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jc w:val="center"/>
        <w:tblBorders>
          <w:top w:val="none" w:sz="0" w:space="0" w:color="auto"/>
          <w:left w:val="none" w:sz="0" w:space="0" w:color="auto"/>
          <w:bottom w:val="none" w:sz="0" w:space="0" w:color="auto"/>
          <w:right w:val="none" w:sz="0" w:space="0" w:color="auto"/>
        </w:tblBorders>
        <w:shd w:val="clear" w:color="auto" w:fill="000000" w:themeFill="text1"/>
        <w:tblLook w:val="04A0" w:firstRow="1" w:lastRow="0" w:firstColumn="1" w:lastColumn="0" w:noHBand="0" w:noVBand="1"/>
      </w:tblPr>
      <w:tblGrid>
        <w:gridCol w:w="9736"/>
      </w:tblGrid>
      <w:tr w:rsidR="00B8484D" w:rsidTr="00AB463D">
        <w:trPr>
          <w:jc w:val="center"/>
        </w:trPr>
        <w:tc>
          <w:tcPr>
            <w:tcW w:w="9736" w:type="dxa"/>
            <w:shd w:val="clear" w:color="auto" w:fill="000000" w:themeFill="text1"/>
          </w:tcPr>
          <w:p w:rsidR="00B8484D" w:rsidRPr="00A1224C" w:rsidRDefault="00B8484D" w:rsidP="00AB463D">
            <w:pPr>
              <w:rPr>
                <w:rFonts w:ascii="Garamond" w:eastAsia="Calibri" w:hAnsi="Garamond" w:cs="Univers-Bold"/>
                <w:b/>
                <w:bCs/>
                <w:i/>
                <w:color w:val="FFFFFF" w:themeColor="background1"/>
                <w:sz w:val="20"/>
                <w:szCs w:val="24"/>
                <w:lang w:val="en-US"/>
              </w:rPr>
            </w:pPr>
            <w:r>
              <w:rPr>
                <w:rFonts w:ascii="Garamond" w:hAnsi="Garamond" w:cs="Times New Roman"/>
                <w:sz w:val="24"/>
                <w:szCs w:val="24"/>
              </w:rPr>
              <w:tab/>
            </w:r>
          </w:p>
          <w:p w:rsidR="00B8484D" w:rsidRPr="00B37444" w:rsidRDefault="00B8484D" w:rsidP="00AB463D">
            <w:pPr>
              <w:rPr>
                <w:rFonts w:ascii="Garamond" w:eastAsia="Calibri" w:hAnsi="Garamond" w:cs="Univers-Bold"/>
                <w:b/>
                <w:bCs/>
                <w:color w:val="FFC000"/>
                <w:sz w:val="28"/>
                <w:szCs w:val="24"/>
                <w:lang w:val="en-US"/>
              </w:rPr>
            </w:pPr>
            <w:r w:rsidRPr="00B37444">
              <w:rPr>
                <w:rFonts w:ascii="Garamond" w:eastAsia="Calibri" w:hAnsi="Garamond" w:cs="Univers-Bold"/>
                <w:b/>
                <w:bCs/>
                <w:color w:val="FFC000"/>
                <w:sz w:val="28"/>
                <w:szCs w:val="24"/>
                <w:lang w:val="en-US"/>
              </w:rPr>
              <w:t>“A nation’s future will mirror the quality of her youth - a nation cannot fool herself into thinking of a bright future when she has not invested wisely in her children.”      -</w:t>
            </w:r>
            <w:r w:rsidRPr="00B37444">
              <w:rPr>
                <w:rFonts w:ascii="Garamond" w:eastAsia="Calibri" w:hAnsi="Garamond" w:cs="Univers-Bold"/>
                <w:bCs/>
                <w:i/>
                <w:color w:val="FFC000"/>
                <w:sz w:val="24"/>
                <w:szCs w:val="24"/>
                <w:lang w:val="en-US"/>
              </w:rPr>
              <w:t xml:space="preserve"> His Majesty, Jigme Khesar Namgyel Wangchuck, King of Bhutan</w:t>
            </w:r>
          </w:p>
          <w:p w:rsidR="00B8484D" w:rsidRPr="00A1224C" w:rsidRDefault="00B8484D" w:rsidP="00AB463D">
            <w:pPr>
              <w:rPr>
                <w:rFonts w:ascii="Garamond" w:eastAsia="Calibri" w:hAnsi="Garamond" w:cs="Univers-Bold"/>
                <w:b/>
                <w:bCs/>
                <w:i/>
                <w:color w:val="FFFFFF" w:themeColor="background1"/>
                <w:sz w:val="20"/>
                <w:szCs w:val="24"/>
                <w:lang w:val="en-US"/>
              </w:rPr>
            </w:pPr>
          </w:p>
        </w:tc>
      </w:tr>
    </w:tbl>
    <w:p w:rsidR="00B8484D" w:rsidRPr="00B8484D" w:rsidRDefault="00B8484D" w:rsidP="00B8484D">
      <w:pPr>
        <w:tabs>
          <w:tab w:val="left" w:pos="2374"/>
        </w:tabs>
        <w:spacing w:after="0"/>
        <w:rPr>
          <w:rFonts w:cs="Times New Roman"/>
          <w:sz w:val="24"/>
          <w:szCs w:val="24"/>
        </w:rPr>
      </w:pPr>
    </w:p>
    <w:p w:rsidR="00B8484D" w:rsidRPr="00B8484D" w:rsidRDefault="00B8484D" w:rsidP="00B8484D">
      <w:pPr>
        <w:tabs>
          <w:tab w:val="left" w:pos="2374"/>
        </w:tabs>
        <w:spacing w:after="0"/>
        <w:rPr>
          <w:rFonts w:cs="Times New Roman"/>
          <w:sz w:val="24"/>
          <w:szCs w:val="24"/>
        </w:rPr>
      </w:pPr>
      <w:r w:rsidRPr="00B8484D">
        <w:rPr>
          <w:rFonts w:cs="Times New Roman"/>
          <w:sz w:val="24"/>
          <w:szCs w:val="24"/>
        </w:rPr>
        <w:t>Lack of data on violence against children has hampered the development of robust, evidence-based policy and programmes for prevention and response to violence in Bhutan. A three-phased research on violence against children was undertaken, from 2013 to 2016, by the National Commission for Women and Children in collaboration with UNICEF. Some of the key findings:</w:t>
      </w:r>
    </w:p>
    <w:p w:rsidR="00B8484D" w:rsidRPr="00B8484D" w:rsidRDefault="00B8484D" w:rsidP="00B8484D">
      <w:pPr>
        <w:pStyle w:val="ListParagraph"/>
        <w:numPr>
          <w:ilvl w:val="0"/>
          <w:numId w:val="284"/>
        </w:numPr>
        <w:tabs>
          <w:tab w:val="left" w:pos="2374"/>
        </w:tabs>
        <w:spacing w:after="0"/>
        <w:rPr>
          <w:rFonts w:cs="Times New Roman"/>
          <w:sz w:val="24"/>
          <w:szCs w:val="24"/>
        </w:rPr>
      </w:pPr>
      <w:r w:rsidRPr="00B8484D">
        <w:rPr>
          <w:rFonts w:cs="Times New Roman"/>
          <w:sz w:val="24"/>
          <w:szCs w:val="24"/>
        </w:rPr>
        <w:t>Almost 1 in 4 children in Bhutan feel “unloved”. I</w:t>
      </w:r>
      <w:bookmarkStart w:id="0" w:name="_GoBack"/>
      <w:bookmarkEnd w:id="0"/>
      <w:r w:rsidRPr="00B8484D">
        <w:rPr>
          <w:rFonts w:cs="Times New Roman"/>
          <w:sz w:val="24"/>
          <w:szCs w:val="24"/>
        </w:rPr>
        <w:t>t is the most prevalent form of emotional violence reported by children.</w:t>
      </w:r>
    </w:p>
    <w:p w:rsidR="00B8484D" w:rsidRPr="00B8484D" w:rsidRDefault="00B8484D" w:rsidP="00B8484D">
      <w:pPr>
        <w:pStyle w:val="ListParagraph"/>
        <w:numPr>
          <w:ilvl w:val="0"/>
          <w:numId w:val="284"/>
        </w:numPr>
        <w:tabs>
          <w:tab w:val="left" w:pos="2374"/>
        </w:tabs>
        <w:spacing w:after="0"/>
        <w:rPr>
          <w:rFonts w:cs="Times New Roman"/>
          <w:sz w:val="24"/>
          <w:szCs w:val="24"/>
        </w:rPr>
      </w:pPr>
      <w:r w:rsidRPr="00B8484D">
        <w:rPr>
          <w:rFonts w:cs="Times New Roman"/>
          <w:sz w:val="24"/>
          <w:szCs w:val="24"/>
        </w:rPr>
        <w:t xml:space="preserve">Alcohol abuse by parents and caregivers is one of the most significant direct triggers of violence against children. </w:t>
      </w:r>
    </w:p>
    <w:p w:rsidR="00B8484D" w:rsidRPr="00B8484D" w:rsidRDefault="00B8484D" w:rsidP="00B8484D">
      <w:pPr>
        <w:pStyle w:val="ListParagraph"/>
        <w:numPr>
          <w:ilvl w:val="0"/>
          <w:numId w:val="284"/>
        </w:numPr>
        <w:tabs>
          <w:tab w:val="left" w:pos="2374"/>
        </w:tabs>
        <w:spacing w:after="0"/>
        <w:rPr>
          <w:rFonts w:cs="Times New Roman"/>
          <w:sz w:val="24"/>
          <w:szCs w:val="24"/>
        </w:rPr>
      </w:pPr>
      <w:r w:rsidRPr="00B8484D">
        <w:rPr>
          <w:rFonts w:cs="Times New Roman"/>
          <w:sz w:val="24"/>
          <w:szCs w:val="24"/>
        </w:rPr>
        <w:t>13% of children in Bhutan have experienced sexual violence at least once. 8% of children in Bhutan who reported sexual violence have said it occurred at school.</w:t>
      </w:r>
    </w:p>
    <w:p w:rsidR="00B8484D" w:rsidRPr="00B8484D" w:rsidRDefault="00B8484D" w:rsidP="00B8484D">
      <w:pPr>
        <w:pStyle w:val="ListParagraph"/>
        <w:numPr>
          <w:ilvl w:val="0"/>
          <w:numId w:val="284"/>
        </w:numPr>
        <w:tabs>
          <w:tab w:val="left" w:pos="2374"/>
        </w:tabs>
        <w:spacing w:after="0"/>
        <w:rPr>
          <w:rFonts w:cs="Times New Roman"/>
          <w:sz w:val="24"/>
          <w:szCs w:val="24"/>
        </w:rPr>
      </w:pPr>
      <w:r w:rsidRPr="00B8484D">
        <w:rPr>
          <w:rFonts w:cs="Times New Roman"/>
          <w:sz w:val="24"/>
          <w:szCs w:val="24"/>
        </w:rPr>
        <w:t>Sexual violence not only inflicts physical wounds; it also scars children for life.</w:t>
      </w:r>
    </w:p>
    <w:p w:rsidR="00B8484D" w:rsidRPr="00B8484D" w:rsidRDefault="00B8484D" w:rsidP="00B8484D">
      <w:pPr>
        <w:pStyle w:val="ListParagraph"/>
        <w:numPr>
          <w:ilvl w:val="0"/>
          <w:numId w:val="284"/>
        </w:numPr>
        <w:tabs>
          <w:tab w:val="left" w:pos="2374"/>
        </w:tabs>
        <w:spacing w:after="0"/>
        <w:rPr>
          <w:rFonts w:cs="Times New Roman"/>
          <w:sz w:val="24"/>
          <w:szCs w:val="24"/>
        </w:rPr>
      </w:pPr>
      <w:r w:rsidRPr="00B8484D">
        <w:rPr>
          <w:rFonts w:cs="Times New Roman"/>
          <w:sz w:val="24"/>
          <w:szCs w:val="24"/>
        </w:rPr>
        <w:t>Corporal punishment is the most common form of physical violence experienced by children in Bhutan</w:t>
      </w:r>
    </w:p>
    <w:p w:rsidR="00DE6171" w:rsidRPr="00DE6171" w:rsidRDefault="00B8484D" w:rsidP="00DE6171">
      <w:pPr>
        <w:pStyle w:val="ListParagraph"/>
        <w:numPr>
          <w:ilvl w:val="0"/>
          <w:numId w:val="284"/>
        </w:numPr>
        <w:tabs>
          <w:tab w:val="left" w:pos="2374"/>
        </w:tabs>
        <w:spacing w:after="0"/>
        <w:rPr>
          <w:rFonts w:cs="Times New Roman"/>
          <w:sz w:val="24"/>
          <w:szCs w:val="24"/>
        </w:rPr>
      </w:pPr>
      <w:r w:rsidRPr="00B8484D">
        <w:rPr>
          <w:rFonts w:cs="Times New Roman"/>
          <w:sz w:val="24"/>
          <w:szCs w:val="24"/>
        </w:rPr>
        <w:t>20% of children in Bhutan said they had experienced emotional violence when they were younger than 13 years.</w:t>
      </w:r>
    </w:p>
    <w:p w:rsidR="009F1BD8" w:rsidRPr="00B8484D" w:rsidRDefault="00B8484D" w:rsidP="00CF27A3">
      <w:pPr>
        <w:spacing w:after="0"/>
        <w:rPr>
          <w:rFonts w:cs="Times New Roman"/>
          <w:b/>
          <w:color w:val="00B0F0"/>
          <w:sz w:val="32"/>
          <w:szCs w:val="24"/>
        </w:rPr>
      </w:pPr>
      <w:r w:rsidRPr="00B8484D">
        <w:rPr>
          <w:noProof/>
          <w:color w:val="00B0F0"/>
          <w:sz w:val="32"/>
          <w:szCs w:val="24"/>
          <w:lang w:val="en-US"/>
        </w:rPr>
        <w:drawing>
          <wp:anchor distT="0" distB="0" distL="114300" distR="114300" simplePos="0" relativeHeight="251658240" behindDoc="1" locked="0" layoutInCell="1" allowOverlap="1">
            <wp:simplePos x="0" y="0"/>
            <wp:positionH relativeFrom="column">
              <wp:posOffset>221456</wp:posOffset>
            </wp:positionH>
            <wp:positionV relativeFrom="paragraph">
              <wp:posOffset>224632</wp:posOffset>
            </wp:positionV>
            <wp:extent cx="1835785" cy="2009140"/>
            <wp:effectExtent l="190500" t="171450" r="183515" b="162560"/>
            <wp:wrapTight wrapText="bothSides">
              <wp:wrapPolygon edited="0">
                <wp:start x="20963" y="-227"/>
                <wp:lineTo x="3385" y="-3462"/>
                <wp:lineTo x="2676" y="-250"/>
                <wp:lineTo x="40" y="-735"/>
                <wp:lineTo x="-669" y="2477"/>
                <wp:lineTo x="-1206" y="9064"/>
                <wp:lineTo x="-1304" y="15731"/>
                <wp:lineTo x="-425" y="15893"/>
                <wp:lineTo x="-477" y="21315"/>
                <wp:lineTo x="1281" y="21639"/>
                <wp:lineTo x="1500" y="21679"/>
                <wp:lineTo x="12929" y="21694"/>
                <wp:lineTo x="21768" y="19978"/>
                <wp:lineTo x="22036" y="16684"/>
                <wp:lineTo x="21866" y="13310"/>
                <wp:lineTo x="22013" y="3309"/>
                <wp:lineTo x="21842" y="-65"/>
                <wp:lineTo x="20963" y="-227"/>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rot="20916662">
                      <a:off x="0" y="0"/>
                      <a:ext cx="1835785" cy="2009140"/>
                    </a:xfrm>
                    <a:prstGeom prst="rect">
                      <a:avLst/>
                    </a:prstGeom>
                  </pic:spPr>
                </pic:pic>
              </a:graphicData>
            </a:graphic>
            <wp14:sizeRelH relativeFrom="page">
              <wp14:pctWidth>0</wp14:pctWidth>
            </wp14:sizeRelH>
            <wp14:sizeRelV relativeFrom="page">
              <wp14:pctHeight>0</wp14:pctHeight>
            </wp14:sizeRelV>
          </wp:anchor>
        </w:drawing>
      </w:r>
      <w:r w:rsidR="009F1BD8" w:rsidRPr="00B8484D">
        <w:rPr>
          <w:rFonts w:cs="Times New Roman"/>
          <w:b/>
          <w:color w:val="00B0F0"/>
          <w:sz w:val="32"/>
          <w:szCs w:val="24"/>
        </w:rPr>
        <w:t>Child Protection</w:t>
      </w:r>
    </w:p>
    <w:p w:rsidR="009F1BD8" w:rsidRPr="00B8484D" w:rsidRDefault="009F1BD8" w:rsidP="00CF27A3">
      <w:pPr>
        <w:spacing w:after="0"/>
        <w:rPr>
          <w:rFonts w:cs="Times New Roman"/>
          <w:sz w:val="24"/>
          <w:szCs w:val="24"/>
        </w:rPr>
      </w:pPr>
      <w:r w:rsidRPr="00B8484D">
        <w:rPr>
          <w:rFonts w:cs="Times New Roman"/>
          <w:sz w:val="24"/>
          <w:szCs w:val="24"/>
        </w:rPr>
        <w:t>All children have the right to protection. They have the right to survive, to be safe, to belong, to be heard, to receive adequate care and to grow up in a protective environment.</w:t>
      </w:r>
    </w:p>
    <w:p w:rsidR="009F1BD8" w:rsidRPr="00B8484D" w:rsidRDefault="009F1BD8" w:rsidP="00CF27A3">
      <w:pPr>
        <w:spacing w:after="0"/>
        <w:rPr>
          <w:rFonts w:cs="Times New Roman"/>
          <w:sz w:val="24"/>
          <w:szCs w:val="24"/>
        </w:rPr>
      </w:pPr>
    </w:p>
    <w:p w:rsidR="009F1BD8" w:rsidRPr="00B8484D" w:rsidRDefault="009F1BD8" w:rsidP="00CF27A3">
      <w:pPr>
        <w:spacing w:after="0"/>
        <w:rPr>
          <w:rFonts w:cs="Times New Roman"/>
          <w:sz w:val="24"/>
          <w:szCs w:val="24"/>
        </w:rPr>
      </w:pPr>
      <w:r w:rsidRPr="00B8484D">
        <w:rPr>
          <w:rFonts w:cs="Times New Roman"/>
          <w:sz w:val="24"/>
          <w:szCs w:val="24"/>
        </w:rPr>
        <w:t>A family is the first line of protection for children. Parents or other caregivers are responsible for building a protective and loving home environment. Schools and communities are responsible for building a safe and child-friendly environment outside the child’s home. In the family, school and community, children should be fully protected so they can survive, grow, learn and develop to their fullest potential.</w:t>
      </w:r>
      <w:r w:rsidR="00B8484D">
        <w:rPr>
          <w:rFonts w:cs="Times New Roman"/>
          <w:sz w:val="24"/>
          <w:szCs w:val="24"/>
        </w:rPr>
        <w:t xml:space="preserve"> </w:t>
      </w:r>
      <w:r w:rsidRPr="00B8484D">
        <w:rPr>
          <w:rFonts w:cs="Times New Roman"/>
          <w:sz w:val="24"/>
          <w:szCs w:val="24"/>
        </w:rPr>
        <w:t>Millions of children are not fully protected. Many of them deal with violence, abuse, neglect, exploitation, exclusion and/or discrimination every day. Such violations limit their chances of surviving, growing, developing and pursuing their dreams.</w:t>
      </w:r>
    </w:p>
    <w:p w:rsidR="009F1BD8" w:rsidRPr="00B8484D" w:rsidRDefault="009F1BD8" w:rsidP="00CF27A3">
      <w:pPr>
        <w:spacing w:after="0"/>
        <w:rPr>
          <w:rFonts w:cs="Times New Roman"/>
          <w:sz w:val="24"/>
          <w:szCs w:val="24"/>
        </w:rPr>
      </w:pPr>
    </w:p>
    <w:p w:rsidR="009F1BD8" w:rsidRPr="00B8484D" w:rsidRDefault="009F1BD8" w:rsidP="00CF27A3">
      <w:pPr>
        <w:spacing w:after="0"/>
        <w:rPr>
          <w:rFonts w:cs="Times New Roman"/>
          <w:sz w:val="24"/>
          <w:szCs w:val="24"/>
        </w:rPr>
      </w:pPr>
      <w:r w:rsidRPr="00B8484D">
        <w:rPr>
          <w:rFonts w:cs="Times New Roman"/>
          <w:sz w:val="24"/>
          <w:szCs w:val="24"/>
        </w:rPr>
        <w:t>Any child can be vulnerable to violations in many places, including the home. The actual number of children experiencing violations is not easy to determine. This type of data is hard to collect and is not updated frequently. However, it is estimated that:</w:t>
      </w:r>
    </w:p>
    <w:p w:rsidR="00100AEA" w:rsidRPr="00B8484D" w:rsidRDefault="009F1BD8" w:rsidP="00574CB9">
      <w:pPr>
        <w:pStyle w:val="ListParagraph"/>
        <w:numPr>
          <w:ilvl w:val="0"/>
          <w:numId w:val="206"/>
        </w:numPr>
        <w:spacing w:after="0"/>
        <w:rPr>
          <w:rFonts w:cs="Times New Roman"/>
          <w:sz w:val="24"/>
          <w:szCs w:val="24"/>
        </w:rPr>
      </w:pPr>
      <w:r w:rsidRPr="00B8484D">
        <w:rPr>
          <w:rFonts w:cs="Times New Roman"/>
          <w:sz w:val="24"/>
          <w:szCs w:val="24"/>
        </w:rPr>
        <w:t>about 150 million girls and 73 million boys under 18 experienced forced sexual intercourse and other forms of sexual violence and exploitation during 2002</w:t>
      </w:r>
    </w:p>
    <w:p w:rsidR="00100AEA" w:rsidRPr="00B8484D" w:rsidRDefault="009F1BD8" w:rsidP="00574CB9">
      <w:pPr>
        <w:pStyle w:val="ListParagraph"/>
        <w:numPr>
          <w:ilvl w:val="0"/>
          <w:numId w:val="206"/>
        </w:numPr>
        <w:spacing w:after="0"/>
        <w:rPr>
          <w:rFonts w:cs="Times New Roman"/>
          <w:sz w:val="24"/>
          <w:szCs w:val="24"/>
        </w:rPr>
      </w:pPr>
      <w:r w:rsidRPr="00B8484D">
        <w:rPr>
          <w:rFonts w:cs="Times New Roman"/>
          <w:sz w:val="24"/>
          <w:szCs w:val="24"/>
        </w:rPr>
        <w:t>150 million children aged 5–14 are engaged in child labour</w:t>
      </w:r>
    </w:p>
    <w:p w:rsidR="00100AEA" w:rsidRPr="00B8484D" w:rsidRDefault="009F1BD8" w:rsidP="00574CB9">
      <w:pPr>
        <w:pStyle w:val="ListParagraph"/>
        <w:numPr>
          <w:ilvl w:val="0"/>
          <w:numId w:val="206"/>
        </w:numPr>
        <w:spacing w:after="0"/>
        <w:rPr>
          <w:rFonts w:cs="Times New Roman"/>
          <w:sz w:val="24"/>
          <w:szCs w:val="24"/>
        </w:rPr>
      </w:pPr>
      <w:r w:rsidRPr="00B8484D">
        <w:rPr>
          <w:rFonts w:cs="Times New Roman"/>
          <w:sz w:val="24"/>
          <w:szCs w:val="24"/>
        </w:rPr>
        <w:lastRenderedPageBreak/>
        <w:t>millions of children, mostly girls, work as domestic labourers (maids) in private homes</w:t>
      </w:r>
    </w:p>
    <w:p w:rsidR="00100AEA" w:rsidRPr="00B8484D" w:rsidRDefault="009F1BD8" w:rsidP="00574CB9">
      <w:pPr>
        <w:pStyle w:val="ListParagraph"/>
        <w:numPr>
          <w:ilvl w:val="0"/>
          <w:numId w:val="206"/>
        </w:numPr>
        <w:spacing w:after="0"/>
        <w:rPr>
          <w:rFonts w:cs="Times New Roman"/>
          <w:sz w:val="24"/>
          <w:szCs w:val="24"/>
        </w:rPr>
      </w:pPr>
      <w:r w:rsidRPr="00B8484D">
        <w:rPr>
          <w:rFonts w:cs="Times New Roman"/>
          <w:sz w:val="24"/>
          <w:szCs w:val="24"/>
        </w:rPr>
        <w:t>approximately 1.2 million children are trafficked annually (most recent annual estimate from 2000)</w:t>
      </w:r>
    </w:p>
    <w:p w:rsidR="00100AEA" w:rsidRPr="00B8484D" w:rsidRDefault="009F1BD8" w:rsidP="00574CB9">
      <w:pPr>
        <w:pStyle w:val="ListParagraph"/>
        <w:numPr>
          <w:ilvl w:val="0"/>
          <w:numId w:val="206"/>
        </w:numPr>
        <w:spacing w:after="0"/>
        <w:rPr>
          <w:rFonts w:cs="Times New Roman"/>
          <w:sz w:val="24"/>
          <w:szCs w:val="24"/>
        </w:rPr>
      </w:pPr>
      <w:r w:rsidRPr="00B8484D">
        <w:rPr>
          <w:rFonts w:cs="Times New Roman"/>
          <w:sz w:val="24"/>
          <w:szCs w:val="24"/>
        </w:rPr>
        <w:t>the births of around 51 million children born in 2007 were not registered</w:t>
      </w:r>
    </w:p>
    <w:p w:rsidR="00B8484D" w:rsidRDefault="009F1BD8" w:rsidP="00CF27A3">
      <w:pPr>
        <w:pStyle w:val="ListParagraph"/>
        <w:numPr>
          <w:ilvl w:val="0"/>
          <w:numId w:val="206"/>
        </w:numPr>
        <w:spacing w:after="0"/>
        <w:rPr>
          <w:rFonts w:cs="Times New Roman"/>
          <w:sz w:val="24"/>
          <w:szCs w:val="24"/>
        </w:rPr>
      </w:pPr>
      <w:r w:rsidRPr="00B8484D">
        <w:rPr>
          <w:rFonts w:cs="Times New Roman"/>
          <w:sz w:val="24"/>
          <w:szCs w:val="24"/>
        </w:rPr>
        <w:t>between 22 per cent and 84 per cent of children 2–14 years old experienced physical punishment in the home in 37 countries surveyed between 2005 and 2007.</w:t>
      </w:r>
    </w:p>
    <w:p w:rsidR="00B8484D" w:rsidRDefault="00B8484D" w:rsidP="00B8484D">
      <w:pPr>
        <w:spacing w:after="0"/>
        <w:ind w:left="360"/>
        <w:rPr>
          <w:rFonts w:cs="Times New Roman"/>
          <w:sz w:val="24"/>
          <w:szCs w:val="24"/>
        </w:rPr>
      </w:pPr>
    </w:p>
    <w:p w:rsidR="00100AEA" w:rsidRPr="00B8484D" w:rsidRDefault="009F1BD8" w:rsidP="00B8484D">
      <w:pPr>
        <w:spacing w:after="0"/>
        <w:rPr>
          <w:rFonts w:cs="Times New Roman"/>
          <w:sz w:val="24"/>
          <w:szCs w:val="24"/>
        </w:rPr>
      </w:pPr>
      <w:r w:rsidRPr="00B8484D">
        <w:rPr>
          <w:rFonts w:cs="Times New Roman"/>
          <w:sz w:val="24"/>
          <w:szCs w:val="24"/>
        </w:rPr>
        <w:t>Governments, communities, local authorities and non-governmental organizations, including faith-based and community-based organizations, can help ensure that children grow up in a family environment. They can make sure that schools and communities protect all children and prevent child maltreatment. They can protect girls and boys from violations such as abuse, sexual exploitation, trafficking and work in hazardous conditions, as well as harmful practices, including child marriage.</w:t>
      </w:r>
      <w:r w:rsidR="00B8484D" w:rsidRPr="00B8484D">
        <w:rPr>
          <w:rFonts w:cs="Times New Roman"/>
          <w:sz w:val="24"/>
          <w:szCs w:val="24"/>
        </w:rPr>
        <w:t xml:space="preserve"> </w:t>
      </w:r>
      <w:r w:rsidRPr="00B8484D">
        <w:rPr>
          <w:rFonts w:cs="Times New Roman"/>
          <w:sz w:val="24"/>
          <w:szCs w:val="24"/>
        </w:rPr>
        <w:t>Girls and boys should be encouraged and supported to speak up for children’s rights and to take an active role in their own protection against abuse, violence, exploitation and discrimination.</w:t>
      </w:r>
    </w:p>
    <w:p w:rsidR="00100AEA" w:rsidRDefault="00100AEA" w:rsidP="00CF27A3">
      <w:pPr>
        <w:spacing w:after="0"/>
        <w:rPr>
          <w:rFonts w:cs="Times New Roman"/>
          <w:sz w:val="24"/>
          <w:szCs w:val="24"/>
        </w:rPr>
      </w:pPr>
    </w:p>
    <w:p w:rsidR="00DE6171" w:rsidRPr="00DE6171" w:rsidRDefault="00DE6171" w:rsidP="00DE6171">
      <w:pPr>
        <w:spacing w:after="0"/>
        <w:rPr>
          <w:rFonts w:cs="Times New Roman"/>
          <w:b/>
          <w:color w:val="00B0F0"/>
          <w:sz w:val="28"/>
          <w:szCs w:val="24"/>
        </w:rPr>
      </w:pPr>
      <w:r w:rsidRPr="00DE6171">
        <w:rPr>
          <w:rFonts w:cs="Times New Roman"/>
          <w:b/>
          <w:color w:val="00B0F0"/>
          <w:sz w:val="28"/>
          <w:szCs w:val="24"/>
        </w:rPr>
        <w:t>What UNICEF is doing?</w:t>
      </w:r>
    </w:p>
    <w:p w:rsidR="00DE6171" w:rsidRPr="00DE6171" w:rsidRDefault="00DE6171" w:rsidP="00DE6171">
      <w:pPr>
        <w:pStyle w:val="ListParagraph"/>
        <w:numPr>
          <w:ilvl w:val="0"/>
          <w:numId w:val="286"/>
        </w:numPr>
        <w:spacing w:after="0"/>
        <w:rPr>
          <w:rFonts w:cs="Times New Roman"/>
          <w:sz w:val="24"/>
          <w:szCs w:val="24"/>
        </w:rPr>
      </w:pPr>
      <w:r w:rsidRPr="00DE6171">
        <w:rPr>
          <w:rFonts w:cs="Times New Roman"/>
          <w:sz w:val="24"/>
          <w:szCs w:val="24"/>
        </w:rPr>
        <w:t xml:space="preserve">Children can play a key role in their own protection. Therefore UNICEF is working with youth groups to help equip young people with the skills to protect themselves. </w:t>
      </w:r>
    </w:p>
    <w:p w:rsidR="00DE6171" w:rsidRPr="00DE6171" w:rsidRDefault="00DE6171" w:rsidP="00DE6171">
      <w:pPr>
        <w:pStyle w:val="ListParagraph"/>
        <w:numPr>
          <w:ilvl w:val="0"/>
          <w:numId w:val="286"/>
        </w:numPr>
        <w:spacing w:after="0"/>
        <w:rPr>
          <w:rFonts w:cs="Times New Roman"/>
          <w:sz w:val="24"/>
          <w:szCs w:val="24"/>
        </w:rPr>
      </w:pPr>
      <w:r w:rsidRPr="00DE6171">
        <w:rPr>
          <w:rFonts w:cs="Times New Roman"/>
          <w:sz w:val="24"/>
          <w:szCs w:val="24"/>
        </w:rPr>
        <w:t xml:space="preserve">UNICEF works closely with the National Commission for Women and Children as well as with civil society organization to enable service providers such as social workers and counsellors to provide better care and support services for children in difficult circumstances. </w:t>
      </w:r>
    </w:p>
    <w:p w:rsidR="00DE6171" w:rsidRPr="00DE6171" w:rsidRDefault="00DE6171" w:rsidP="00DE6171">
      <w:pPr>
        <w:pStyle w:val="ListParagraph"/>
        <w:numPr>
          <w:ilvl w:val="0"/>
          <w:numId w:val="286"/>
        </w:numPr>
        <w:spacing w:after="0"/>
        <w:rPr>
          <w:rFonts w:cs="Times New Roman"/>
          <w:sz w:val="24"/>
          <w:szCs w:val="24"/>
        </w:rPr>
      </w:pPr>
      <w:r w:rsidRPr="00DE6171">
        <w:rPr>
          <w:rFonts w:cs="Times New Roman"/>
          <w:sz w:val="24"/>
          <w:szCs w:val="24"/>
        </w:rPr>
        <w:t xml:space="preserve">UNICEF also works with the Royal Bhutan Police and the judiciary to ensure that child victims and children in conflict with the law can receive justice in accordance with the existing legal provisions. </w:t>
      </w:r>
    </w:p>
    <w:p w:rsidR="00DE6171" w:rsidRPr="00DE6171" w:rsidRDefault="00DE6171" w:rsidP="00DE6171">
      <w:pPr>
        <w:pStyle w:val="ListParagraph"/>
        <w:numPr>
          <w:ilvl w:val="0"/>
          <w:numId w:val="286"/>
        </w:numPr>
        <w:spacing w:after="0"/>
        <w:rPr>
          <w:rFonts w:cs="Times New Roman"/>
          <w:sz w:val="24"/>
          <w:szCs w:val="24"/>
        </w:rPr>
      </w:pPr>
      <w:r w:rsidRPr="00DE6171">
        <w:rPr>
          <w:rFonts w:cs="Times New Roman"/>
          <w:sz w:val="24"/>
          <w:szCs w:val="24"/>
        </w:rPr>
        <w:t>In addition, UNICEF works with the Ministry of Education to advocate positive discipline techniques and its practice in schools.</w:t>
      </w:r>
    </w:p>
    <w:p w:rsidR="00DE6171" w:rsidRPr="00B8484D" w:rsidRDefault="00DE6171" w:rsidP="00CF27A3">
      <w:pPr>
        <w:spacing w:after="0"/>
        <w:rPr>
          <w:rFonts w:cs="Times New Roman"/>
          <w:sz w:val="24"/>
          <w:szCs w:val="24"/>
        </w:rPr>
      </w:pPr>
    </w:p>
    <w:p w:rsidR="009F1BD8" w:rsidRPr="00B8484D" w:rsidRDefault="009F1BD8" w:rsidP="00CF27A3">
      <w:pPr>
        <w:spacing w:after="0"/>
        <w:rPr>
          <w:rFonts w:cs="Times New Roman"/>
          <w:b/>
          <w:sz w:val="24"/>
          <w:szCs w:val="24"/>
        </w:rPr>
      </w:pPr>
      <w:r w:rsidRPr="00B8484D">
        <w:rPr>
          <w:rFonts w:cs="Times New Roman"/>
          <w:b/>
          <w:sz w:val="24"/>
          <w:szCs w:val="24"/>
        </w:rPr>
        <w:t>KEY MESSAGE</w:t>
      </w:r>
    </w:p>
    <w:p w:rsidR="009F1BD8" w:rsidRPr="00B8484D" w:rsidRDefault="009F1BD8" w:rsidP="00CF27A3">
      <w:pPr>
        <w:spacing w:after="0"/>
        <w:rPr>
          <w:rFonts w:cs="Times New Roman"/>
          <w:b/>
          <w:sz w:val="24"/>
          <w:szCs w:val="24"/>
        </w:rPr>
      </w:pPr>
      <w:r w:rsidRPr="00B8484D">
        <w:rPr>
          <w:rFonts w:cs="Times New Roman"/>
          <w:b/>
          <w:sz w:val="24"/>
          <w:szCs w:val="24"/>
        </w:rPr>
        <w:t>1. Every child should have the opportunity to grow up in a family. If a family is unable to care for the child, steps should be taken by the authorities to address the reasons and make every effort to keep the family together</w:t>
      </w:r>
    </w:p>
    <w:p w:rsidR="009F1BD8" w:rsidRPr="00B8484D" w:rsidRDefault="009F1BD8" w:rsidP="00574CB9">
      <w:pPr>
        <w:pStyle w:val="ListParagraph"/>
        <w:numPr>
          <w:ilvl w:val="0"/>
          <w:numId w:val="207"/>
        </w:numPr>
        <w:spacing w:after="0"/>
        <w:ind w:left="360"/>
        <w:rPr>
          <w:rFonts w:cs="Times New Roman"/>
          <w:sz w:val="24"/>
          <w:szCs w:val="24"/>
        </w:rPr>
      </w:pPr>
      <w:r w:rsidRPr="00B8484D">
        <w:rPr>
          <w:rFonts w:cs="Times New Roman"/>
          <w:sz w:val="24"/>
          <w:szCs w:val="24"/>
        </w:rPr>
        <w:t>Children grow best in a loving family environment in which their best interests are always taken into account.</w:t>
      </w:r>
    </w:p>
    <w:p w:rsidR="009F1BD8" w:rsidRPr="00B8484D" w:rsidRDefault="009F1BD8" w:rsidP="00574CB9">
      <w:pPr>
        <w:pStyle w:val="ListParagraph"/>
        <w:numPr>
          <w:ilvl w:val="0"/>
          <w:numId w:val="207"/>
        </w:numPr>
        <w:spacing w:after="0"/>
        <w:ind w:left="360"/>
        <w:rPr>
          <w:rFonts w:cs="Times New Roman"/>
          <w:sz w:val="24"/>
          <w:szCs w:val="24"/>
        </w:rPr>
      </w:pPr>
      <w:r w:rsidRPr="00B8484D">
        <w:rPr>
          <w:rFonts w:cs="Times New Roman"/>
          <w:sz w:val="24"/>
          <w:szCs w:val="24"/>
        </w:rPr>
        <w:t>If a child is living without a parent or other caregiver, the authorities should take immediate action to reunite the child with her or his own family or extended family. But if it is determined that reunification is not the best option for the child, another permanent family situation should be sought. Every effort should be made to keep siblings together.</w:t>
      </w:r>
    </w:p>
    <w:p w:rsidR="009F1BD8" w:rsidRPr="00B8484D" w:rsidRDefault="009F1BD8" w:rsidP="00574CB9">
      <w:pPr>
        <w:pStyle w:val="ListParagraph"/>
        <w:numPr>
          <w:ilvl w:val="0"/>
          <w:numId w:val="207"/>
        </w:numPr>
        <w:spacing w:after="0"/>
        <w:ind w:left="360"/>
        <w:rPr>
          <w:rFonts w:cs="Times New Roman"/>
          <w:sz w:val="24"/>
          <w:szCs w:val="24"/>
        </w:rPr>
      </w:pPr>
      <w:r w:rsidRPr="00B8484D">
        <w:rPr>
          <w:rFonts w:cs="Times New Roman"/>
          <w:sz w:val="24"/>
          <w:szCs w:val="24"/>
        </w:rPr>
        <w:t>Governments, with the support of civil society, have a responsibility to provide appropriate and well-monitored alternative care for children without families. Options include placement with:</w:t>
      </w:r>
    </w:p>
    <w:p w:rsidR="009F1BD8" w:rsidRPr="00B8484D" w:rsidRDefault="009F1BD8" w:rsidP="00574CB9">
      <w:pPr>
        <w:pStyle w:val="ListParagraph"/>
        <w:numPr>
          <w:ilvl w:val="0"/>
          <w:numId w:val="208"/>
        </w:numPr>
        <w:spacing w:after="0"/>
        <w:rPr>
          <w:rFonts w:cs="Times New Roman"/>
          <w:sz w:val="24"/>
          <w:szCs w:val="24"/>
        </w:rPr>
      </w:pPr>
      <w:r w:rsidRPr="00B8484D">
        <w:rPr>
          <w:rFonts w:cs="Times New Roman"/>
          <w:sz w:val="24"/>
          <w:szCs w:val="24"/>
        </w:rPr>
        <w:t>extended family</w:t>
      </w:r>
    </w:p>
    <w:p w:rsidR="009F1BD8" w:rsidRPr="00B8484D" w:rsidRDefault="009F1BD8" w:rsidP="00574CB9">
      <w:pPr>
        <w:pStyle w:val="ListParagraph"/>
        <w:numPr>
          <w:ilvl w:val="0"/>
          <w:numId w:val="208"/>
        </w:numPr>
        <w:spacing w:after="0"/>
        <w:rPr>
          <w:rFonts w:cs="Times New Roman"/>
          <w:sz w:val="24"/>
          <w:szCs w:val="24"/>
        </w:rPr>
      </w:pPr>
      <w:r w:rsidRPr="00B8484D">
        <w:rPr>
          <w:rFonts w:cs="Times New Roman"/>
          <w:sz w:val="24"/>
          <w:szCs w:val="24"/>
        </w:rPr>
        <w:lastRenderedPageBreak/>
        <w:t>a pre-screened foster family</w:t>
      </w:r>
    </w:p>
    <w:p w:rsidR="009F1BD8" w:rsidRPr="00B8484D" w:rsidRDefault="009F1BD8" w:rsidP="00574CB9">
      <w:pPr>
        <w:pStyle w:val="ListParagraph"/>
        <w:numPr>
          <w:ilvl w:val="0"/>
          <w:numId w:val="208"/>
        </w:numPr>
        <w:spacing w:after="0"/>
        <w:rPr>
          <w:rFonts w:cs="Times New Roman"/>
          <w:sz w:val="24"/>
          <w:szCs w:val="24"/>
        </w:rPr>
      </w:pPr>
      <w:r w:rsidRPr="00B8484D">
        <w:rPr>
          <w:rFonts w:cs="Times New Roman"/>
          <w:sz w:val="24"/>
          <w:szCs w:val="24"/>
        </w:rPr>
        <w:t>a residential facility that is integrated within the community, providing family-like care and supporting regular contact between the child and her or his family with the aim of reunification, if it is in the best interest of the child.</w:t>
      </w:r>
    </w:p>
    <w:p w:rsidR="009F1BD8" w:rsidRPr="00B8484D" w:rsidRDefault="009F1BD8" w:rsidP="00574CB9">
      <w:pPr>
        <w:pStyle w:val="ListParagraph"/>
        <w:numPr>
          <w:ilvl w:val="0"/>
          <w:numId w:val="209"/>
        </w:numPr>
        <w:spacing w:after="0"/>
        <w:rPr>
          <w:rFonts w:cs="Times New Roman"/>
          <w:sz w:val="24"/>
          <w:szCs w:val="24"/>
        </w:rPr>
      </w:pPr>
      <w:r w:rsidRPr="00B8484D">
        <w:rPr>
          <w:rFonts w:cs="Times New Roman"/>
          <w:sz w:val="24"/>
          <w:szCs w:val="24"/>
        </w:rPr>
        <w:t>Children should be involved in decisions on their placement in</w:t>
      </w:r>
      <w:r w:rsidR="00100AEA" w:rsidRPr="00B8484D">
        <w:rPr>
          <w:rFonts w:cs="Times New Roman"/>
          <w:sz w:val="24"/>
          <w:szCs w:val="24"/>
        </w:rPr>
        <w:t xml:space="preserve"> alternative living situations.</w:t>
      </w:r>
    </w:p>
    <w:p w:rsidR="009F1BD8" w:rsidRPr="00B8484D" w:rsidRDefault="009F1BD8" w:rsidP="00574CB9">
      <w:pPr>
        <w:pStyle w:val="ListParagraph"/>
        <w:numPr>
          <w:ilvl w:val="0"/>
          <w:numId w:val="209"/>
        </w:numPr>
        <w:spacing w:after="0"/>
        <w:rPr>
          <w:rFonts w:cs="Times New Roman"/>
          <w:sz w:val="24"/>
          <w:szCs w:val="24"/>
        </w:rPr>
      </w:pPr>
      <w:r w:rsidRPr="00B8484D">
        <w:rPr>
          <w:rFonts w:cs="Times New Roman"/>
          <w:sz w:val="24"/>
          <w:szCs w:val="24"/>
        </w:rPr>
        <w:t>Very often children placed in institutions could be raised in a family with the proper social support. While some orphanages are well managed, institutional life can be detrimental to children’s development. It typically separates them from family and community life and offers less protecti</w:t>
      </w:r>
      <w:r w:rsidR="00100AEA" w:rsidRPr="00B8484D">
        <w:rPr>
          <w:rFonts w:cs="Times New Roman"/>
          <w:sz w:val="24"/>
          <w:szCs w:val="24"/>
        </w:rPr>
        <w:t>on from abuse and exploitation.</w:t>
      </w:r>
    </w:p>
    <w:p w:rsidR="009F1BD8" w:rsidRPr="00B8484D" w:rsidRDefault="009F1BD8" w:rsidP="00574CB9">
      <w:pPr>
        <w:pStyle w:val="ListParagraph"/>
        <w:numPr>
          <w:ilvl w:val="0"/>
          <w:numId w:val="209"/>
        </w:numPr>
        <w:spacing w:after="0"/>
        <w:rPr>
          <w:rFonts w:cs="Times New Roman"/>
          <w:sz w:val="24"/>
          <w:szCs w:val="24"/>
        </w:rPr>
      </w:pPr>
      <w:r w:rsidRPr="00B8484D">
        <w:rPr>
          <w:rFonts w:cs="Times New Roman"/>
          <w:sz w:val="24"/>
          <w:szCs w:val="24"/>
        </w:rPr>
        <w:t>Any form of institutional care should be considered a last resort and a temporary solution.</w:t>
      </w:r>
    </w:p>
    <w:p w:rsidR="009F1BD8" w:rsidRPr="00B8484D" w:rsidRDefault="009F1BD8" w:rsidP="00CF27A3">
      <w:pPr>
        <w:spacing w:after="0"/>
        <w:rPr>
          <w:rFonts w:cs="Times New Roman"/>
          <w:sz w:val="24"/>
          <w:szCs w:val="24"/>
        </w:rPr>
      </w:pPr>
    </w:p>
    <w:p w:rsidR="009F1BD8" w:rsidRPr="00B8484D" w:rsidRDefault="009F1BD8" w:rsidP="00CF27A3">
      <w:pPr>
        <w:spacing w:after="0"/>
        <w:rPr>
          <w:rFonts w:cs="Times New Roman"/>
          <w:b/>
          <w:sz w:val="24"/>
          <w:szCs w:val="24"/>
        </w:rPr>
      </w:pPr>
      <w:r w:rsidRPr="00B8484D">
        <w:rPr>
          <w:rFonts w:cs="Times New Roman"/>
          <w:b/>
          <w:sz w:val="24"/>
          <w:szCs w:val="24"/>
        </w:rPr>
        <w:t>2. Every child has a right to a name and nationality. Registering a child’s birth helps to ensure a child’s right to education, health care and legal and social services. Birth registration is a vital step towards protection from abuse and exploitation.</w:t>
      </w:r>
    </w:p>
    <w:p w:rsidR="009F1BD8" w:rsidRPr="00B8484D" w:rsidRDefault="009F1BD8" w:rsidP="00574CB9">
      <w:pPr>
        <w:pStyle w:val="ListParagraph"/>
        <w:numPr>
          <w:ilvl w:val="0"/>
          <w:numId w:val="210"/>
        </w:numPr>
        <w:spacing w:after="0"/>
        <w:rPr>
          <w:rFonts w:cs="Times New Roman"/>
          <w:sz w:val="24"/>
          <w:szCs w:val="24"/>
        </w:rPr>
      </w:pPr>
      <w:r w:rsidRPr="00B8484D">
        <w:rPr>
          <w:rFonts w:cs="Times New Roman"/>
          <w:sz w:val="24"/>
          <w:szCs w:val="24"/>
        </w:rPr>
        <w:t>Birth registration provides an official record of a child’s existence and nationality. It is considered a fundamental human right. A child without a birth certificate can be denied health care, legal services, access to school and the right to vote upon reaching adulthood.</w:t>
      </w:r>
    </w:p>
    <w:p w:rsidR="009F1BD8" w:rsidRPr="00B8484D" w:rsidRDefault="009F1BD8" w:rsidP="00574CB9">
      <w:pPr>
        <w:pStyle w:val="ListParagraph"/>
        <w:numPr>
          <w:ilvl w:val="0"/>
          <w:numId w:val="210"/>
        </w:numPr>
        <w:spacing w:after="0"/>
        <w:rPr>
          <w:rFonts w:cs="Times New Roman"/>
          <w:sz w:val="24"/>
          <w:szCs w:val="24"/>
        </w:rPr>
      </w:pPr>
      <w:r w:rsidRPr="00B8484D">
        <w:rPr>
          <w:rFonts w:cs="Times New Roman"/>
          <w:sz w:val="24"/>
          <w:szCs w:val="24"/>
        </w:rPr>
        <w:t>Registering a child’s birth is a vital step towards her or his protection. Children under age 5 with a birth certificate are more likely to be immunized and receive health care for childhood illnesses, assuring them a healthy start in life.</w:t>
      </w:r>
    </w:p>
    <w:p w:rsidR="009F1BD8" w:rsidRPr="00B8484D" w:rsidRDefault="009F1BD8" w:rsidP="00574CB9">
      <w:pPr>
        <w:pStyle w:val="ListParagraph"/>
        <w:numPr>
          <w:ilvl w:val="0"/>
          <w:numId w:val="210"/>
        </w:numPr>
        <w:spacing w:after="0"/>
        <w:rPr>
          <w:rFonts w:cs="Times New Roman"/>
          <w:sz w:val="24"/>
          <w:szCs w:val="24"/>
        </w:rPr>
      </w:pPr>
      <w:r w:rsidRPr="00B8484D">
        <w:rPr>
          <w:rFonts w:cs="Times New Roman"/>
          <w:sz w:val="24"/>
          <w:szCs w:val="24"/>
        </w:rPr>
        <w:t>Any enforcement of minimum-age legislation depends upon an official record of a child’s age. For example, a birth certificate can be used to protect a child from illegal recruitment by armed forces or armed groups, from child marriage or from hazardous forms of work.</w:t>
      </w:r>
    </w:p>
    <w:p w:rsidR="009F1BD8" w:rsidRPr="00B8484D" w:rsidRDefault="009F1BD8" w:rsidP="00574CB9">
      <w:pPr>
        <w:pStyle w:val="ListParagraph"/>
        <w:numPr>
          <w:ilvl w:val="0"/>
          <w:numId w:val="210"/>
        </w:numPr>
        <w:spacing w:after="0"/>
        <w:rPr>
          <w:rFonts w:cs="Times New Roman"/>
          <w:sz w:val="24"/>
          <w:szCs w:val="24"/>
        </w:rPr>
      </w:pPr>
      <w:r w:rsidRPr="00B8484D">
        <w:rPr>
          <w:rFonts w:cs="Times New Roman"/>
          <w:sz w:val="24"/>
          <w:szCs w:val="24"/>
        </w:rPr>
        <w:t>Birth registration should be free and accessible for every child. Where it is not, civil society organizations can sometimes assist families in registering their children.</w:t>
      </w:r>
    </w:p>
    <w:p w:rsidR="009F1BD8" w:rsidRPr="00B8484D" w:rsidRDefault="009F1BD8" w:rsidP="00574CB9">
      <w:pPr>
        <w:pStyle w:val="ListParagraph"/>
        <w:numPr>
          <w:ilvl w:val="0"/>
          <w:numId w:val="210"/>
        </w:numPr>
        <w:spacing w:after="0"/>
        <w:rPr>
          <w:rFonts w:cs="Times New Roman"/>
          <w:sz w:val="24"/>
          <w:szCs w:val="24"/>
        </w:rPr>
      </w:pPr>
      <w:r w:rsidRPr="00B8484D">
        <w:rPr>
          <w:rFonts w:cs="Times New Roman"/>
          <w:sz w:val="24"/>
          <w:szCs w:val="24"/>
        </w:rPr>
        <w:t>The birth registration process may be supported by social services, such as health care and education. Health centres and hospitals sometimes have civil registrars on site that can provide a child’s birth certificate at birth or during a health-care visit. Registration sometimes takes place in early childhood education programmes.</w:t>
      </w:r>
    </w:p>
    <w:p w:rsidR="009F1BD8" w:rsidRPr="00B8484D" w:rsidRDefault="009F1BD8" w:rsidP="00CF27A3">
      <w:pPr>
        <w:spacing w:after="0"/>
        <w:rPr>
          <w:rFonts w:cs="Times New Roman"/>
          <w:sz w:val="24"/>
          <w:szCs w:val="24"/>
        </w:rPr>
      </w:pPr>
    </w:p>
    <w:p w:rsidR="009F1BD8" w:rsidRPr="00B8484D" w:rsidRDefault="009F1BD8" w:rsidP="00CF27A3">
      <w:pPr>
        <w:spacing w:after="0"/>
        <w:rPr>
          <w:rFonts w:cs="Times New Roman"/>
          <w:b/>
          <w:sz w:val="24"/>
          <w:szCs w:val="24"/>
        </w:rPr>
      </w:pPr>
      <w:r w:rsidRPr="00B8484D">
        <w:rPr>
          <w:rFonts w:cs="Times New Roman"/>
          <w:b/>
          <w:sz w:val="24"/>
          <w:szCs w:val="24"/>
        </w:rPr>
        <w:t>3. Girls and boys must be protected from all forms of violence and abuse. This includes physical, sexual and emotional abuse, neglect and harmful practices such as child marriage and genital mutilation/cutting of girls. Families, communities and authorities are responsible for ensuring this protection.</w:t>
      </w:r>
    </w:p>
    <w:p w:rsidR="009B4FE1" w:rsidRPr="00B8484D" w:rsidRDefault="009F1BD8" w:rsidP="00574CB9">
      <w:pPr>
        <w:pStyle w:val="ListParagraph"/>
        <w:numPr>
          <w:ilvl w:val="0"/>
          <w:numId w:val="212"/>
        </w:numPr>
        <w:spacing w:after="0"/>
        <w:rPr>
          <w:rFonts w:cs="Times New Roman"/>
          <w:sz w:val="24"/>
          <w:szCs w:val="24"/>
        </w:rPr>
      </w:pPr>
      <w:r w:rsidRPr="00B8484D">
        <w:rPr>
          <w:rFonts w:cs="Times New Roman"/>
          <w:sz w:val="24"/>
          <w:szCs w:val="24"/>
        </w:rPr>
        <w:t>Girls and boys can encounter different forms of violence, abuse and/or harmful practices in many settings:</w:t>
      </w:r>
    </w:p>
    <w:p w:rsidR="009F1BD8" w:rsidRPr="00B8484D" w:rsidRDefault="009F1BD8" w:rsidP="009B4FE1">
      <w:pPr>
        <w:pStyle w:val="ListParagraph"/>
        <w:spacing w:after="0"/>
        <w:rPr>
          <w:rFonts w:cs="Times New Roman"/>
          <w:sz w:val="24"/>
          <w:szCs w:val="24"/>
          <w:u w:val="single"/>
        </w:rPr>
      </w:pPr>
      <w:r w:rsidRPr="00B8484D">
        <w:rPr>
          <w:rFonts w:cs="Times New Roman"/>
          <w:sz w:val="24"/>
          <w:szCs w:val="24"/>
          <w:u w:val="single"/>
        </w:rPr>
        <w:t>In the family and home:</w:t>
      </w:r>
    </w:p>
    <w:p w:rsidR="009F1BD8" w:rsidRPr="00B8484D" w:rsidRDefault="009F1BD8" w:rsidP="00574CB9">
      <w:pPr>
        <w:pStyle w:val="ListParagraph"/>
        <w:numPr>
          <w:ilvl w:val="0"/>
          <w:numId w:val="211"/>
        </w:numPr>
        <w:spacing w:after="0"/>
        <w:rPr>
          <w:rFonts w:cs="Times New Roman"/>
          <w:sz w:val="24"/>
          <w:szCs w:val="24"/>
          <w:lang w:val="fr-FR"/>
        </w:rPr>
      </w:pPr>
      <w:r w:rsidRPr="00B8484D">
        <w:rPr>
          <w:rFonts w:cs="Times New Roman"/>
          <w:sz w:val="24"/>
          <w:szCs w:val="24"/>
          <w:lang w:val="fr-FR"/>
        </w:rPr>
        <w:t>physical violence</w:t>
      </w:r>
    </w:p>
    <w:p w:rsidR="009F1BD8" w:rsidRPr="00B8484D" w:rsidRDefault="009F1BD8" w:rsidP="00574CB9">
      <w:pPr>
        <w:pStyle w:val="ListParagraph"/>
        <w:numPr>
          <w:ilvl w:val="0"/>
          <w:numId w:val="211"/>
        </w:numPr>
        <w:spacing w:after="0"/>
        <w:rPr>
          <w:rFonts w:cs="Times New Roman"/>
          <w:sz w:val="24"/>
          <w:szCs w:val="24"/>
          <w:lang w:val="fr-FR"/>
        </w:rPr>
      </w:pPr>
      <w:r w:rsidRPr="00B8484D">
        <w:rPr>
          <w:rFonts w:cs="Times New Roman"/>
          <w:sz w:val="24"/>
          <w:szCs w:val="24"/>
          <w:lang w:val="fr-FR"/>
        </w:rPr>
        <w:t>psychological violence</w:t>
      </w:r>
    </w:p>
    <w:p w:rsidR="009F1BD8" w:rsidRPr="00B8484D" w:rsidRDefault="009F1BD8" w:rsidP="00574CB9">
      <w:pPr>
        <w:pStyle w:val="ListParagraph"/>
        <w:numPr>
          <w:ilvl w:val="0"/>
          <w:numId w:val="211"/>
        </w:numPr>
        <w:spacing w:after="0"/>
        <w:rPr>
          <w:rFonts w:cs="Times New Roman"/>
          <w:sz w:val="24"/>
          <w:szCs w:val="24"/>
          <w:lang w:val="fr-FR"/>
        </w:rPr>
      </w:pPr>
      <w:r w:rsidRPr="00B8484D">
        <w:rPr>
          <w:rFonts w:cs="Times New Roman"/>
          <w:sz w:val="24"/>
          <w:szCs w:val="24"/>
          <w:lang w:val="fr-FR"/>
        </w:rPr>
        <w:t>sexual violence and abuse</w:t>
      </w:r>
    </w:p>
    <w:p w:rsidR="009F1BD8" w:rsidRPr="00B8484D" w:rsidRDefault="009F1BD8" w:rsidP="00574CB9">
      <w:pPr>
        <w:pStyle w:val="ListParagraph"/>
        <w:numPr>
          <w:ilvl w:val="0"/>
          <w:numId w:val="211"/>
        </w:numPr>
        <w:spacing w:after="0"/>
        <w:rPr>
          <w:rFonts w:cs="Times New Roman"/>
          <w:sz w:val="24"/>
          <w:szCs w:val="24"/>
        </w:rPr>
      </w:pPr>
      <w:r w:rsidRPr="00B8484D">
        <w:rPr>
          <w:rFonts w:cs="Times New Roman"/>
          <w:sz w:val="24"/>
          <w:szCs w:val="24"/>
        </w:rPr>
        <w:t>corporal (physical) punishment</w:t>
      </w:r>
    </w:p>
    <w:p w:rsidR="009F1BD8" w:rsidRPr="00B8484D" w:rsidRDefault="009F1BD8" w:rsidP="00574CB9">
      <w:pPr>
        <w:pStyle w:val="ListParagraph"/>
        <w:numPr>
          <w:ilvl w:val="0"/>
          <w:numId w:val="211"/>
        </w:numPr>
        <w:spacing w:after="0"/>
        <w:rPr>
          <w:rFonts w:cs="Times New Roman"/>
          <w:sz w:val="24"/>
          <w:szCs w:val="24"/>
        </w:rPr>
      </w:pPr>
      <w:r w:rsidRPr="00B8484D">
        <w:rPr>
          <w:rFonts w:cs="Times New Roman"/>
          <w:sz w:val="24"/>
          <w:szCs w:val="24"/>
        </w:rPr>
        <w:lastRenderedPageBreak/>
        <w:t>neglect and abandonment</w:t>
      </w:r>
    </w:p>
    <w:p w:rsidR="009F1BD8" w:rsidRPr="00B8484D" w:rsidRDefault="009F1BD8" w:rsidP="00574CB9">
      <w:pPr>
        <w:pStyle w:val="ListParagraph"/>
        <w:numPr>
          <w:ilvl w:val="0"/>
          <w:numId w:val="211"/>
        </w:numPr>
        <w:spacing w:after="0"/>
        <w:rPr>
          <w:rFonts w:cs="Times New Roman"/>
          <w:sz w:val="24"/>
          <w:szCs w:val="24"/>
        </w:rPr>
      </w:pPr>
      <w:r w:rsidRPr="00B8484D">
        <w:rPr>
          <w:rFonts w:cs="Times New Roman"/>
          <w:sz w:val="24"/>
          <w:szCs w:val="24"/>
        </w:rPr>
        <w:t>child marriage</w:t>
      </w:r>
    </w:p>
    <w:p w:rsidR="009B4FE1" w:rsidRPr="00B8484D" w:rsidRDefault="009F1BD8" w:rsidP="00574CB9">
      <w:pPr>
        <w:pStyle w:val="ListParagraph"/>
        <w:numPr>
          <w:ilvl w:val="0"/>
          <w:numId w:val="211"/>
        </w:numPr>
        <w:spacing w:after="0"/>
        <w:rPr>
          <w:rFonts w:cs="Times New Roman"/>
          <w:sz w:val="24"/>
          <w:szCs w:val="24"/>
        </w:rPr>
      </w:pPr>
      <w:r w:rsidRPr="00B8484D">
        <w:rPr>
          <w:rFonts w:cs="Times New Roman"/>
          <w:sz w:val="24"/>
          <w:szCs w:val="24"/>
        </w:rPr>
        <w:t>harmful traditional practices, such as female genital mutilation/cutting (FGM/C).</w:t>
      </w:r>
    </w:p>
    <w:p w:rsidR="009F1BD8" w:rsidRPr="00B8484D" w:rsidRDefault="009F1BD8" w:rsidP="00B8484D">
      <w:pPr>
        <w:spacing w:after="0"/>
        <w:rPr>
          <w:rFonts w:cs="Times New Roman"/>
          <w:sz w:val="24"/>
          <w:szCs w:val="24"/>
          <w:u w:val="single"/>
        </w:rPr>
      </w:pPr>
      <w:r w:rsidRPr="00B8484D">
        <w:rPr>
          <w:rFonts w:cs="Times New Roman"/>
          <w:sz w:val="24"/>
          <w:szCs w:val="24"/>
          <w:u w:val="single"/>
        </w:rPr>
        <w:t>In schools and other educational activities:</w:t>
      </w:r>
    </w:p>
    <w:p w:rsidR="009F1BD8" w:rsidRPr="00B8484D" w:rsidRDefault="009F1BD8" w:rsidP="00574CB9">
      <w:pPr>
        <w:pStyle w:val="ListParagraph"/>
        <w:numPr>
          <w:ilvl w:val="0"/>
          <w:numId w:val="213"/>
        </w:numPr>
        <w:spacing w:after="0"/>
        <w:rPr>
          <w:rFonts w:cs="Times New Roman"/>
          <w:sz w:val="24"/>
          <w:szCs w:val="24"/>
        </w:rPr>
      </w:pPr>
      <w:r w:rsidRPr="00B8484D">
        <w:rPr>
          <w:rFonts w:cs="Times New Roman"/>
          <w:sz w:val="24"/>
          <w:szCs w:val="24"/>
        </w:rPr>
        <w:t>corporal punishment</w:t>
      </w:r>
    </w:p>
    <w:p w:rsidR="009F1BD8" w:rsidRPr="00B8484D" w:rsidRDefault="009F1BD8" w:rsidP="00574CB9">
      <w:pPr>
        <w:pStyle w:val="ListParagraph"/>
        <w:numPr>
          <w:ilvl w:val="0"/>
          <w:numId w:val="213"/>
        </w:numPr>
        <w:spacing w:after="0"/>
        <w:rPr>
          <w:rFonts w:cs="Times New Roman"/>
          <w:sz w:val="24"/>
          <w:szCs w:val="24"/>
        </w:rPr>
      </w:pPr>
      <w:r w:rsidRPr="00B8484D">
        <w:rPr>
          <w:rFonts w:cs="Times New Roman"/>
          <w:sz w:val="24"/>
          <w:szCs w:val="24"/>
        </w:rPr>
        <w:t>psychological punishment</w:t>
      </w:r>
    </w:p>
    <w:p w:rsidR="009F1BD8" w:rsidRPr="00B8484D" w:rsidRDefault="009F1BD8" w:rsidP="00574CB9">
      <w:pPr>
        <w:pStyle w:val="ListParagraph"/>
        <w:numPr>
          <w:ilvl w:val="0"/>
          <w:numId w:val="213"/>
        </w:numPr>
        <w:spacing w:after="0"/>
        <w:rPr>
          <w:rFonts w:cs="Times New Roman"/>
          <w:sz w:val="24"/>
          <w:szCs w:val="24"/>
        </w:rPr>
      </w:pPr>
      <w:r w:rsidRPr="00B8484D">
        <w:rPr>
          <w:rFonts w:cs="Times New Roman"/>
          <w:sz w:val="24"/>
          <w:szCs w:val="24"/>
        </w:rPr>
        <w:t>sexual and gender-based violence</w:t>
      </w:r>
    </w:p>
    <w:p w:rsidR="009F1BD8" w:rsidRPr="00B8484D" w:rsidRDefault="009F1BD8" w:rsidP="00574CB9">
      <w:pPr>
        <w:pStyle w:val="ListParagraph"/>
        <w:numPr>
          <w:ilvl w:val="0"/>
          <w:numId w:val="213"/>
        </w:numPr>
        <w:spacing w:after="0"/>
        <w:rPr>
          <w:rFonts w:cs="Times New Roman"/>
          <w:sz w:val="24"/>
          <w:szCs w:val="24"/>
        </w:rPr>
      </w:pPr>
      <w:r w:rsidRPr="00B8484D">
        <w:rPr>
          <w:rFonts w:cs="Times New Roman"/>
          <w:sz w:val="24"/>
          <w:szCs w:val="24"/>
        </w:rPr>
        <w:t>verbal and physical bullying</w:t>
      </w:r>
    </w:p>
    <w:p w:rsidR="009B4FE1" w:rsidRPr="00B8484D" w:rsidRDefault="009F1BD8" w:rsidP="00574CB9">
      <w:pPr>
        <w:pStyle w:val="ListParagraph"/>
        <w:numPr>
          <w:ilvl w:val="0"/>
          <w:numId w:val="213"/>
        </w:numPr>
        <w:spacing w:after="0"/>
        <w:rPr>
          <w:rFonts w:cs="Times New Roman"/>
          <w:sz w:val="24"/>
          <w:szCs w:val="24"/>
        </w:rPr>
      </w:pPr>
      <w:r w:rsidRPr="00B8484D">
        <w:rPr>
          <w:rFonts w:cs="Times New Roman"/>
          <w:sz w:val="24"/>
          <w:szCs w:val="24"/>
        </w:rPr>
        <w:t>fighting.</w:t>
      </w:r>
    </w:p>
    <w:p w:rsidR="009B4FE1" w:rsidRPr="00B8484D" w:rsidRDefault="009B4FE1" w:rsidP="009B4FE1">
      <w:pPr>
        <w:pStyle w:val="ListParagraph"/>
        <w:spacing w:after="0"/>
        <w:ind w:left="1080"/>
        <w:rPr>
          <w:rFonts w:cs="Times New Roman"/>
          <w:sz w:val="24"/>
          <w:szCs w:val="24"/>
        </w:rPr>
      </w:pPr>
    </w:p>
    <w:p w:rsidR="009F1BD8" w:rsidRPr="00B8484D" w:rsidRDefault="009F1BD8" w:rsidP="00B8484D">
      <w:pPr>
        <w:spacing w:after="0"/>
        <w:rPr>
          <w:rFonts w:cs="Times New Roman"/>
          <w:sz w:val="24"/>
          <w:szCs w:val="24"/>
          <w:u w:val="single"/>
        </w:rPr>
      </w:pPr>
      <w:r w:rsidRPr="00B8484D">
        <w:rPr>
          <w:rFonts w:cs="Times New Roman"/>
          <w:sz w:val="24"/>
          <w:szCs w:val="24"/>
          <w:u w:val="single"/>
        </w:rPr>
        <w:t>In care and justice institutions (e.g., orphanages, children’s homes and detention facilities):</w:t>
      </w:r>
    </w:p>
    <w:p w:rsidR="009F1BD8" w:rsidRPr="00B8484D" w:rsidRDefault="009F1BD8" w:rsidP="00574CB9">
      <w:pPr>
        <w:pStyle w:val="ListParagraph"/>
        <w:numPr>
          <w:ilvl w:val="0"/>
          <w:numId w:val="214"/>
        </w:numPr>
        <w:spacing w:after="0"/>
        <w:rPr>
          <w:rFonts w:cs="Times New Roman"/>
          <w:sz w:val="24"/>
          <w:szCs w:val="24"/>
        </w:rPr>
      </w:pPr>
      <w:r w:rsidRPr="00B8484D">
        <w:rPr>
          <w:rFonts w:cs="Times New Roman"/>
          <w:sz w:val="24"/>
          <w:szCs w:val="24"/>
        </w:rPr>
        <w:t>physical and psychological violence under the guise of discipline</w:t>
      </w:r>
    </w:p>
    <w:p w:rsidR="009F1BD8" w:rsidRPr="00B8484D" w:rsidRDefault="009F1BD8" w:rsidP="00574CB9">
      <w:pPr>
        <w:pStyle w:val="ListParagraph"/>
        <w:numPr>
          <w:ilvl w:val="0"/>
          <w:numId w:val="214"/>
        </w:numPr>
        <w:spacing w:after="0"/>
        <w:rPr>
          <w:rFonts w:cs="Times New Roman"/>
          <w:sz w:val="24"/>
          <w:szCs w:val="24"/>
        </w:rPr>
      </w:pPr>
      <w:r w:rsidRPr="00B8484D">
        <w:rPr>
          <w:rFonts w:cs="Times New Roman"/>
          <w:sz w:val="24"/>
          <w:szCs w:val="24"/>
        </w:rPr>
        <w:t>neglect</w:t>
      </w:r>
    </w:p>
    <w:p w:rsidR="009F1BD8" w:rsidRPr="00B8484D" w:rsidRDefault="009F1BD8" w:rsidP="00574CB9">
      <w:pPr>
        <w:pStyle w:val="ListParagraph"/>
        <w:numPr>
          <w:ilvl w:val="0"/>
          <w:numId w:val="214"/>
        </w:numPr>
        <w:spacing w:after="0"/>
        <w:rPr>
          <w:rFonts w:cs="Times New Roman"/>
          <w:sz w:val="24"/>
          <w:szCs w:val="24"/>
        </w:rPr>
      </w:pPr>
      <w:r w:rsidRPr="00B8484D">
        <w:rPr>
          <w:rFonts w:cs="Times New Roman"/>
          <w:sz w:val="24"/>
          <w:szCs w:val="24"/>
        </w:rPr>
        <w:t>child-on-child violence</w:t>
      </w:r>
    </w:p>
    <w:p w:rsidR="009F1BD8" w:rsidRPr="00B8484D" w:rsidRDefault="009F1BD8" w:rsidP="00574CB9">
      <w:pPr>
        <w:pStyle w:val="ListParagraph"/>
        <w:numPr>
          <w:ilvl w:val="0"/>
          <w:numId w:val="214"/>
        </w:numPr>
        <w:spacing w:after="0"/>
        <w:rPr>
          <w:rFonts w:cs="Times New Roman"/>
          <w:sz w:val="24"/>
          <w:szCs w:val="24"/>
        </w:rPr>
      </w:pPr>
      <w:r w:rsidRPr="00B8484D">
        <w:rPr>
          <w:rFonts w:cs="Times New Roman"/>
          <w:sz w:val="24"/>
          <w:szCs w:val="24"/>
        </w:rPr>
        <w:t>sexual abuse and violence.</w:t>
      </w:r>
    </w:p>
    <w:p w:rsidR="009B4FE1" w:rsidRPr="00B8484D" w:rsidRDefault="009B4FE1" w:rsidP="009B4FE1">
      <w:pPr>
        <w:pStyle w:val="ListParagraph"/>
        <w:spacing w:after="0"/>
        <w:ind w:left="1080"/>
        <w:rPr>
          <w:rFonts w:cs="Times New Roman"/>
          <w:sz w:val="24"/>
          <w:szCs w:val="24"/>
        </w:rPr>
      </w:pPr>
    </w:p>
    <w:p w:rsidR="009F1BD8" w:rsidRPr="00B8484D" w:rsidRDefault="009F1BD8" w:rsidP="00B8484D">
      <w:pPr>
        <w:spacing w:after="0"/>
        <w:rPr>
          <w:rFonts w:cs="Times New Roman"/>
          <w:sz w:val="24"/>
          <w:szCs w:val="24"/>
          <w:u w:val="single"/>
        </w:rPr>
      </w:pPr>
      <w:r w:rsidRPr="00B8484D">
        <w:rPr>
          <w:rFonts w:cs="Times New Roman"/>
          <w:sz w:val="24"/>
          <w:szCs w:val="24"/>
          <w:u w:val="single"/>
        </w:rPr>
        <w:t>In workplaces:</w:t>
      </w:r>
    </w:p>
    <w:p w:rsidR="009F1BD8" w:rsidRPr="00B8484D" w:rsidRDefault="009F1BD8" w:rsidP="00574CB9">
      <w:pPr>
        <w:pStyle w:val="ListParagraph"/>
        <w:numPr>
          <w:ilvl w:val="0"/>
          <w:numId w:val="215"/>
        </w:numPr>
        <w:spacing w:after="0"/>
        <w:rPr>
          <w:rFonts w:cs="Times New Roman"/>
          <w:sz w:val="24"/>
          <w:szCs w:val="24"/>
        </w:rPr>
      </w:pPr>
      <w:r w:rsidRPr="00B8484D">
        <w:rPr>
          <w:rFonts w:cs="Times New Roman"/>
          <w:sz w:val="24"/>
          <w:szCs w:val="24"/>
        </w:rPr>
        <w:t>physical and psychological punishment</w:t>
      </w:r>
    </w:p>
    <w:p w:rsidR="009F1BD8" w:rsidRPr="00B8484D" w:rsidRDefault="009F1BD8" w:rsidP="00574CB9">
      <w:pPr>
        <w:pStyle w:val="ListParagraph"/>
        <w:numPr>
          <w:ilvl w:val="0"/>
          <w:numId w:val="215"/>
        </w:numPr>
        <w:spacing w:after="0"/>
        <w:rPr>
          <w:rFonts w:cs="Times New Roman"/>
          <w:sz w:val="24"/>
          <w:szCs w:val="24"/>
        </w:rPr>
      </w:pPr>
      <w:r w:rsidRPr="00B8484D">
        <w:rPr>
          <w:rFonts w:cs="Times New Roman"/>
          <w:sz w:val="24"/>
          <w:szCs w:val="24"/>
        </w:rPr>
        <w:t>humiliation</w:t>
      </w:r>
    </w:p>
    <w:p w:rsidR="009F1BD8" w:rsidRPr="00B8484D" w:rsidRDefault="009F1BD8" w:rsidP="00574CB9">
      <w:pPr>
        <w:pStyle w:val="ListParagraph"/>
        <w:numPr>
          <w:ilvl w:val="0"/>
          <w:numId w:val="215"/>
        </w:numPr>
        <w:spacing w:after="0"/>
        <w:rPr>
          <w:rFonts w:cs="Times New Roman"/>
          <w:sz w:val="24"/>
          <w:szCs w:val="24"/>
        </w:rPr>
      </w:pPr>
      <w:r w:rsidRPr="00B8484D">
        <w:rPr>
          <w:rFonts w:cs="Times New Roman"/>
          <w:sz w:val="24"/>
          <w:szCs w:val="24"/>
        </w:rPr>
        <w:t>sexual harassment and abuse.</w:t>
      </w:r>
    </w:p>
    <w:p w:rsidR="009B4FE1" w:rsidRPr="00B8484D" w:rsidRDefault="009B4FE1" w:rsidP="00CF27A3">
      <w:pPr>
        <w:spacing w:after="0"/>
        <w:rPr>
          <w:rFonts w:cs="Times New Roman"/>
          <w:sz w:val="24"/>
          <w:szCs w:val="24"/>
        </w:rPr>
      </w:pPr>
    </w:p>
    <w:p w:rsidR="009F1BD8" w:rsidRPr="00B8484D" w:rsidRDefault="009F1BD8" w:rsidP="00B8484D">
      <w:pPr>
        <w:spacing w:after="0"/>
        <w:rPr>
          <w:rFonts w:cs="Times New Roman"/>
          <w:sz w:val="24"/>
          <w:szCs w:val="24"/>
          <w:u w:val="single"/>
        </w:rPr>
      </w:pPr>
      <w:r w:rsidRPr="00B8484D">
        <w:rPr>
          <w:rFonts w:cs="Times New Roman"/>
          <w:sz w:val="24"/>
          <w:szCs w:val="24"/>
          <w:u w:val="single"/>
        </w:rPr>
        <w:t>In the community (among peers, between gangs, by the police and by traffickers):</w:t>
      </w:r>
    </w:p>
    <w:p w:rsidR="009F1BD8" w:rsidRPr="00B8484D" w:rsidRDefault="009F1BD8" w:rsidP="00574CB9">
      <w:pPr>
        <w:pStyle w:val="ListParagraph"/>
        <w:numPr>
          <w:ilvl w:val="0"/>
          <w:numId w:val="216"/>
        </w:numPr>
        <w:spacing w:after="0"/>
        <w:rPr>
          <w:rFonts w:cs="Times New Roman"/>
          <w:sz w:val="24"/>
          <w:szCs w:val="24"/>
        </w:rPr>
      </w:pPr>
      <w:r w:rsidRPr="00B8484D">
        <w:rPr>
          <w:rFonts w:cs="Times New Roman"/>
          <w:sz w:val="24"/>
          <w:szCs w:val="24"/>
        </w:rPr>
        <w:t>physical violence</w:t>
      </w:r>
    </w:p>
    <w:p w:rsidR="009F1BD8" w:rsidRPr="00B8484D" w:rsidRDefault="009F1BD8" w:rsidP="00574CB9">
      <w:pPr>
        <w:pStyle w:val="ListParagraph"/>
        <w:numPr>
          <w:ilvl w:val="0"/>
          <w:numId w:val="216"/>
        </w:numPr>
        <w:spacing w:after="0"/>
        <w:rPr>
          <w:rFonts w:cs="Times New Roman"/>
          <w:sz w:val="24"/>
          <w:szCs w:val="24"/>
        </w:rPr>
      </w:pPr>
      <w:r w:rsidRPr="00B8484D">
        <w:rPr>
          <w:rFonts w:cs="Times New Roman"/>
          <w:sz w:val="24"/>
          <w:szCs w:val="24"/>
        </w:rPr>
        <w:t>armed violence</w:t>
      </w:r>
    </w:p>
    <w:p w:rsidR="009F1BD8" w:rsidRPr="00B8484D" w:rsidRDefault="009F1BD8" w:rsidP="00574CB9">
      <w:pPr>
        <w:pStyle w:val="ListParagraph"/>
        <w:numPr>
          <w:ilvl w:val="0"/>
          <w:numId w:val="216"/>
        </w:numPr>
        <w:spacing w:after="0"/>
        <w:rPr>
          <w:rFonts w:cs="Times New Roman"/>
          <w:sz w:val="24"/>
          <w:szCs w:val="24"/>
        </w:rPr>
      </w:pPr>
      <w:r w:rsidRPr="00B8484D">
        <w:rPr>
          <w:rFonts w:cs="Times New Roman"/>
          <w:sz w:val="24"/>
          <w:szCs w:val="24"/>
        </w:rPr>
        <w:t>sexual violence.</w:t>
      </w:r>
    </w:p>
    <w:p w:rsidR="009B4FE1" w:rsidRPr="00B8484D" w:rsidRDefault="009B4FE1" w:rsidP="00CF27A3">
      <w:pPr>
        <w:spacing w:after="0"/>
        <w:rPr>
          <w:rFonts w:cs="Times New Roman"/>
          <w:sz w:val="24"/>
          <w:szCs w:val="24"/>
        </w:rPr>
      </w:pPr>
    </w:p>
    <w:p w:rsidR="009F1BD8" w:rsidRPr="00B8484D" w:rsidRDefault="009F1BD8" w:rsidP="00CF27A3">
      <w:pPr>
        <w:pStyle w:val="ListParagraph"/>
        <w:numPr>
          <w:ilvl w:val="0"/>
          <w:numId w:val="212"/>
        </w:numPr>
        <w:spacing w:after="0"/>
        <w:rPr>
          <w:rFonts w:cs="Times New Roman"/>
          <w:sz w:val="24"/>
          <w:szCs w:val="24"/>
        </w:rPr>
      </w:pPr>
      <w:r w:rsidRPr="00B8484D">
        <w:rPr>
          <w:rFonts w:cs="Times New Roman"/>
          <w:sz w:val="24"/>
          <w:szCs w:val="24"/>
        </w:rPr>
        <w:t>Children who experience or witness violence often remain silent out of fear, shame or stigma. Some accept it as part of life. While some violence is perpetrated by strangers, most is carried out by people children know and should be able to trust and look to for protection. These may include parents, step-parents or a parent’s partner, relatives, caregivers, boyfriends and girlfriends, schoolmates, teachers, religious leaders and employers.</w:t>
      </w:r>
    </w:p>
    <w:p w:rsidR="009F1BD8" w:rsidRPr="00B8484D" w:rsidRDefault="009F1BD8" w:rsidP="00574CB9">
      <w:pPr>
        <w:pStyle w:val="ListParagraph"/>
        <w:numPr>
          <w:ilvl w:val="0"/>
          <w:numId w:val="217"/>
        </w:numPr>
        <w:spacing w:after="0"/>
        <w:rPr>
          <w:rFonts w:cs="Times New Roman"/>
          <w:sz w:val="24"/>
          <w:szCs w:val="24"/>
        </w:rPr>
      </w:pPr>
      <w:r w:rsidRPr="00B8484D">
        <w:rPr>
          <w:rFonts w:cs="Times New Roman"/>
          <w:sz w:val="24"/>
          <w:szCs w:val="24"/>
        </w:rPr>
        <w:t>All girls and boys can be subjects of abuse. Generally, boys tend to be at greater risk of physical and armed violence and girls face greater risk of neglect and sexual violence and exploitation.</w:t>
      </w:r>
    </w:p>
    <w:p w:rsidR="009F1BD8" w:rsidRPr="00B8484D" w:rsidRDefault="009F1BD8" w:rsidP="00574CB9">
      <w:pPr>
        <w:pStyle w:val="ListParagraph"/>
        <w:numPr>
          <w:ilvl w:val="0"/>
          <w:numId w:val="217"/>
        </w:numPr>
        <w:spacing w:after="0"/>
        <w:rPr>
          <w:rFonts w:cs="Times New Roman"/>
          <w:sz w:val="24"/>
          <w:szCs w:val="24"/>
        </w:rPr>
      </w:pPr>
      <w:r w:rsidRPr="00B8484D">
        <w:rPr>
          <w:rFonts w:cs="Times New Roman"/>
          <w:sz w:val="24"/>
          <w:szCs w:val="24"/>
        </w:rPr>
        <w:t>Certain groups of children are particularly vulnerable to violence. These include children with disabilities, children of minority groups, children living or working on the street, children in conflict with the law, and children who are refugees, displaced or migrating.</w:t>
      </w:r>
    </w:p>
    <w:p w:rsidR="009F1BD8" w:rsidRPr="00B8484D" w:rsidRDefault="009F1BD8" w:rsidP="00574CB9">
      <w:pPr>
        <w:pStyle w:val="ListParagraph"/>
        <w:numPr>
          <w:ilvl w:val="0"/>
          <w:numId w:val="217"/>
        </w:numPr>
        <w:spacing w:after="0"/>
        <w:rPr>
          <w:rFonts w:cs="Times New Roman"/>
          <w:sz w:val="24"/>
          <w:szCs w:val="24"/>
        </w:rPr>
      </w:pPr>
      <w:r w:rsidRPr="00B8484D">
        <w:rPr>
          <w:rFonts w:cs="Times New Roman"/>
          <w:sz w:val="24"/>
          <w:szCs w:val="24"/>
        </w:rPr>
        <w:t xml:space="preserve">Babies and young children are sometimes the object of a parent’s or other caregiver’s anger or frustration, often when children do not stop crying. The caregiver may shake the baby or young child so hard and violently that it causes injury to the child’s brain that can lead to </w:t>
      </w:r>
      <w:r w:rsidRPr="00B8484D">
        <w:rPr>
          <w:rFonts w:cs="Times New Roman"/>
          <w:sz w:val="24"/>
          <w:szCs w:val="24"/>
        </w:rPr>
        <w:lastRenderedPageBreak/>
        <w:t>permanent injury or death. It is never okay to shake a child. Symptoms of violent shaking include irritability, difficulty staying awake, difficulty breathing, shakiness, vomiting, seizures or coma. These symptoms require immediate medical care.</w:t>
      </w:r>
    </w:p>
    <w:p w:rsidR="009F1BD8" w:rsidRPr="00B8484D" w:rsidRDefault="009F1BD8" w:rsidP="00574CB9">
      <w:pPr>
        <w:pStyle w:val="ListParagraph"/>
        <w:numPr>
          <w:ilvl w:val="0"/>
          <w:numId w:val="217"/>
        </w:numPr>
        <w:spacing w:after="0"/>
        <w:rPr>
          <w:rFonts w:cs="Times New Roman"/>
          <w:sz w:val="24"/>
          <w:szCs w:val="24"/>
        </w:rPr>
      </w:pPr>
      <w:r w:rsidRPr="00B8484D">
        <w:rPr>
          <w:rFonts w:cs="Times New Roman"/>
          <w:sz w:val="24"/>
          <w:szCs w:val="24"/>
        </w:rPr>
        <w:t>Typically, the focus is on intervention after child maltreatment occurs. Due to the magnitude of the problem, it is critical that communities shift the emphasis to preventing child violence, abuse, neglect and harmful practices.</w:t>
      </w:r>
    </w:p>
    <w:p w:rsidR="009F1BD8" w:rsidRPr="00B8484D" w:rsidRDefault="009F1BD8" w:rsidP="00574CB9">
      <w:pPr>
        <w:pStyle w:val="ListParagraph"/>
        <w:numPr>
          <w:ilvl w:val="0"/>
          <w:numId w:val="217"/>
        </w:numPr>
        <w:spacing w:after="0"/>
        <w:rPr>
          <w:rFonts w:cs="Times New Roman"/>
          <w:sz w:val="24"/>
          <w:szCs w:val="24"/>
        </w:rPr>
      </w:pPr>
      <w:r w:rsidRPr="00B8484D">
        <w:rPr>
          <w:rFonts w:cs="Times New Roman"/>
          <w:sz w:val="24"/>
          <w:szCs w:val="24"/>
        </w:rPr>
        <w:t>Every community should create and implement a plan of action to eliminate violence against children.</w:t>
      </w:r>
    </w:p>
    <w:p w:rsidR="00DE6171" w:rsidRDefault="00DE6171" w:rsidP="009B4FE1">
      <w:pPr>
        <w:spacing w:after="0"/>
        <w:ind w:left="360"/>
        <w:rPr>
          <w:rFonts w:cs="Times New Roman"/>
          <w:sz w:val="24"/>
          <w:szCs w:val="24"/>
          <w:u w:val="single"/>
        </w:rPr>
      </w:pPr>
    </w:p>
    <w:p w:rsidR="009F1BD8" w:rsidRPr="00B8484D" w:rsidRDefault="009F1BD8" w:rsidP="009B4FE1">
      <w:pPr>
        <w:spacing w:after="0"/>
        <w:ind w:left="360"/>
        <w:rPr>
          <w:rFonts w:cs="Times New Roman"/>
          <w:sz w:val="24"/>
          <w:szCs w:val="24"/>
          <w:u w:val="single"/>
        </w:rPr>
      </w:pPr>
      <w:r w:rsidRPr="00B8484D">
        <w:rPr>
          <w:rFonts w:cs="Times New Roman"/>
          <w:sz w:val="24"/>
          <w:szCs w:val="24"/>
          <w:u w:val="single"/>
        </w:rPr>
        <w:t>Some key actions may include:</w:t>
      </w:r>
    </w:p>
    <w:p w:rsidR="009F1BD8" w:rsidRPr="00B8484D" w:rsidRDefault="009F1BD8" w:rsidP="00574CB9">
      <w:pPr>
        <w:pStyle w:val="ListParagraph"/>
        <w:numPr>
          <w:ilvl w:val="0"/>
          <w:numId w:val="218"/>
        </w:numPr>
        <w:spacing w:after="0"/>
        <w:rPr>
          <w:rFonts w:cs="Times New Roman"/>
          <w:sz w:val="24"/>
          <w:szCs w:val="24"/>
        </w:rPr>
      </w:pPr>
      <w:r w:rsidRPr="00B8484D">
        <w:rPr>
          <w:rFonts w:cs="Times New Roman"/>
          <w:sz w:val="24"/>
          <w:szCs w:val="24"/>
        </w:rPr>
        <w:t>develop and broadly communicate codes of conduct against all forms of violence in settings where children live, go to school, play and work</w:t>
      </w:r>
    </w:p>
    <w:p w:rsidR="009F1BD8" w:rsidRPr="00B8484D" w:rsidRDefault="009F1BD8" w:rsidP="00574CB9">
      <w:pPr>
        <w:pStyle w:val="ListParagraph"/>
        <w:numPr>
          <w:ilvl w:val="0"/>
          <w:numId w:val="218"/>
        </w:numPr>
        <w:spacing w:after="0"/>
        <w:rPr>
          <w:rFonts w:cs="Times New Roman"/>
          <w:sz w:val="24"/>
          <w:szCs w:val="24"/>
        </w:rPr>
      </w:pPr>
      <w:r w:rsidRPr="00B8484D">
        <w:rPr>
          <w:rFonts w:cs="Times New Roman"/>
          <w:sz w:val="24"/>
          <w:szCs w:val="24"/>
        </w:rPr>
        <w:t>educate parents and caregivers to respect the child’s perspective, learn how to use positive and non-violent discipline and not to discipline a child when angry</w:t>
      </w:r>
    </w:p>
    <w:p w:rsidR="009F1BD8" w:rsidRPr="00B8484D" w:rsidRDefault="009F1BD8" w:rsidP="00574CB9">
      <w:pPr>
        <w:pStyle w:val="ListParagraph"/>
        <w:numPr>
          <w:ilvl w:val="0"/>
          <w:numId w:val="218"/>
        </w:numPr>
        <w:spacing w:after="0"/>
        <w:rPr>
          <w:rFonts w:cs="Times New Roman"/>
          <w:sz w:val="24"/>
          <w:szCs w:val="24"/>
        </w:rPr>
      </w:pPr>
      <w:r w:rsidRPr="00B8484D">
        <w:rPr>
          <w:rFonts w:cs="Times New Roman"/>
          <w:sz w:val="24"/>
          <w:szCs w:val="24"/>
        </w:rPr>
        <w:t>support schools to nurture attitudes that reject violence and promote non-violent conflict resolution. This can involve changing classroom management (traditionally based on fear, threats, humiliation and physical punishment) to a child-friendly approach that is non-discriminatory and supports cooperative learning</w:t>
      </w:r>
    </w:p>
    <w:p w:rsidR="009F1BD8" w:rsidRPr="00B8484D" w:rsidRDefault="009F1BD8" w:rsidP="00574CB9">
      <w:pPr>
        <w:pStyle w:val="ListParagraph"/>
        <w:numPr>
          <w:ilvl w:val="0"/>
          <w:numId w:val="218"/>
        </w:numPr>
        <w:spacing w:after="0"/>
        <w:rPr>
          <w:rFonts w:cs="Times New Roman"/>
          <w:sz w:val="24"/>
          <w:szCs w:val="24"/>
        </w:rPr>
      </w:pPr>
      <w:r w:rsidRPr="00B8484D">
        <w:rPr>
          <w:rFonts w:cs="Times New Roman"/>
          <w:sz w:val="24"/>
          <w:szCs w:val="24"/>
        </w:rPr>
        <w:t>sponsor public campaigns to stop corporal punishment, abuse and harmful practices such as child marriage and genital mutilation/cutting</w:t>
      </w:r>
    </w:p>
    <w:p w:rsidR="009F1BD8" w:rsidRPr="00B8484D" w:rsidRDefault="009F1BD8" w:rsidP="00574CB9">
      <w:pPr>
        <w:pStyle w:val="ListParagraph"/>
        <w:numPr>
          <w:ilvl w:val="0"/>
          <w:numId w:val="218"/>
        </w:numPr>
        <w:spacing w:after="0"/>
        <w:rPr>
          <w:rFonts w:cs="Times New Roman"/>
          <w:sz w:val="24"/>
          <w:szCs w:val="24"/>
        </w:rPr>
      </w:pPr>
      <w:r w:rsidRPr="00B8484D">
        <w:rPr>
          <w:rFonts w:cs="Times New Roman"/>
          <w:sz w:val="24"/>
          <w:szCs w:val="24"/>
        </w:rPr>
        <w:t>provide children affected by violence with health and social services to help them reintegrate into their families and communities</w:t>
      </w:r>
    </w:p>
    <w:p w:rsidR="009F1BD8" w:rsidRPr="00B8484D" w:rsidRDefault="009F1BD8" w:rsidP="00574CB9">
      <w:pPr>
        <w:pStyle w:val="ListParagraph"/>
        <w:numPr>
          <w:ilvl w:val="0"/>
          <w:numId w:val="218"/>
        </w:numPr>
        <w:spacing w:after="0"/>
        <w:rPr>
          <w:rFonts w:cs="Times New Roman"/>
          <w:sz w:val="24"/>
          <w:szCs w:val="24"/>
        </w:rPr>
      </w:pPr>
      <w:r w:rsidRPr="00B8484D">
        <w:rPr>
          <w:rFonts w:cs="Times New Roman"/>
          <w:sz w:val="24"/>
          <w:szCs w:val="24"/>
        </w:rPr>
        <w:t>establish safe ways for children to report violence against them, such as telephone hotlines or accessible social protection centres.</w:t>
      </w:r>
    </w:p>
    <w:p w:rsidR="009F1BD8" w:rsidRPr="00B8484D" w:rsidRDefault="009F1BD8" w:rsidP="00CF27A3">
      <w:pPr>
        <w:spacing w:after="0"/>
        <w:rPr>
          <w:rFonts w:cs="Times New Roman"/>
          <w:sz w:val="24"/>
          <w:szCs w:val="24"/>
        </w:rPr>
      </w:pPr>
    </w:p>
    <w:p w:rsidR="009F1BD8" w:rsidRPr="00B8484D" w:rsidRDefault="009F1BD8" w:rsidP="00CF27A3">
      <w:pPr>
        <w:spacing w:after="0"/>
        <w:rPr>
          <w:rFonts w:cs="Times New Roman"/>
          <w:b/>
          <w:sz w:val="24"/>
          <w:szCs w:val="24"/>
        </w:rPr>
      </w:pPr>
      <w:r w:rsidRPr="00B8484D">
        <w:rPr>
          <w:rFonts w:cs="Times New Roman"/>
          <w:b/>
          <w:sz w:val="24"/>
          <w:szCs w:val="24"/>
        </w:rPr>
        <w:t>4. Children must be protected from all work that is hazardous. Work should not prevent them from attending school. Children should never be involved in the worst forms of child labour, such as slavery, forced labour, drug production or trafficking.</w:t>
      </w:r>
    </w:p>
    <w:p w:rsidR="009F1BD8" w:rsidRPr="00B8484D" w:rsidRDefault="009F1BD8" w:rsidP="00574CB9">
      <w:pPr>
        <w:pStyle w:val="ListParagraph"/>
        <w:numPr>
          <w:ilvl w:val="0"/>
          <w:numId w:val="219"/>
        </w:numPr>
        <w:spacing w:after="0"/>
        <w:rPr>
          <w:rFonts w:cs="Times New Roman"/>
          <w:sz w:val="24"/>
          <w:szCs w:val="24"/>
        </w:rPr>
      </w:pPr>
      <w:r w:rsidRPr="00B8484D">
        <w:rPr>
          <w:rFonts w:cs="Times New Roman"/>
          <w:sz w:val="24"/>
          <w:szCs w:val="24"/>
        </w:rPr>
        <w:t>Children who work often do so to support their families’ livelihood so they can eat and have basic necessities. Many children begin working at an early age, as young as 4 years old. In many cases, it is considered normal for children to work long hours before or after school, or to work all day and evening and not attend school at all.</w:t>
      </w:r>
    </w:p>
    <w:p w:rsidR="009F1BD8" w:rsidRPr="00B8484D" w:rsidRDefault="009F1BD8" w:rsidP="00574CB9">
      <w:pPr>
        <w:pStyle w:val="ListParagraph"/>
        <w:numPr>
          <w:ilvl w:val="0"/>
          <w:numId w:val="219"/>
        </w:numPr>
        <w:spacing w:after="0"/>
        <w:rPr>
          <w:rFonts w:cs="Times New Roman"/>
          <w:sz w:val="24"/>
          <w:szCs w:val="24"/>
        </w:rPr>
      </w:pPr>
      <w:r w:rsidRPr="00B8484D">
        <w:rPr>
          <w:rFonts w:cs="Times New Roman"/>
          <w:sz w:val="24"/>
          <w:szCs w:val="24"/>
        </w:rPr>
        <w:t>Children can be found working in agriculture, commerce, factories, fishing, markets, housekeeping, childcare, handicrafts, restaurants, garbage dumps and in the streets.</w:t>
      </w:r>
    </w:p>
    <w:p w:rsidR="009F1BD8" w:rsidRPr="00B8484D" w:rsidRDefault="009F1BD8" w:rsidP="00574CB9">
      <w:pPr>
        <w:pStyle w:val="ListParagraph"/>
        <w:numPr>
          <w:ilvl w:val="0"/>
          <w:numId w:val="219"/>
        </w:numPr>
        <w:spacing w:after="0"/>
        <w:rPr>
          <w:rFonts w:cs="Times New Roman"/>
          <w:sz w:val="24"/>
          <w:szCs w:val="24"/>
        </w:rPr>
      </w:pPr>
      <w:r w:rsidRPr="00B8484D">
        <w:rPr>
          <w:rFonts w:cs="Times New Roman"/>
          <w:sz w:val="24"/>
          <w:szCs w:val="24"/>
        </w:rPr>
        <w:t>Close to 70 per cent of working children work in agriculture, which can be extremely hazardous. It can involve heavy manual labour, long hours, and the use of pesticides and dangerous tools. Children can be at risk of sexual abuse and exploitation, especially during harvesting season (when they often work extra-long hours) and while working on plantations.</w:t>
      </w:r>
    </w:p>
    <w:p w:rsidR="009F1BD8" w:rsidRPr="00B8484D" w:rsidRDefault="009F1BD8" w:rsidP="00CF27A3">
      <w:pPr>
        <w:spacing w:after="0"/>
        <w:rPr>
          <w:rFonts w:cs="Times New Roman"/>
          <w:sz w:val="24"/>
          <w:szCs w:val="24"/>
        </w:rPr>
      </w:pPr>
    </w:p>
    <w:p w:rsidR="009F1BD8" w:rsidRPr="00B8484D" w:rsidRDefault="009F1BD8" w:rsidP="00574CB9">
      <w:pPr>
        <w:pStyle w:val="ListParagraph"/>
        <w:numPr>
          <w:ilvl w:val="0"/>
          <w:numId w:val="219"/>
        </w:numPr>
        <w:spacing w:after="0"/>
        <w:rPr>
          <w:rFonts w:cs="Times New Roman"/>
          <w:sz w:val="24"/>
          <w:szCs w:val="24"/>
        </w:rPr>
      </w:pPr>
      <w:r w:rsidRPr="00B8484D">
        <w:rPr>
          <w:rFonts w:cs="Times New Roman"/>
          <w:sz w:val="24"/>
          <w:szCs w:val="24"/>
        </w:rPr>
        <w:lastRenderedPageBreak/>
        <w:t>Some children are engaged in the worst forms of child labour, such as child slavery, debt bondage, forced labour, drug production and trafficking. These are illegal. Children must be removed immediately from such situations and, if it is in their best interest, reintegrated into their families and communities.</w:t>
      </w:r>
    </w:p>
    <w:p w:rsidR="009F1BD8" w:rsidRPr="00B8484D" w:rsidRDefault="009F1BD8" w:rsidP="00574CB9">
      <w:pPr>
        <w:pStyle w:val="ListParagraph"/>
        <w:numPr>
          <w:ilvl w:val="0"/>
          <w:numId w:val="219"/>
        </w:numPr>
        <w:spacing w:after="0"/>
        <w:rPr>
          <w:rFonts w:cs="Times New Roman"/>
          <w:sz w:val="24"/>
          <w:szCs w:val="24"/>
        </w:rPr>
      </w:pPr>
      <w:r w:rsidRPr="00B8484D">
        <w:rPr>
          <w:rFonts w:cs="Times New Roman"/>
          <w:sz w:val="24"/>
          <w:szCs w:val="24"/>
        </w:rPr>
        <w:t>The work children do should not be hazardous to their health or well-being. It should not prevent children from going to school.</w:t>
      </w:r>
    </w:p>
    <w:p w:rsidR="009F1BD8" w:rsidRPr="00B8484D" w:rsidRDefault="009F1BD8" w:rsidP="00574CB9">
      <w:pPr>
        <w:pStyle w:val="ListParagraph"/>
        <w:numPr>
          <w:ilvl w:val="0"/>
          <w:numId w:val="219"/>
        </w:numPr>
        <w:spacing w:after="0"/>
        <w:rPr>
          <w:rFonts w:cs="Times New Roman"/>
          <w:sz w:val="24"/>
          <w:szCs w:val="24"/>
        </w:rPr>
      </w:pPr>
      <w:r w:rsidRPr="00B8484D">
        <w:rPr>
          <w:rFonts w:cs="Times New Roman"/>
          <w:sz w:val="24"/>
          <w:szCs w:val="24"/>
        </w:rPr>
        <w:t>The government and local authorities, with support from families and civil society, should develop measures to address harmful child labour situations, such as:</w:t>
      </w:r>
    </w:p>
    <w:p w:rsidR="009F1BD8" w:rsidRPr="00B8484D" w:rsidRDefault="009F1BD8" w:rsidP="00574CB9">
      <w:pPr>
        <w:pStyle w:val="ListParagraph"/>
        <w:numPr>
          <w:ilvl w:val="0"/>
          <w:numId w:val="220"/>
        </w:numPr>
        <w:spacing w:after="0"/>
        <w:rPr>
          <w:rFonts w:cs="Times New Roman"/>
          <w:sz w:val="24"/>
          <w:szCs w:val="24"/>
        </w:rPr>
      </w:pPr>
      <w:r w:rsidRPr="00B8484D">
        <w:rPr>
          <w:rFonts w:cs="Times New Roman"/>
          <w:sz w:val="24"/>
          <w:szCs w:val="24"/>
        </w:rPr>
        <w:t>identifying and communicating to the general public the different forms of harmful child labour found in the community and the forms children might encounter if they migrate</w:t>
      </w:r>
    </w:p>
    <w:p w:rsidR="009F1BD8" w:rsidRPr="00B8484D" w:rsidRDefault="009F1BD8" w:rsidP="00574CB9">
      <w:pPr>
        <w:pStyle w:val="ListParagraph"/>
        <w:numPr>
          <w:ilvl w:val="0"/>
          <w:numId w:val="220"/>
        </w:numPr>
        <w:spacing w:after="0"/>
        <w:rPr>
          <w:rFonts w:cs="Times New Roman"/>
          <w:sz w:val="24"/>
          <w:szCs w:val="24"/>
        </w:rPr>
      </w:pPr>
      <w:r w:rsidRPr="00B8484D">
        <w:rPr>
          <w:rFonts w:cs="Times New Roman"/>
          <w:sz w:val="24"/>
          <w:szCs w:val="24"/>
        </w:rPr>
        <w:t>identifying and removing children from harmful child labour</w:t>
      </w:r>
    </w:p>
    <w:p w:rsidR="009F1BD8" w:rsidRPr="00B8484D" w:rsidRDefault="009F1BD8" w:rsidP="00574CB9">
      <w:pPr>
        <w:pStyle w:val="ListParagraph"/>
        <w:numPr>
          <w:ilvl w:val="0"/>
          <w:numId w:val="220"/>
        </w:numPr>
        <w:spacing w:after="0"/>
        <w:rPr>
          <w:rFonts w:cs="Times New Roman"/>
          <w:sz w:val="24"/>
          <w:szCs w:val="24"/>
        </w:rPr>
      </w:pPr>
      <w:r w:rsidRPr="00B8484D">
        <w:rPr>
          <w:rFonts w:cs="Times New Roman"/>
          <w:sz w:val="24"/>
          <w:szCs w:val="24"/>
        </w:rPr>
        <w:t>helping children removed from harmful child labour who live away from their families to reintegrate into their family and community, if it is in their best interest</w:t>
      </w:r>
    </w:p>
    <w:p w:rsidR="009F1BD8" w:rsidRPr="00B8484D" w:rsidRDefault="009F1BD8" w:rsidP="00574CB9">
      <w:pPr>
        <w:pStyle w:val="ListParagraph"/>
        <w:numPr>
          <w:ilvl w:val="0"/>
          <w:numId w:val="220"/>
        </w:numPr>
        <w:spacing w:after="0"/>
        <w:rPr>
          <w:rFonts w:cs="Times New Roman"/>
          <w:sz w:val="24"/>
          <w:szCs w:val="24"/>
        </w:rPr>
      </w:pPr>
      <w:r w:rsidRPr="00B8484D">
        <w:rPr>
          <w:rFonts w:cs="Times New Roman"/>
          <w:sz w:val="24"/>
          <w:szCs w:val="24"/>
        </w:rPr>
        <w:t>ensuring that all children in the community attend a child-friendly school full-time and receive an education that is of good quality, equal for all children and free from violence</w:t>
      </w:r>
    </w:p>
    <w:p w:rsidR="009F1BD8" w:rsidRPr="00B8484D" w:rsidRDefault="009F1BD8" w:rsidP="00574CB9">
      <w:pPr>
        <w:pStyle w:val="ListParagraph"/>
        <w:numPr>
          <w:ilvl w:val="0"/>
          <w:numId w:val="220"/>
        </w:numPr>
        <w:spacing w:after="0"/>
        <w:rPr>
          <w:rFonts w:cs="Times New Roman"/>
          <w:sz w:val="24"/>
          <w:szCs w:val="24"/>
        </w:rPr>
      </w:pPr>
      <w:r w:rsidRPr="00B8484D">
        <w:rPr>
          <w:rFonts w:cs="Times New Roman"/>
          <w:sz w:val="24"/>
          <w:szCs w:val="24"/>
        </w:rPr>
        <w:t>providing income support and/or social welfare services to families who need them, so they are less reliant on their children’s income and can send them to school.</w:t>
      </w:r>
    </w:p>
    <w:p w:rsidR="009F1BD8" w:rsidRPr="00B8484D" w:rsidRDefault="009F1BD8" w:rsidP="00574CB9">
      <w:pPr>
        <w:pStyle w:val="ListParagraph"/>
        <w:numPr>
          <w:ilvl w:val="0"/>
          <w:numId w:val="221"/>
        </w:numPr>
        <w:spacing w:after="0"/>
        <w:rPr>
          <w:rFonts w:cs="Times New Roman"/>
          <w:sz w:val="24"/>
          <w:szCs w:val="24"/>
        </w:rPr>
      </w:pPr>
      <w:r w:rsidRPr="00B8484D">
        <w:rPr>
          <w:rFonts w:cs="Times New Roman"/>
          <w:sz w:val="24"/>
          <w:szCs w:val="24"/>
        </w:rPr>
        <w:t>Families need to know the risks involved in sending their children away for work, such as domestic and agricultural work.</w:t>
      </w:r>
    </w:p>
    <w:p w:rsidR="009F1BD8" w:rsidRPr="00B8484D" w:rsidRDefault="009F1BD8" w:rsidP="00574CB9">
      <w:pPr>
        <w:pStyle w:val="ListParagraph"/>
        <w:numPr>
          <w:ilvl w:val="0"/>
          <w:numId w:val="221"/>
        </w:numPr>
        <w:spacing w:after="0"/>
        <w:rPr>
          <w:rFonts w:cs="Times New Roman"/>
          <w:sz w:val="24"/>
          <w:szCs w:val="24"/>
        </w:rPr>
      </w:pPr>
      <w:r w:rsidRPr="00B8484D">
        <w:rPr>
          <w:rFonts w:cs="Times New Roman"/>
          <w:sz w:val="24"/>
          <w:szCs w:val="24"/>
        </w:rPr>
        <w:t>Children and adolescents should be well informed about the dangers of leaving home and taking work that might land them in high-risk situations such as prostitution and drug trafficking.</w:t>
      </w:r>
    </w:p>
    <w:p w:rsidR="009B4FE1" w:rsidRPr="00B8484D" w:rsidRDefault="009B4FE1" w:rsidP="00CF27A3">
      <w:pPr>
        <w:spacing w:after="0"/>
        <w:rPr>
          <w:rFonts w:cs="Times New Roman"/>
          <w:sz w:val="24"/>
          <w:szCs w:val="24"/>
        </w:rPr>
      </w:pPr>
    </w:p>
    <w:p w:rsidR="009F1BD8" w:rsidRPr="00B8484D" w:rsidRDefault="009F1BD8" w:rsidP="00CF27A3">
      <w:pPr>
        <w:spacing w:after="0"/>
        <w:rPr>
          <w:rFonts w:cs="Times New Roman"/>
          <w:b/>
          <w:sz w:val="24"/>
          <w:szCs w:val="24"/>
        </w:rPr>
      </w:pPr>
      <w:r w:rsidRPr="00B8484D">
        <w:rPr>
          <w:rFonts w:cs="Times New Roman"/>
          <w:b/>
          <w:sz w:val="24"/>
          <w:szCs w:val="24"/>
        </w:rPr>
        <w:t>5. Girls and boys can be at risk of sexual abuse and exploitation in their home, school, workplace or community. Measures should be taken to prevent sexual abuse and exploitation. Sexually abused and exploited children need immediate help to stop such abuse.</w:t>
      </w:r>
    </w:p>
    <w:p w:rsidR="009F1BD8" w:rsidRPr="00B8484D" w:rsidRDefault="009F1BD8" w:rsidP="00CF27A3">
      <w:pPr>
        <w:spacing w:after="0"/>
        <w:rPr>
          <w:rFonts w:cs="Times New Roman"/>
          <w:sz w:val="24"/>
          <w:szCs w:val="24"/>
        </w:rPr>
      </w:pPr>
    </w:p>
    <w:p w:rsidR="009F1BD8" w:rsidRPr="00B8484D" w:rsidRDefault="009F1BD8" w:rsidP="00574CB9">
      <w:pPr>
        <w:pStyle w:val="ListParagraph"/>
        <w:numPr>
          <w:ilvl w:val="0"/>
          <w:numId w:val="222"/>
        </w:numPr>
        <w:spacing w:after="0"/>
        <w:rPr>
          <w:rFonts w:cs="Times New Roman"/>
          <w:sz w:val="24"/>
          <w:szCs w:val="24"/>
        </w:rPr>
      </w:pPr>
      <w:r w:rsidRPr="00B8484D">
        <w:rPr>
          <w:rFonts w:cs="Times New Roman"/>
          <w:sz w:val="24"/>
          <w:szCs w:val="24"/>
        </w:rPr>
        <w:t>Children need to be protected from all forms of sexual exploitation and sexual abuse.</w:t>
      </w:r>
    </w:p>
    <w:p w:rsidR="009F1BD8" w:rsidRPr="00B8484D" w:rsidRDefault="009F1BD8" w:rsidP="00574CB9">
      <w:pPr>
        <w:pStyle w:val="ListParagraph"/>
        <w:numPr>
          <w:ilvl w:val="0"/>
          <w:numId w:val="222"/>
        </w:numPr>
        <w:spacing w:after="0"/>
        <w:rPr>
          <w:rFonts w:cs="Times New Roman"/>
          <w:sz w:val="24"/>
          <w:szCs w:val="24"/>
        </w:rPr>
      </w:pPr>
      <w:r w:rsidRPr="00B8484D">
        <w:rPr>
          <w:rFonts w:cs="Times New Roman"/>
          <w:sz w:val="24"/>
          <w:szCs w:val="24"/>
        </w:rPr>
        <w:t>Most children who are sexually abused know their abusers. Most abusers are relatives or acquaintances of the child. A much smaller percentage of offenders are strangers. Most child sexual abuse is committed by men. Whatever the case, sexual abuse or exploitation is never the child’s fault. The responsibility always lies with the abuser.</w:t>
      </w:r>
    </w:p>
    <w:p w:rsidR="009F1BD8" w:rsidRPr="00B8484D" w:rsidRDefault="009F1BD8" w:rsidP="00574CB9">
      <w:pPr>
        <w:pStyle w:val="ListParagraph"/>
        <w:numPr>
          <w:ilvl w:val="0"/>
          <w:numId w:val="222"/>
        </w:numPr>
        <w:spacing w:after="0"/>
        <w:rPr>
          <w:rFonts w:cs="Times New Roman"/>
          <w:sz w:val="24"/>
          <w:szCs w:val="24"/>
        </w:rPr>
      </w:pPr>
      <w:r w:rsidRPr="00B8484D">
        <w:rPr>
          <w:rFonts w:cs="Times New Roman"/>
          <w:sz w:val="24"/>
          <w:szCs w:val="24"/>
        </w:rPr>
        <w:t>Every person has a unique reaction to sexual abuse or sexual exploitation, regardless of the type, extent or duration. Victims may show a range of emotional responses such as calm, anger, indifference or shock.</w:t>
      </w:r>
    </w:p>
    <w:p w:rsidR="009F1BD8" w:rsidRPr="00B8484D" w:rsidRDefault="009F1BD8" w:rsidP="00574CB9">
      <w:pPr>
        <w:pStyle w:val="ListParagraph"/>
        <w:numPr>
          <w:ilvl w:val="0"/>
          <w:numId w:val="222"/>
        </w:numPr>
        <w:spacing w:after="0"/>
        <w:rPr>
          <w:rFonts w:cs="Times New Roman"/>
          <w:sz w:val="24"/>
          <w:szCs w:val="24"/>
        </w:rPr>
      </w:pPr>
      <w:r w:rsidRPr="00B8484D">
        <w:rPr>
          <w:rFonts w:cs="Times New Roman"/>
          <w:sz w:val="24"/>
          <w:szCs w:val="24"/>
        </w:rPr>
        <w:t>Some children may be exposed to life-threatening situations, such as sexually transmitted infections, including HIV. Girls may face the added risk of early and unwanted pregnancies that endanger their lives and can subject them to stigma and discrimination.</w:t>
      </w:r>
    </w:p>
    <w:p w:rsidR="009F1BD8" w:rsidRPr="00B8484D" w:rsidRDefault="009F1BD8" w:rsidP="00574CB9">
      <w:pPr>
        <w:pStyle w:val="ListParagraph"/>
        <w:numPr>
          <w:ilvl w:val="0"/>
          <w:numId w:val="222"/>
        </w:numPr>
        <w:spacing w:after="0"/>
        <w:rPr>
          <w:rFonts w:cs="Times New Roman"/>
          <w:sz w:val="24"/>
          <w:szCs w:val="24"/>
        </w:rPr>
      </w:pPr>
      <w:r w:rsidRPr="00B8484D">
        <w:rPr>
          <w:rFonts w:cs="Times New Roman"/>
          <w:sz w:val="24"/>
          <w:szCs w:val="24"/>
        </w:rPr>
        <w:t xml:space="preserve">Children can begin to learn early on about ‘good’ touch versus ‘bad’ touch. Children can also be taught to tell an adult they trust if they have experienced a ‘bad’ touch. If a child comes to an adult with such information, the adult must take the child’s claims seriously and </w:t>
      </w:r>
      <w:r w:rsidRPr="00B8484D">
        <w:rPr>
          <w:rFonts w:cs="Times New Roman"/>
          <w:sz w:val="24"/>
          <w:szCs w:val="24"/>
        </w:rPr>
        <w:lastRenderedPageBreak/>
        <w:t>immediately ensure that the abuse stops. The abuse should be reported to the authorities, and the child should receive protection services.</w:t>
      </w:r>
    </w:p>
    <w:p w:rsidR="009B4FE1" w:rsidRPr="00B8484D" w:rsidRDefault="009F1BD8" w:rsidP="00574CB9">
      <w:pPr>
        <w:pStyle w:val="ListParagraph"/>
        <w:numPr>
          <w:ilvl w:val="0"/>
          <w:numId w:val="222"/>
        </w:numPr>
        <w:spacing w:after="0"/>
        <w:rPr>
          <w:rFonts w:cs="Times New Roman"/>
          <w:sz w:val="24"/>
          <w:szCs w:val="24"/>
        </w:rPr>
      </w:pPr>
      <w:r w:rsidRPr="00B8484D">
        <w:rPr>
          <w:rFonts w:cs="Times New Roman"/>
          <w:sz w:val="24"/>
          <w:szCs w:val="24"/>
        </w:rPr>
        <w:t>Many children and young people who have been victims of sexual abuse or exploitation heal and go on to lead normal lives. Sexual abuse in childhood does not automatically lead to sexually aggressive behaviour. Most sexual offenders have not been sexually abused as children, and most children who are sexually abused do not abuse others.</w:t>
      </w:r>
    </w:p>
    <w:p w:rsidR="009F1BD8" w:rsidRPr="00B8484D" w:rsidRDefault="009F1BD8" w:rsidP="00574CB9">
      <w:pPr>
        <w:pStyle w:val="ListParagraph"/>
        <w:numPr>
          <w:ilvl w:val="0"/>
          <w:numId w:val="222"/>
        </w:numPr>
        <w:spacing w:after="0"/>
        <w:rPr>
          <w:rFonts w:cs="Times New Roman"/>
          <w:sz w:val="24"/>
          <w:szCs w:val="24"/>
        </w:rPr>
      </w:pPr>
      <w:r w:rsidRPr="00B8484D">
        <w:rPr>
          <w:rFonts w:cs="Times New Roman"/>
          <w:sz w:val="24"/>
          <w:szCs w:val="24"/>
        </w:rPr>
        <w:t>Governments are responsible for ensuring that systems and specific measures are in place to:</w:t>
      </w:r>
    </w:p>
    <w:p w:rsidR="009F1BD8" w:rsidRPr="00B8484D" w:rsidRDefault="009F1BD8" w:rsidP="00574CB9">
      <w:pPr>
        <w:pStyle w:val="ListParagraph"/>
        <w:numPr>
          <w:ilvl w:val="0"/>
          <w:numId w:val="223"/>
        </w:numPr>
        <w:spacing w:after="0"/>
        <w:rPr>
          <w:rFonts w:cs="Times New Roman"/>
          <w:sz w:val="24"/>
          <w:szCs w:val="24"/>
        </w:rPr>
      </w:pPr>
      <w:r w:rsidRPr="00B8484D">
        <w:rPr>
          <w:rFonts w:cs="Times New Roman"/>
          <w:sz w:val="24"/>
          <w:szCs w:val="24"/>
        </w:rPr>
        <w:t>prevent child abuse, violence and exploitation</w:t>
      </w:r>
    </w:p>
    <w:p w:rsidR="009F1BD8" w:rsidRPr="00B8484D" w:rsidRDefault="009F1BD8" w:rsidP="00574CB9">
      <w:pPr>
        <w:pStyle w:val="ListParagraph"/>
        <w:numPr>
          <w:ilvl w:val="0"/>
          <w:numId w:val="223"/>
        </w:numPr>
        <w:spacing w:after="0"/>
        <w:rPr>
          <w:rFonts w:cs="Times New Roman"/>
          <w:sz w:val="24"/>
          <w:szCs w:val="24"/>
        </w:rPr>
      </w:pPr>
      <w:r w:rsidRPr="00B8484D">
        <w:rPr>
          <w:rFonts w:cs="Times New Roman"/>
          <w:sz w:val="24"/>
          <w:szCs w:val="24"/>
        </w:rPr>
        <w:t>enable children to report abuse and exploitation</w:t>
      </w:r>
    </w:p>
    <w:p w:rsidR="009F1BD8" w:rsidRPr="00B8484D" w:rsidRDefault="009F1BD8" w:rsidP="00574CB9">
      <w:pPr>
        <w:pStyle w:val="ListParagraph"/>
        <w:numPr>
          <w:ilvl w:val="0"/>
          <w:numId w:val="223"/>
        </w:numPr>
        <w:spacing w:after="0"/>
        <w:rPr>
          <w:rFonts w:cs="Times New Roman"/>
          <w:sz w:val="24"/>
          <w:szCs w:val="24"/>
        </w:rPr>
      </w:pPr>
      <w:r w:rsidRPr="00B8484D">
        <w:rPr>
          <w:rFonts w:cs="Times New Roman"/>
          <w:sz w:val="24"/>
          <w:szCs w:val="24"/>
        </w:rPr>
        <w:t>make sure perpetrators of sexual abuse and exploitation are dealt with to the full extent of the law</w:t>
      </w:r>
    </w:p>
    <w:p w:rsidR="009F1BD8" w:rsidRPr="00B8484D" w:rsidRDefault="009F1BD8" w:rsidP="00574CB9">
      <w:pPr>
        <w:pStyle w:val="ListParagraph"/>
        <w:numPr>
          <w:ilvl w:val="0"/>
          <w:numId w:val="223"/>
        </w:numPr>
        <w:spacing w:after="0"/>
        <w:rPr>
          <w:rFonts w:cs="Times New Roman"/>
          <w:sz w:val="24"/>
          <w:szCs w:val="24"/>
        </w:rPr>
      </w:pPr>
      <w:r w:rsidRPr="00B8484D">
        <w:rPr>
          <w:rFonts w:cs="Times New Roman"/>
          <w:sz w:val="24"/>
          <w:szCs w:val="24"/>
        </w:rPr>
        <w:t>make social services, such as health care, psychosocial support, temporary care, education and legal assistance, timely and available for children who have been abused and exploited.</w:t>
      </w:r>
    </w:p>
    <w:p w:rsidR="009B4FE1" w:rsidRPr="00B8484D" w:rsidRDefault="009B4FE1" w:rsidP="00CF27A3">
      <w:pPr>
        <w:spacing w:after="0"/>
        <w:rPr>
          <w:rFonts w:cs="Times New Roman"/>
          <w:sz w:val="24"/>
          <w:szCs w:val="24"/>
        </w:rPr>
      </w:pPr>
    </w:p>
    <w:p w:rsidR="009F1BD8" w:rsidRPr="00B8484D" w:rsidRDefault="009F1BD8" w:rsidP="00CF27A3">
      <w:pPr>
        <w:spacing w:after="0"/>
        <w:rPr>
          <w:rFonts w:cs="Times New Roman"/>
          <w:b/>
          <w:sz w:val="24"/>
          <w:szCs w:val="24"/>
        </w:rPr>
      </w:pPr>
      <w:r w:rsidRPr="00B8484D">
        <w:rPr>
          <w:rFonts w:cs="Times New Roman"/>
          <w:b/>
          <w:sz w:val="24"/>
          <w:szCs w:val="24"/>
        </w:rPr>
        <w:t>6. Children are vulnerable to trafficking where protection for children is weak or missing. The government, civil society and families are responsible for preventing trafficking, as well as helping children who are victims to reintegrate into their families and communities, if it is in their best interest.</w:t>
      </w:r>
    </w:p>
    <w:p w:rsidR="009F1BD8" w:rsidRPr="00B8484D" w:rsidRDefault="009F1BD8" w:rsidP="00574CB9">
      <w:pPr>
        <w:pStyle w:val="ListParagraph"/>
        <w:numPr>
          <w:ilvl w:val="0"/>
          <w:numId w:val="224"/>
        </w:numPr>
        <w:spacing w:after="0"/>
        <w:rPr>
          <w:rFonts w:cs="Times New Roman"/>
          <w:sz w:val="24"/>
          <w:szCs w:val="24"/>
        </w:rPr>
      </w:pPr>
      <w:r w:rsidRPr="00B8484D">
        <w:rPr>
          <w:rFonts w:cs="Times New Roman"/>
          <w:sz w:val="24"/>
          <w:szCs w:val="24"/>
        </w:rPr>
        <w:t>Trafficking of children is one of the fastest growing transnational crimes, occurring in and between countries. Profit from human trafficking has been estimated at approximately US$9.5 billion annually.</w:t>
      </w:r>
    </w:p>
    <w:p w:rsidR="009F1BD8" w:rsidRPr="00B8484D" w:rsidRDefault="009F1BD8" w:rsidP="00574CB9">
      <w:pPr>
        <w:pStyle w:val="ListParagraph"/>
        <w:numPr>
          <w:ilvl w:val="0"/>
          <w:numId w:val="224"/>
        </w:numPr>
        <w:spacing w:after="0"/>
        <w:rPr>
          <w:rFonts w:cs="Times New Roman"/>
          <w:sz w:val="24"/>
          <w:szCs w:val="24"/>
        </w:rPr>
      </w:pPr>
      <w:r w:rsidRPr="00B8484D">
        <w:rPr>
          <w:rFonts w:cs="Times New Roman"/>
          <w:sz w:val="24"/>
          <w:szCs w:val="24"/>
        </w:rPr>
        <w:t>Children who are trafficked are:</w:t>
      </w:r>
    </w:p>
    <w:p w:rsidR="009F1BD8" w:rsidRPr="00B8484D" w:rsidRDefault="009F1BD8" w:rsidP="00574CB9">
      <w:pPr>
        <w:pStyle w:val="ListParagraph"/>
        <w:numPr>
          <w:ilvl w:val="0"/>
          <w:numId w:val="225"/>
        </w:numPr>
        <w:spacing w:after="0"/>
        <w:rPr>
          <w:rFonts w:cs="Times New Roman"/>
          <w:sz w:val="24"/>
          <w:szCs w:val="24"/>
        </w:rPr>
      </w:pPr>
      <w:r w:rsidRPr="00B8484D">
        <w:rPr>
          <w:rFonts w:cs="Times New Roman"/>
          <w:sz w:val="24"/>
          <w:szCs w:val="24"/>
        </w:rPr>
        <w:t>treated as commodities</w:t>
      </w:r>
    </w:p>
    <w:p w:rsidR="009F1BD8" w:rsidRPr="00B8484D" w:rsidRDefault="009F1BD8" w:rsidP="00574CB9">
      <w:pPr>
        <w:pStyle w:val="ListParagraph"/>
        <w:numPr>
          <w:ilvl w:val="0"/>
          <w:numId w:val="225"/>
        </w:numPr>
        <w:spacing w:after="0"/>
        <w:rPr>
          <w:rFonts w:cs="Times New Roman"/>
          <w:sz w:val="24"/>
          <w:szCs w:val="24"/>
        </w:rPr>
      </w:pPr>
      <w:r w:rsidRPr="00B8484D">
        <w:rPr>
          <w:rFonts w:cs="Times New Roman"/>
          <w:sz w:val="24"/>
          <w:szCs w:val="24"/>
        </w:rPr>
        <w:t>subject to violence, abuse, neglect, exploitation and HIV infection.</w:t>
      </w:r>
    </w:p>
    <w:p w:rsidR="009F1BD8" w:rsidRPr="00B8484D" w:rsidRDefault="009F1BD8" w:rsidP="00574CB9">
      <w:pPr>
        <w:pStyle w:val="ListParagraph"/>
        <w:numPr>
          <w:ilvl w:val="0"/>
          <w:numId w:val="226"/>
        </w:numPr>
        <w:spacing w:after="0"/>
        <w:rPr>
          <w:rFonts w:cs="Times New Roman"/>
          <w:sz w:val="24"/>
          <w:szCs w:val="24"/>
        </w:rPr>
      </w:pPr>
      <w:r w:rsidRPr="00B8484D">
        <w:rPr>
          <w:rFonts w:cs="Times New Roman"/>
          <w:sz w:val="24"/>
          <w:szCs w:val="24"/>
        </w:rPr>
        <w:t>It is calculated that the majority of the children trafficked every year are girls who are sexually exploited.</w:t>
      </w:r>
    </w:p>
    <w:p w:rsidR="009F1BD8" w:rsidRPr="00B8484D" w:rsidRDefault="009F1BD8" w:rsidP="00574CB9">
      <w:pPr>
        <w:pStyle w:val="ListParagraph"/>
        <w:numPr>
          <w:ilvl w:val="0"/>
          <w:numId w:val="226"/>
        </w:numPr>
        <w:spacing w:after="0"/>
        <w:rPr>
          <w:rFonts w:cs="Times New Roman"/>
          <w:sz w:val="24"/>
          <w:szCs w:val="24"/>
        </w:rPr>
      </w:pPr>
      <w:r w:rsidRPr="00B8484D">
        <w:rPr>
          <w:rFonts w:cs="Times New Roman"/>
          <w:sz w:val="24"/>
          <w:szCs w:val="24"/>
        </w:rPr>
        <w:t>Children and families burdened by poverty and with limited access to information may leave their communities because they believe better opportunities await them elsewhere. Sometimes children are promised a good education, a well-paying job or a better life. Instead they may find themselves smuggled or moved across borders or taken within their own country by traffickers and forced into dangerous situations. These may include domestic servitude, prostitution, forced marriage or begging.</w:t>
      </w:r>
    </w:p>
    <w:p w:rsidR="009F1BD8" w:rsidRPr="00B8484D" w:rsidRDefault="009F1BD8" w:rsidP="00574CB9">
      <w:pPr>
        <w:pStyle w:val="ListParagraph"/>
        <w:numPr>
          <w:ilvl w:val="0"/>
          <w:numId w:val="226"/>
        </w:numPr>
        <w:spacing w:after="0"/>
        <w:rPr>
          <w:rFonts w:cs="Times New Roman"/>
          <w:sz w:val="24"/>
          <w:szCs w:val="24"/>
        </w:rPr>
      </w:pPr>
      <w:r w:rsidRPr="00B8484D">
        <w:rPr>
          <w:rFonts w:cs="Times New Roman"/>
          <w:sz w:val="24"/>
          <w:szCs w:val="24"/>
        </w:rPr>
        <w:t>It is important for children and families choosing to leave their communities to understand where they are going. They should know:</w:t>
      </w:r>
    </w:p>
    <w:p w:rsidR="009F1BD8" w:rsidRPr="00B8484D" w:rsidRDefault="009F1BD8" w:rsidP="00574CB9">
      <w:pPr>
        <w:pStyle w:val="ListParagraph"/>
        <w:numPr>
          <w:ilvl w:val="0"/>
          <w:numId w:val="227"/>
        </w:numPr>
        <w:spacing w:after="0"/>
        <w:rPr>
          <w:rFonts w:cs="Times New Roman"/>
          <w:sz w:val="24"/>
          <w:szCs w:val="24"/>
        </w:rPr>
      </w:pPr>
      <w:r w:rsidRPr="00B8484D">
        <w:rPr>
          <w:rFonts w:cs="Times New Roman"/>
          <w:sz w:val="24"/>
          <w:szCs w:val="24"/>
        </w:rPr>
        <w:t>what they can expect</w:t>
      </w:r>
    </w:p>
    <w:p w:rsidR="009F1BD8" w:rsidRPr="00B8484D" w:rsidRDefault="009F1BD8" w:rsidP="00574CB9">
      <w:pPr>
        <w:pStyle w:val="ListParagraph"/>
        <w:numPr>
          <w:ilvl w:val="0"/>
          <w:numId w:val="227"/>
        </w:numPr>
        <w:spacing w:after="0"/>
        <w:rPr>
          <w:rFonts w:cs="Times New Roman"/>
          <w:sz w:val="24"/>
          <w:szCs w:val="24"/>
        </w:rPr>
      </w:pPr>
      <w:r w:rsidRPr="00B8484D">
        <w:rPr>
          <w:rFonts w:cs="Times New Roman"/>
          <w:sz w:val="24"/>
          <w:szCs w:val="24"/>
        </w:rPr>
        <w:t>potential risks involved during travel as well as at the destination</w:t>
      </w:r>
    </w:p>
    <w:p w:rsidR="009F1BD8" w:rsidRPr="00B8484D" w:rsidRDefault="009F1BD8" w:rsidP="00574CB9">
      <w:pPr>
        <w:pStyle w:val="ListParagraph"/>
        <w:numPr>
          <w:ilvl w:val="0"/>
          <w:numId w:val="227"/>
        </w:numPr>
        <w:spacing w:after="0"/>
        <w:rPr>
          <w:rFonts w:cs="Times New Roman"/>
          <w:sz w:val="24"/>
          <w:szCs w:val="24"/>
        </w:rPr>
      </w:pPr>
      <w:r w:rsidRPr="00B8484D">
        <w:rPr>
          <w:rFonts w:cs="Times New Roman"/>
          <w:sz w:val="24"/>
          <w:szCs w:val="24"/>
        </w:rPr>
        <w:t>what to do if they get into a trafficking situation.</w:t>
      </w:r>
    </w:p>
    <w:p w:rsidR="009F1BD8" w:rsidRPr="00B8484D" w:rsidRDefault="009F1BD8" w:rsidP="00574CB9">
      <w:pPr>
        <w:pStyle w:val="ListParagraph"/>
        <w:numPr>
          <w:ilvl w:val="0"/>
          <w:numId w:val="229"/>
        </w:numPr>
        <w:spacing w:after="0"/>
        <w:rPr>
          <w:rFonts w:cs="Times New Roman"/>
          <w:sz w:val="24"/>
          <w:szCs w:val="24"/>
        </w:rPr>
      </w:pPr>
      <w:r w:rsidRPr="00B8484D">
        <w:rPr>
          <w:rFonts w:cs="Times New Roman"/>
          <w:sz w:val="24"/>
          <w:szCs w:val="24"/>
        </w:rPr>
        <w:t>Governments can support local authorities and civil society to:</w:t>
      </w:r>
    </w:p>
    <w:p w:rsidR="009F1BD8" w:rsidRPr="00B8484D" w:rsidRDefault="009F1BD8" w:rsidP="00574CB9">
      <w:pPr>
        <w:pStyle w:val="ListParagraph"/>
        <w:numPr>
          <w:ilvl w:val="0"/>
          <w:numId w:val="228"/>
        </w:numPr>
        <w:spacing w:after="0"/>
        <w:rPr>
          <w:rFonts w:cs="Times New Roman"/>
          <w:sz w:val="24"/>
          <w:szCs w:val="24"/>
        </w:rPr>
      </w:pPr>
      <w:r w:rsidRPr="00B8484D">
        <w:rPr>
          <w:rFonts w:cs="Times New Roman"/>
          <w:sz w:val="24"/>
          <w:szCs w:val="24"/>
        </w:rPr>
        <w:lastRenderedPageBreak/>
        <w:t>distribute information to parents and children on the risks of migration and sending children away to work</w:t>
      </w:r>
    </w:p>
    <w:p w:rsidR="009F1BD8" w:rsidRPr="00B8484D" w:rsidRDefault="009F1BD8" w:rsidP="00574CB9">
      <w:pPr>
        <w:pStyle w:val="ListParagraph"/>
        <w:numPr>
          <w:ilvl w:val="0"/>
          <w:numId w:val="228"/>
        </w:numPr>
        <w:spacing w:after="0"/>
        <w:rPr>
          <w:rFonts w:cs="Times New Roman"/>
          <w:sz w:val="24"/>
          <w:szCs w:val="24"/>
        </w:rPr>
      </w:pPr>
      <w:r w:rsidRPr="00B8484D">
        <w:rPr>
          <w:rFonts w:cs="Times New Roman"/>
          <w:sz w:val="24"/>
          <w:szCs w:val="24"/>
        </w:rPr>
        <w:t>distribute information to communities on how negative attitudes towards migrant children can lead to social acceptance of child trafficking or indifference to it</w:t>
      </w:r>
    </w:p>
    <w:p w:rsidR="009F1BD8" w:rsidRPr="00B8484D" w:rsidRDefault="009F1BD8" w:rsidP="00574CB9">
      <w:pPr>
        <w:pStyle w:val="ListParagraph"/>
        <w:numPr>
          <w:ilvl w:val="0"/>
          <w:numId w:val="228"/>
        </w:numPr>
        <w:spacing w:after="0"/>
        <w:rPr>
          <w:rFonts w:cs="Times New Roman"/>
          <w:sz w:val="24"/>
          <w:szCs w:val="24"/>
        </w:rPr>
      </w:pPr>
      <w:r w:rsidRPr="00B8484D">
        <w:rPr>
          <w:rFonts w:cs="Times New Roman"/>
          <w:sz w:val="24"/>
          <w:szCs w:val="24"/>
        </w:rPr>
        <w:t>gain parental support to keep children in school and not allow them to drop out for work</w:t>
      </w:r>
    </w:p>
    <w:p w:rsidR="009F1BD8" w:rsidRPr="00B8484D" w:rsidRDefault="009F1BD8" w:rsidP="00574CB9">
      <w:pPr>
        <w:pStyle w:val="ListParagraph"/>
        <w:numPr>
          <w:ilvl w:val="0"/>
          <w:numId w:val="228"/>
        </w:numPr>
        <w:spacing w:after="0"/>
        <w:rPr>
          <w:rFonts w:cs="Times New Roman"/>
          <w:sz w:val="24"/>
          <w:szCs w:val="24"/>
        </w:rPr>
      </w:pPr>
      <w:r w:rsidRPr="00B8484D">
        <w:rPr>
          <w:rFonts w:cs="Times New Roman"/>
          <w:sz w:val="24"/>
          <w:szCs w:val="24"/>
        </w:rPr>
        <w:t>provide social services as needed to help reduce parents’ dependence on their children’s income or work</w:t>
      </w:r>
    </w:p>
    <w:p w:rsidR="009F1BD8" w:rsidRPr="00B8484D" w:rsidRDefault="009F1BD8" w:rsidP="00574CB9">
      <w:pPr>
        <w:pStyle w:val="ListParagraph"/>
        <w:numPr>
          <w:ilvl w:val="0"/>
          <w:numId w:val="228"/>
        </w:numPr>
        <w:spacing w:after="0"/>
        <w:rPr>
          <w:rFonts w:cs="Times New Roman"/>
          <w:sz w:val="24"/>
          <w:szCs w:val="24"/>
        </w:rPr>
      </w:pPr>
      <w:r w:rsidRPr="00B8484D">
        <w:rPr>
          <w:rFonts w:cs="Times New Roman"/>
          <w:sz w:val="24"/>
          <w:szCs w:val="24"/>
        </w:rPr>
        <w:t>address and reduce domestic violence, which can influence a child’s decision to leave home</w:t>
      </w:r>
    </w:p>
    <w:p w:rsidR="009F1BD8" w:rsidRPr="00B8484D" w:rsidRDefault="009F1BD8" w:rsidP="00574CB9">
      <w:pPr>
        <w:pStyle w:val="ListParagraph"/>
        <w:numPr>
          <w:ilvl w:val="0"/>
          <w:numId w:val="228"/>
        </w:numPr>
        <w:spacing w:after="0"/>
        <w:rPr>
          <w:rFonts w:cs="Times New Roman"/>
          <w:sz w:val="24"/>
          <w:szCs w:val="24"/>
        </w:rPr>
      </w:pPr>
      <w:r w:rsidRPr="00B8484D">
        <w:rPr>
          <w:rFonts w:cs="Times New Roman"/>
          <w:sz w:val="24"/>
          <w:szCs w:val="24"/>
        </w:rPr>
        <w:t>treat children as victims of crime and not as criminals, and provide them with support and the time they need to recover before returning them to their families and communities or alternative care</w:t>
      </w:r>
    </w:p>
    <w:p w:rsidR="009F1BD8" w:rsidRPr="00B8484D" w:rsidRDefault="009F1BD8" w:rsidP="00574CB9">
      <w:pPr>
        <w:pStyle w:val="ListParagraph"/>
        <w:numPr>
          <w:ilvl w:val="0"/>
          <w:numId w:val="228"/>
        </w:numPr>
        <w:spacing w:after="0"/>
        <w:rPr>
          <w:rFonts w:cs="Times New Roman"/>
          <w:sz w:val="24"/>
          <w:szCs w:val="24"/>
        </w:rPr>
      </w:pPr>
      <w:r w:rsidRPr="00B8484D">
        <w:rPr>
          <w:rFonts w:cs="Times New Roman"/>
          <w:sz w:val="24"/>
          <w:szCs w:val="24"/>
        </w:rPr>
        <w:t>make and enforce laws that prosecute traffickers.</w:t>
      </w:r>
    </w:p>
    <w:p w:rsidR="009F1BD8" w:rsidRPr="00B8484D" w:rsidRDefault="009F1BD8" w:rsidP="00CF27A3">
      <w:pPr>
        <w:spacing w:after="0"/>
        <w:rPr>
          <w:rFonts w:cs="Times New Roman"/>
          <w:sz w:val="24"/>
          <w:szCs w:val="24"/>
        </w:rPr>
      </w:pPr>
    </w:p>
    <w:p w:rsidR="009F1BD8" w:rsidRPr="00B8484D" w:rsidRDefault="009F1BD8" w:rsidP="00CF27A3">
      <w:pPr>
        <w:spacing w:after="0"/>
        <w:rPr>
          <w:rFonts w:cs="Times New Roman"/>
          <w:b/>
          <w:sz w:val="24"/>
          <w:szCs w:val="24"/>
        </w:rPr>
      </w:pPr>
      <w:r w:rsidRPr="00B8484D">
        <w:rPr>
          <w:rFonts w:cs="Times New Roman"/>
          <w:b/>
          <w:sz w:val="24"/>
          <w:szCs w:val="24"/>
        </w:rPr>
        <w:t>7. Justice for children should be based on child rights. Depriving children of their liberty (incarcerating them) must always be a last resort. Procedures that are sensitive to children should be put in place for children who are victims or witnesses of crime.</w:t>
      </w:r>
    </w:p>
    <w:p w:rsidR="009F1BD8" w:rsidRPr="00B8484D" w:rsidRDefault="009F1BD8" w:rsidP="00574CB9">
      <w:pPr>
        <w:pStyle w:val="ListParagraph"/>
        <w:numPr>
          <w:ilvl w:val="0"/>
          <w:numId w:val="230"/>
        </w:numPr>
        <w:spacing w:after="0"/>
        <w:rPr>
          <w:rFonts w:cs="Times New Roman"/>
          <w:sz w:val="24"/>
          <w:szCs w:val="24"/>
        </w:rPr>
      </w:pPr>
      <w:r w:rsidRPr="00B8484D">
        <w:rPr>
          <w:rFonts w:cs="Times New Roman"/>
          <w:sz w:val="24"/>
          <w:szCs w:val="24"/>
        </w:rPr>
        <w:t>Placing children who have committed crimes or have been accused of committing crimes in a detention centre, prison or reform school or any other closed setting should always be a last resort. Detention can be detrimental to children’s development and make reintegration into society more difficult.</w:t>
      </w:r>
    </w:p>
    <w:p w:rsidR="009F1BD8" w:rsidRPr="00B8484D" w:rsidRDefault="009F1BD8" w:rsidP="00574CB9">
      <w:pPr>
        <w:pStyle w:val="ListParagraph"/>
        <w:numPr>
          <w:ilvl w:val="0"/>
          <w:numId w:val="230"/>
        </w:numPr>
        <w:spacing w:after="0"/>
        <w:rPr>
          <w:rFonts w:cs="Times New Roman"/>
          <w:sz w:val="24"/>
          <w:szCs w:val="24"/>
        </w:rPr>
      </w:pPr>
      <w:r w:rsidRPr="00B8484D">
        <w:rPr>
          <w:rFonts w:cs="Times New Roman"/>
          <w:sz w:val="24"/>
          <w:szCs w:val="24"/>
        </w:rPr>
        <w:t>Alternatives such as mediation, community service and counselling produce better results for children and their families and communities. Such alternatives are generally more respectful of children’s rights and help children learn how to take on a more constructive role in society. This should be the objective of all justice interventions concerning children.</w:t>
      </w:r>
    </w:p>
    <w:p w:rsidR="009F1BD8" w:rsidRPr="00B8484D" w:rsidRDefault="009F1BD8" w:rsidP="00574CB9">
      <w:pPr>
        <w:pStyle w:val="ListParagraph"/>
        <w:numPr>
          <w:ilvl w:val="0"/>
          <w:numId w:val="230"/>
        </w:numPr>
        <w:spacing w:after="0"/>
        <w:rPr>
          <w:rFonts w:cs="Times New Roman"/>
          <w:sz w:val="24"/>
          <w:szCs w:val="24"/>
        </w:rPr>
      </w:pPr>
      <w:r w:rsidRPr="00B8484D">
        <w:rPr>
          <w:rFonts w:cs="Times New Roman"/>
          <w:sz w:val="24"/>
          <w:szCs w:val="24"/>
        </w:rPr>
        <w:t>The majority of children in detention have not committed a serious offence. They are often detained for dropping out of school, running away from home, using alcohol, begging or vagrancy. Some children are in detention because they have been exploited by adults through prostitution or drug dealing.</w:t>
      </w:r>
    </w:p>
    <w:p w:rsidR="009F1BD8" w:rsidRPr="00B8484D" w:rsidRDefault="009F1BD8" w:rsidP="00574CB9">
      <w:pPr>
        <w:pStyle w:val="ListParagraph"/>
        <w:numPr>
          <w:ilvl w:val="0"/>
          <w:numId w:val="230"/>
        </w:numPr>
        <w:spacing w:after="0"/>
        <w:rPr>
          <w:rFonts w:cs="Times New Roman"/>
          <w:sz w:val="24"/>
          <w:szCs w:val="24"/>
        </w:rPr>
      </w:pPr>
      <w:r w:rsidRPr="00B8484D">
        <w:rPr>
          <w:rFonts w:cs="Times New Roman"/>
          <w:sz w:val="24"/>
          <w:szCs w:val="24"/>
        </w:rPr>
        <w:t>Children can remain in detention for months or years awaiting review of their case. These children are at higher risk of violence and exposure to drugs, HIV infection and other health problems. Detention can interrupt their schooling and distance them from family. Children in detention generally need a social protection response, not a judicial one.</w:t>
      </w:r>
    </w:p>
    <w:p w:rsidR="009F1BD8" w:rsidRPr="00B8484D" w:rsidRDefault="009F1BD8" w:rsidP="00574CB9">
      <w:pPr>
        <w:pStyle w:val="ListParagraph"/>
        <w:numPr>
          <w:ilvl w:val="0"/>
          <w:numId w:val="230"/>
        </w:numPr>
        <w:spacing w:after="0"/>
        <w:rPr>
          <w:rFonts w:cs="Times New Roman"/>
          <w:sz w:val="24"/>
          <w:szCs w:val="24"/>
        </w:rPr>
      </w:pPr>
      <w:r w:rsidRPr="00B8484D">
        <w:rPr>
          <w:rFonts w:cs="Times New Roman"/>
          <w:sz w:val="24"/>
          <w:szCs w:val="24"/>
        </w:rPr>
        <w:t>Children who are in detention should:</w:t>
      </w:r>
    </w:p>
    <w:p w:rsidR="009F1BD8" w:rsidRPr="00B8484D" w:rsidRDefault="009F1BD8" w:rsidP="00574CB9">
      <w:pPr>
        <w:pStyle w:val="ListParagraph"/>
        <w:numPr>
          <w:ilvl w:val="0"/>
          <w:numId w:val="231"/>
        </w:numPr>
        <w:spacing w:after="0"/>
        <w:rPr>
          <w:rFonts w:cs="Times New Roman"/>
          <w:sz w:val="24"/>
          <w:szCs w:val="24"/>
        </w:rPr>
      </w:pPr>
      <w:r w:rsidRPr="00B8484D">
        <w:rPr>
          <w:rFonts w:cs="Times New Roman"/>
          <w:sz w:val="24"/>
          <w:szCs w:val="24"/>
        </w:rPr>
        <w:t>be separated from adult offenders</w:t>
      </w:r>
    </w:p>
    <w:p w:rsidR="009F1BD8" w:rsidRPr="00B8484D" w:rsidRDefault="009F1BD8" w:rsidP="00574CB9">
      <w:pPr>
        <w:pStyle w:val="ListParagraph"/>
        <w:numPr>
          <w:ilvl w:val="0"/>
          <w:numId w:val="231"/>
        </w:numPr>
        <w:spacing w:after="0"/>
        <w:rPr>
          <w:rFonts w:cs="Times New Roman"/>
          <w:sz w:val="24"/>
          <w:szCs w:val="24"/>
        </w:rPr>
      </w:pPr>
      <w:r w:rsidRPr="00B8484D">
        <w:rPr>
          <w:rFonts w:cs="Times New Roman"/>
          <w:sz w:val="24"/>
          <w:szCs w:val="24"/>
        </w:rPr>
        <w:t>have their cases addressed within a short time frame</w:t>
      </w:r>
    </w:p>
    <w:p w:rsidR="009F1BD8" w:rsidRPr="00B8484D" w:rsidRDefault="009F1BD8" w:rsidP="00574CB9">
      <w:pPr>
        <w:pStyle w:val="ListParagraph"/>
        <w:numPr>
          <w:ilvl w:val="0"/>
          <w:numId w:val="231"/>
        </w:numPr>
        <w:spacing w:after="0"/>
        <w:rPr>
          <w:rFonts w:cs="Times New Roman"/>
          <w:sz w:val="24"/>
          <w:szCs w:val="24"/>
        </w:rPr>
      </w:pPr>
      <w:r w:rsidRPr="00B8484D">
        <w:rPr>
          <w:rFonts w:cs="Times New Roman"/>
          <w:sz w:val="24"/>
          <w:szCs w:val="24"/>
        </w:rPr>
        <w:t>be separated by gender</w:t>
      </w:r>
    </w:p>
    <w:p w:rsidR="009F1BD8" w:rsidRPr="00B8484D" w:rsidRDefault="009F1BD8" w:rsidP="00574CB9">
      <w:pPr>
        <w:pStyle w:val="ListParagraph"/>
        <w:numPr>
          <w:ilvl w:val="0"/>
          <w:numId w:val="231"/>
        </w:numPr>
        <w:spacing w:after="0"/>
        <w:rPr>
          <w:rFonts w:cs="Times New Roman"/>
          <w:sz w:val="24"/>
          <w:szCs w:val="24"/>
        </w:rPr>
      </w:pPr>
      <w:r w:rsidRPr="00B8484D">
        <w:rPr>
          <w:rFonts w:cs="Times New Roman"/>
          <w:sz w:val="24"/>
          <w:szCs w:val="24"/>
        </w:rPr>
        <w:t>have appropriate means to report violence committed against them while in detention.</w:t>
      </w:r>
    </w:p>
    <w:p w:rsidR="009F1BD8" w:rsidRPr="00B8484D" w:rsidRDefault="009F1BD8" w:rsidP="00574CB9">
      <w:pPr>
        <w:pStyle w:val="ListParagraph"/>
        <w:numPr>
          <w:ilvl w:val="0"/>
          <w:numId w:val="232"/>
        </w:numPr>
        <w:spacing w:after="0"/>
        <w:rPr>
          <w:rFonts w:cs="Times New Roman"/>
          <w:sz w:val="24"/>
          <w:szCs w:val="24"/>
        </w:rPr>
      </w:pPr>
      <w:r w:rsidRPr="00B8484D">
        <w:rPr>
          <w:rFonts w:cs="Times New Roman"/>
          <w:sz w:val="24"/>
          <w:szCs w:val="24"/>
        </w:rPr>
        <w:t>Pregnant women and mothers with children in detention need special protection, care and support. All children in these circumstances are entitled to protection of their rights, such as access to health care and education.</w:t>
      </w:r>
    </w:p>
    <w:p w:rsidR="009F1BD8" w:rsidRPr="00B8484D" w:rsidRDefault="009F1BD8" w:rsidP="00574CB9">
      <w:pPr>
        <w:pStyle w:val="ListParagraph"/>
        <w:numPr>
          <w:ilvl w:val="0"/>
          <w:numId w:val="232"/>
        </w:numPr>
        <w:spacing w:after="0"/>
        <w:rPr>
          <w:rFonts w:cs="Times New Roman"/>
          <w:sz w:val="24"/>
          <w:szCs w:val="24"/>
        </w:rPr>
      </w:pPr>
      <w:r w:rsidRPr="00B8484D">
        <w:rPr>
          <w:rFonts w:cs="Times New Roman"/>
          <w:sz w:val="24"/>
          <w:szCs w:val="24"/>
        </w:rPr>
        <w:lastRenderedPageBreak/>
        <w:t>Child-sensitive procedures for boys and girls should be put in place for child victims and witnesses of crime. Such procedures should:</w:t>
      </w:r>
    </w:p>
    <w:p w:rsidR="009F1BD8" w:rsidRPr="00B8484D" w:rsidRDefault="009F1BD8" w:rsidP="00574CB9">
      <w:pPr>
        <w:pStyle w:val="ListParagraph"/>
        <w:numPr>
          <w:ilvl w:val="0"/>
          <w:numId w:val="233"/>
        </w:numPr>
        <w:spacing w:after="0"/>
        <w:rPr>
          <w:rFonts w:cs="Times New Roman"/>
          <w:sz w:val="24"/>
          <w:szCs w:val="24"/>
        </w:rPr>
      </w:pPr>
      <w:r w:rsidRPr="00B8484D">
        <w:rPr>
          <w:rFonts w:cs="Times New Roman"/>
          <w:sz w:val="24"/>
          <w:szCs w:val="24"/>
        </w:rPr>
        <w:t>prevent contact between the child and the alleged perpetrator (the person who is accused of committing the crime)</w:t>
      </w:r>
    </w:p>
    <w:p w:rsidR="009F1BD8" w:rsidRPr="00B8484D" w:rsidRDefault="009F1BD8" w:rsidP="00574CB9">
      <w:pPr>
        <w:pStyle w:val="ListParagraph"/>
        <w:numPr>
          <w:ilvl w:val="0"/>
          <w:numId w:val="233"/>
        </w:numPr>
        <w:spacing w:after="0"/>
        <w:rPr>
          <w:rFonts w:cs="Times New Roman"/>
          <w:sz w:val="24"/>
          <w:szCs w:val="24"/>
        </w:rPr>
      </w:pPr>
      <w:r w:rsidRPr="00B8484D">
        <w:rPr>
          <w:rFonts w:cs="Times New Roman"/>
          <w:sz w:val="24"/>
          <w:szCs w:val="24"/>
        </w:rPr>
        <w:t>allow for the child’s full participation in the justice process</w:t>
      </w:r>
    </w:p>
    <w:p w:rsidR="009F1BD8" w:rsidRPr="00B8484D" w:rsidRDefault="009F1BD8" w:rsidP="00574CB9">
      <w:pPr>
        <w:pStyle w:val="ListParagraph"/>
        <w:numPr>
          <w:ilvl w:val="0"/>
          <w:numId w:val="233"/>
        </w:numPr>
        <w:spacing w:after="0"/>
        <w:rPr>
          <w:rFonts w:cs="Times New Roman"/>
          <w:sz w:val="24"/>
          <w:szCs w:val="24"/>
        </w:rPr>
      </w:pPr>
      <w:r w:rsidRPr="00B8484D">
        <w:rPr>
          <w:rFonts w:cs="Times New Roman"/>
          <w:sz w:val="24"/>
          <w:szCs w:val="24"/>
        </w:rPr>
        <w:t>ensure that the child is treated with dignity and compassion.</w:t>
      </w:r>
    </w:p>
    <w:p w:rsidR="00B8484D" w:rsidRPr="00B8484D" w:rsidRDefault="00B8484D" w:rsidP="00CF27A3">
      <w:pPr>
        <w:spacing w:after="0"/>
        <w:rPr>
          <w:rFonts w:cs="Times New Roman"/>
          <w:sz w:val="24"/>
          <w:szCs w:val="24"/>
        </w:rPr>
      </w:pPr>
    </w:p>
    <w:p w:rsidR="009F1BD8" w:rsidRPr="00B8484D" w:rsidRDefault="009F1BD8" w:rsidP="00CF27A3">
      <w:pPr>
        <w:spacing w:after="0"/>
        <w:rPr>
          <w:rFonts w:cs="Times New Roman"/>
          <w:b/>
          <w:sz w:val="24"/>
          <w:szCs w:val="24"/>
        </w:rPr>
      </w:pPr>
      <w:r w:rsidRPr="00B8484D">
        <w:rPr>
          <w:rFonts w:cs="Times New Roman"/>
          <w:b/>
          <w:sz w:val="24"/>
          <w:szCs w:val="24"/>
        </w:rPr>
        <w:t>8. Income support and social welfare services can help keep families together and children in school and ensure access to health care.</w:t>
      </w:r>
    </w:p>
    <w:p w:rsidR="009F1BD8" w:rsidRPr="00B8484D" w:rsidRDefault="009F1BD8" w:rsidP="00574CB9">
      <w:pPr>
        <w:pStyle w:val="ListParagraph"/>
        <w:numPr>
          <w:ilvl w:val="0"/>
          <w:numId w:val="234"/>
        </w:numPr>
        <w:spacing w:after="0"/>
        <w:rPr>
          <w:rFonts w:cs="Times New Roman"/>
          <w:sz w:val="24"/>
          <w:szCs w:val="24"/>
        </w:rPr>
      </w:pPr>
      <w:r w:rsidRPr="00B8484D">
        <w:rPr>
          <w:rFonts w:cs="Times New Roman"/>
          <w:sz w:val="24"/>
          <w:szCs w:val="24"/>
        </w:rPr>
        <w:t>Households that need income support and social welfare services may be headed by the elderly, widows, children or individuals who are sick or disabled. This can include families affected by HIV.</w:t>
      </w:r>
    </w:p>
    <w:p w:rsidR="009F1BD8" w:rsidRPr="00B8484D" w:rsidRDefault="009F1BD8" w:rsidP="00574CB9">
      <w:pPr>
        <w:pStyle w:val="ListParagraph"/>
        <w:numPr>
          <w:ilvl w:val="0"/>
          <w:numId w:val="234"/>
        </w:numPr>
        <w:spacing w:after="0"/>
        <w:rPr>
          <w:rFonts w:cs="Times New Roman"/>
          <w:sz w:val="24"/>
          <w:szCs w:val="24"/>
        </w:rPr>
      </w:pPr>
      <w:r w:rsidRPr="00B8484D">
        <w:rPr>
          <w:rFonts w:cs="Times New Roman"/>
          <w:sz w:val="24"/>
          <w:szCs w:val="24"/>
        </w:rPr>
        <w:t>Income support and social welfare services can provide children and families the means to:</w:t>
      </w:r>
    </w:p>
    <w:p w:rsidR="009F1BD8" w:rsidRPr="00B8484D" w:rsidRDefault="009F1BD8" w:rsidP="00574CB9">
      <w:pPr>
        <w:pStyle w:val="ListParagraph"/>
        <w:numPr>
          <w:ilvl w:val="0"/>
          <w:numId w:val="235"/>
        </w:numPr>
        <w:spacing w:after="0"/>
        <w:rPr>
          <w:rFonts w:cs="Times New Roman"/>
          <w:sz w:val="24"/>
          <w:szCs w:val="24"/>
        </w:rPr>
      </w:pPr>
      <w:r w:rsidRPr="00B8484D">
        <w:rPr>
          <w:rFonts w:cs="Times New Roman"/>
          <w:sz w:val="24"/>
          <w:szCs w:val="24"/>
        </w:rPr>
        <w:t>purchase food</w:t>
      </w:r>
    </w:p>
    <w:p w:rsidR="009F1BD8" w:rsidRPr="00B8484D" w:rsidRDefault="009F1BD8" w:rsidP="00574CB9">
      <w:pPr>
        <w:pStyle w:val="ListParagraph"/>
        <w:numPr>
          <w:ilvl w:val="0"/>
          <w:numId w:val="235"/>
        </w:numPr>
        <w:spacing w:after="0"/>
        <w:rPr>
          <w:rFonts w:cs="Times New Roman"/>
          <w:sz w:val="24"/>
          <w:szCs w:val="24"/>
        </w:rPr>
      </w:pPr>
      <w:r w:rsidRPr="00B8484D">
        <w:rPr>
          <w:rFonts w:cs="Times New Roman"/>
          <w:sz w:val="24"/>
          <w:szCs w:val="24"/>
        </w:rPr>
        <w:t>pay for or access health care and education</w:t>
      </w:r>
    </w:p>
    <w:p w:rsidR="009F1BD8" w:rsidRPr="00B8484D" w:rsidRDefault="009F1BD8" w:rsidP="00574CB9">
      <w:pPr>
        <w:pStyle w:val="ListParagraph"/>
        <w:numPr>
          <w:ilvl w:val="0"/>
          <w:numId w:val="235"/>
        </w:numPr>
        <w:spacing w:after="0"/>
        <w:rPr>
          <w:rFonts w:cs="Times New Roman"/>
          <w:sz w:val="24"/>
          <w:szCs w:val="24"/>
        </w:rPr>
      </w:pPr>
      <w:r w:rsidRPr="00B8484D">
        <w:rPr>
          <w:rFonts w:cs="Times New Roman"/>
          <w:sz w:val="24"/>
          <w:szCs w:val="24"/>
        </w:rPr>
        <w:t>keep families together</w:t>
      </w:r>
    </w:p>
    <w:p w:rsidR="009F1BD8" w:rsidRPr="00B8484D" w:rsidRDefault="009F1BD8" w:rsidP="00574CB9">
      <w:pPr>
        <w:pStyle w:val="ListParagraph"/>
        <w:numPr>
          <w:ilvl w:val="0"/>
          <w:numId w:val="235"/>
        </w:numPr>
        <w:spacing w:after="0"/>
        <w:rPr>
          <w:rFonts w:cs="Times New Roman"/>
          <w:sz w:val="24"/>
          <w:szCs w:val="24"/>
        </w:rPr>
      </w:pPr>
      <w:r w:rsidRPr="00B8484D">
        <w:rPr>
          <w:rFonts w:cs="Times New Roman"/>
          <w:sz w:val="24"/>
          <w:szCs w:val="24"/>
        </w:rPr>
        <w:t>keep children out of institutional care or from working or living on the street</w:t>
      </w:r>
    </w:p>
    <w:p w:rsidR="009F1BD8" w:rsidRPr="00B8484D" w:rsidRDefault="009F1BD8" w:rsidP="00574CB9">
      <w:pPr>
        <w:pStyle w:val="ListParagraph"/>
        <w:numPr>
          <w:ilvl w:val="0"/>
          <w:numId w:val="235"/>
        </w:numPr>
        <w:spacing w:after="0"/>
        <w:rPr>
          <w:rFonts w:cs="Times New Roman"/>
          <w:sz w:val="24"/>
          <w:szCs w:val="24"/>
        </w:rPr>
      </w:pPr>
      <w:r w:rsidRPr="00B8484D">
        <w:rPr>
          <w:rFonts w:cs="Times New Roman"/>
          <w:sz w:val="24"/>
          <w:szCs w:val="24"/>
        </w:rPr>
        <w:t>help families break out of the cycle of poverty.</w:t>
      </w:r>
    </w:p>
    <w:p w:rsidR="009F1BD8" w:rsidRPr="00B8484D" w:rsidRDefault="009F1BD8" w:rsidP="00574CB9">
      <w:pPr>
        <w:pStyle w:val="ListParagraph"/>
        <w:numPr>
          <w:ilvl w:val="0"/>
          <w:numId w:val="236"/>
        </w:numPr>
        <w:spacing w:after="0"/>
        <w:rPr>
          <w:rFonts w:cs="Times New Roman"/>
          <w:sz w:val="24"/>
          <w:szCs w:val="24"/>
        </w:rPr>
      </w:pPr>
      <w:r w:rsidRPr="00B8484D">
        <w:rPr>
          <w:rFonts w:cs="Times New Roman"/>
          <w:sz w:val="24"/>
          <w:szCs w:val="24"/>
        </w:rPr>
        <w:t>The government and local authorities, with support from civil society, can help identify families in need. They can assist families with income support and social welfare services such as counselling and legal aid. It is important to ensure that families do not face discrimination related to accessing or using the services.</w:t>
      </w:r>
    </w:p>
    <w:p w:rsidR="009F1BD8" w:rsidRPr="00B8484D" w:rsidRDefault="009F1BD8" w:rsidP="00574CB9">
      <w:pPr>
        <w:pStyle w:val="ListParagraph"/>
        <w:numPr>
          <w:ilvl w:val="0"/>
          <w:numId w:val="236"/>
        </w:numPr>
        <w:spacing w:after="0"/>
        <w:rPr>
          <w:rFonts w:cs="Times New Roman"/>
          <w:sz w:val="24"/>
          <w:szCs w:val="24"/>
        </w:rPr>
      </w:pPr>
      <w:r w:rsidRPr="00B8484D">
        <w:rPr>
          <w:rFonts w:cs="Times New Roman"/>
          <w:sz w:val="24"/>
          <w:szCs w:val="24"/>
        </w:rPr>
        <w:t>Information on income support and social welfare services can be provided through various communication channels, including health centres, schools and community centres; during community meetings and events; and through radio and loudspeaker announcements.</w:t>
      </w:r>
    </w:p>
    <w:p w:rsidR="008F73D7" w:rsidRPr="00B8484D" w:rsidRDefault="008F73D7" w:rsidP="00CF27A3">
      <w:pPr>
        <w:spacing w:after="0"/>
        <w:rPr>
          <w:rFonts w:cs="Times New Roman"/>
          <w:sz w:val="24"/>
          <w:szCs w:val="24"/>
        </w:rPr>
      </w:pPr>
    </w:p>
    <w:p w:rsidR="009F1BD8" w:rsidRPr="00B8484D" w:rsidRDefault="009F1BD8" w:rsidP="00CF27A3">
      <w:pPr>
        <w:spacing w:after="0"/>
        <w:rPr>
          <w:rFonts w:cs="Times New Roman"/>
          <w:b/>
          <w:sz w:val="24"/>
          <w:szCs w:val="24"/>
        </w:rPr>
      </w:pPr>
      <w:r w:rsidRPr="00B8484D">
        <w:rPr>
          <w:rFonts w:cs="Times New Roman"/>
          <w:b/>
          <w:sz w:val="24"/>
          <w:szCs w:val="24"/>
        </w:rPr>
        <w:t>9. All children have a right to age-appropriate information, to be heard and to participate in making decisions that concern them. Fulfilment of this right enables children to take an active role in their own protection against abuse, violence and exploitation, and to become active citizens.</w:t>
      </w:r>
    </w:p>
    <w:p w:rsidR="009F1BD8" w:rsidRPr="00B8484D" w:rsidRDefault="009F1BD8" w:rsidP="00574CB9">
      <w:pPr>
        <w:pStyle w:val="ListParagraph"/>
        <w:numPr>
          <w:ilvl w:val="0"/>
          <w:numId w:val="238"/>
        </w:numPr>
        <w:spacing w:after="0"/>
        <w:rPr>
          <w:rFonts w:cs="Times New Roman"/>
          <w:sz w:val="24"/>
          <w:szCs w:val="24"/>
        </w:rPr>
      </w:pPr>
      <w:r w:rsidRPr="00B8484D">
        <w:rPr>
          <w:rFonts w:cs="Times New Roman"/>
          <w:sz w:val="24"/>
          <w:szCs w:val="24"/>
        </w:rPr>
        <w:t>From a very early age, including during infancy, girls and boys form and express views and interests. As they grow so does their ability to participate in decisions that concern them and their families and communities.</w:t>
      </w:r>
    </w:p>
    <w:p w:rsidR="009F1BD8" w:rsidRPr="00B8484D" w:rsidRDefault="009F1BD8" w:rsidP="00574CB9">
      <w:pPr>
        <w:pStyle w:val="ListParagraph"/>
        <w:numPr>
          <w:ilvl w:val="0"/>
          <w:numId w:val="238"/>
        </w:numPr>
        <w:spacing w:after="0"/>
        <w:rPr>
          <w:rFonts w:cs="Times New Roman"/>
          <w:sz w:val="24"/>
          <w:szCs w:val="24"/>
        </w:rPr>
      </w:pPr>
      <w:r w:rsidRPr="00B8484D">
        <w:rPr>
          <w:rFonts w:cs="Times New Roman"/>
          <w:sz w:val="24"/>
          <w:szCs w:val="24"/>
        </w:rPr>
        <w:t>Children and adults should actively and consistently talk to each other, sharing information and ideas in the home, school and community. The exchange should be based on mutual respect. Children’s views should be listened to and taken seriously in accordance with the child’s age and maturity.</w:t>
      </w:r>
    </w:p>
    <w:p w:rsidR="009F1BD8" w:rsidRPr="00B8484D" w:rsidRDefault="009F1BD8" w:rsidP="00574CB9">
      <w:pPr>
        <w:pStyle w:val="ListParagraph"/>
        <w:numPr>
          <w:ilvl w:val="0"/>
          <w:numId w:val="238"/>
        </w:numPr>
        <w:spacing w:after="0"/>
        <w:rPr>
          <w:rFonts w:cs="Times New Roman"/>
          <w:sz w:val="24"/>
          <w:szCs w:val="24"/>
        </w:rPr>
      </w:pPr>
      <w:r w:rsidRPr="00B8484D">
        <w:rPr>
          <w:rFonts w:cs="Times New Roman"/>
          <w:sz w:val="24"/>
          <w:szCs w:val="24"/>
        </w:rPr>
        <w:t>Girls and boys who express their opinions freely are more likely to assume responsibilities, develop critical thinking and communication skills, and make informed decisions as they grow. They are often able to:</w:t>
      </w:r>
    </w:p>
    <w:p w:rsidR="009F1BD8" w:rsidRPr="00B8484D" w:rsidRDefault="009F1BD8" w:rsidP="00574CB9">
      <w:pPr>
        <w:pStyle w:val="ListParagraph"/>
        <w:numPr>
          <w:ilvl w:val="0"/>
          <w:numId w:val="237"/>
        </w:numPr>
        <w:spacing w:after="0"/>
        <w:rPr>
          <w:rFonts w:cs="Times New Roman"/>
          <w:sz w:val="24"/>
          <w:szCs w:val="24"/>
        </w:rPr>
      </w:pPr>
      <w:r w:rsidRPr="00B8484D">
        <w:rPr>
          <w:rFonts w:cs="Times New Roman"/>
          <w:sz w:val="24"/>
          <w:szCs w:val="24"/>
        </w:rPr>
        <w:t>learn and perform better in school</w:t>
      </w:r>
    </w:p>
    <w:p w:rsidR="009F1BD8" w:rsidRPr="00B8484D" w:rsidRDefault="009F1BD8" w:rsidP="00574CB9">
      <w:pPr>
        <w:pStyle w:val="ListParagraph"/>
        <w:numPr>
          <w:ilvl w:val="0"/>
          <w:numId w:val="237"/>
        </w:numPr>
        <w:spacing w:after="0"/>
        <w:rPr>
          <w:rFonts w:cs="Times New Roman"/>
          <w:sz w:val="24"/>
          <w:szCs w:val="24"/>
        </w:rPr>
      </w:pPr>
      <w:r w:rsidRPr="00B8484D">
        <w:rPr>
          <w:rFonts w:cs="Times New Roman"/>
          <w:sz w:val="24"/>
          <w:szCs w:val="24"/>
        </w:rPr>
        <w:lastRenderedPageBreak/>
        <w:t>contribute to making responsible decisions regarding their education and health</w:t>
      </w:r>
    </w:p>
    <w:p w:rsidR="009F1BD8" w:rsidRPr="00B8484D" w:rsidRDefault="009F1BD8" w:rsidP="00574CB9">
      <w:pPr>
        <w:pStyle w:val="ListParagraph"/>
        <w:numPr>
          <w:ilvl w:val="0"/>
          <w:numId w:val="237"/>
        </w:numPr>
        <w:spacing w:after="0"/>
        <w:rPr>
          <w:rFonts w:cs="Times New Roman"/>
          <w:sz w:val="24"/>
          <w:szCs w:val="24"/>
        </w:rPr>
      </w:pPr>
      <w:r w:rsidRPr="00B8484D">
        <w:rPr>
          <w:rFonts w:cs="Times New Roman"/>
          <w:sz w:val="24"/>
          <w:szCs w:val="24"/>
        </w:rPr>
        <w:t>protect themselves against sexually transmitted infections, including HIV, unwanted pregnancy, bullying, bias, discrimination, harassment, violence, abuse and exploitation</w:t>
      </w:r>
    </w:p>
    <w:p w:rsidR="009F1BD8" w:rsidRPr="00B8484D" w:rsidRDefault="009F1BD8" w:rsidP="00574CB9">
      <w:pPr>
        <w:pStyle w:val="ListParagraph"/>
        <w:numPr>
          <w:ilvl w:val="0"/>
          <w:numId w:val="237"/>
        </w:numPr>
        <w:spacing w:after="0"/>
        <w:rPr>
          <w:rFonts w:cs="Times New Roman"/>
          <w:sz w:val="24"/>
          <w:szCs w:val="24"/>
        </w:rPr>
      </w:pPr>
      <w:r w:rsidRPr="00B8484D">
        <w:rPr>
          <w:rFonts w:cs="Times New Roman"/>
          <w:sz w:val="24"/>
          <w:szCs w:val="24"/>
        </w:rPr>
        <w:t>learn and practise active citizenship and grow into adults who will be ready to exercise their rights and responsibilities.</w:t>
      </w:r>
    </w:p>
    <w:p w:rsidR="009F1BD8" w:rsidRPr="00B8484D" w:rsidRDefault="009F1BD8" w:rsidP="00574CB9">
      <w:pPr>
        <w:pStyle w:val="ListParagraph"/>
        <w:numPr>
          <w:ilvl w:val="0"/>
          <w:numId w:val="239"/>
        </w:numPr>
        <w:spacing w:after="0"/>
        <w:rPr>
          <w:rFonts w:cs="Times New Roman"/>
          <w:sz w:val="24"/>
          <w:szCs w:val="24"/>
        </w:rPr>
      </w:pPr>
      <w:r w:rsidRPr="00B8484D">
        <w:rPr>
          <w:rFonts w:cs="Times New Roman"/>
          <w:sz w:val="24"/>
          <w:szCs w:val="24"/>
        </w:rPr>
        <w:t>Children are avid users, producers and subjects of media, a powerful source for influencing opinion and perceptions among children. Different forms of media can be used responsibly to broaden children’s knowledge, inform them on how to protect themselves and develop their citizenship skills.</w:t>
      </w:r>
    </w:p>
    <w:p w:rsidR="009F1BD8" w:rsidRPr="00B8484D" w:rsidRDefault="009F1BD8" w:rsidP="00574CB9">
      <w:pPr>
        <w:pStyle w:val="ListParagraph"/>
        <w:numPr>
          <w:ilvl w:val="0"/>
          <w:numId w:val="239"/>
        </w:numPr>
        <w:spacing w:after="0"/>
        <w:rPr>
          <w:rFonts w:cs="Times New Roman"/>
          <w:sz w:val="24"/>
          <w:szCs w:val="24"/>
        </w:rPr>
      </w:pPr>
      <w:r w:rsidRPr="00B8484D">
        <w:rPr>
          <w:rFonts w:cs="Times New Roman"/>
          <w:sz w:val="24"/>
          <w:szCs w:val="24"/>
        </w:rPr>
        <w:t>Children-led associations or clubs can give girls and boys a place to voice their ideas, perspectives and concerns. Such clubs provide an opportunity for them to socialize and develop their interests and leadership skills.</w:t>
      </w:r>
    </w:p>
    <w:sectPr w:rsidR="009F1BD8" w:rsidRPr="00B8484D" w:rsidSect="00B8484D">
      <w:headerReference w:type="default" r:id="rId8"/>
      <w:footerReference w:type="default" r:id="rId9"/>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385F" w:rsidRDefault="001E385F" w:rsidP="00B8484D">
      <w:pPr>
        <w:spacing w:after="0" w:line="240" w:lineRule="auto"/>
      </w:pPr>
      <w:r>
        <w:separator/>
      </w:r>
    </w:p>
  </w:endnote>
  <w:endnote w:type="continuationSeparator" w:id="0">
    <w:p w:rsidR="001E385F" w:rsidRDefault="001E385F" w:rsidP="00B84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Univers-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7345604"/>
      <w:docPartObj>
        <w:docPartGallery w:val="Page Numbers (Bottom of Page)"/>
        <w:docPartUnique/>
      </w:docPartObj>
    </w:sdtPr>
    <w:sdtContent>
      <w:sdt>
        <w:sdtPr>
          <w:id w:val="-1769616900"/>
          <w:docPartObj>
            <w:docPartGallery w:val="Page Numbers (Top of Page)"/>
            <w:docPartUnique/>
          </w:docPartObj>
        </w:sdtPr>
        <w:sdtContent>
          <w:p w:rsidR="00DE6171" w:rsidRDefault="00DE617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3752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37529">
              <w:rPr>
                <w:b/>
                <w:bCs/>
                <w:noProof/>
              </w:rPr>
              <w:t>10</w:t>
            </w:r>
            <w:r>
              <w:rPr>
                <w:b/>
                <w:bCs/>
                <w:sz w:val="24"/>
                <w:szCs w:val="24"/>
              </w:rPr>
              <w:fldChar w:fldCharType="end"/>
            </w:r>
          </w:p>
        </w:sdtContent>
      </w:sdt>
    </w:sdtContent>
  </w:sdt>
  <w:p w:rsidR="00DE6171" w:rsidRDefault="00DE617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385F" w:rsidRDefault="001E385F" w:rsidP="00B8484D">
      <w:pPr>
        <w:spacing w:after="0" w:line="240" w:lineRule="auto"/>
      </w:pPr>
      <w:r>
        <w:separator/>
      </w:r>
    </w:p>
  </w:footnote>
  <w:footnote w:type="continuationSeparator" w:id="0">
    <w:p w:rsidR="001E385F" w:rsidRDefault="001E385F" w:rsidP="00B848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84D" w:rsidRPr="00BE5F62" w:rsidRDefault="00B8484D" w:rsidP="00B8484D">
    <w:pPr>
      <w:shd w:val="clear" w:color="auto" w:fill="00B0F0"/>
      <w:spacing w:after="0" w:line="240" w:lineRule="auto"/>
      <w:jc w:val="center"/>
      <w:rPr>
        <w:rFonts w:cs="Arial"/>
        <w:b/>
        <w:color w:val="FFFFFF" w:themeColor="background1"/>
        <w:sz w:val="32"/>
        <w:szCs w:val="24"/>
        <w:lang w:val="en-US"/>
      </w:rPr>
    </w:pPr>
    <w:r>
      <w:rPr>
        <w:rFonts w:cs="Arial"/>
        <w:b/>
        <w:color w:val="FFFFFF" w:themeColor="background1"/>
        <w:sz w:val="32"/>
        <w:szCs w:val="24"/>
        <w:lang w:val="en-US"/>
      </w:rPr>
      <w:t>Child Protection</w:t>
    </w:r>
    <w:r w:rsidR="00E37529">
      <w:rPr>
        <w:rFonts w:cs="Arial"/>
        <w:b/>
        <w:color w:val="FFFFFF" w:themeColor="background1"/>
        <w:sz w:val="32"/>
        <w:szCs w:val="24"/>
        <w:lang w:val="en-US"/>
      </w:rPr>
      <w:t xml:space="preserve"> (Violence against children)</w:t>
    </w:r>
  </w:p>
  <w:p w:rsidR="00B8484D" w:rsidRDefault="00B8484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F14"/>
    <w:multiLevelType w:val="hybridMultilevel"/>
    <w:tmpl w:val="60FE53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77573"/>
    <w:multiLevelType w:val="hybridMultilevel"/>
    <w:tmpl w:val="049AE3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A3BBC"/>
    <w:multiLevelType w:val="hybridMultilevel"/>
    <w:tmpl w:val="ABE272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E4505"/>
    <w:multiLevelType w:val="hybridMultilevel"/>
    <w:tmpl w:val="38FC76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1460B3"/>
    <w:multiLevelType w:val="hybridMultilevel"/>
    <w:tmpl w:val="15524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1B01E1"/>
    <w:multiLevelType w:val="hybridMultilevel"/>
    <w:tmpl w:val="6756EB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5244E2"/>
    <w:multiLevelType w:val="hybridMultilevel"/>
    <w:tmpl w:val="B4F475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B91E67"/>
    <w:multiLevelType w:val="hybridMultilevel"/>
    <w:tmpl w:val="1A7A22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4F1496"/>
    <w:multiLevelType w:val="hybridMultilevel"/>
    <w:tmpl w:val="FFF02F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405530F"/>
    <w:multiLevelType w:val="hybridMultilevel"/>
    <w:tmpl w:val="544691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804792"/>
    <w:multiLevelType w:val="hybridMultilevel"/>
    <w:tmpl w:val="DC16F8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A31554"/>
    <w:multiLevelType w:val="hybridMultilevel"/>
    <w:tmpl w:val="D4E86BD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36D94"/>
    <w:multiLevelType w:val="hybridMultilevel"/>
    <w:tmpl w:val="1F9AB4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DB40B7"/>
    <w:multiLevelType w:val="hybridMultilevel"/>
    <w:tmpl w:val="EFB6E0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5E00CF2"/>
    <w:multiLevelType w:val="hybridMultilevel"/>
    <w:tmpl w:val="A8CC23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6481B19"/>
    <w:multiLevelType w:val="hybridMultilevel"/>
    <w:tmpl w:val="7ECA8C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FE5B78"/>
    <w:multiLevelType w:val="hybridMultilevel"/>
    <w:tmpl w:val="A550722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7544869"/>
    <w:multiLevelType w:val="hybridMultilevel"/>
    <w:tmpl w:val="53DEC5F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82E79AC"/>
    <w:multiLevelType w:val="hybridMultilevel"/>
    <w:tmpl w:val="14B0E1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8EF6B0C"/>
    <w:multiLevelType w:val="hybridMultilevel"/>
    <w:tmpl w:val="1524548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F06941"/>
    <w:multiLevelType w:val="hybridMultilevel"/>
    <w:tmpl w:val="6032D1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383FEA"/>
    <w:multiLevelType w:val="hybridMultilevel"/>
    <w:tmpl w:val="62689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BF70AA"/>
    <w:multiLevelType w:val="hybridMultilevel"/>
    <w:tmpl w:val="EBFE0A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A73344"/>
    <w:multiLevelType w:val="hybridMultilevel"/>
    <w:tmpl w:val="E10E92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C65197"/>
    <w:multiLevelType w:val="hybridMultilevel"/>
    <w:tmpl w:val="C7826A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BD052F9"/>
    <w:multiLevelType w:val="hybridMultilevel"/>
    <w:tmpl w:val="BD028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F62021"/>
    <w:multiLevelType w:val="hybridMultilevel"/>
    <w:tmpl w:val="8BEC59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BFA34FE"/>
    <w:multiLevelType w:val="hybridMultilevel"/>
    <w:tmpl w:val="89B215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0C60B4"/>
    <w:multiLevelType w:val="hybridMultilevel"/>
    <w:tmpl w:val="2AE4F0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C280CE5"/>
    <w:multiLevelType w:val="hybridMultilevel"/>
    <w:tmpl w:val="7B24806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CED2098"/>
    <w:multiLevelType w:val="hybridMultilevel"/>
    <w:tmpl w:val="3FBA169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DDC5CF1"/>
    <w:multiLevelType w:val="hybridMultilevel"/>
    <w:tmpl w:val="B97AEC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DFC2BE0"/>
    <w:multiLevelType w:val="hybridMultilevel"/>
    <w:tmpl w:val="D27ECBB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0E714899"/>
    <w:multiLevelType w:val="hybridMultilevel"/>
    <w:tmpl w:val="C786E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980173"/>
    <w:multiLevelType w:val="hybridMultilevel"/>
    <w:tmpl w:val="ABC886A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F3E7621"/>
    <w:multiLevelType w:val="hybridMultilevel"/>
    <w:tmpl w:val="695078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C10641"/>
    <w:multiLevelType w:val="hybridMultilevel"/>
    <w:tmpl w:val="3E2ED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5F3850"/>
    <w:multiLevelType w:val="hybridMultilevel"/>
    <w:tmpl w:val="39561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9017C5"/>
    <w:multiLevelType w:val="hybridMultilevel"/>
    <w:tmpl w:val="4E7E8B1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13979EF"/>
    <w:multiLevelType w:val="hybridMultilevel"/>
    <w:tmpl w:val="23F835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1576937"/>
    <w:multiLevelType w:val="hybridMultilevel"/>
    <w:tmpl w:val="4DF4195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1604CE6"/>
    <w:multiLevelType w:val="hybridMultilevel"/>
    <w:tmpl w:val="B086B8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8E2B57"/>
    <w:multiLevelType w:val="hybridMultilevel"/>
    <w:tmpl w:val="EA8472E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0213C1"/>
    <w:multiLevelType w:val="hybridMultilevel"/>
    <w:tmpl w:val="18085F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0341CF"/>
    <w:multiLevelType w:val="hybridMultilevel"/>
    <w:tmpl w:val="ED600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2F31D82"/>
    <w:multiLevelType w:val="hybridMultilevel"/>
    <w:tmpl w:val="9C34EED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2FA4462"/>
    <w:multiLevelType w:val="hybridMultilevel"/>
    <w:tmpl w:val="67F0B84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32A718F"/>
    <w:multiLevelType w:val="hybridMultilevel"/>
    <w:tmpl w:val="94CA74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39C6CDB"/>
    <w:multiLevelType w:val="hybridMultilevel"/>
    <w:tmpl w:val="DB606C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3F54835"/>
    <w:multiLevelType w:val="hybridMultilevel"/>
    <w:tmpl w:val="D140FD5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4181379"/>
    <w:multiLevelType w:val="hybridMultilevel"/>
    <w:tmpl w:val="91EA3C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703339"/>
    <w:multiLevelType w:val="hybridMultilevel"/>
    <w:tmpl w:val="A9163F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4C176E9"/>
    <w:multiLevelType w:val="hybridMultilevel"/>
    <w:tmpl w:val="135E58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4F10A27"/>
    <w:multiLevelType w:val="hybridMultilevel"/>
    <w:tmpl w:val="382E8B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F36DC8"/>
    <w:multiLevelType w:val="hybridMultilevel"/>
    <w:tmpl w:val="A6A46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7847E8"/>
    <w:multiLevelType w:val="hybridMultilevel"/>
    <w:tmpl w:val="A0D6D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977B6D"/>
    <w:multiLevelType w:val="hybridMultilevel"/>
    <w:tmpl w:val="9F62122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15D95BF1"/>
    <w:multiLevelType w:val="hybridMultilevel"/>
    <w:tmpl w:val="E272AA3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15FB6448"/>
    <w:multiLevelType w:val="hybridMultilevel"/>
    <w:tmpl w:val="FA7282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6340FA8"/>
    <w:multiLevelType w:val="hybridMultilevel"/>
    <w:tmpl w:val="C2D4C3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67E25FE"/>
    <w:multiLevelType w:val="hybridMultilevel"/>
    <w:tmpl w:val="93E4FE7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6B41E1D"/>
    <w:multiLevelType w:val="hybridMultilevel"/>
    <w:tmpl w:val="FA481E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776449"/>
    <w:multiLevelType w:val="hybridMultilevel"/>
    <w:tmpl w:val="45843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86644FF"/>
    <w:multiLevelType w:val="hybridMultilevel"/>
    <w:tmpl w:val="521C96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18815491"/>
    <w:multiLevelType w:val="hybridMultilevel"/>
    <w:tmpl w:val="EAEAA9F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188277C5"/>
    <w:multiLevelType w:val="hybridMultilevel"/>
    <w:tmpl w:val="18EA1D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8BC0F1D"/>
    <w:multiLevelType w:val="hybridMultilevel"/>
    <w:tmpl w:val="D908B9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8E8444A"/>
    <w:multiLevelType w:val="hybridMultilevel"/>
    <w:tmpl w:val="2F764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9517CBF"/>
    <w:multiLevelType w:val="hybridMultilevel"/>
    <w:tmpl w:val="18A4C1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9BB438C"/>
    <w:multiLevelType w:val="hybridMultilevel"/>
    <w:tmpl w:val="17AA5CA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9BD16DF"/>
    <w:multiLevelType w:val="hybridMultilevel"/>
    <w:tmpl w:val="2E0287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A184879"/>
    <w:multiLevelType w:val="hybridMultilevel"/>
    <w:tmpl w:val="20745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A34669A"/>
    <w:multiLevelType w:val="hybridMultilevel"/>
    <w:tmpl w:val="DD2A31A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A3809BB"/>
    <w:multiLevelType w:val="hybridMultilevel"/>
    <w:tmpl w:val="08ECB8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FF5463"/>
    <w:multiLevelType w:val="hybridMultilevel"/>
    <w:tmpl w:val="45180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B205C7D"/>
    <w:multiLevelType w:val="hybridMultilevel"/>
    <w:tmpl w:val="ECE6E8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D0A2D1D"/>
    <w:multiLevelType w:val="hybridMultilevel"/>
    <w:tmpl w:val="C130FA4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D310597"/>
    <w:multiLevelType w:val="hybridMultilevel"/>
    <w:tmpl w:val="6360CD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D3B2051"/>
    <w:multiLevelType w:val="hybridMultilevel"/>
    <w:tmpl w:val="D772A84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1A7887"/>
    <w:multiLevelType w:val="hybridMultilevel"/>
    <w:tmpl w:val="3536CB6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E8511A1"/>
    <w:multiLevelType w:val="hybridMultilevel"/>
    <w:tmpl w:val="FF9E15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1EDB7B7C"/>
    <w:multiLevelType w:val="hybridMultilevel"/>
    <w:tmpl w:val="3CB43A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EE747AF"/>
    <w:multiLevelType w:val="hybridMultilevel"/>
    <w:tmpl w:val="A112B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F6D4F29"/>
    <w:multiLevelType w:val="hybridMultilevel"/>
    <w:tmpl w:val="350212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1FAD73D8"/>
    <w:multiLevelType w:val="hybridMultilevel"/>
    <w:tmpl w:val="E1421E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0767C0B"/>
    <w:multiLevelType w:val="hybridMultilevel"/>
    <w:tmpl w:val="F200A7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1D2323A"/>
    <w:multiLevelType w:val="hybridMultilevel"/>
    <w:tmpl w:val="0D7ED8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2A42913"/>
    <w:multiLevelType w:val="hybridMultilevel"/>
    <w:tmpl w:val="E5B6F6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243A0402"/>
    <w:multiLevelType w:val="hybridMultilevel"/>
    <w:tmpl w:val="D646C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6A1CCD"/>
    <w:multiLevelType w:val="hybridMultilevel"/>
    <w:tmpl w:val="32B6E2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73798C"/>
    <w:multiLevelType w:val="hybridMultilevel"/>
    <w:tmpl w:val="8F567BE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48E18AA"/>
    <w:multiLevelType w:val="hybridMultilevel"/>
    <w:tmpl w:val="D00299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5207BDC"/>
    <w:multiLevelType w:val="hybridMultilevel"/>
    <w:tmpl w:val="F350EA6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2544687E"/>
    <w:multiLevelType w:val="hybridMultilevel"/>
    <w:tmpl w:val="EA7C3D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070F91"/>
    <w:multiLevelType w:val="hybridMultilevel"/>
    <w:tmpl w:val="C6706B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26595536"/>
    <w:multiLevelType w:val="hybridMultilevel"/>
    <w:tmpl w:val="7F0C4D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26F37EBB"/>
    <w:multiLevelType w:val="hybridMultilevel"/>
    <w:tmpl w:val="5F828E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275B7A6A"/>
    <w:multiLevelType w:val="hybridMultilevel"/>
    <w:tmpl w:val="D1589A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75C3CE7"/>
    <w:multiLevelType w:val="hybridMultilevel"/>
    <w:tmpl w:val="77A686A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77155D1"/>
    <w:multiLevelType w:val="hybridMultilevel"/>
    <w:tmpl w:val="DDBC22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28271B4B"/>
    <w:multiLevelType w:val="hybridMultilevel"/>
    <w:tmpl w:val="709EB6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8DF1FB6"/>
    <w:multiLevelType w:val="hybridMultilevel"/>
    <w:tmpl w:val="6AE662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9531538"/>
    <w:multiLevelType w:val="hybridMultilevel"/>
    <w:tmpl w:val="4EBA89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2980502A"/>
    <w:multiLevelType w:val="hybridMultilevel"/>
    <w:tmpl w:val="47D2D90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2ADD12CF"/>
    <w:multiLevelType w:val="hybridMultilevel"/>
    <w:tmpl w:val="6666B00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BB219CE"/>
    <w:multiLevelType w:val="hybridMultilevel"/>
    <w:tmpl w:val="779648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2C294E6F"/>
    <w:multiLevelType w:val="hybridMultilevel"/>
    <w:tmpl w:val="9B5EDC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6B4458"/>
    <w:multiLevelType w:val="hybridMultilevel"/>
    <w:tmpl w:val="393CFA3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D1D7A6A"/>
    <w:multiLevelType w:val="hybridMultilevel"/>
    <w:tmpl w:val="E88CFC0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D4621FE"/>
    <w:multiLevelType w:val="hybridMultilevel"/>
    <w:tmpl w:val="80D0130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2DEA2B60"/>
    <w:multiLevelType w:val="hybridMultilevel"/>
    <w:tmpl w:val="F18E73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2E867D5A"/>
    <w:multiLevelType w:val="hybridMultilevel"/>
    <w:tmpl w:val="4F7CD59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2E9F4E37"/>
    <w:multiLevelType w:val="hybridMultilevel"/>
    <w:tmpl w:val="BAFE3D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ED73ADA"/>
    <w:multiLevelType w:val="hybridMultilevel"/>
    <w:tmpl w:val="E708B5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E7FE7"/>
    <w:multiLevelType w:val="hybridMultilevel"/>
    <w:tmpl w:val="1CC88D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206B9E"/>
    <w:multiLevelType w:val="hybridMultilevel"/>
    <w:tmpl w:val="CC0C7A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5C6DD7"/>
    <w:multiLevelType w:val="hybridMultilevel"/>
    <w:tmpl w:val="423C79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05E53F8"/>
    <w:multiLevelType w:val="hybridMultilevel"/>
    <w:tmpl w:val="55421AF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0C23853"/>
    <w:multiLevelType w:val="hybridMultilevel"/>
    <w:tmpl w:val="12106F6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311645C8"/>
    <w:multiLevelType w:val="hybridMultilevel"/>
    <w:tmpl w:val="BC9EA4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320B1E78"/>
    <w:multiLevelType w:val="hybridMultilevel"/>
    <w:tmpl w:val="319A31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2C43F82"/>
    <w:multiLevelType w:val="hybridMultilevel"/>
    <w:tmpl w:val="D778BF86"/>
    <w:lvl w:ilvl="0" w:tplc="FD0A2DB4">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2CB6326"/>
    <w:multiLevelType w:val="hybridMultilevel"/>
    <w:tmpl w:val="D466CAB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F63977"/>
    <w:multiLevelType w:val="hybridMultilevel"/>
    <w:tmpl w:val="ABFC83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FF1103"/>
    <w:multiLevelType w:val="hybridMultilevel"/>
    <w:tmpl w:val="B82606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3368589D"/>
    <w:multiLevelType w:val="hybridMultilevel"/>
    <w:tmpl w:val="A0D23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3707B0B"/>
    <w:multiLevelType w:val="hybridMultilevel"/>
    <w:tmpl w:val="379E3B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3D93BE5"/>
    <w:multiLevelType w:val="hybridMultilevel"/>
    <w:tmpl w:val="5ECC26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343176CE"/>
    <w:multiLevelType w:val="hybridMultilevel"/>
    <w:tmpl w:val="0D0258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343A5E9D"/>
    <w:multiLevelType w:val="hybridMultilevel"/>
    <w:tmpl w:val="FD3219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43B6BD5"/>
    <w:multiLevelType w:val="hybridMultilevel"/>
    <w:tmpl w:val="4DD69E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4734D13"/>
    <w:multiLevelType w:val="hybridMultilevel"/>
    <w:tmpl w:val="1110157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34DD3347"/>
    <w:multiLevelType w:val="hybridMultilevel"/>
    <w:tmpl w:val="A308F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5AE23F5"/>
    <w:multiLevelType w:val="hybridMultilevel"/>
    <w:tmpl w:val="3D22BB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5CE4DFF"/>
    <w:multiLevelType w:val="hybridMultilevel"/>
    <w:tmpl w:val="CA2218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35EB2C70"/>
    <w:multiLevelType w:val="hybridMultilevel"/>
    <w:tmpl w:val="025A86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36436DCD"/>
    <w:multiLevelType w:val="hybridMultilevel"/>
    <w:tmpl w:val="64048B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66A2EEA"/>
    <w:multiLevelType w:val="hybridMultilevel"/>
    <w:tmpl w:val="E8BCFF5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36DA110F"/>
    <w:multiLevelType w:val="hybridMultilevel"/>
    <w:tmpl w:val="249CDB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6DC4A4D"/>
    <w:multiLevelType w:val="hybridMultilevel"/>
    <w:tmpl w:val="90AEE3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3740427C"/>
    <w:multiLevelType w:val="hybridMultilevel"/>
    <w:tmpl w:val="A76A0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74875DE"/>
    <w:multiLevelType w:val="hybridMultilevel"/>
    <w:tmpl w:val="2660A60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377F3255"/>
    <w:multiLevelType w:val="hybridMultilevel"/>
    <w:tmpl w:val="4754DB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38863821"/>
    <w:multiLevelType w:val="hybridMultilevel"/>
    <w:tmpl w:val="1B8E82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39BB799F"/>
    <w:multiLevelType w:val="hybridMultilevel"/>
    <w:tmpl w:val="5B72A01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39D2600B"/>
    <w:multiLevelType w:val="hybridMultilevel"/>
    <w:tmpl w:val="81066B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39EA0500"/>
    <w:multiLevelType w:val="hybridMultilevel"/>
    <w:tmpl w:val="207449A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A02317A"/>
    <w:multiLevelType w:val="hybridMultilevel"/>
    <w:tmpl w:val="7D9E95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3A4774BE"/>
    <w:multiLevelType w:val="hybridMultilevel"/>
    <w:tmpl w:val="CCB25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BFE2DAD"/>
    <w:multiLevelType w:val="hybridMultilevel"/>
    <w:tmpl w:val="F6A485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C2230C3"/>
    <w:multiLevelType w:val="hybridMultilevel"/>
    <w:tmpl w:val="AE2449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3CC224D4"/>
    <w:multiLevelType w:val="hybridMultilevel"/>
    <w:tmpl w:val="1B4ED65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3D095188"/>
    <w:multiLevelType w:val="hybridMultilevel"/>
    <w:tmpl w:val="3BC085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D6F0D5E"/>
    <w:multiLevelType w:val="hybridMultilevel"/>
    <w:tmpl w:val="19D456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3E5D3BBC"/>
    <w:multiLevelType w:val="hybridMultilevel"/>
    <w:tmpl w:val="D8BE77C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3EB27FDC"/>
    <w:multiLevelType w:val="hybridMultilevel"/>
    <w:tmpl w:val="1A2EC4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3F1B42AE"/>
    <w:multiLevelType w:val="hybridMultilevel"/>
    <w:tmpl w:val="83C45C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FF55C97"/>
    <w:multiLevelType w:val="hybridMultilevel"/>
    <w:tmpl w:val="C02007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40F829CC"/>
    <w:multiLevelType w:val="hybridMultilevel"/>
    <w:tmpl w:val="891C9D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13601E9"/>
    <w:multiLevelType w:val="hybridMultilevel"/>
    <w:tmpl w:val="EB3E49D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43723DD9"/>
    <w:multiLevelType w:val="hybridMultilevel"/>
    <w:tmpl w:val="FB06C3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4AE0C0E"/>
    <w:multiLevelType w:val="hybridMultilevel"/>
    <w:tmpl w:val="35BA8C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53F38B1"/>
    <w:multiLevelType w:val="hybridMultilevel"/>
    <w:tmpl w:val="47305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6FC0280"/>
    <w:multiLevelType w:val="hybridMultilevel"/>
    <w:tmpl w:val="310E61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7751BF7"/>
    <w:multiLevelType w:val="hybridMultilevel"/>
    <w:tmpl w:val="17A67A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7B418F5"/>
    <w:multiLevelType w:val="hybridMultilevel"/>
    <w:tmpl w:val="63E6C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89E17DE"/>
    <w:multiLevelType w:val="hybridMultilevel"/>
    <w:tmpl w:val="B796639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7" w15:restartNumberingAfterBreak="0">
    <w:nsid w:val="48AF19E0"/>
    <w:multiLevelType w:val="hybridMultilevel"/>
    <w:tmpl w:val="A816BF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15:restartNumberingAfterBreak="0">
    <w:nsid w:val="49A051E2"/>
    <w:multiLevelType w:val="hybridMultilevel"/>
    <w:tmpl w:val="3FF4F7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9C54BF7"/>
    <w:multiLevelType w:val="hybridMultilevel"/>
    <w:tmpl w:val="124AF8C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4A6E0FBF"/>
    <w:multiLevelType w:val="hybridMultilevel"/>
    <w:tmpl w:val="6EE4A3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4BD8527A"/>
    <w:multiLevelType w:val="hybridMultilevel"/>
    <w:tmpl w:val="82C2E8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C5B7B1E"/>
    <w:multiLevelType w:val="hybridMultilevel"/>
    <w:tmpl w:val="104CA2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CC84D83"/>
    <w:multiLevelType w:val="hybridMultilevel"/>
    <w:tmpl w:val="DAC657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4D5163A3"/>
    <w:multiLevelType w:val="hybridMultilevel"/>
    <w:tmpl w:val="6AC22E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4DAC050E"/>
    <w:multiLevelType w:val="hybridMultilevel"/>
    <w:tmpl w:val="36305EF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15:restartNumberingAfterBreak="0">
    <w:nsid w:val="4DB8481C"/>
    <w:multiLevelType w:val="hybridMultilevel"/>
    <w:tmpl w:val="4ADE9A8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4E705AE5"/>
    <w:multiLevelType w:val="hybridMultilevel"/>
    <w:tmpl w:val="77D48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EA60C37"/>
    <w:multiLevelType w:val="hybridMultilevel"/>
    <w:tmpl w:val="A0C65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F0A08B0"/>
    <w:multiLevelType w:val="hybridMultilevel"/>
    <w:tmpl w:val="112AFC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F566CEE"/>
    <w:multiLevelType w:val="hybridMultilevel"/>
    <w:tmpl w:val="6F8839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4F7F7D56"/>
    <w:multiLevelType w:val="hybridMultilevel"/>
    <w:tmpl w:val="5762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4521BA"/>
    <w:multiLevelType w:val="hybridMultilevel"/>
    <w:tmpl w:val="451A7D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50EB074C"/>
    <w:multiLevelType w:val="hybridMultilevel"/>
    <w:tmpl w:val="2EB2E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0EE736C"/>
    <w:multiLevelType w:val="hybridMultilevel"/>
    <w:tmpl w:val="7F38EA2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01608F"/>
    <w:multiLevelType w:val="hybridMultilevel"/>
    <w:tmpl w:val="E10AD3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51E15EA7"/>
    <w:multiLevelType w:val="hybridMultilevel"/>
    <w:tmpl w:val="D0C263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5214197D"/>
    <w:multiLevelType w:val="hybridMultilevel"/>
    <w:tmpl w:val="F75AFE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15:restartNumberingAfterBreak="0">
    <w:nsid w:val="5280359E"/>
    <w:multiLevelType w:val="hybridMultilevel"/>
    <w:tmpl w:val="4538EA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31A4F01"/>
    <w:multiLevelType w:val="hybridMultilevel"/>
    <w:tmpl w:val="5A9686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32B5DC3"/>
    <w:multiLevelType w:val="hybridMultilevel"/>
    <w:tmpl w:val="980C7E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53367F03"/>
    <w:multiLevelType w:val="hybridMultilevel"/>
    <w:tmpl w:val="BBD0CA2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15:restartNumberingAfterBreak="0">
    <w:nsid w:val="537B6491"/>
    <w:multiLevelType w:val="hybridMultilevel"/>
    <w:tmpl w:val="DB8C25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39707D9"/>
    <w:multiLevelType w:val="hybridMultilevel"/>
    <w:tmpl w:val="9CB42A76"/>
    <w:lvl w:ilvl="0" w:tplc="6CC08C52">
      <w:numFmt w:val="bullet"/>
      <w:lvlText w:val="-"/>
      <w:lvlJc w:val="left"/>
      <w:pPr>
        <w:ind w:left="360" w:hanging="360"/>
      </w:pPr>
      <w:rPr>
        <w:rFonts w:ascii="Garamond" w:eastAsiaTheme="minorHAnsi" w:hAnsi="Garamond"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539D650B"/>
    <w:multiLevelType w:val="hybridMultilevel"/>
    <w:tmpl w:val="65561C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53DF65B9"/>
    <w:multiLevelType w:val="hybridMultilevel"/>
    <w:tmpl w:val="50309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4627926"/>
    <w:multiLevelType w:val="hybridMultilevel"/>
    <w:tmpl w:val="F1F4B5E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54766799"/>
    <w:multiLevelType w:val="hybridMultilevel"/>
    <w:tmpl w:val="3056B1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55347836"/>
    <w:multiLevelType w:val="hybridMultilevel"/>
    <w:tmpl w:val="2A1860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55380C68"/>
    <w:multiLevelType w:val="hybridMultilevel"/>
    <w:tmpl w:val="4F96C2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56716C5"/>
    <w:multiLevelType w:val="hybridMultilevel"/>
    <w:tmpl w:val="5F3E68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63B6497"/>
    <w:multiLevelType w:val="hybridMultilevel"/>
    <w:tmpl w:val="83C0F79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2" w15:restartNumberingAfterBreak="0">
    <w:nsid w:val="563D1F29"/>
    <w:multiLevelType w:val="hybridMultilevel"/>
    <w:tmpl w:val="521461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5647333A"/>
    <w:multiLevelType w:val="hybridMultilevel"/>
    <w:tmpl w:val="F3966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6815F40"/>
    <w:multiLevelType w:val="hybridMultilevel"/>
    <w:tmpl w:val="C3F409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56FC4E29"/>
    <w:multiLevelType w:val="hybridMultilevel"/>
    <w:tmpl w:val="A1A25C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582962A9"/>
    <w:multiLevelType w:val="hybridMultilevel"/>
    <w:tmpl w:val="8A543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8C40D5C"/>
    <w:multiLevelType w:val="hybridMultilevel"/>
    <w:tmpl w:val="4B8814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93B6ECC"/>
    <w:multiLevelType w:val="hybridMultilevel"/>
    <w:tmpl w:val="CEF41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9BA6D92"/>
    <w:multiLevelType w:val="hybridMultilevel"/>
    <w:tmpl w:val="98463C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15:restartNumberingAfterBreak="0">
    <w:nsid w:val="5A6D4623"/>
    <w:multiLevelType w:val="hybridMultilevel"/>
    <w:tmpl w:val="D38401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5AAA6268"/>
    <w:multiLevelType w:val="hybridMultilevel"/>
    <w:tmpl w:val="0F849E4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2" w15:restartNumberingAfterBreak="0">
    <w:nsid w:val="5AD56683"/>
    <w:multiLevelType w:val="hybridMultilevel"/>
    <w:tmpl w:val="F6AA9A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B1E4F53"/>
    <w:multiLevelType w:val="hybridMultilevel"/>
    <w:tmpl w:val="C2BA01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5B8133AA"/>
    <w:multiLevelType w:val="hybridMultilevel"/>
    <w:tmpl w:val="7AC075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C125E5A"/>
    <w:multiLevelType w:val="hybridMultilevel"/>
    <w:tmpl w:val="BB7037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5C671A75"/>
    <w:multiLevelType w:val="hybridMultilevel"/>
    <w:tmpl w:val="B0A2AA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CB5441C"/>
    <w:multiLevelType w:val="hybridMultilevel"/>
    <w:tmpl w:val="75584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CF44007"/>
    <w:multiLevelType w:val="hybridMultilevel"/>
    <w:tmpl w:val="1AF6CAF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5E4002BD"/>
    <w:multiLevelType w:val="hybridMultilevel"/>
    <w:tmpl w:val="7F3CB2E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5F04DF"/>
    <w:multiLevelType w:val="hybridMultilevel"/>
    <w:tmpl w:val="803A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F643B15"/>
    <w:multiLevelType w:val="hybridMultilevel"/>
    <w:tmpl w:val="C3F89C3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60306F42"/>
    <w:multiLevelType w:val="hybridMultilevel"/>
    <w:tmpl w:val="F46A38A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61135FB5"/>
    <w:multiLevelType w:val="hybridMultilevel"/>
    <w:tmpl w:val="E63AE0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61D448CF"/>
    <w:multiLevelType w:val="hybridMultilevel"/>
    <w:tmpl w:val="77E632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620E7793"/>
    <w:multiLevelType w:val="hybridMultilevel"/>
    <w:tmpl w:val="30FC97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62287398"/>
    <w:multiLevelType w:val="hybridMultilevel"/>
    <w:tmpl w:val="C398425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623133DA"/>
    <w:multiLevelType w:val="hybridMultilevel"/>
    <w:tmpl w:val="F68262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15:restartNumberingAfterBreak="0">
    <w:nsid w:val="633E7FA8"/>
    <w:multiLevelType w:val="hybridMultilevel"/>
    <w:tmpl w:val="0602D6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6350494B"/>
    <w:multiLevelType w:val="hybridMultilevel"/>
    <w:tmpl w:val="F21E2FF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644E5E72"/>
    <w:multiLevelType w:val="hybridMultilevel"/>
    <w:tmpl w:val="10C6EB8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6A728E"/>
    <w:multiLevelType w:val="hybridMultilevel"/>
    <w:tmpl w:val="1D8263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2" w15:restartNumberingAfterBreak="0">
    <w:nsid w:val="65467527"/>
    <w:multiLevelType w:val="hybridMultilevel"/>
    <w:tmpl w:val="EEA614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56E04C6"/>
    <w:multiLevelType w:val="hybridMultilevel"/>
    <w:tmpl w:val="B286561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4" w15:restartNumberingAfterBreak="0">
    <w:nsid w:val="65D62083"/>
    <w:multiLevelType w:val="hybridMultilevel"/>
    <w:tmpl w:val="F8B4C8D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5F81C06"/>
    <w:multiLevelType w:val="hybridMultilevel"/>
    <w:tmpl w:val="B7A0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61620C9"/>
    <w:multiLevelType w:val="hybridMultilevel"/>
    <w:tmpl w:val="DC32E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15:restartNumberingAfterBreak="0">
    <w:nsid w:val="67533A08"/>
    <w:multiLevelType w:val="hybridMultilevel"/>
    <w:tmpl w:val="117AEC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67882101"/>
    <w:multiLevelType w:val="hybridMultilevel"/>
    <w:tmpl w:val="A1B4F3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7FB5C8C"/>
    <w:multiLevelType w:val="hybridMultilevel"/>
    <w:tmpl w:val="6ECE63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15:restartNumberingAfterBreak="0">
    <w:nsid w:val="680C70E9"/>
    <w:multiLevelType w:val="hybridMultilevel"/>
    <w:tmpl w:val="CFDA90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68670D23"/>
    <w:multiLevelType w:val="hybridMultilevel"/>
    <w:tmpl w:val="43D821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93C6AE9"/>
    <w:multiLevelType w:val="hybridMultilevel"/>
    <w:tmpl w:val="7934317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3" w15:restartNumberingAfterBreak="0">
    <w:nsid w:val="69510D06"/>
    <w:multiLevelType w:val="hybridMultilevel"/>
    <w:tmpl w:val="8CFC22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98444E4"/>
    <w:multiLevelType w:val="hybridMultilevel"/>
    <w:tmpl w:val="608EB0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9A94FED"/>
    <w:multiLevelType w:val="hybridMultilevel"/>
    <w:tmpl w:val="F86CDD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D1C193F"/>
    <w:multiLevelType w:val="hybridMultilevel"/>
    <w:tmpl w:val="6E6C97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D26069C"/>
    <w:multiLevelType w:val="hybridMultilevel"/>
    <w:tmpl w:val="8474EF3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D8B3F4C"/>
    <w:multiLevelType w:val="hybridMultilevel"/>
    <w:tmpl w:val="2130AD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DCA2D79"/>
    <w:multiLevelType w:val="hybridMultilevel"/>
    <w:tmpl w:val="53041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E296B12"/>
    <w:multiLevelType w:val="hybridMultilevel"/>
    <w:tmpl w:val="E1EE10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E7717ED"/>
    <w:multiLevelType w:val="hybridMultilevel"/>
    <w:tmpl w:val="3BA22B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6EC83D7B"/>
    <w:multiLevelType w:val="hybridMultilevel"/>
    <w:tmpl w:val="92D6B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ED36C70"/>
    <w:multiLevelType w:val="hybridMultilevel"/>
    <w:tmpl w:val="C37AD1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4" w15:restartNumberingAfterBreak="0">
    <w:nsid w:val="6EFB6826"/>
    <w:multiLevelType w:val="hybridMultilevel"/>
    <w:tmpl w:val="A41C792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5" w15:restartNumberingAfterBreak="0">
    <w:nsid w:val="6F03176D"/>
    <w:multiLevelType w:val="hybridMultilevel"/>
    <w:tmpl w:val="A93A80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6" w15:restartNumberingAfterBreak="0">
    <w:nsid w:val="6F1969E9"/>
    <w:multiLevelType w:val="hybridMultilevel"/>
    <w:tmpl w:val="BD9A49F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F7A67C2"/>
    <w:multiLevelType w:val="hybridMultilevel"/>
    <w:tmpl w:val="85964AA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8" w15:restartNumberingAfterBreak="0">
    <w:nsid w:val="6FC82274"/>
    <w:multiLevelType w:val="hybridMultilevel"/>
    <w:tmpl w:val="0E38F756"/>
    <w:lvl w:ilvl="0" w:tplc="6CC08C52">
      <w:numFmt w:val="bullet"/>
      <w:lvlText w:val="-"/>
      <w:lvlJc w:val="left"/>
      <w:pPr>
        <w:ind w:left="720" w:hanging="360"/>
      </w:pPr>
      <w:rPr>
        <w:rFonts w:ascii="Garamond" w:eastAsiaTheme="minorHAnsi" w:hAnsi="Garamond" w:cs="Times New Roman" w:hint="default"/>
      </w:rPr>
    </w:lvl>
    <w:lvl w:ilvl="1" w:tplc="300EF832">
      <w:start w:val="4"/>
      <w:numFmt w:val="bullet"/>
      <w:lvlText w:val="–"/>
      <w:lvlJc w:val="left"/>
      <w:pPr>
        <w:ind w:left="1440" w:hanging="360"/>
      </w:pPr>
      <w:rPr>
        <w:rFonts w:ascii="Garamond" w:eastAsiaTheme="minorHAnsi" w:hAnsi="Garamond"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01B1434"/>
    <w:multiLevelType w:val="hybridMultilevel"/>
    <w:tmpl w:val="AA2CE7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0F23FF9"/>
    <w:multiLevelType w:val="hybridMultilevel"/>
    <w:tmpl w:val="01128AAA"/>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1B206A3"/>
    <w:multiLevelType w:val="hybridMultilevel"/>
    <w:tmpl w:val="AE0EF2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2" w15:restartNumberingAfterBreak="0">
    <w:nsid w:val="71FC2A57"/>
    <w:multiLevelType w:val="hybridMultilevel"/>
    <w:tmpl w:val="ECDA043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2515DC2"/>
    <w:multiLevelType w:val="hybridMultilevel"/>
    <w:tmpl w:val="58482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27F48BB"/>
    <w:multiLevelType w:val="hybridMultilevel"/>
    <w:tmpl w:val="C05897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5" w15:restartNumberingAfterBreak="0">
    <w:nsid w:val="742578D6"/>
    <w:multiLevelType w:val="hybridMultilevel"/>
    <w:tmpl w:val="FB86F3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573019B"/>
    <w:multiLevelType w:val="hybridMultilevel"/>
    <w:tmpl w:val="A5902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5EB08EB"/>
    <w:multiLevelType w:val="hybridMultilevel"/>
    <w:tmpl w:val="7D1A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6806364"/>
    <w:multiLevelType w:val="hybridMultilevel"/>
    <w:tmpl w:val="A328A0C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9" w15:restartNumberingAfterBreak="0">
    <w:nsid w:val="76A43B57"/>
    <w:multiLevelType w:val="hybridMultilevel"/>
    <w:tmpl w:val="6536566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81B6AD4"/>
    <w:multiLevelType w:val="hybridMultilevel"/>
    <w:tmpl w:val="2F1237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8522726"/>
    <w:multiLevelType w:val="hybridMultilevel"/>
    <w:tmpl w:val="AB66D6C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2" w15:restartNumberingAfterBreak="0">
    <w:nsid w:val="79155A2D"/>
    <w:multiLevelType w:val="hybridMultilevel"/>
    <w:tmpl w:val="502E7F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9B86C34"/>
    <w:multiLevelType w:val="hybridMultilevel"/>
    <w:tmpl w:val="BC1CF9A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4" w15:restartNumberingAfterBreak="0">
    <w:nsid w:val="7A4D343A"/>
    <w:multiLevelType w:val="hybridMultilevel"/>
    <w:tmpl w:val="BB32EA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A973881"/>
    <w:multiLevelType w:val="hybridMultilevel"/>
    <w:tmpl w:val="B7468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AE044FD"/>
    <w:multiLevelType w:val="hybridMultilevel"/>
    <w:tmpl w:val="C0A043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7" w15:restartNumberingAfterBreak="0">
    <w:nsid w:val="7AF015DF"/>
    <w:multiLevelType w:val="hybridMultilevel"/>
    <w:tmpl w:val="949A5D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7B2C1C60"/>
    <w:multiLevelType w:val="hybridMultilevel"/>
    <w:tmpl w:val="891441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B7754B8"/>
    <w:multiLevelType w:val="hybridMultilevel"/>
    <w:tmpl w:val="A6D6E1B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0" w15:restartNumberingAfterBreak="0">
    <w:nsid w:val="7C4417B6"/>
    <w:multiLevelType w:val="hybridMultilevel"/>
    <w:tmpl w:val="B8E0DDF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D420E3A"/>
    <w:multiLevelType w:val="hybridMultilevel"/>
    <w:tmpl w:val="FB1C26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7D4D5306"/>
    <w:multiLevelType w:val="hybridMultilevel"/>
    <w:tmpl w:val="8DDA7A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D5A3A6C"/>
    <w:multiLevelType w:val="hybridMultilevel"/>
    <w:tmpl w:val="DE8662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F3A2E84"/>
    <w:multiLevelType w:val="hybridMultilevel"/>
    <w:tmpl w:val="9932B0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5" w15:restartNumberingAfterBreak="0">
    <w:nsid w:val="7FB7558C"/>
    <w:multiLevelType w:val="hybridMultilevel"/>
    <w:tmpl w:val="25C661E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5"/>
  </w:num>
  <w:num w:numId="2">
    <w:abstractNumId w:val="174"/>
  </w:num>
  <w:num w:numId="3">
    <w:abstractNumId w:val="204"/>
  </w:num>
  <w:num w:numId="4">
    <w:abstractNumId w:val="161"/>
  </w:num>
  <w:num w:numId="5">
    <w:abstractNumId w:val="213"/>
  </w:num>
  <w:num w:numId="6">
    <w:abstractNumId w:val="14"/>
  </w:num>
  <w:num w:numId="7">
    <w:abstractNumId w:val="140"/>
  </w:num>
  <w:num w:numId="8">
    <w:abstractNumId w:val="190"/>
  </w:num>
  <w:num w:numId="9">
    <w:abstractNumId w:val="214"/>
  </w:num>
  <w:num w:numId="10">
    <w:abstractNumId w:val="271"/>
  </w:num>
  <w:num w:numId="11">
    <w:abstractNumId w:val="13"/>
  </w:num>
  <w:num w:numId="12">
    <w:abstractNumId w:val="146"/>
  </w:num>
  <w:num w:numId="13">
    <w:abstractNumId w:val="105"/>
  </w:num>
  <w:num w:numId="14">
    <w:abstractNumId w:val="42"/>
  </w:num>
  <w:num w:numId="15">
    <w:abstractNumId w:val="284"/>
  </w:num>
  <w:num w:numId="16">
    <w:abstractNumId w:val="90"/>
  </w:num>
  <w:num w:numId="17">
    <w:abstractNumId w:val="274"/>
  </w:num>
  <w:num w:numId="18">
    <w:abstractNumId w:val="79"/>
  </w:num>
  <w:num w:numId="19">
    <w:abstractNumId w:val="150"/>
  </w:num>
  <w:num w:numId="20">
    <w:abstractNumId w:val="281"/>
  </w:num>
  <w:num w:numId="21">
    <w:abstractNumId w:val="9"/>
  </w:num>
  <w:num w:numId="22">
    <w:abstractNumId w:val="225"/>
  </w:num>
  <w:num w:numId="23">
    <w:abstractNumId w:val="264"/>
  </w:num>
  <w:num w:numId="24">
    <w:abstractNumId w:val="247"/>
  </w:num>
  <w:num w:numId="25">
    <w:abstractNumId w:val="127"/>
  </w:num>
  <w:num w:numId="26">
    <w:abstractNumId w:val="234"/>
  </w:num>
  <w:num w:numId="27">
    <w:abstractNumId w:val="262"/>
  </w:num>
  <w:num w:numId="28">
    <w:abstractNumId w:val="68"/>
  </w:num>
  <w:num w:numId="29">
    <w:abstractNumId w:val="78"/>
  </w:num>
  <w:num w:numId="30">
    <w:abstractNumId w:val="223"/>
  </w:num>
  <w:num w:numId="31">
    <w:abstractNumId w:val="72"/>
  </w:num>
  <w:num w:numId="32">
    <w:abstractNumId w:val="10"/>
  </w:num>
  <w:num w:numId="33">
    <w:abstractNumId w:val="48"/>
  </w:num>
  <w:num w:numId="34">
    <w:abstractNumId w:val="182"/>
  </w:num>
  <w:num w:numId="35">
    <w:abstractNumId w:val="191"/>
  </w:num>
  <w:num w:numId="36">
    <w:abstractNumId w:val="100"/>
  </w:num>
  <w:num w:numId="37">
    <w:abstractNumId w:val="139"/>
  </w:num>
  <w:num w:numId="38">
    <w:abstractNumId w:val="63"/>
  </w:num>
  <w:num w:numId="39">
    <w:abstractNumId w:val="120"/>
  </w:num>
  <w:num w:numId="40">
    <w:abstractNumId w:val="107"/>
  </w:num>
  <w:num w:numId="41">
    <w:abstractNumId w:val="228"/>
  </w:num>
  <w:num w:numId="42">
    <w:abstractNumId w:val="20"/>
  </w:num>
  <w:num w:numId="43">
    <w:abstractNumId w:val="186"/>
  </w:num>
  <w:num w:numId="44">
    <w:abstractNumId w:val="24"/>
  </w:num>
  <w:num w:numId="45">
    <w:abstractNumId w:val="227"/>
  </w:num>
  <w:num w:numId="46">
    <w:abstractNumId w:val="269"/>
  </w:num>
  <w:num w:numId="47">
    <w:abstractNumId w:val="124"/>
  </w:num>
  <w:num w:numId="48">
    <w:abstractNumId w:val="240"/>
  </w:num>
  <w:num w:numId="49">
    <w:abstractNumId w:val="11"/>
  </w:num>
  <w:num w:numId="50">
    <w:abstractNumId w:val="197"/>
  </w:num>
  <w:num w:numId="51">
    <w:abstractNumId w:val="142"/>
  </w:num>
  <w:num w:numId="52">
    <w:abstractNumId w:val="229"/>
  </w:num>
  <w:num w:numId="53">
    <w:abstractNumId w:val="95"/>
  </w:num>
  <w:num w:numId="54">
    <w:abstractNumId w:val="251"/>
  </w:num>
  <w:num w:numId="55">
    <w:abstractNumId w:val="38"/>
  </w:num>
  <w:num w:numId="56">
    <w:abstractNumId w:val="239"/>
  </w:num>
  <w:num w:numId="57">
    <w:abstractNumId w:val="40"/>
  </w:num>
  <w:num w:numId="58">
    <w:abstractNumId w:val="157"/>
  </w:num>
  <w:num w:numId="59">
    <w:abstractNumId w:val="23"/>
  </w:num>
  <w:num w:numId="60">
    <w:abstractNumId w:val="47"/>
  </w:num>
  <w:num w:numId="61">
    <w:abstractNumId w:val="180"/>
  </w:num>
  <w:num w:numId="62">
    <w:abstractNumId w:val="205"/>
  </w:num>
  <w:num w:numId="63">
    <w:abstractNumId w:val="173"/>
  </w:num>
  <w:num w:numId="64">
    <w:abstractNumId w:val="80"/>
  </w:num>
  <w:num w:numId="65">
    <w:abstractNumId w:val="198"/>
  </w:num>
  <w:num w:numId="66">
    <w:abstractNumId w:val="27"/>
  </w:num>
  <w:num w:numId="67">
    <w:abstractNumId w:val="66"/>
  </w:num>
  <w:num w:numId="68">
    <w:abstractNumId w:val="83"/>
  </w:num>
  <w:num w:numId="69">
    <w:abstractNumId w:val="237"/>
  </w:num>
  <w:num w:numId="70">
    <w:abstractNumId w:val="102"/>
  </w:num>
  <w:num w:numId="71">
    <w:abstractNumId w:val="43"/>
  </w:num>
  <w:num w:numId="72">
    <w:abstractNumId w:val="51"/>
  </w:num>
  <w:num w:numId="73">
    <w:abstractNumId w:val="236"/>
  </w:num>
  <w:num w:numId="74">
    <w:abstractNumId w:val="167"/>
  </w:num>
  <w:num w:numId="75">
    <w:abstractNumId w:val="26"/>
  </w:num>
  <w:num w:numId="76">
    <w:abstractNumId w:val="145"/>
  </w:num>
  <w:num w:numId="77">
    <w:abstractNumId w:val="96"/>
  </w:num>
  <w:num w:numId="78">
    <w:abstractNumId w:val="253"/>
  </w:num>
  <w:num w:numId="79">
    <w:abstractNumId w:val="209"/>
  </w:num>
  <w:num w:numId="80">
    <w:abstractNumId w:val="210"/>
  </w:num>
  <w:num w:numId="81">
    <w:abstractNumId w:val="116"/>
  </w:num>
  <w:num w:numId="82">
    <w:abstractNumId w:val="277"/>
  </w:num>
  <w:num w:numId="83">
    <w:abstractNumId w:val="58"/>
  </w:num>
  <w:num w:numId="84">
    <w:abstractNumId w:val="86"/>
  </w:num>
  <w:num w:numId="85">
    <w:abstractNumId w:val="130"/>
  </w:num>
  <w:num w:numId="86">
    <w:abstractNumId w:val="215"/>
  </w:num>
  <w:num w:numId="87">
    <w:abstractNumId w:val="232"/>
  </w:num>
  <w:num w:numId="88">
    <w:abstractNumId w:val="57"/>
  </w:num>
  <w:num w:numId="89">
    <w:abstractNumId w:val="103"/>
  </w:num>
  <w:num w:numId="90">
    <w:abstractNumId w:val="119"/>
  </w:num>
  <w:num w:numId="91">
    <w:abstractNumId w:val="154"/>
  </w:num>
  <w:num w:numId="92">
    <w:abstractNumId w:val="164"/>
  </w:num>
  <w:num w:numId="93">
    <w:abstractNumId w:val="265"/>
  </w:num>
  <w:num w:numId="94">
    <w:abstractNumId w:val="165"/>
  </w:num>
  <w:num w:numId="95">
    <w:abstractNumId w:val="162"/>
  </w:num>
  <w:num w:numId="96">
    <w:abstractNumId w:val="260"/>
  </w:num>
  <w:num w:numId="97">
    <w:abstractNumId w:val="184"/>
  </w:num>
  <w:num w:numId="98">
    <w:abstractNumId w:val="256"/>
  </w:num>
  <w:num w:numId="99">
    <w:abstractNumId w:val="158"/>
  </w:num>
  <w:num w:numId="100">
    <w:abstractNumId w:val="85"/>
  </w:num>
  <w:num w:numId="101">
    <w:abstractNumId w:val="170"/>
  </w:num>
  <w:num w:numId="102">
    <w:abstractNumId w:val="98"/>
  </w:num>
  <w:num w:numId="103">
    <w:abstractNumId w:val="99"/>
  </w:num>
  <w:num w:numId="104">
    <w:abstractNumId w:val="188"/>
  </w:num>
  <w:num w:numId="105">
    <w:abstractNumId w:val="276"/>
  </w:num>
  <w:num w:numId="106">
    <w:abstractNumId w:val="3"/>
  </w:num>
  <w:num w:numId="107">
    <w:abstractNumId w:val="134"/>
  </w:num>
  <w:num w:numId="108">
    <w:abstractNumId w:val="166"/>
  </w:num>
  <w:num w:numId="109">
    <w:abstractNumId w:val="270"/>
  </w:num>
  <w:num w:numId="110">
    <w:abstractNumId w:val="230"/>
  </w:num>
  <w:num w:numId="111">
    <w:abstractNumId w:val="241"/>
  </w:num>
  <w:num w:numId="112">
    <w:abstractNumId w:val="21"/>
  </w:num>
  <w:num w:numId="113">
    <w:abstractNumId w:val="168"/>
  </w:num>
  <w:num w:numId="114">
    <w:abstractNumId w:val="217"/>
  </w:num>
  <w:num w:numId="115">
    <w:abstractNumId w:val="136"/>
  </w:num>
  <w:num w:numId="116">
    <w:abstractNumId w:val="122"/>
  </w:num>
  <w:num w:numId="117">
    <w:abstractNumId w:val="117"/>
  </w:num>
  <w:num w:numId="118">
    <w:abstractNumId w:val="208"/>
  </w:num>
  <w:num w:numId="119">
    <w:abstractNumId w:val="2"/>
  </w:num>
  <w:num w:numId="120">
    <w:abstractNumId w:val="115"/>
  </w:num>
  <w:num w:numId="121">
    <w:abstractNumId w:val="259"/>
  </w:num>
  <w:num w:numId="122">
    <w:abstractNumId w:val="283"/>
  </w:num>
  <w:num w:numId="123">
    <w:abstractNumId w:val="7"/>
  </w:num>
  <w:num w:numId="124">
    <w:abstractNumId w:val="81"/>
  </w:num>
  <w:num w:numId="125">
    <w:abstractNumId w:val="84"/>
  </w:num>
  <w:num w:numId="126">
    <w:abstractNumId w:val="61"/>
  </w:num>
  <w:num w:numId="127">
    <w:abstractNumId w:val="216"/>
  </w:num>
  <w:num w:numId="128">
    <w:abstractNumId w:val="31"/>
  </w:num>
  <w:num w:numId="129">
    <w:abstractNumId w:val="252"/>
  </w:num>
  <w:num w:numId="130">
    <w:abstractNumId w:val="8"/>
  </w:num>
  <w:num w:numId="131">
    <w:abstractNumId w:val="189"/>
  </w:num>
  <w:num w:numId="132">
    <w:abstractNumId w:val="4"/>
  </w:num>
  <w:num w:numId="133">
    <w:abstractNumId w:val="133"/>
  </w:num>
  <w:num w:numId="134">
    <w:abstractNumId w:val="28"/>
  </w:num>
  <w:num w:numId="135">
    <w:abstractNumId w:val="126"/>
  </w:num>
  <w:num w:numId="136">
    <w:abstractNumId w:val="206"/>
  </w:num>
  <w:num w:numId="137">
    <w:abstractNumId w:val="5"/>
  </w:num>
  <w:num w:numId="138">
    <w:abstractNumId w:val="179"/>
  </w:num>
  <w:num w:numId="139">
    <w:abstractNumId w:val="65"/>
  </w:num>
  <w:num w:numId="140">
    <w:abstractNumId w:val="233"/>
  </w:num>
  <w:num w:numId="141">
    <w:abstractNumId w:val="93"/>
  </w:num>
  <w:num w:numId="142">
    <w:abstractNumId w:val="113"/>
  </w:num>
  <w:num w:numId="143">
    <w:abstractNumId w:val="29"/>
  </w:num>
  <w:num w:numId="144">
    <w:abstractNumId w:val="267"/>
  </w:num>
  <w:num w:numId="145">
    <w:abstractNumId w:val="128"/>
  </w:num>
  <w:num w:numId="146">
    <w:abstractNumId w:val="73"/>
  </w:num>
  <w:num w:numId="147">
    <w:abstractNumId w:val="148"/>
  </w:num>
  <w:num w:numId="148">
    <w:abstractNumId w:val="163"/>
  </w:num>
  <w:num w:numId="149">
    <w:abstractNumId w:val="82"/>
  </w:num>
  <w:num w:numId="150">
    <w:abstractNumId w:val="0"/>
  </w:num>
  <w:num w:numId="151">
    <w:abstractNumId w:val="244"/>
  </w:num>
  <w:num w:numId="152">
    <w:abstractNumId w:val="19"/>
  </w:num>
  <w:num w:numId="153">
    <w:abstractNumId w:val="220"/>
  </w:num>
  <w:num w:numId="154">
    <w:abstractNumId w:val="70"/>
  </w:num>
  <w:num w:numId="155">
    <w:abstractNumId w:val="135"/>
  </w:num>
  <w:num w:numId="156">
    <w:abstractNumId w:val="76"/>
  </w:num>
  <w:num w:numId="157">
    <w:abstractNumId w:val="129"/>
  </w:num>
  <w:num w:numId="158">
    <w:abstractNumId w:val="69"/>
  </w:num>
  <w:num w:numId="159">
    <w:abstractNumId w:val="153"/>
  </w:num>
  <w:num w:numId="160">
    <w:abstractNumId w:val="183"/>
  </w:num>
  <w:num w:numId="161">
    <w:abstractNumId w:val="181"/>
  </w:num>
  <w:num w:numId="162">
    <w:abstractNumId w:val="193"/>
  </w:num>
  <w:num w:numId="163">
    <w:abstractNumId w:val="91"/>
  </w:num>
  <w:num w:numId="164">
    <w:abstractNumId w:val="111"/>
  </w:num>
  <w:num w:numId="165">
    <w:abstractNumId w:val="22"/>
  </w:num>
  <w:num w:numId="166">
    <w:abstractNumId w:val="59"/>
  </w:num>
  <w:num w:numId="167">
    <w:abstractNumId w:val="97"/>
  </w:num>
  <w:num w:numId="168">
    <w:abstractNumId w:val="151"/>
  </w:num>
  <w:num w:numId="169">
    <w:abstractNumId w:val="169"/>
  </w:num>
  <w:num w:numId="170">
    <w:abstractNumId w:val="6"/>
  </w:num>
  <w:num w:numId="171">
    <w:abstractNumId w:val="149"/>
  </w:num>
  <w:num w:numId="172">
    <w:abstractNumId w:val="280"/>
  </w:num>
  <w:num w:numId="173">
    <w:abstractNumId w:val="243"/>
  </w:num>
  <w:num w:numId="174">
    <w:abstractNumId w:val="266"/>
  </w:num>
  <w:num w:numId="175">
    <w:abstractNumId w:val="279"/>
  </w:num>
  <w:num w:numId="176">
    <w:abstractNumId w:val="207"/>
  </w:num>
  <w:num w:numId="177">
    <w:abstractNumId w:val="224"/>
  </w:num>
  <w:num w:numId="178">
    <w:abstractNumId w:val="195"/>
  </w:num>
  <w:num w:numId="179">
    <w:abstractNumId w:val="18"/>
  </w:num>
  <w:num w:numId="180">
    <w:abstractNumId w:val="64"/>
  </w:num>
  <w:num w:numId="181">
    <w:abstractNumId w:val="37"/>
  </w:num>
  <w:num w:numId="182">
    <w:abstractNumId w:val="248"/>
  </w:num>
  <w:num w:numId="183">
    <w:abstractNumId w:val="196"/>
  </w:num>
  <w:num w:numId="184">
    <w:abstractNumId w:val="125"/>
  </w:num>
  <w:num w:numId="185">
    <w:abstractNumId w:val="176"/>
  </w:num>
  <w:num w:numId="186">
    <w:abstractNumId w:val="106"/>
  </w:num>
  <w:num w:numId="187">
    <w:abstractNumId w:val="33"/>
  </w:num>
  <w:num w:numId="188">
    <w:abstractNumId w:val="285"/>
  </w:num>
  <w:num w:numId="189">
    <w:abstractNumId w:val="88"/>
  </w:num>
  <w:num w:numId="190">
    <w:abstractNumId w:val="46"/>
  </w:num>
  <w:num w:numId="191">
    <w:abstractNumId w:val="123"/>
  </w:num>
  <w:num w:numId="192">
    <w:abstractNumId w:val="255"/>
  </w:num>
  <w:num w:numId="193">
    <w:abstractNumId w:val="87"/>
  </w:num>
  <w:num w:numId="194">
    <w:abstractNumId w:val="77"/>
  </w:num>
  <w:num w:numId="195">
    <w:abstractNumId w:val="246"/>
  </w:num>
  <w:num w:numId="196">
    <w:abstractNumId w:val="187"/>
  </w:num>
  <w:num w:numId="197">
    <w:abstractNumId w:val="36"/>
  </w:num>
  <w:num w:numId="198">
    <w:abstractNumId w:val="141"/>
  </w:num>
  <w:num w:numId="199">
    <w:abstractNumId w:val="203"/>
  </w:num>
  <w:num w:numId="200">
    <w:abstractNumId w:val="250"/>
  </w:num>
  <w:num w:numId="201">
    <w:abstractNumId w:val="45"/>
  </w:num>
  <w:num w:numId="202">
    <w:abstractNumId w:val="114"/>
  </w:num>
  <w:num w:numId="203">
    <w:abstractNumId w:val="258"/>
  </w:num>
  <w:num w:numId="204">
    <w:abstractNumId w:val="245"/>
  </w:num>
  <w:num w:numId="205">
    <w:abstractNumId w:val="282"/>
  </w:num>
  <w:num w:numId="206">
    <w:abstractNumId w:val="200"/>
  </w:num>
  <w:num w:numId="207">
    <w:abstractNumId w:val="172"/>
  </w:num>
  <w:num w:numId="208">
    <w:abstractNumId w:val="30"/>
  </w:num>
  <w:num w:numId="209">
    <w:abstractNumId w:val="49"/>
  </w:num>
  <w:num w:numId="210">
    <w:abstractNumId w:val="249"/>
  </w:num>
  <w:num w:numId="211">
    <w:abstractNumId w:val="16"/>
  </w:num>
  <w:num w:numId="212">
    <w:abstractNumId w:val="132"/>
  </w:num>
  <w:num w:numId="213">
    <w:abstractNumId w:val="194"/>
  </w:num>
  <w:num w:numId="214">
    <w:abstractNumId w:val="273"/>
  </w:num>
  <w:num w:numId="215">
    <w:abstractNumId w:val="144"/>
  </w:num>
  <w:num w:numId="216">
    <w:abstractNumId w:val="254"/>
  </w:num>
  <w:num w:numId="217">
    <w:abstractNumId w:val="156"/>
  </w:num>
  <w:num w:numId="218">
    <w:abstractNumId w:val="17"/>
  </w:num>
  <w:num w:numId="219">
    <w:abstractNumId w:val="112"/>
  </w:num>
  <w:num w:numId="220">
    <w:abstractNumId w:val="39"/>
  </w:num>
  <w:num w:numId="221">
    <w:abstractNumId w:val="62"/>
  </w:num>
  <w:num w:numId="222">
    <w:abstractNumId w:val="278"/>
  </w:num>
  <w:num w:numId="223">
    <w:abstractNumId w:val="32"/>
  </w:num>
  <w:num w:numId="224">
    <w:abstractNumId w:val="15"/>
  </w:num>
  <w:num w:numId="225">
    <w:abstractNumId w:val="201"/>
  </w:num>
  <w:num w:numId="226">
    <w:abstractNumId w:val="178"/>
  </w:num>
  <w:num w:numId="227">
    <w:abstractNumId w:val="159"/>
  </w:num>
  <w:num w:numId="228">
    <w:abstractNumId w:val="218"/>
  </w:num>
  <w:num w:numId="229">
    <w:abstractNumId w:val="177"/>
  </w:num>
  <w:num w:numId="230">
    <w:abstractNumId w:val="74"/>
  </w:num>
  <w:num w:numId="231">
    <w:abstractNumId w:val="261"/>
  </w:num>
  <w:num w:numId="232">
    <w:abstractNumId w:val="238"/>
  </w:num>
  <w:num w:numId="233">
    <w:abstractNumId w:val="226"/>
  </w:num>
  <w:num w:numId="234">
    <w:abstractNumId w:val="138"/>
  </w:num>
  <w:num w:numId="235">
    <w:abstractNumId w:val="52"/>
  </w:num>
  <w:num w:numId="236">
    <w:abstractNumId w:val="41"/>
  </w:num>
  <w:num w:numId="237">
    <w:abstractNumId w:val="211"/>
  </w:num>
  <w:num w:numId="238">
    <w:abstractNumId w:val="89"/>
  </w:num>
  <w:num w:numId="239">
    <w:abstractNumId w:val="67"/>
  </w:num>
  <w:num w:numId="240">
    <w:abstractNumId w:val="192"/>
  </w:num>
  <w:num w:numId="241">
    <w:abstractNumId w:val="199"/>
  </w:num>
  <w:num w:numId="242">
    <w:abstractNumId w:val="131"/>
  </w:num>
  <w:num w:numId="243">
    <w:abstractNumId w:val="263"/>
  </w:num>
  <w:num w:numId="244">
    <w:abstractNumId w:val="171"/>
  </w:num>
  <w:num w:numId="245">
    <w:abstractNumId w:val="56"/>
  </w:num>
  <w:num w:numId="246">
    <w:abstractNumId w:val="92"/>
  </w:num>
  <w:num w:numId="247">
    <w:abstractNumId w:val="35"/>
  </w:num>
  <w:num w:numId="248">
    <w:abstractNumId w:val="143"/>
  </w:num>
  <w:num w:numId="249">
    <w:abstractNumId w:val="71"/>
  </w:num>
  <w:num w:numId="250">
    <w:abstractNumId w:val="221"/>
  </w:num>
  <w:num w:numId="251">
    <w:abstractNumId w:val="53"/>
  </w:num>
  <w:num w:numId="252">
    <w:abstractNumId w:val="202"/>
  </w:num>
  <w:num w:numId="253">
    <w:abstractNumId w:val="108"/>
  </w:num>
  <w:num w:numId="254">
    <w:abstractNumId w:val="55"/>
  </w:num>
  <w:num w:numId="255">
    <w:abstractNumId w:val="75"/>
  </w:num>
  <w:num w:numId="256">
    <w:abstractNumId w:val="101"/>
  </w:num>
  <w:num w:numId="257">
    <w:abstractNumId w:val="1"/>
  </w:num>
  <w:num w:numId="258">
    <w:abstractNumId w:val="272"/>
  </w:num>
  <w:num w:numId="259">
    <w:abstractNumId w:val="175"/>
  </w:num>
  <w:num w:numId="260">
    <w:abstractNumId w:val="25"/>
  </w:num>
  <w:num w:numId="261">
    <w:abstractNumId w:val="160"/>
  </w:num>
  <w:num w:numId="262">
    <w:abstractNumId w:val="109"/>
  </w:num>
  <w:num w:numId="263">
    <w:abstractNumId w:val="50"/>
  </w:num>
  <w:num w:numId="264">
    <w:abstractNumId w:val="212"/>
  </w:num>
  <w:num w:numId="265">
    <w:abstractNumId w:val="268"/>
  </w:num>
  <w:num w:numId="266">
    <w:abstractNumId w:val="12"/>
  </w:num>
  <w:num w:numId="267">
    <w:abstractNumId w:val="185"/>
  </w:num>
  <w:num w:numId="268">
    <w:abstractNumId w:val="94"/>
  </w:num>
  <w:num w:numId="269">
    <w:abstractNumId w:val="44"/>
  </w:num>
  <w:num w:numId="270">
    <w:abstractNumId w:val="275"/>
  </w:num>
  <w:num w:numId="271">
    <w:abstractNumId w:val="257"/>
  </w:num>
  <w:num w:numId="272">
    <w:abstractNumId w:val="110"/>
  </w:num>
  <w:num w:numId="273">
    <w:abstractNumId w:val="231"/>
  </w:num>
  <w:num w:numId="274">
    <w:abstractNumId w:val="34"/>
  </w:num>
  <w:num w:numId="275">
    <w:abstractNumId w:val="54"/>
  </w:num>
  <w:num w:numId="276">
    <w:abstractNumId w:val="242"/>
  </w:num>
  <w:num w:numId="277">
    <w:abstractNumId w:val="104"/>
  </w:num>
  <w:num w:numId="278">
    <w:abstractNumId w:val="147"/>
  </w:num>
  <w:num w:numId="279">
    <w:abstractNumId w:val="60"/>
  </w:num>
  <w:num w:numId="280">
    <w:abstractNumId w:val="219"/>
  </w:num>
  <w:num w:numId="281">
    <w:abstractNumId w:val="152"/>
  </w:num>
  <w:num w:numId="282">
    <w:abstractNumId w:val="155"/>
  </w:num>
  <w:num w:numId="283">
    <w:abstractNumId w:val="137"/>
  </w:num>
  <w:num w:numId="284">
    <w:abstractNumId w:val="118"/>
  </w:num>
  <w:num w:numId="285">
    <w:abstractNumId w:val="121"/>
  </w:num>
  <w:num w:numId="286">
    <w:abstractNumId w:val="222"/>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E0D"/>
    <w:rsid w:val="00100AEA"/>
    <w:rsid w:val="0011652B"/>
    <w:rsid w:val="001B7DE2"/>
    <w:rsid w:val="001E385F"/>
    <w:rsid w:val="001F2623"/>
    <w:rsid w:val="0021139D"/>
    <w:rsid w:val="0026563C"/>
    <w:rsid w:val="002A01CE"/>
    <w:rsid w:val="00354A95"/>
    <w:rsid w:val="003E28BC"/>
    <w:rsid w:val="00447950"/>
    <w:rsid w:val="004A7C14"/>
    <w:rsid w:val="004E196B"/>
    <w:rsid w:val="0050300E"/>
    <w:rsid w:val="0055784B"/>
    <w:rsid w:val="00565DB6"/>
    <w:rsid w:val="00574CB9"/>
    <w:rsid w:val="005930EA"/>
    <w:rsid w:val="00643833"/>
    <w:rsid w:val="00672E49"/>
    <w:rsid w:val="006A65F1"/>
    <w:rsid w:val="006C617E"/>
    <w:rsid w:val="006F1076"/>
    <w:rsid w:val="007053FE"/>
    <w:rsid w:val="00787142"/>
    <w:rsid w:val="00814B6B"/>
    <w:rsid w:val="008206D0"/>
    <w:rsid w:val="0085070B"/>
    <w:rsid w:val="00864548"/>
    <w:rsid w:val="008C72C9"/>
    <w:rsid w:val="008F73D7"/>
    <w:rsid w:val="009B4FE1"/>
    <w:rsid w:val="009F1BD8"/>
    <w:rsid w:val="00A55E0D"/>
    <w:rsid w:val="00AA441D"/>
    <w:rsid w:val="00AB6ED6"/>
    <w:rsid w:val="00B35192"/>
    <w:rsid w:val="00B8484D"/>
    <w:rsid w:val="00B964E0"/>
    <w:rsid w:val="00C11631"/>
    <w:rsid w:val="00C275E2"/>
    <w:rsid w:val="00C3470C"/>
    <w:rsid w:val="00C63B30"/>
    <w:rsid w:val="00C70309"/>
    <w:rsid w:val="00CC7DA4"/>
    <w:rsid w:val="00CF27A3"/>
    <w:rsid w:val="00DA75EF"/>
    <w:rsid w:val="00DD7F35"/>
    <w:rsid w:val="00DE6171"/>
    <w:rsid w:val="00DF2D74"/>
    <w:rsid w:val="00E37529"/>
    <w:rsid w:val="00E956F8"/>
    <w:rsid w:val="00EE5ABD"/>
    <w:rsid w:val="00FC20F3"/>
    <w:rsid w:val="00FC479B"/>
    <w:rsid w:val="00FD0156"/>
    <w:rsid w:val="00FD07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8AD49-E9EC-4B85-8067-EC856C30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72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2C9"/>
    <w:pPr>
      <w:ind w:left="720"/>
      <w:contextualSpacing/>
    </w:pPr>
  </w:style>
  <w:style w:type="paragraph" w:styleId="NoSpacing">
    <w:name w:val="No Spacing"/>
    <w:basedOn w:val="Normal"/>
    <w:link w:val="NoSpacingChar"/>
    <w:uiPriority w:val="1"/>
    <w:qFormat/>
    <w:rsid w:val="008C72C9"/>
    <w:pPr>
      <w:spacing w:after="0" w:line="240" w:lineRule="auto"/>
    </w:pPr>
    <w:rPr>
      <w:rFonts w:ascii="Calibri" w:hAnsi="Calibri" w:cs="Times New Roman"/>
      <w:lang w:val="en-US"/>
    </w:rPr>
  </w:style>
  <w:style w:type="character" w:customStyle="1" w:styleId="NoSpacingChar">
    <w:name w:val="No Spacing Char"/>
    <w:basedOn w:val="DefaultParagraphFont"/>
    <w:link w:val="NoSpacing"/>
    <w:uiPriority w:val="1"/>
    <w:rsid w:val="008C72C9"/>
    <w:rPr>
      <w:rFonts w:ascii="Calibri" w:hAnsi="Calibri" w:cs="Times New Roman"/>
      <w:lang w:val="en-US"/>
    </w:rPr>
  </w:style>
  <w:style w:type="table" w:styleId="TableGrid">
    <w:name w:val="Table Grid"/>
    <w:basedOn w:val="TableNormal"/>
    <w:uiPriority w:val="59"/>
    <w:rsid w:val="00557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165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52B"/>
    <w:rPr>
      <w:rFonts w:ascii="Segoe UI" w:hAnsi="Segoe UI" w:cs="Segoe UI"/>
      <w:sz w:val="18"/>
      <w:szCs w:val="18"/>
    </w:rPr>
  </w:style>
  <w:style w:type="paragraph" w:styleId="Header">
    <w:name w:val="header"/>
    <w:basedOn w:val="Normal"/>
    <w:link w:val="HeaderChar"/>
    <w:uiPriority w:val="99"/>
    <w:unhideWhenUsed/>
    <w:rsid w:val="00B848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84D"/>
  </w:style>
  <w:style w:type="paragraph" w:styleId="Footer">
    <w:name w:val="footer"/>
    <w:basedOn w:val="Normal"/>
    <w:link w:val="FooterChar"/>
    <w:uiPriority w:val="99"/>
    <w:unhideWhenUsed/>
    <w:rsid w:val="00B848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10</Pages>
  <Words>3722</Words>
  <Characters>21222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UNICEF</Company>
  <LinksUpToDate>false</LinksUpToDate>
  <CharactersWithSpaces>24895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Tobgye Tobgye</dc:creator>
  <cp:keywords/>
  <dc:description/>
  <cp:lastModifiedBy>Tobgye Tobgye</cp:lastModifiedBy>
  <cp:revision>5</cp:revision>
  <cp:lastPrinted>2017-04-19T04:10:00Z</cp:lastPrinted>
  <dcterms:created xsi:type="dcterms:W3CDTF">2017-04-20T03:03:00Z</dcterms:created>
  <dcterms:modified xsi:type="dcterms:W3CDTF">2017-04-21T04:45:00Z</dcterms:modified>
</cp:coreProperties>
</file>