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3485</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Magnuson, May, A.M. Morgan, Burns, Chumley, B.J. Cox, Cromer, Haddon, S. Jones, Kilmartin, Long, McCabe, T.A. Morgan, O'Neal, Oremus, Pace, Trantham, White, M.M. Smith, Willis, McCravy, T. Moore, Nutt, Thayer, Yow, Gilliam, Pope, Leber, Lawson, Harris, Beach, Ligon, Guffey, Hixon, B. Newton and Forrest</w:t>
      </w:r>
    </w:p>
    <w:p>
      <w:pPr>
        <w:widowControl w:val="false"/>
        <w:spacing w:after="0"/>
        <w:jc w:val="left"/>
      </w:pPr>
      <w:r>
        <w:rPr>
          <w:rFonts w:ascii="Times New Roman"/>
          <w:sz w:val="22"/>
        </w:rPr>
        <w:t xml:space="preserve">Companion/Similar bill(s): 234, 3197</w:t>
      </w:r>
    </w:p>
    <w:p>
      <w:pPr>
        <w:widowControl w:val="false"/>
        <w:spacing w:after="0"/>
        <w:jc w:val="left"/>
      </w:pPr>
      <w:r>
        <w:rPr>
          <w:rFonts w:ascii="Times New Roman"/>
          <w:sz w:val="22"/>
        </w:rPr>
        <w:t xml:space="preserve">Document Path: LC-0036VR23.docx</w:t>
      </w:r>
    </w:p>
    <w:p>
      <w:pPr>
        <w:widowControl w:val="false"/>
        <w:spacing w:after="0"/>
        <w:jc w:val="left"/>
      </w:pPr>
    </w:p>
    <w:p>
      <w:pPr>
        <w:widowControl w:val="false"/>
        <w:spacing w:after="0"/>
        <w:jc w:val="left"/>
      </w:pPr>
      <w:r>
        <w:rPr>
          <w:rFonts w:ascii="Times New Roman"/>
          <w:sz w:val="22"/>
        </w:rPr>
        <w:t xml:space="preserve">Introduced in the House on January 10, 2023</w:t>
      </w:r>
    </w:p>
    <w:p>
      <w:pPr>
        <w:widowControl w:val="false"/>
        <w:spacing w:after="0"/>
        <w:jc w:val="left"/>
      </w:pPr>
      <w:r>
        <w:rPr>
          <w:rFonts w:ascii="Times New Roman"/>
          <w:sz w:val="22"/>
        </w:rPr>
        <w:t xml:space="preserve">Currently residing in the House</w:t>
      </w:r>
    </w:p>
    <w:p>
      <w:pPr>
        <w:widowControl w:val="false"/>
        <w:spacing w:after="0"/>
        <w:jc w:val="left"/>
      </w:pPr>
    </w:p>
    <w:p>
      <w:pPr>
        <w:widowControl w:val="false"/>
        <w:spacing w:after="0"/>
        <w:jc w:val="left"/>
      </w:pPr>
      <w:r>
        <w:rPr>
          <w:rFonts w:ascii="Times New Roman"/>
          <w:sz w:val="22"/>
        </w:rPr>
        <w:t xml:space="preserve">Summary: Families' Rights and Responsibilities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12/8/2022</w:t>
      </w:r>
      <w:r>
        <w:tab/>
        <w:t>House</w:t>
      </w:r>
      <w:r>
        <w:tab/>
        <w:t>Prefiled
 </w:t>
      </w:r>
    </w:p>
    <w:p>
      <w:pPr>
        <w:widowControl w:val="false"/>
        <w:tabs>
          <w:tab w:val="right" w:pos="1008"/>
          <w:tab w:val="left" w:pos="1152"/>
          <w:tab w:val="left" w:pos="1872"/>
          <w:tab w:val="left" w:pos="9187"/>
        </w:tabs>
        <w:spacing w:after="0"/>
        <w:ind w:left="2088" w:hanging="2088"/>
      </w:pPr>
      <w:r>
        <w:tab/>
        <w:t>12/8/2022</w:t>
      </w:r>
      <w:r>
        <w:tab/>
        <w:t>House</w:t>
      </w:r>
      <w:r>
        <w:tab/>
        <w:t xml:space="preserve">Referred to Committee on</w:t>
      </w:r>
      <w:r>
        <w:rPr>
          <w:b/>
        </w:rPr>
        <w:t xml:space="preserve"> Judiciary</w:t>
      </w:r>
    </w:p>
    <w:p>
      <w:pPr>
        <w:widowControl w:val="false"/>
        <w:tabs>
          <w:tab w:val="right" w:pos="1008"/>
          <w:tab w:val="left" w:pos="1152"/>
          <w:tab w:val="left" w:pos="1872"/>
          <w:tab w:val="left" w:pos="9187"/>
        </w:tabs>
        <w:spacing w:after="0"/>
        <w:ind w:left="2088" w:hanging="2088"/>
      </w:pPr>
      <w:r>
        <w:tab/>
        <w:t>1/10/2023</w:t>
      </w:r>
      <w:r>
        <w:tab/>
        <w:t>House</w:t>
      </w:r>
      <w:r>
        <w:tab/>
        <w:t xml:space="preserve">Introduced and read first time</w:t>
      </w:r>
      <w:r>
        <w:t xml:space="preserve"> (</w:t>
      </w:r>
      <w:hyperlink w:history="true" r:id="Rd9339b3f665540d9">
        <w:r w:rsidRPr="00770434">
          <w:rPr>
            <w:rStyle w:val="Hyperlink"/>
          </w:rPr>
          <w:t>House Journal</w:t>
        </w:r>
        <w:r w:rsidRPr="00770434">
          <w:rPr>
            <w:rStyle w:val="Hyperlink"/>
          </w:rPr>
          <w:noBreakHyphen/>
          <w:t>page 185</w:t>
        </w:r>
      </w:hyperlink>
      <w:r>
        <w:t>)</w:t>
      </w:r>
    </w:p>
    <w:p>
      <w:pPr>
        <w:widowControl w:val="false"/>
        <w:tabs>
          <w:tab w:val="right" w:pos="1008"/>
          <w:tab w:val="left" w:pos="1152"/>
          <w:tab w:val="left" w:pos="1872"/>
          <w:tab w:val="left" w:pos="9187"/>
        </w:tabs>
        <w:spacing w:after="0"/>
        <w:ind w:left="2088" w:hanging="2088"/>
      </w:pPr>
      <w:r>
        <w:tab/>
        <w:t>1/10/2023</w:t>
      </w:r>
      <w:r>
        <w:tab/>
        <w:t>House</w:t>
      </w:r>
      <w:r>
        <w:tab/>
        <w:t xml:space="preserve">Referred to Committee on</w:t>
      </w:r>
      <w:r>
        <w:rPr>
          <w:b/>
        </w:rPr>
        <w:t xml:space="preserve"> Judiciary</w:t>
      </w:r>
      <w:r>
        <w:t xml:space="preserve"> (</w:t>
      </w:r>
      <w:hyperlink w:history="true" r:id="R170be670fdb94011">
        <w:r w:rsidRPr="00770434">
          <w:rPr>
            <w:rStyle w:val="Hyperlink"/>
          </w:rPr>
          <w:t>House Journal</w:t>
        </w:r>
        <w:r w:rsidRPr="00770434">
          <w:rPr>
            <w:rStyle w:val="Hyperlink"/>
          </w:rPr>
          <w:noBreakHyphen/>
          <w:t>page 185</w:t>
        </w:r>
      </w:hyperlink>
      <w:r>
        <w:t>)</w:t>
      </w:r>
    </w:p>
    <w:p>
      <w:pPr>
        <w:widowControl w:val="false"/>
        <w:tabs>
          <w:tab w:val="right" w:pos="1008"/>
          <w:tab w:val="left" w:pos="1152"/>
          <w:tab w:val="left" w:pos="1872"/>
          <w:tab w:val="left" w:pos="9187"/>
        </w:tabs>
        <w:spacing w:after="0"/>
        <w:ind w:left="2088" w:hanging="2088"/>
      </w:pPr>
      <w:r>
        <w:tab/>
        <w:t>1/12/2023</w:t>
      </w:r>
      <w:r>
        <w:tab/>
        <w:t>House</w:t>
      </w:r>
      <w:r>
        <w:tab/>
        <w:t>Member(s) request name added as sponsor: Beach
 </w:t>
      </w:r>
    </w:p>
    <w:p>
      <w:pPr>
        <w:widowControl w:val="false"/>
        <w:tabs>
          <w:tab w:val="right" w:pos="1008"/>
          <w:tab w:val="left" w:pos="1152"/>
          <w:tab w:val="left" w:pos="1872"/>
          <w:tab w:val="left" w:pos="9187"/>
        </w:tabs>
        <w:spacing w:after="0"/>
        <w:ind w:left="2088" w:hanging="2088"/>
      </w:pPr>
      <w:r>
        <w:tab/>
        <w:t>2/7/2023</w:t>
      </w:r>
      <w:r>
        <w:tab/>
        <w:t>House</w:t>
      </w:r>
      <w:r>
        <w:tab/>
        <w:t>Member(s) request name added as sponsor: Ligon, 
 Guffey, Hixon, B. Newton, Forrest
 </w:t>
      </w:r>
    </w:p>
    <w:p>
      <w:pPr>
        <w:widowControl w:val="false"/>
        <w:spacing w:after="0"/>
        <w:jc w:val="left"/>
      </w:pPr>
    </w:p>
    <w:p>
      <w:pPr>
        <w:widowControl w:val="false"/>
        <w:spacing w:after="0"/>
        <w:jc w:val="left"/>
      </w:pPr>
      <w:r>
        <w:rPr>
          <w:rFonts w:ascii="Times New Roman"/>
          <w:sz w:val="22"/>
        </w:rPr>
        <w:t xml:space="preserve">View the latest </w:t>
      </w:r>
      <w:hyperlink r:id="Rd4718e8fd5984623">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3715CC" w:rsidRDefault="00432135" w14:paraId="47642A99" w14:textId="3B46B7AB">
      <w:pPr>
        <w:pStyle w:val="scemptylineheader"/>
      </w:pPr>
    </w:p>
    <w:p w:rsidRPr="00BB0725" w:rsidR="00A73EFA" w:rsidP="003715CC" w:rsidRDefault="00A73EFA" w14:paraId="7B72410E" w14:textId="2300FFAD">
      <w:pPr>
        <w:pStyle w:val="scemptylineheader"/>
      </w:pPr>
    </w:p>
    <w:p w:rsidRPr="00BB0725" w:rsidR="00A73EFA" w:rsidP="003715CC" w:rsidRDefault="00A73EFA" w14:paraId="6AD935C9" w14:textId="785D608B">
      <w:pPr>
        <w:pStyle w:val="scemptylineheader"/>
      </w:pPr>
    </w:p>
    <w:p w:rsidRPr="00DF3B44" w:rsidR="00A73EFA" w:rsidP="003715CC" w:rsidRDefault="00A73EFA" w14:paraId="51A98227" w14:textId="314DA663">
      <w:pPr>
        <w:pStyle w:val="scemptylineheader"/>
      </w:pPr>
    </w:p>
    <w:p w:rsidRPr="00DF3B44" w:rsidR="00A73EFA" w:rsidP="003715CC" w:rsidRDefault="00A73EFA" w14:paraId="3858851A" w14:textId="0AF50167">
      <w:pPr>
        <w:pStyle w:val="scemptylineheader"/>
      </w:pPr>
    </w:p>
    <w:p w:rsidRPr="00DF3B44" w:rsidR="00A73EFA" w:rsidP="003715CC" w:rsidRDefault="00A73EFA" w14:paraId="4E3DDE20" w14:textId="7443934C">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9964C1" w14:paraId="40FEFADA" w14:textId="4091CF2F">
          <w:pPr>
            <w:pStyle w:val="scbilltitle"/>
            <w:tabs>
              <w:tab w:val="left" w:pos="2104"/>
            </w:tabs>
          </w:pPr>
          <w:r>
            <w:t xml:space="preserve">to amend the south carolina code of laws by enacting the </w:t>
          </w:r>
          <w:r w:rsidR="00183E70">
            <w:t>“</w:t>
          </w:r>
          <w:r>
            <w:t>families’ rights and responsibilities act</w:t>
          </w:r>
          <w:r w:rsidR="00183E70">
            <w:t>”</w:t>
          </w:r>
          <w:r>
            <w:t xml:space="preserve"> by adding chapter 23 to title 63 so as to recognize that parents have the ultimate responsibility to direct the upbringing, education, health care, and mental health of their children</w:t>
          </w:r>
          <w:r w:rsidR="00C65753">
            <w:t>;</w:t>
          </w:r>
          <w:r>
            <w:t xml:space="preserve"> to set forth certain rights and responsibilities</w:t>
          </w:r>
          <w:r w:rsidR="00C65753">
            <w:t>;</w:t>
          </w:r>
          <w:r>
            <w:t xml:space="preserve"> to require local school boards of trustees to take certain actions to promote parental involvement</w:t>
          </w:r>
          <w:r w:rsidR="00C65753">
            <w:t>;</w:t>
          </w:r>
          <w:r>
            <w:t xml:space="preserve"> to require </w:t>
          </w:r>
          <w:r w:rsidR="00C65753">
            <w:t xml:space="preserve">medical providers to obtain </w:t>
          </w:r>
          <w:r>
            <w:t xml:space="preserve">parental consent </w:t>
          </w:r>
          <w:r w:rsidR="00C65753">
            <w:t>before providing health care services to a child of the parent, with exceptions; to create a cause of action for violation of the chapter; and for other purposes; and to amend section 59</w:t>
          </w:r>
          <w:r w:rsidR="002C58EC">
            <w:noBreakHyphen/>
          </w:r>
          <w:r w:rsidR="00C65753">
            <w:t>28</w:t>
          </w:r>
          <w:r w:rsidR="002C58EC">
            <w:noBreakHyphen/>
          </w:r>
          <w:r w:rsidR="00C65753">
            <w:t>160, relating to local school boards of trustees, so as to make conforming changes.</w:t>
          </w:r>
        </w:p>
      </w:sdtContent>
    </w:sdt>
    <w:bookmarkStart w:name="at_603407dbf"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d87d01326" w:id="1"/>
      <w:r w:rsidRPr="0094541D">
        <w:t>B</w:t>
      </w:r>
      <w:bookmarkEnd w:id="1"/>
      <w:r w:rsidRPr="0094541D">
        <w:t>e it enacted by the General Assembly of the State of South Carolina:</w:t>
      </w:r>
    </w:p>
    <w:p w:rsidR="00615D9F" w:rsidP="00672F50" w:rsidRDefault="00615D9F" w14:paraId="090FBEC9" w14:textId="77777777">
      <w:pPr>
        <w:pStyle w:val="scemptyline"/>
      </w:pPr>
    </w:p>
    <w:p w:rsidR="00615D9F" w:rsidP="0025130E" w:rsidRDefault="00977799" w14:paraId="53E3CD27" w14:textId="76A6330C">
      <w:pPr>
        <w:pStyle w:val="scnoncodifiedsection"/>
      </w:pPr>
      <w:bookmarkStart w:name="bs_num_1_125f5113d" w:id="2"/>
      <w:r>
        <w:t>S</w:t>
      </w:r>
      <w:bookmarkEnd w:id="2"/>
      <w:r>
        <w:t>ECTION 1.</w:t>
      </w:r>
      <w:r w:rsidR="00615D9F">
        <w:tab/>
      </w:r>
      <w:r w:rsidR="0025130E">
        <w:t xml:space="preserve"> </w:t>
      </w:r>
      <w:r w:rsidR="007C64F8">
        <w:t>This act shall be known and may be cited as the “Families’ Rights and Responsibilities Act”.</w:t>
      </w:r>
    </w:p>
    <w:p w:rsidR="007C64F8" w:rsidP="00672F50" w:rsidRDefault="007C64F8" w14:paraId="6AD19931" w14:textId="77777777">
      <w:pPr>
        <w:pStyle w:val="scemptyline"/>
      </w:pPr>
    </w:p>
    <w:p w:rsidR="00AE76EB" w:rsidP="00672F50" w:rsidRDefault="00977799" w14:paraId="022B6F62" w14:textId="0B03AC3C">
      <w:pPr>
        <w:pStyle w:val="scdirectionallanguage"/>
      </w:pPr>
      <w:bookmarkStart w:name="bs_num_2_2b024cf82" w:id="3"/>
      <w:r>
        <w:t>S</w:t>
      </w:r>
      <w:bookmarkEnd w:id="3"/>
      <w:r>
        <w:t>ECTION 2.</w:t>
      </w:r>
      <w:r w:rsidR="007C64F8">
        <w:tab/>
      </w:r>
      <w:bookmarkStart w:name="dl_840e20496" w:id="4"/>
      <w:r w:rsidR="00AE76EB">
        <w:t>T</w:t>
      </w:r>
      <w:bookmarkEnd w:id="4"/>
      <w:r w:rsidR="00AE76EB">
        <w:t>itle 63 of the S.C. Code is amended by adding:</w:t>
      </w:r>
    </w:p>
    <w:p w:rsidR="00AE76EB" w:rsidP="00AE76EB" w:rsidRDefault="00AE76EB" w14:paraId="1A8591A9" w14:textId="77777777">
      <w:pPr>
        <w:pStyle w:val="scnewcodesection"/>
      </w:pPr>
    </w:p>
    <w:p w:rsidR="00AE76EB" w:rsidP="00AE76EB" w:rsidRDefault="00AE76EB" w14:paraId="390E8040" w14:textId="7F2D916E">
      <w:pPr>
        <w:pStyle w:val="scnewcodesection"/>
        <w:jc w:val="center"/>
      </w:pPr>
      <w:r>
        <w:tab/>
      </w:r>
      <w:bookmarkStart w:name="up_67405a380" w:id="5"/>
      <w:r>
        <w:t>C</w:t>
      </w:r>
      <w:bookmarkEnd w:id="5"/>
      <w:r w:rsidR="009E23AC">
        <w:t>HAPTER</w:t>
      </w:r>
      <w:r>
        <w:t xml:space="preserve"> 23</w:t>
      </w:r>
    </w:p>
    <w:p w:rsidR="00AE76EB" w:rsidP="00AE76EB" w:rsidRDefault="00AE76EB" w14:paraId="47F3F01F" w14:textId="77777777">
      <w:pPr>
        <w:pStyle w:val="scnewcodesection"/>
        <w:jc w:val="center"/>
      </w:pPr>
    </w:p>
    <w:p w:rsidR="00AE76EB" w:rsidP="00AE76EB" w:rsidRDefault="00AE76EB" w14:paraId="756A86E1" w14:textId="20034E59">
      <w:pPr>
        <w:pStyle w:val="scnewcodesection"/>
        <w:jc w:val="center"/>
      </w:pPr>
      <w:r>
        <w:tab/>
      </w:r>
      <w:bookmarkStart w:name="up_8deedad70" w:id="6"/>
      <w:r w:rsidR="009E23AC">
        <w:t>F</w:t>
      </w:r>
      <w:bookmarkEnd w:id="6"/>
      <w:r w:rsidR="009E23AC">
        <w:t>amilies’ Rights and Responsibilities Act</w:t>
      </w:r>
    </w:p>
    <w:p w:rsidR="00AE76EB" w:rsidP="00672F50" w:rsidRDefault="00AE76EB" w14:paraId="35BFF018" w14:textId="77777777">
      <w:pPr>
        <w:pStyle w:val="scemptyline"/>
      </w:pPr>
    </w:p>
    <w:p w:rsidR="00AE76EB" w:rsidP="00AE76EB" w:rsidRDefault="00AE76EB" w14:paraId="698FE83F" w14:textId="0BD2E9A5">
      <w:pPr>
        <w:pStyle w:val="scnewcodesection"/>
      </w:pPr>
      <w:r>
        <w:tab/>
      </w:r>
      <w:bookmarkStart w:name="ns_T63C23N10_1707911f6" w:id="7"/>
      <w:r>
        <w:t>S</w:t>
      </w:r>
      <w:bookmarkEnd w:id="7"/>
      <w:r>
        <w:t>ection 63</w:t>
      </w:r>
      <w:r w:rsidR="004C3994">
        <w:t>‑</w:t>
      </w:r>
      <w:r>
        <w:t>23</w:t>
      </w:r>
      <w:r w:rsidR="004C3994">
        <w:t>‑</w:t>
      </w:r>
      <w:r>
        <w:t>10.</w:t>
      </w:r>
      <w:r>
        <w:tab/>
      </w:r>
      <w:r w:rsidR="00D32B30">
        <w:t>For the purposes of the chapter:</w:t>
      </w:r>
    </w:p>
    <w:p w:rsidR="00D32B30" w:rsidP="00AE76EB" w:rsidRDefault="00D32B30" w14:paraId="7C12D4DB" w14:textId="531ECA9D">
      <w:pPr>
        <w:pStyle w:val="scnewcodesection"/>
      </w:pPr>
      <w:r>
        <w:tab/>
      </w:r>
      <w:bookmarkStart w:name="ss_T63C23N10S1_lv1_054abf840" w:id="8"/>
      <w:r>
        <w:t>(</w:t>
      </w:r>
      <w:bookmarkEnd w:id="8"/>
      <w:r>
        <w:t>1) “C</w:t>
      </w:r>
      <w:r w:rsidRPr="00D32B30">
        <w:t>hild” means a person under the age of eighteen</w:t>
      </w:r>
      <w:r>
        <w:t>.</w:t>
      </w:r>
    </w:p>
    <w:p w:rsidR="00D32B30" w:rsidP="00AE76EB" w:rsidRDefault="00D32B30" w14:paraId="5F4FD30F" w14:textId="16BCE797">
      <w:pPr>
        <w:pStyle w:val="scnewcodesection"/>
      </w:pPr>
      <w:r>
        <w:tab/>
      </w:r>
      <w:bookmarkStart w:name="ss_T63C23N10S2_lv1_5aa19a1b7" w:id="9"/>
      <w:r>
        <w:t>(</w:t>
      </w:r>
      <w:bookmarkEnd w:id="9"/>
      <w:r>
        <w:t>2) “P</w:t>
      </w:r>
      <w:r w:rsidRPr="00D32B30">
        <w:t>arent” means any biological parent, adoptive parent, step parent, legal guardian, or person with legal custody that has not been terminated by a court order.</w:t>
      </w:r>
    </w:p>
    <w:p w:rsidR="00D32B30" w:rsidP="00AE76EB" w:rsidRDefault="00D32B30" w14:paraId="680D4121" w14:textId="3394ABBD">
      <w:pPr>
        <w:pStyle w:val="scnewcodesection"/>
      </w:pPr>
      <w:r>
        <w:tab/>
      </w:r>
      <w:bookmarkStart w:name="ss_T63C23N10S3_lv1_5bbfa3781" w:id="10"/>
      <w:r>
        <w:t>(</w:t>
      </w:r>
      <w:bookmarkEnd w:id="10"/>
      <w:r>
        <w:t xml:space="preserve">3) </w:t>
      </w:r>
      <w:r w:rsidRPr="00D32B30">
        <w:t>“</w:t>
      </w:r>
      <w:r>
        <w:t>S</w:t>
      </w:r>
      <w:r w:rsidRPr="00D32B30">
        <w:t>ubstantial burden” means any action that directly or indirectly constrains, inhibits, curtails, or denies the right of a parent to direct the upbringing, education, health care, and mental health of that parent’s child or compels any action contrary to the right of a parent to direct the upbringing, education, health care, and mental health of that parent’s child. It includes, but is not limited to, withholding benefits, assessing criminal, civil, or administrative penalties or damages, or exclusion from governmental programs.</w:t>
      </w:r>
    </w:p>
    <w:p w:rsidR="00AE76EB" w:rsidP="00672F50" w:rsidRDefault="00AE76EB" w14:paraId="79E196F9" w14:textId="77777777">
      <w:pPr>
        <w:pStyle w:val="scemptyline"/>
      </w:pPr>
    </w:p>
    <w:p w:rsidR="00AE76EB" w:rsidP="00AE76EB" w:rsidRDefault="00AE76EB" w14:paraId="280C3C21" w14:textId="74C59382">
      <w:pPr>
        <w:pStyle w:val="scnewcodesection"/>
      </w:pPr>
      <w:r>
        <w:tab/>
      </w:r>
      <w:bookmarkStart w:name="ns_T63C23N20_b4cdef7ce" w:id="11"/>
      <w:r>
        <w:t>S</w:t>
      </w:r>
      <w:bookmarkEnd w:id="11"/>
      <w:r>
        <w:t>ection 63</w:t>
      </w:r>
      <w:r w:rsidR="004C3994">
        <w:t>‑</w:t>
      </w:r>
      <w:r>
        <w:t>23</w:t>
      </w:r>
      <w:r w:rsidR="004C3994">
        <w:t>‑</w:t>
      </w:r>
      <w:r>
        <w:t>20.</w:t>
      </w:r>
      <w:r>
        <w:tab/>
      </w:r>
      <w:bookmarkStart w:name="ss_T63C23N20SA_lv1_11667fc97" w:id="12"/>
      <w:r w:rsidR="00D32B30">
        <w:t>(</w:t>
      </w:r>
      <w:bookmarkEnd w:id="12"/>
      <w:r w:rsidR="00D32B30">
        <w:t xml:space="preserve">A) </w:t>
      </w:r>
      <w:r w:rsidRPr="00D32B30" w:rsidR="00D32B30">
        <w:tab/>
        <w:t>The liberty of a parent to direct the upbringing, education, health care, and mental health of that parent’s child is a fundamental right.</w:t>
      </w:r>
    </w:p>
    <w:p w:rsidR="00D32B30" w:rsidP="00AE76EB" w:rsidRDefault="00D32B30" w14:paraId="14680BA8" w14:textId="50BE1CDF">
      <w:pPr>
        <w:pStyle w:val="scnewcodesection"/>
      </w:pPr>
      <w:r>
        <w:tab/>
      </w:r>
      <w:bookmarkStart w:name="ss_T63C23N20SB_lv1_48f2746ee" w:id="13"/>
      <w:r>
        <w:t>(</w:t>
      </w:r>
      <w:bookmarkEnd w:id="13"/>
      <w:r>
        <w:t xml:space="preserve">B) </w:t>
      </w:r>
      <w:r w:rsidRPr="00D32B30">
        <w:t xml:space="preserve">This </w:t>
      </w:r>
      <w:r>
        <w:t>S</w:t>
      </w:r>
      <w:r w:rsidRPr="00D32B30">
        <w:t>tate, any political subdivision of this</w:t>
      </w:r>
      <w:r>
        <w:t xml:space="preserve"> S</w:t>
      </w:r>
      <w:r w:rsidRPr="00D32B30">
        <w:t>tate, or any other governmental entity shall not substantially burden the fundamental right of a parent to direct the upbringing, education, health care, and mental health of that parent’s child without demonstrating that the burden is required by a compelling governmental interest of the highest order as applied to the parent and the child and is the least restrictive means of furthering that compelling governmental interest.</w:t>
      </w:r>
    </w:p>
    <w:p w:rsidR="00AE76EB" w:rsidP="00672F50" w:rsidRDefault="00AE76EB" w14:paraId="4E87C168" w14:textId="77777777">
      <w:pPr>
        <w:pStyle w:val="scemptyline"/>
      </w:pPr>
    </w:p>
    <w:p w:rsidR="00D32B30" w:rsidP="00D32B30" w:rsidRDefault="00AE76EB" w14:paraId="1EEC161D" w14:textId="07B5355E">
      <w:pPr>
        <w:pStyle w:val="scnewcodesection"/>
      </w:pPr>
      <w:r>
        <w:tab/>
      </w:r>
      <w:bookmarkStart w:name="ns_T63C23N30_afc51faa0" w:id="14"/>
      <w:r>
        <w:t>S</w:t>
      </w:r>
      <w:bookmarkEnd w:id="14"/>
      <w:r>
        <w:t>ection 63</w:t>
      </w:r>
      <w:r w:rsidR="004C3994">
        <w:t>‑</w:t>
      </w:r>
      <w:r>
        <w:t>23</w:t>
      </w:r>
      <w:r w:rsidR="004C3994">
        <w:t>‑</w:t>
      </w:r>
      <w:r>
        <w:t>30.</w:t>
      </w:r>
      <w:r>
        <w:tab/>
      </w:r>
      <w:bookmarkStart w:name="ss_T63C23N30SA_lv1_77a597307" w:id="15"/>
      <w:r w:rsidR="00D32B30">
        <w:t>(</w:t>
      </w:r>
      <w:bookmarkEnd w:id="15"/>
      <w:r w:rsidR="00D32B30">
        <w:t xml:space="preserve">A) </w:t>
      </w:r>
      <w:r w:rsidR="00D32B30">
        <w:tab/>
        <w:t xml:space="preserve">South Carolina recognizes that parents have the responsibility to direct the upbringing, education, health care, and mental health of that parent’s child. </w:t>
      </w:r>
      <w:r w:rsidR="000E4662">
        <w:t>T</w:t>
      </w:r>
      <w:r w:rsidR="00D32B30">
        <w:t xml:space="preserve">o fulfill that responsibility, the State recognizes that all parental rights are exclusively reserved to a parent of a child without obstruction by or interference from this </w:t>
      </w:r>
      <w:r w:rsidR="000E4662">
        <w:t>S</w:t>
      </w:r>
      <w:r w:rsidR="00D32B30">
        <w:t xml:space="preserve">tate, any political subdivision of this </w:t>
      </w:r>
      <w:r w:rsidR="000E4662">
        <w:t>S</w:t>
      </w:r>
      <w:r w:rsidR="00D32B30">
        <w:t>tate, any other governmental entity, or any other institution including</w:t>
      </w:r>
      <w:r w:rsidR="000E4662">
        <w:t>,</w:t>
      </w:r>
      <w:r w:rsidR="00D32B30">
        <w:t xml:space="preserve"> without limitation, the following rights and responsibilities:</w:t>
      </w:r>
    </w:p>
    <w:p w:rsidR="00D32B30" w:rsidP="00D32B30" w:rsidRDefault="000E4662" w14:paraId="6219164C" w14:textId="0FF253E4">
      <w:pPr>
        <w:pStyle w:val="scnewcodesection"/>
      </w:pPr>
      <w:r>
        <w:tab/>
      </w:r>
      <w:r>
        <w:tab/>
      </w:r>
      <w:bookmarkStart w:name="ss_T63C23N30S1_lv2_20ccdf29f" w:id="16"/>
      <w:r>
        <w:t>(</w:t>
      </w:r>
      <w:bookmarkEnd w:id="16"/>
      <w:r>
        <w:t>1) t</w:t>
      </w:r>
      <w:r w:rsidR="00D32B30">
        <w:t xml:space="preserve">o direct the education of the child, including the right to choose public, private, religious, or home </w:t>
      </w:r>
      <w:r w:rsidR="000D179D">
        <w:t>schools;</w:t>
      </w:r>
    </w:p>
    <w:p w:rsidR="00AE76EB" w:rsidP="00D32B30" w:rsidRDefault="000E4662" w14:paraId="62A423F1" w14:textId="317FC723">
      <w:pPr>
        <w:pStyle w:val="scnewcodesection"/>
      </w:pPr>
      <w:r>
        <w:tab/>
      </w:r>
      <w:r>
        <w:tab/>
      </w:r>
      <w:bookmarkStart w:name="ss_T63C23N30S2_lv2_9123e3548" w:id="17"/>
      <w:r>
        <w:t>(</w:t>
      </w:r>
      <w:bookmarkEnd w:id="17"/>
      <w:r>
        <w:t>2) t</w:t>
      </w:r>
      <w:r w:rsidR="00D32B30">
        <w:t xml:space="preserve">o make reasonable choices within public schools for the education of the child including, but not limited to, the right to participate in the children’s school activities and extracurricular activities as provided in </w:t>
      </w:r>
      <w:r>
        <w:t>Sections 59</w:t>
      </w:r>
      <w:r w:rsidR="004C3994">
        <w:t>‑</w:t>
      </w:r>
      <w:r>
        <w:t>1</w:t>
      </w:r>
      <w:r w:rsidR="004C3994">
        <w:t>‑</w:t>
      </w:r>
      <w:r>
        <w:t>454</w:t>
      </w:r>
      <w:r w:rsidR="00D32B30">
        <w:t xml:space="preserve"> and </w:t>
      </w:r>
      <w:r>
        <w:t>63</w:t>
      </w:r>
      <w:r w:rsidR="004C3994">
        <w:t>‑</w:t>
      </w:r>
      <w:r>
        <w:t>15</w:t>
      </w:r>
      <w:r w:rsidR="004C3994">
        <w:t>‑</w:t>
      </w:r>
      <w:r>
        <w:t>260</w:t>
      </w:r>
      <w:r w:rsidR="00D32B30">
        <w:t>;</w:t>
      </w:r>
    </w:p>
    <w:p w:rsidR="000E4662" w:rsidP="000E4662" w:rsidRDefault="000E4662" w14:paraId="53894114" w14:textId="5527B0B7">
      <w:pPr>
        <w:pStyle w:val="scnewcodesection"/>
      </w:pPr>
      <w:r>
        <w:tab/>
      </w:r>
      <w:r>
        <w:tab/>
      </w:r>
      <w:bookmarkStart w:name="ss_T63C23N30S3_lv2_5c90f75ae" w:id="18"/>
      <w:r>
        <w:t>(</w:t>
      </w:r>
      <w:bookmarkEnd w:id="18"/>
      <w:r>
        <w:t>3) to access and review all school records relating to the child, including the rights provided in Sections 63</w:t>
      </w:r>
      <w:r w:rsidR="004C3994">
        <w:t>‑</w:t>
      </w:r>
      <w:r>
        <w:t>5</w:t>
      </w:r>
      <w:r w:rsidR="004C3994">
        <w:t>‑</w:t>
      </w:r>
      <w:r>
        <w:t>30 and 63</w:t>
      </w:r>
      <w:r w:rsidR="004C3994">
        <w:t>‑</w:t>
      </w:r>
      <w:r>
        <w:t>15</w:t>
      </w:r>
      <w:r w:rsidR="004C3994">
        <w:t>‑</w:t>
      </w:r>
      <w:r>
        <w:t>260;</w:t>
      </w:r>
    </w:p>
    <w:p w:rsidR="000E4662" w:rsidP="000E4662" w:rsidRDefault="000E4662" w14:paraId="539278F3" w14:textId="3BE533D2">
      <w:pPr>
        <w:pStyle w:val="scnewcodesection"/>
      </w:pPr>
      <w:r>
        <w:tab/>
      </w:r>
      <w:r>
        <w:tab/>
      </w:r>
      <w:bookmarkStart w:name="ss_T63C23N30S4_lv2_d1d81c9c1" w:id="19"/>
      <w:r>
        <w:t>(</w:t>
      </w:r>
      <w:bookmarkEnd w:id="19"/>
      <w:r>
        <w:t>4) to direct the upbringing of the child;</w:t>
      </w:r>
    </w:p>
    <w:p w:rsidR="000E4662" w:rsidP="004C3994" w:rsidRDefault="000D179D" w14:paraId="3536F691" w14:textId="6DB2957A">
      <w:pPr>
        <w:pStyle w:val="scnewcodesection"/>
      </w:pPr>
      <w:r>
        <w:tab/>
      </w:r>
      <w:r>
        <w:tab/>
      </w:r>
      <w:bookmarkStart w:name="ss_T63C23N30S5_lv2_720e17f4d" w:id="20"/>
      <w:r>
        <w:t>(</w:t>
      </w:r>
      <w:bookmarkEnd w:id="20"/>
      <w:r>
        <w:t>5) t</w:t>
      </w:r>
      <w:r w:rsidR="000E4662">
        <w:t>o direct the moral or religious training of the child;</w:t>
      </w:r>
      <w:r w:rsidR="000E4662">
        <w:rPr>
          <w:rStyle w:val=""/>
        </w:rPr>
        <w:t xml:space="preserve"> </w:t>
      </w:r>
    </w:p>
    <w:p w:rsidR="000E4662" w:rsidP="004C3994" w:rsidRDefault="000D179D" w14:paraId="189DEEEC" w14:textId="6712D93C">
      <w:pPr>
        <w:pStyle w:val="scnewcodesection"/>
      </w:pPr>
      <w:r>
        <w:tab/>
      </w:r>
      <w:r>
        <w:tab/>
      </w:r>
      <w:bookmarkStart w:name="ss_T63C23N30S6_lv2_b7ad4c450" w:id="22"/>
      <w:r>
        <w:t>(</w:t>
      </w:r>
      <w:bookmarkEnd w:id="22"/>
      <w:r>
        <w:t>6) t</w:t>
      </w:r>
      <w:r w:rsidR="000E4662">
        <w:t>o make and consent in writing to all physical and mental health</w:t>
      </w:r>
      <w:r w:rsidR="00183E70">
        <w:t xml:space="preserve"> </w:t>
      </w:r>
      <w:r w:rsidR="000E4662">
        <w:t>care decisions for the child;</w:t>
      </w:r>
      <w:r w:rsidR="000E4662">
        <w:rPr>
          <w:rStyle w:val=""/>
        </w:rPr>
        <w:t xml:space="preserve"> </w:t>
      </w:r>
    </w:p>
    <w:p w:rsidR="000E4662" w:rsidP="004C3994" w:rsidRDefault="000D179D" w14:paraId="7DE389D4" w14:textId="51BD6A10">
      <w:pPr>
        <w:pStyle w:val="scnewcodesection"/>
      </w:pPr>
      <w:r>
        <w:tab/>
      </w:r>
      <w:r>
        <w:tab/>
      </w:r>
      <w:bookmarkStart w:name="ss_T63C23N30S7_lv2_0989b4ee7" w:id="24"/>
      <w:r>
        <w:t>(</w:t>
      </w:r>
      <w:bookmarkEnd w:id="24"/>
      <w:r>
        <w:t>7) t</w:t>
      </w:r>
      <w:r w:rsidR="000E4662">
        <w:t xml:space="preserve">o access and review all medical records of the child, including the rights provided in </w:t>
      </w:r>
      <w:r>
        <w:t>Sections 63</w:t>
      </w:r>
      <w:r w:rsidR="004C3994">
        <w:t>‑</w:t>
      </w:r>
      <w:r>
        <w:t>5</w:t>
      </w:r>
      <w:r w:rsidR="004C3994">
        <w:t>‑</w:t>
      </w:r>
      <w:r>
        <w:t>30 and 63</w:t>
      </w:r>
      <w:r w:rsidR="004C3994">
        <w:t>‑</w:t>
      </w:r>
      <w:r>
        <w:t>15</w:t>
      </w:r>
      <w:r w:rsidR="004C3994">
        <w:t>‑</w:t>
      </w:r>
      <w:r>
        <w:t>260</w:t>
      </w:r>
      <w:r w:rsidR="000E4662">
        <w:t>;</w:t>
      </w:r>
      <w:r w:rsidR="000E4662">
        <w:rPr>
          <w:rStyle w:val=""/>
        </w:rPr>
        <w:t xml:space="preserve"> </w:t>
      </w:r>
    </w:p>
    <w:p w:rsidR="000E4662" w:rsidP="004C3994" w:rsidRDefault="00AB291F" w14:paraId="1D2B8FC4" w14:textId="171D5525">
      <w:pPr>
        <w:pStyle w:val="scnewcodesection"/>
      </w:pPr>
      <w:r>
        <w:tab/>
      </w:r>
      <w:r>
        <w:tab/>
      </w:r>
      <w:bookmarkStart w:name="ss_T63C23N30S8_lv2_e11a0cdc3" w:id="26"/>
      <w:r>
        <w:t>(</w:t>
      </w:r>
      <w:bookmarkEnd w:id="26"/>
      <w:r>
        <w:t>8) t</w:t>
      </w:r>
      <w:r w:rsidR="000E4662">
        <w:t>o consent in writing before a biometric scan of the child is made, shared, or stored;</w:t>
      </w:r>
      <w:r w:rsidR="000E4662">
        <w:rPr>
          <w:rStyle w:val=""/>
        </w:rPr>
        <w:t xml:space="preserve"> </w:t>
      </w:r>
    </w:p>
    <w:p w:rsidR="000E4662" w:rsidP="004C3994" w:rsidRDefault="00AB291F" w14:paraId="2B370E86" w14:textId="2CC117DD">
      <w:pPr>
        <w:pStyle w:val="scnewcodesection"/>
      </w:pPr>
      <w:r>
        <w:tab/>
      </w:r>
      <w:r>
        <w:tab/>
      </w:r>
      <w:bookmarkStart w:name="ss_T63C23N30S9_lv2_fca9a1fab" w:id="28"/>
      <w:r>
        <w:t>(</w:t>
      </w:r>
      <w:bookmarkEnd w:id="28"/>
      <w:r>
        <w:t>9) t</w:t>
      </w:r>
      <w:r w:rsidR="000E4662">
        <w:t>o consent in writing before any record of the child’s blood or deoxyribonucleic acid (DNA) is created, stored, or shared, unless authorized pursuant to a court order;</w:t>
      </w:r>
      <w:r w:rsidR="000E4662">
        <w:rPr>
          <w:rStyle w:val=""/>
        </w:rPr>
        <w:t xml:space="preserve"> </w:t>
      </w:r>
    </w:p>
    <w:p w:rsidR="000E4662" w:rsidP="000E4662" w:rsidRDefault="00AB291F" w14:paraId="7A34E69E" w14:textId="74ED886A">
      <w:pPr>
        <w:pStyle w:val="scnewcodesection"/>
      </w:pPr>
      <w:r>
        <w:tab/>
      </w:r>
      <w:r>
        <w:tab/>
      </w:r>
      <w:bookmarkStart w:name="ss_T63C23N30S10_lv2_2a0c4539f" w:id="30"/>
      <w:r>
        <w:t>(</w:t>
      </w:r>
      <w:bookmarkEnd w:id="30"/>
      <w:r>
        <w:t>10) t</w:t>
      </w:r>
      <w:r w:rsidR="000E4662">
        <w:t>o consent in writing before any governmental entity makes a video or voice recording of the child, unless the video or voice recording is made during or as a part of:</w:t>
      </w:r>
    </w:p>
    <w:p w:rsidR="000E4662" w:rsidP="000E4662" w:rsidRDefault="00AB291F" w14:paraId="17991EE7" w14:textId="7BB3BD12">
      <w:pPr>
        <w:pStyle w:val="scnewcodesection"/>
      </w:pPr>
      <w:r>
        <w:tab/>
      </w:r>
      <w:r>
        <w:tab/>
      </w:r>
      <w:r>
        <w:tab/>
      </w:r>
      <w:bookmarkStart w:name="ss_T63C23N30Sa_lv3_00a22b70d" w:id="31"/>
      <w:r>
        <w:t>(</w:t>
      </w:r>
      <w:bookmarkEnd w:id="31"/>
      <w:r>
        <w:t xml:space="preserve">a) </w:t>
      </w:r>
      <w:r w:rsidR="000E4662">
        <w:t>a court proceeding</w:t>
      </w:r>
      <w:r>
        <w:t>;</w:t>
      </w:r>
    </w:p>
    <w:p w:rsidR="00CE617D" w:rsidP="000E4662" w:rsidRDefault="00064665" w14:paraId="39696482" w14:textId="54341EF6">
      <w:pPr>
        <w:pStyle w:val="scnewcodesection"/>
      </w:pPr>
      <w:r>
        <w:tab/>
      </w:r>
      <w:r>
        <w:tab/>
      </w:r>
      <w:r>
        <w:tab/>
      </w:r>
      <w:bookmarkStart w:name="ss_T63C23N30Sb_lv3_d31b3e266" w:id="32"/>
      <w:r>
        <w:t>(</w:t>
      </w:r>
      <w:bookmarkEnd w:id="32"/>
      <w:r>
        <w:t xml:space="preserve">b) </w:t>
      </w:r>
      <w:r w:rsidRPr="00064665">
        <w:t>a law enforcement investigation</w:t>
      </w:r>
      <w:r>
        <w:t>;</w:t>
      </w:r>
    </w:p>
    <w:p w:rsidR="00064665" w:rsidP="000E4662" w:rsidRDefault="00064665" w14:paraId="3BAB09F1" w14:textId="5BDDE879">
      <w:pPr>
        <w:pStyle w:val="scnewcodesection"/>
      </w:pPr>
      <w:r>
        <w:tab/>
      </w:r>
      <w:r>
        <w:tab/>
      </w:r>
      <w:r>
        <w:tab/>
      </w:r>
      <w:bookmarkStart w:name="ss_T63C23N30Sc_lv3_64a621e89" w:id="33"/>
      <w:r>
        <w:t>(</w:t>
      </w:r>
      <w:bookmarkEnd w:id="33"/>
      <w:r>
        <w:t xml:space="preserve">c) </w:t>
      </w:r>
      <w:r w:rsidRPr="00064665">
        <w:t>a forensic interview in a criminal or Department of Social Services</w:t>
      </w:r>
      <w:r>
        <w:t xml:space="preserve"> investigation;</w:t>
      </w:r>
    </w:p>
    <w:p w:rsidR="00064665" w:rsidP="000E4662" w:rsidRDefault="00064665" w14:paraId="6B2C4032" w14:textId="28122605">
      <w:pPr>
        <w:pStyle w:val="scnewcodesection"/>
      </w:pPr>
      <w:r>
        <w:tab/>
      </w:r>
      <w:r>
        <w:tab/>
      </w:r>
      <w:r>
        <w:tab/>
      </w:r>
      <w:bookmarkStart w:name="ss_T63C23N30Sd_lv3_45bf5d480" w:id="34"/>
      <w:r>
        <w:t>(</w:t>
      </w:r>
      <w:bookmarkEnd w:id="34"/>
      <w:r>
        <w:t xml:space="preserve">d) the </w:t>
      </w:r>
      <w:r w:rsidRPr="00064665">
        <w:t>security or surveillance of buildings or grounds</w:t>
      </w:r>
      <w:r>
        <w:t>; or</w:t>
      </w:r>
    </w:p>
    <w:p w:rsidR="00064665" w:rsidP="000E4662" w:rsidRDefault="00064665" w14:paraId="7EA2D166" w14:textId="0FE2D874">
      <w:pPr>
        <w:pStyle w:val="scnewcodesection"/>
      </w:pPr>
      <w:r>
        <w:lastRenderedPageBreak/>
        <w:tab/>
      </w:r>
      <w:r>
        <w:tab/>
      </w:r>
      <w:r>
        <w:tab/>
      </w:r>
      <w:bookmarkStart w:name="ss_T63C23N30Se_lv3_26dd58b00" w:id="35"/>
      <w:r>
        <w:t>(</w:t>
      </w:r>
      <w:bookmarkEnd w:id="35"/>
      <w:r>
        <w:t xml:space="preserve">e) </w:t>
      </w:r>
      <w:r w:rsidRPr="00064665">
        <w:t>a photo identification card</w:t>
      </w:r>
      <w:r>
        <w:t>;</w:t>
      </w:r>
    </w:p>
    <w:p w:rsidR="00257AA2" w:rsidP="000E4662" w:rsidRDefault="00257AA2" w14:paraId="51B685BA" w14:textId="7E8CF51B">
      <w:pPr>
        <w:pStyle w:val="scnewcodesection"/>
      </w:pPr>
      <w:r>
        <w:tab/>
      </w:r>
      <w:r>
        <w:tab/>
      </w:r>
      <w:bookmarkStart w:name="ss_T63C23N30S11_lv2_f7c7626cf" w:id="36"/>
      <w:r>
        <w:t>(</w:t>
      </w:r>
      <w:bookmarkEnd w:id="36"/>
      <w:r>
        <w:t>11) t</w:t>
      </w:r>
      <w:r w:rsidRPr="00257AA2">
        <w:t xml:space="preserve">o be notified promptly if an employee of this </w:t>
      </w:r>
      <w:r>
        <w:t>S</w:t>
      </w:r>
      <w:r w:rsidRPr="00257AA2">
        <w:t xml:space="preserve">tate, any political subdivision of this </w:t>
      </w:r>
      <w:r>
        <w:t>S</w:t>
      </w:r>
      <w:r w:rsidRPr="00257AA2">
        <w:t>tate, any other governmental entity, or any other institution suspects that abuse, neglect, or any criminal offense has been committed against the child by someone other than a parent, unless the incident has first been reported to law enforcement and notification of the parent would impede a law enforcement or Department of Social Services investigation</w:t>
      </w:r>
      <w:r>
        <w:t>.</w:t>
      </w:r>
    </w:p>
    <w:p w:rsidR="00257AA2" w:rsidP="000E4662" w:rsidRDefault="00257AA2" w14:paraId="00A40A18" w14:textId="61CC643C">
      <w:pPr>
        <w:pStyle w:val="scnewcodesection"/>
      </w:pPr>
      <w:r>
        <w:tab/>
      </w:r>
      <w:bookmarkStart w:name="ss_T63C23N30SB_lv1_d244f5c1b" w:id="37"/>
      <w:r>
        <w:t>(</w:t>
      </w:r>
      <w:bookmarkEnd w:id="37"/>
      <w:r>
        <w:t xml:space="preserve">B) </w:t>
      </w:r>
      <w:r w:rsidRPr="00257AA2">
        <w:t xml:space="preserve">This section does not authorize or allow a parent to abuse or neglect a child as defined in </w:t>
      </w:r>
      <w:r>
        <w:t>Section 63</w:t>
      </w:r>
      <w:r w:rsidR="004C3994">
        <w:t>‑</w:t>
      </w:r>
      <w:r>
        <w:t>7</w:t>
      </w:r>
      <w:r w:rsidR="004C3994">
        <w:t>‑</w:t>
      </w:r>
      <w:r>
        <w:t>20</w:t>
      </w:r>
      <w:r w:rsidRPr="00257AA2">
        <w:t>. This section does not apply to a parental action or decision that would end life. This section does not prohibit a court from issuing an order that is otherwise permitted by law</w:t>
      </w:r>
      <w:r>
        <w:t>.</w:t>
      </w:r>
    </w:p>
    <w:p w:rsidR="00257AA2" w:rsidP="000E4662" w:rsidRDefault="00257AA2" w14:paraId="0AE5BF5F" w14:textId="55FA8F32">
      <w:pPr>
        <w:pStyle w:val="scnewcodesection"/>
      </w:pPr>
      <w:r>
        <w:tab/>
      </w:r>
      <w:bookmarkStart w:name="ss_T63C23N30SC_lv1_b91990ce6" w:id="38"/>
      <w:r>
        <w:t>(</w:t>
      </w:r>
      <w:bookmarkEnd w:id="38"/>
      <w:r>
        <w:t xml:space="preserve">C) </w:t>
      </w:r>
      <w:r w:rsidRPr="00257AA2">
        <w:t xml:space="preserve">No employee of this </w:t>
      </w:r>
      <w:r>
        <w:t>S</w:t>
      </w:r>
      <w:r w:rsidRPr="00257AA2">
        <w:t xml:space="preserve">tate, any political subdivision of this </w:t>
      </w:r>
      <w:r>
        <w:t>S</w:t>
      </w:r>
      <w:r w:rsidRPr="00257AA2">
        <w:t xml:space="preserve">tate, or any other governmental entity, except for law enforcement personnel, shall encourage or coerce a child to withhold information from the child’s parent. Nor shall any such employee withhold from a child’s parent information that is relevant to the physical, emotional, or mental health of the child. Such conduct </w:t>
      </w:r>
      <w:r>
        <w:t>is</w:t>
      </w:r>
      <w:r w:rsidRPr="00257AA2">
        <w:t xml:space="preserve"> grounds for discipline of the employee, in addition to any other remedies provided to a parent under this </w:t>
      </w:r>
      <w:r>
        <w:t>chapter.</w:t>
      </w:r>
    </w:p>
    <w:p w:rsidR="00AE76EB" w:rsidP="00672F50" w:rsidRDefault="00AE76EB" w14:paraId="7EECBC7F" w14:textId="77777777">
      <w:pPr>
        <w:pStyle w:val="scemptyline"/>
      </w:pPr>
    </w:p>
    <w:p w:rsidR="00AE76EB" w:rsidP="00AE76EB" w:rsidRDefault="00AE76EB" w14:paraId="1F8770D1" w14:textId="5FF48C57">
      <w:pPr>
        <w:pStyle w:val="scnewcodesection"/>
      </w:pPr>
      <w:r>
        <w:tab/>
      </w:r>
      <w:bookmarkStart w:name="ns_T63C23N40_dd3f507fa" w:id="39"/>
      <w:r>
        <w:t>S</w:t>
      </w:r>
      <w:bookmarkEnd w:id="39"/>
      <w:r>
        <w:t>ection 63</w:t>
      </w:r>
      <w:r w:rsidR="004C3994">
        <w:t>‑</w:t>
      </w:r>
      <w:r>
        <w:t>23</w:t>
      </w:r>
      <w:r w:rsidR="004C3994">
        <w:t>‑</w:t>
      </w:r>
      <w:r>
        <w:t>40.</w:t>
      </w:r>
      <w:r>
        <w:tab/>
      </w:r>
      <w:bookmarkStart w:name="ss_T63C23N40SA_lv1_90a66df31" w:id="40"/>
      <w:r w:rsidR="00F97FF1">
        <w:t>(</w:t>
      </w:r>
      <w:bookmarkEnd w:id="40"/>
      <w:r w:rsidR="00F97FF1">
        <w:t xml:space="preserve">A) </w:t>
      </w:r>
      <w:r w:rsidR="00FC2E02">
        <w:t>Each local school board of trustees</w:t>
      </w:r>
      <w:r w:rsidRPr="00F97FF1" w:rsidR="00F97FF1">
        <w:t>, in consultation with parents, teachers</w:t>
      </w:r>
      <w:r w:rsidR="00592282">
        <w:t>,</w:t>
      </w:r>
      <w:r w:rsidRPr="00F97FF1" w:rsidR="00F97FF1">
        <w:t xml:space="preserve"> and administrators, shall develop and adopt a policy to promote the involvement of parents of children enrolled in the schools within the school district, which shall be made publicly available. This policy shall include:</w:t>
      </w:r>
    </w:p>
    <w:p w:rsidR="00F97FF1" w:rsidP="00AE76EB" w:rsidRDefault="00F97FF1" w14:paraId="65D1BC74" w14:textId="70778DB1">
      <w:pPr>
        <w:pStyle w:val="scnewcodesection"/>
      </w:pPr>
      <w:r>
        <w:tab/>
      </w:r>
      <w:r>
        <w:tab/>
      </w:r>
      <w:bookmarkStart w:name="ss_T63C23N40S1_lv2_542c42688" w:id="41"/>
      <w:r>
        <w:t>(</w:t>
      </w:r>
      <w:bookmarkEnd w:id="41"/>
      <w:r>
        <w:t>1) a</w:t>
      </w:r>
      <w:r w:rsidRPr="00F97FF1">
        <w:t xml:space="preserve"> plan for participation of parents in the schools which is designed to improve parent and teacher cooperation in such areas as homework, attendance</w:t>
      </w:r>
      <w:r w:rsidR="00592282">
        <w:t>,</w:t>
      </w:r>
      <w:r w:rsidRPr="00F97FF1">
        <w:t xml:space="preserve"> and discipline</w:t>
      </w:r>
      <w:r>
        <w:t>;</w:t>
      </w:r>
    </w:p>
    <w:p w:rsidR="00F97FF1" w:rsidP="00AE76EB" w:rsidRDefault="00F97FF1" w14:paraId="697E4245" w14:textId="544FE958">
      <w:pPr>
        <w:pStyle w:val="scnewcodesection"/>
      </w:pPr>
      <w:r>
        <w:tab/>
      </w:r>
      <w:r>
        <w:tab/>
      </w:r>
      <w:bookmarkStart w:name="ss_T63C23N40S2_lv2_3e1815a77" w:id="42"/>
      <w:r>
        <w:t>(</w:t>
      </w:r>
      <w:bookmarkEnd w:id="42"/>
      <w:r>
        <w:t>2) p</w:t>
      </w:r>
      <w:r w:rsidRPr="00F97FF1">
        <w:t>rocedures by which a parent may learn about the course of study for that parent’s child and review all educational and learning materials, including the source of any supplemental educational materials</w:t>
      </w:r>
      <w:r w:rsidR="0091486C">
        <w:t>, no less than thirty days before the materials are taught or presented</w:t>
      </w:r>
      <w:r>
        <w:t>;</w:t>
      </w:r>
    </w:p>
    <w:p w:rsidR="00F97FF1" w:rsidP="00AE76EB" w:rsidRDefault="00F97FF1" w14:paraId="76F8B1A5" w14:textId="34A96A0C">
      <w:pPr>
        <w:pStyle w:val="scnewcodesection"/>
      </w:pPr>
      <w:r>
        <w:tab/>
      </w:r>
      <w:r>
        <w:tab/>
      </w:r>
      <w:bookmarkStart w:name="ss_T63C23N40S3_lv2_a44998222" w:id="43"/>
      <w:r>
        <w:t>(</w:t>
      </w:r>
      <w:bookmarkEnd w:id="43"/>
      <w:r>
        <w:t>3) p</w:t>
      </w:r>
      <w:r w:rsidRPr="00F97FF1">
        <w:t>rocedures by which a parent who objects to any specific instruction or presentation on the basis that it is harmful may withdraw that parent’s child from the instruction or presentation. Objection to a specific instruction or presentation on the basis that it is harmful includes, but it is not limited to, objection to a material or activity because it questions beliefs or practices regarding sex, morality, or religion</w:t>
      </w:r>
      <w:r>
        <w:t>;</w:t>
      </w:r>
    </w:p>
    <w:p w:rsidR="0094622E" w:rsidP="004C3994" w:rsidRDefault="00F97FF1" w14:paraId="15F1FD23" w14:textId="7C527D29">
      <w:pPr>
        <w:pStyle w:val="scnewcodesection"/>
      </w:pPr>
      <w:r>
        <w:tab/>
      </w:r>
      <w:r>
        <w:tab/>
      </w:r>
      <w:bookmarkStart w:name="ss_T63C23N40S4_lv2_7c5eec2bc" w:id="44"/>
      <w:r>
        <w:t>(</w:t>
      </w:r>
      <w:bookmarkEnd w:id="44"/>
      <w:r>
        <w:t xml:space="preserve">4) </w:t>
      </w:r>
      <w:r w:rsidR="0094622E">
        <w:t>procedures to notify a parent in advance and obtain the parent’s written consent before the parent’s child attends any instruction or presentation concerning reproductive health, family life, and pregnancy prevention pursuant to Section 59</w:t>
      </w:r>
      <w:r w:rsidR="004C3994">
        <w:t>‑</w:t>
      </w:r>
      <w:r w:rsidR="0094622E">
        <w:t>32</w:t>
      </w:r>
      <w:r w:rsidR="004C3994">
        <w:t>‑</w:t>
      </w:r>
      <w:r w:rsidR="0094622E">
        <w:t>50 or any instruction or presentation that has the goal or purpose of studying, exploring, or informing students about gender roles or stereotypes, gender identity, gender expression, sexual orientation, or romantic or sexual relationships, and by which a parent may withdraw that parent’s child from any such instruction or presentation to which the parent subsequently objects;</w:t>
      </w:r>
      <w:r w:rsidR="0094622E">
        <w:rPr>
          <w:rStyle w:val=""/>
        </w:rPr>
        <w:t xml:space="preserve"> </w:t>
      </w:r>
    </w:p>
    <w:p w:rsidR="00F97FF1" w:rsidP="0094622E" w:rsidRDefault="0094622E" w14:paraId="625620DB" w14:textId="7768D3E2">
      <w:pPr>
        <w:pStyle w:val="scnewcodesection"/>
      </w:pPr>
      <w:r>
        <w:lastRenderedPageBreak/>
        <w:tab/>
      </w:r>
      <w:r>
        <w:tab/>
      </w:r>
      <w:bookmarkStart w:name="ss_T63C23N40S5_lv2_9eb23ebcb" w:id="46"/>
      <w:r>
        <w:t>(</w:t>
      </w:r>
      <w:bookmarkEnd w:id="46"/>
      <w:r>
        <w:t>5) procedures by which a parent may learn about the nature and purpose of clubs and extracurricular activities that have been approved by the school and may withdraw that parent’s child from any club or extracurricular</w:t>
      </w:r>
      <w:r w:rsidR="00D5445C">
        <w:t xml:space="preserve"> activities</w:t>
      </w:r>
      <w:r>
        <w:t xml:space="preserve"> to which the parent objects; and</w:t>
      </w:r>
    </w:p>
    <w:p w:rsidR="0094622E" w:rsidP="0094622E" w:rsidRDefault="0094622E" w14:paraId="091477F9" w14:textId="064147C9">
      <w:pPr>
        <w:pStyle w:val="scnewcodesection"/>
      </w:pPr>
      <w:r>
        <w:tab/>
      </w:r>
      <w:r>
        <w:tab/>
      </w:r>
      <w:bookmarkStart w:name="ss_T63C23N40S6_lv2_cc07cde5f" w:id="47"/>
      <w:r>
        <w:t>(</w:t>
      </w:r>
      <w:bookmarkEnd w:id="47"/>
      <w:r>
        <w:t>6) p</w:t>
      </w:r>
      <w:r w:rsidRPr="0094622E">
        <w:t xml:space="preserve">rocedures by which a parent may learn about parental rights and responsibilities under the laws of this </w:t>
      </w:r>
      <w:r>
        <w:t>S</w:t>
      </w:r>
      <w:r w:rsidRPr="0094622E">
        <w:t>tate</w:t>
      </w:r>
      <w:r>
        <w:t>.</w:t>
      </w:r>
    </w:p>
    <w:p w:rsidR="0065210E" w:rsidP="0094622E" w:rsidRDefault="0065210E" w14:paraId="116B8BAA" w14:textId="5C43DDAC">
      <w:pPr>
        <w:pStyle w:val="scnewcodesection"/>
      </w:pPr>
      <w:r>
        <w:tab/>
      </w:r>
      <w:bookmarkStart w:name="ss_T63C23N40SB_lv1_9a8b125c1" w:id="48"/>
      <w:r>
        <w:t>(</w:t>
      </w:r>
      <w:bookmarkEnd w:id="48"/>
      <w:r>
        <w:t xml:space="preserve">B) </w:t>
      </w:r>
      <w:r w:rsidR="00FC2E02">
        <w:t>A local school board of trustees</w:t>
      </w:r>
      <w:r w:rsidRPr="0065210E">
        <w:t xml:space="preserve"> may adopt a policy to provide to parents the information required by this section in an electronic form</w:t>
      </w:r>
      <w:r>
        <w:t>.</w:t>
      </w:r>
    </w:p>
    <w:p w:rsidR="0065210E" w:rsidP="0094622E" w:rsidRDefault="0065210E" w14:paraId="41A183F0" w14:textId="7CFD361B">
      <w:pPr>
        <w:pStyle w:val="scnewcodesection"/>
      </w:pPr>
      <w:r>
        <w:tab/>
      </w:r>
      <w:bookmarkStart w:name="ss_T63C23N40SC_lv1_6dcc74caa" w:id="49"/>
      <w:r>
        <w:t>(</w:t>
      </w:r>
      <w:bookmarkEnd w:id="49"/>
      <w:r>
        <w:t xml:space="preserve">C) </w:t>
      </w:r>
      <w:r w:rsidRPr="0065210E">
        <w:t xml:space="preserve">A parent may submit a written or electronic request for information pursuant to this section to either the school principal or the superintendent of the </w:t>
      </w:r>
      <w:r w:rsidR="00FC2E02">
        <w:t>school district</w:t>
      </w:r>
      <w:r w:rsidRPr="0065210E">
        <w:t xml:space="preserve">. Within ten days of receiving the request for information, the school principal or the superintendent shall either deliver the requested information to the parent or submit to the parent a written explanation of the reasons for the denial of the requested information. If the request for information is denied or the parent does not receive the requested information within fifteen days after submitting the request for information, the parent may submit a written request for the information to the </w:t>
      </w:r>
      <w:r w:rsidR="00FC2E02">
        <w:t>local school board of trustees</w:t>
      </w:r>
      <w:r w:rsidRPr="0065210E">
        <w:t>, which shall formally consider the request at the next scheduled public meeting of the board if the request can be properly noticed on the agenda. If the request cannot be properly noticed on the agenda, the</w:t>
      </w:r>
      <w:r w:rsidR="00FC2E02">
        <w:t xml:space="preserve"> local school board of trustees</w:t>
      </w:r>
      <w:r w:rsidRPr="0065210E">
        <w:t xml:space="preserve"> shall formally consider the request at the subsequent public meeting of the board</w:t>
      </w:r>
      <w:r>
        <w:t>.</w:t>
      </w:r>
    </w:p>
    <w:p w:rsidR="00AE76EB" w:rsidP="00672F50" w:rsidRDefault="00AE76EB" w14:paraId="55123D3B" w14:textId="77777777">
      <w:pPr>
        <w:pStyle w:val="scemptyline"/>
      </w:pPr>
    </w:p>
    <w:p w:rsidR="00AE76EB" w:rsidP="00AE76EB" w:rsidRDefault="00AE76EB" w14:paraId="16B5DBCD" w14:textId="1A70BBAA">
      <w:pPr>
        <w:pStyle w:val="scnewcodesection"/>
      </w:pPr>
      <w:r>
        <w:tab/>
      </w:r>
      <w:bookmarkStart w:name="ns_T63C23N50_78ea3350d" w:id="50"/>
      <w:r>
        <w:t>S</w:t>
      </w:r>
      <w:bookmarkEnd w:id="50"/>
      <w:r>
        <w:t>ection 63</w:t>
      </w:r>
      <w:r w:rsidR="004C3994">
        <w:t>‑</w:t>
      </w:r>
      <w:r>
        <w:t>23</w:t>
      </w:r>
      <w:r w:rsidR="004C3994">
        <w:t>‑</w:t>
      </w:r>
      <w:r>
        <w:t>50.</w:t>
      </w:r>
      <w:r>
        <w:tab/>
      </w:r>
      <w:bookmarkStart w:name="ss_T63C23N50SA_lv1_42745d1f5" w:id="51"/>
      <w:r w:rsidR="00D2600C">
        <w:t>(</w:t>
      </w:r>
      <w:bookmarkEnd w:id="51"/>
      <w:r w:rsidR="00D2600C">
        <w:t xml:space="preserve">A) </w:t>
      </w:r>
      <w:r w:rsidRPr="00D2600C" w:rsidR="00D2600C">
        <w:tab/>
        <w:t>Except as otherwise provided by law or court order, any person, corporation, association, organization, state supported institution, state agency, political subdivision of the State, or individual employed by any of these entities must obtain the consent of a parent of a child before taking any of the following actions</w:t>
      </w:r>
      <w:r w:rsidR="00D2600C">
        <w:t>:</w:t>
      </w:r>
    </w:p>
    <w:p w:rsidR="00D2600C" w:rsidP="00AE76EB" w:rsidRDefault="00D2600C" w14:paraId="27866051" w14:textId="175C1A79">
      <w:pPr>
        <w:pStyle w:val="scnewcodesection"/>
      </w:pPr>
      <w:r>
        <w:tab/>
      </w:r>
      <w:r>
        <w:tab/>
      </w:r>
      <w:bookmarkStart w:name="ss_T63C23N50S1_lv2_29188d487" w:id="52"/>
      <w:r>
        <w:t>(</w:t>
      </w:r>
      <w:bookmarkEnd w:id="52"/>
      <w:r>
        <w:t xml:space="preserve">1) </w:t>
      </w:r>
      <w:r w:rsidRPr="00D2600C">
        <w:tab/>
        <w:t>procuring, soliciting to perform, arranging for the performance of, providing a referral for, or performing surgical procedures upon a child</w:t>
      </w:r>
      <w:r>
        <w:t>;</w:t>
      </w:r>
    </w:p>
    <w:p w:rsidR="00D2600C" w:rsidP="00AE76EB" w:rsidRDefault="00D2600C" w14:paraId="43704124" w14:textId="32A48403">
      <w:pPr>
        <w:pStyle w:val="scnewcodesection"/>
      </w:pPr>
      <w:r>
        <w:tab/>
      </w:r>
      <w:r>
        <w:tab/>
      </w:r>
      <w:bookmarkStart w:name="ss_T63C23N50S2_lv2_5d294e5ab" w:id="53"/>
      <w:r>
        <w:t>(</w:t>
      </w:r>
      <w:bookmarkEnd w:id="53"/>
      <w:r>
        <w:t xml:space="preserve">2) </w:t>
      </w:r>
      <w:r w:rsidRPr="00D2600C">
        <w:tab/>
        <w:t>procuring, soliciting to perform, arranging for the performance of, providing a referral for, or performing a physical examination upon a child</w:t>
      </w:r>
      <w:r>
        <w:t>;</w:t>
      </w:r>
    </w:p>
    <w:p w:rsidR="00D2600C" w:rsidP="00AE76EB" w:rsidRDefault="00D2600C" w14:paraId="6C692EDE" w14:textId="2986F016">
      <w:pPr>
        <w:pStyle w:val="scnewcodesection"/>
      </w:pPr>
      <w:r>
        <w:tab/>
      </w:r>
      <w:r>
        <w:tab/>
      </w:r>
      <w:bookmarkStart w:name="ss_T63C23N50S3_lv2_22f0d0a8d" w:id="54"/>
      <w:r>
        <w:t>(</w:t>
      </w:r>
      <w:bookmarkEnd w:id="54"/>
      <w:r>
        <w:t xml:space="preserve">3) </w:t>
      </w:r>
      <w:r w:rsidRPr="00D2600C">
        <w:t>prescribing or dispensing any medication or prescription drugs to a child</w:t>
      </w:r>
      <w:r>
        <w:t>;</w:t>
      </w:r>
    </w:p>
    <w:p w:rsidR="00D2600C" w:rsidP="00AE76EB" w:rsidRDefault="00D2600C" w14:paraId="38B54B31" w14:textId="62F7BBEB">
      <w:pPr>
        <w:pStyle w:val="scnewcodesection"/>
      </w:pPr>
      <w:r>
        <w:tab/>
      </w:r>
      <w:r>
        <w:tab/>
      </w:r>
      <w:bookmarkStart w:name="ss_T63C23N50S4_lv2_dc513163b" w:id="55"/>
      <w:r>
        <w:t>(</w:t>
      </w:r>
      <w:bookmarkEnd w:id="55"/>
      <w:r>
        <w:t xml:space="preserve">4) </w:t>
      </w:r>
      <w:r w:rsidRPr="00D2600C">
        <w:t>administering a vaccination, immunization, or biologic to a child; or</w:t>
      </w:r>
    </w:p>
    <w:p w:rsidR="00D2600C" w:rsidP="00AE76EB" w:rsidRDefault="00D2600C" w14:paraId="7553C8D6" w14:textId="3EC7DF9F">
      <w:pPr>
        <w:pStyle w:val="scnewcodesection"/>
      </w:pPr>
      <w:r>
        <w:tab/>
      </w:r>
      <w:r>
        <w:tab/>
      </w:r>
      <w:bookmarkStart w:name="ss_T63C23N50S5_lv2_d56da1ea9" w:id="56"/>
      <w:r>
        <w:t>(</w:t>
      </w:r>
      <w:bookmarkEnd w:id="56"/>
      <w:r>
        <w:t xml:space="preserve">5) </w:t>
      </w:r>
      <w:r w:rsidRPr="00D2600C">
        <w:t>procuring, soliciting to perform, arranging for the performance of, providing a referral for, or performing a mental health evaluation in a clinical or nonclinical setting or mental health treatment on a child.</w:t>
      </w:r>
    </w:p>
    <w:p w:rsidR="00D95619" w:rsidP="00AE76EB" w:rsidRDefault="00D95619" w14:paraId="14DAB566" w14:textId="43ADBF63">
      <w:pPr>
        <w:pStyle w:val="scnewcodesection"/>
      </w:pPr>
      <w:r>
        <w:tab/>
      </w:r>
      <w:bookmarkStart w:name="ss_T63C23N50SB_lv1_d54982ac6" w:id="57"/>
      <w:r>
        <w:t>(</w:t>
      </w:r>
      <w:bookmarkEnd w:id="57"/>
      <w:r>
        <w:t xml:space="preserve">B) </w:t>
      </w:r>
      <w:r w:rsidRPr="00D95619">
        <w:t>If the parental consent pursuant to subsection (A) is given through telemedicine, the person or entity obtaining parental consent must verify the identity of the parent at the site where the consent is given</w:t>
      </w:r>
      <w:r>
        <w:t>.</w:t>
      </w:r>
    </w:p>
    <w:p w:rsidR="00D95619" w:rsidP="00AE76EB" w:rsidRDefault="00D95619" w14:paraId="7B940F0E" w14:textId="15B4EC7F">
      <w:pPr>
        <w:pStyle w:val="scnewcodesection"/>
      </w:pPr>
      <w:r>
        <w:tab/>
      </w:r>
      <w:bookmarkStart w:name="ss_T63C23N50SC_lv1_c0e13d570" w:id="58"/>
      <w:r>
        <w:t>(</w:t>
      </w:r>
      <w:bookmarkEnd w:id="58"/>
      <w:r>
        <w:t xml:space="preserve">C) </w:t>
      </w:r>
      <w:r w:rsidRPr="00D95619">
        <w:t>The provisions of this section shall not apply when it has been determined by a physician that</w:t>
      </w:r>
      <w:r>
        <w:t>:</w:t>
      </w:r>
    </w:p>
    <w:p w:rsidR="00D95619" w:rsidP="00AE76EB" w:rsidRDefault="00D95619" w14:paraId="58E17AFC" w14:textId="7ADF4836">
      <w:pPr>
        <w:pStyle w:val="scnewcodesection"/>
      </w:pPr>
      <w:r>
        <w:tab/>
      </w:r>
      <w:r>
        <w:tab/>
      </w:r>
      <w:bookmarkStart w:name="ss_T63C23N50S1_lv2_2dae79f58" w:id="59"/>
      <w:r>
        <w:t>(</w:t>
      </w:r>
      <w:bookmarkEnd w:id="59"/>
      <w:r>
        <w:t xml:space="preserve">1) </w:t>
      </w:r>
      <w:r w:rsidRPr="00D95619">
        <w:t>an emergency exists</w:t>
      </w:r>
      <w:r>
        <w:t>; and</w:t>
      </w:r>
    </w:p>
    <w:p w:rsidR="00D95619" w:rsidP="00AE76EB" w:rsidRDefault="00D95619" w14:paraId="62E23F4C" w14:textId="5F4AA339">
      <w:pPr>
        <w:pStyle w:val="scnewcodesection"/>
      </w:pPr>
      <w:r>
        <w:lastRenderedPageBreak/>
        <w:tab/>
      </w:r>
      <w:r>
        <w:tab/>
      </w:r>
      <w:bookmarkStart w:name="ss_T63C23N50S2_lv2_2d56e79c0" w:id="60"/>
      <w:r>
        <w:t>(</w:t>
      </w:r>
      <w:bookmarkEnd w:id="60"/>
      <w:r>
        <w:t xml:space="preserve">2) </w:t>
      </w:r>
      <w:r w:rsidRPr="00D95619">
        <w:t>either of the following conditions is true</w:t>
      </w:r>
      <w:r>
        <w:t>:</w:t>
      </w:r>
    </w:p>
    <w:p w:rsidR="00D95619" w:rsidP="00AE76EB" w:rsidRDefault="00D95619" w14:paraId="4D649BC5" w14:textId="6BB4D4F8">
      <w:pPr>
        <w:pStyle w:val="scnewcodesection"/>
      </w:pPr>
      <w:r>
        <w:tab/>
      </w:r>
      <w:r>
        <w:tab/>
      </w:r>
      <w:r>
        <w:tab/>
      </w:r>
      <w:bookmarkStart w:name="ss_T63C23N50Sa_lv3_84fe15975" w:id="61"/>
      <w:r>
        <w:t>(</w:t>
      </w:r>
      <w:bookmarkEnd w:id="61"/>
      <w:r>
        <w:t xml:space="preserve">a) </w:t>
      </w:r>
      <w:r w:rsidRPr="00D95619">
        <w:t>it is necessary to perform an activity listed in subsection (A) in order to prevent death or imminent, irreparable physical injury to the child</w:t>
      </w:r>
      <w:r>
        <w:t>; or</w:t>
      </w:r>
    </w:p>
    <w:p w:rsidR="00D95619" w:rsidP="00AE76EB" w:rsidRDefault="00D95619" w14:paraId="135B28C1" w14:textId="58AE272A">
      <w:pPr>
        <w:pStyle w:val="scnewcodesection"/>
      </w:pPr>
      <w:r>
        <w:tab/>
      </w:r>
      <w:r>
        <w:tab/>
      </w:r>
      <w:r>
        <w:tab/>
      </w:r>
      <w:bookmarkStart w:name="ss_T63C23N50Sb_lv3_9922ca357" w:id="62"/>
      <w:r>
        <w:t>(</w:t>
      </w:r>
      <w:bookmarkEnd w:id="62"/>
      <w:r>
        <w:t xml:space="preserve">b) </w:t>
      </w:r>
      <w:r w:rsidRPr="00D95619">
        <w:t>a parent of the child cannot be located or contacted after a reasonably diligent effort</w:t>
      </w:r>
      <w:r>
        <w:t>.</w:t>
      </w:r>
    </w:p>
    <w:p w:rsidR="00D95619" w:rsidP="00AE76EB" w:rsidRDefault="00D95619" w14:paraId="2C214A67" w14:textId="10F0D3A1">
      <w:pPr>
        <w:pStyle w:val="scnewcodesection"/>
      </w:pPr>
      <w:r>
        <w:tab/>
      </w:r>
      <w:bookmarkStart w:name="ss_T63C23N50SD_lv1_f99f4d126" w:id="63"/>
      <w:r>
        <w:t>(</w:t>
      </w:r>
      <w:bookmarkEnd w:id="63"/>
      <w:r>
        <w:t xml:space="preserve">D) </w:t>
      </w:r>
      <w:r w:rsidRPr="00D95619">
        <w:tab/>
        <w:t>The provisions of this section do not apply to an abortion, which shall be governed by Chapter 41</w:t>
      </w:r>
      <w:r w:rsidR="00EF6764">
        <w:t>, Title 44</w:t>
      </w:r>
      <w:r>
        <w:t>.</w:t>
      </w:r>
    </w:p>
    <w:p w:rsidR="00AE76EB" w:rsidP="00672F50" w:rsidRDefault="00AE76EB" w14:paraId="6AB27288" w14:textId="77777777">
      <w:pPr>
        <w:pStyle w:val="scemptyline"/>
      </w:pPr>
    </w:p>
    <w:p w:rsidR="00AE76EB" w:rsidP="00AE76EB" w:rsidRDefault="00AE76EB" w14:paraId="22F296CF" w14:textId="02D961E3">
      <w:pPr>
        <w:pStyle w:val="scnewcodesection"/>
      </w:pPr>
      <w:r>
        <w:tab/>
      </w:r>
      <w:bookmarkStart w:name="ns_T63C23N60_b6538c931" w:id="64"/>
      <w:r>
        <w:t>S</w:t>
      </w:r>
      <w:bookmarkEnd w:id="64"/>
      <w:r>
        <w:t>ection 63</w:t>
      </w:r>
      <w:r w:rsidR="004C3994">
        <w:t>‑</w:t>
      </w:r>
      <w:r>
        <w:t>23</w:t>
      </w:r>
      <w:r w:rsidR="004C3994">
        <w:t>‑</w:t>
      </w:r>
      <w:r>
        <w:t>60.</w:t>
      </w:r>
      <w:r>
        <w:tab/>
      </w:r>
      <w:bookmarkStart w:name="ss_T63C23N60SA_lv1_162dc4543" w:id="65"/>
      <w:r w:rsidR="00FA2F12">
        <w:t>(</w:t>
      </w:r>
      <w:bookmarkEnd w:id="65"/>
      <w:r w:rsidR="00FA2F12">
        <w:t xml:space="preserve">A) </w:t>
      </w:r>
      <w:r w:rsidRPr="00FA2F12" w:rsidR="00FA2F12">
        <w:t xml:space="preserve">A parent may bring suit for any violation of this </w:t>
      </w:r>
      <w:r w:rsidR="00574738">
        <w:t>chapter</w:t>
      </w:r>
      <w:r w:rsidRPr="00FA2F12" w:rsidR="00FA2F12">
        <w:t xml:space="preserve"> and may raise the </w:t>
      </w:r>
      <w:r w:rsidR="00574738">
        <w:t>chapter</w:t>
      </w:r>
      <w:r w:rsidRPr="00FA2F12" w:rsidR="00FA2F12">
        <w:t xml:space="preserve"> as a defense in any judicial or administrative proceeding without regard to whether the proceeding is brought by or in the name of the </w:t>
      </w:r>
      <w:r w:rsidR="00574738">
        <w:t>s</w:t>
      </w:r>
      <w:r w:rsidRPr="00FA2F12" w:rsidR="00FA2F12">
        <w:t>tate government, any private person, or any other party</w:t>
      </w:r>
      <w:r w:rsidR="00FA2F12">
        <w:t>.</w:t>
      </w:r>
    </w:p>
    <w:p w:rsidR="00FA2F12" w:rsidP="00AE76EB" w:rsidRDefault="00FA2F12" w14:paraId="339D74B4" w14:textId="3DEFA36E">
      <w:pPr>
        <w:pStyle w:val="scnewcodesection"/>
      </w:pPr>
      <w:r>
        <w:tab/>
      </w:r>
      <w:bookmarkStart w:name="ss_T63C23N60SB_lv1_ed6d83757" w:id="66"/>
      <w:r>
        <w:t>(</w:t>
      </w:r>
      <w:bookmarkEnd w:id="66"/>
      <w:r>
        <w:t xml:space="preserve">B) </w:t>
      </w:r>
      <w:r w:rsidRPr="00FA2F12">
        <w:tab/>
        <w:t xml:space="preserve">Notwithstanding any other provision of law, an action under this </w:t>
      </w:r>
      <w:r w:rsidR="00574738">
        <w:t>chapter</w:t>
      </w:r>
      <w:r w:rsidRPr="00FA2F12">
        <w:t xml:space="preserve"> may be commenced, and relief may be granted, without regard to whether the person commencing the action has sought or exhausted available administrative remedies</w:t>
      </w:r>
      <w:r>
        <w:t>.</w:t>
      </w:r>
    </w:p>
    <w:p w:rsidR="00FA2F12" w:rsidP="00AE76EB" w:rsidRDefault="00FA2F12" w14:paraId="77075A45" w14:textId="4C5690A4">
      <w:pPr>
        <w:pStyle w:val="scnewcodesection"/>
      </w:pPr>
      <w:r>
        <w:tab/>
      </w:r>
      <w:bookmarkStart w:name="ss_T63C23N60SC_lv1_b982a1f83" w:id="67"/>
      <w:r>
        <w:t>(</w:t>
      </w:r>
      <w:bookmarkEnd w:id="67"/>
      <w:r>
        <w:t xml:space="preserve">C) </w:t>
      </w:r>
      <w:r w:rsidRPr="00574738" w:rsidR="00574738">
        <w:tab/>
        <w:t xml:space="preserve">Any person who successfully asserts a claim or defense under this </w:t>
      </w:r>
      <w:r w:rsidR="00574738">
        <w:t>chapter</w:t>
      </w:r>
      <w:r w:rsidRPr="00574738" w:rsidR="00574738">
        <w:t xml:space="preserve"> may recover declaratory relief, injunctive relief, compensatory damages, reasonable attorneys’ fees and costs, and any other appropriate relief; provided</w:t>
      </w:r>
      <w:r w:rsidR="008A736C">
        <w:t>,</w:t>
      </w:r>
      <w:r w:rsidRPr="00574738" w:rsidR="00574738">
        <w:t xml:space="preserve"> however</w:t>
      </w:r>
      <w:r w:rsidR="008A736C">
        <w:t>,</w:t>
      </w:r>
      <w:r w:rsidRPr="00574738" w:rsidR="00574738">
        <w:t xml:space="preserve"> that compensatory damages are not available against a private person who is not acting in an official capacity as a representative of the </w:t>
      </w:r>
      <w:r w:rsidR="00574738">
        <w:t>s</w:t>
      </w:r>
      <w:r w:rsidRPr="00574738" w:rsidR="00574738">
        <w:t>tate government</w:t>
      </w:r>
      <w:r w:rsidR="00574738">
        <w:t>.</w:t>
      </w:r>
    </w:p>
    <w:p w:rsidR="008104E5" w:rsidP="00AE76EB" w:rsidRDefault="008104E5" w14:paraId="59E93463" w14:textId="0B68C7F2">
      <w:pPr>
        <w:pStyle w:val="scnewcodesection"/>
      </w:pPr>
      <w:r>
        <w:tab/>
      </w:r>
      <w:bookmarkStart w:name="ss_T63C23N60SD_lv1_eef4cc408" w:id="68"/>
      <w:r>
        <w:t>(</w:t>
      </w:r>
      <w:bookmarkEnd w:id="68"/>
      <w:r>
        <w:t xml:space="preserve">D) </w:t>
      </w:r>
      <w:r w:rsidRPr="008104E5">
        <w:tab/>
        <w:t xml:space="preserve">Sovereign, governmental, and qualified immunities to suit and from liability are waived and abolished to the extent of liability created by this </w:t>
      </w:r>
      <w:r>
        <w:t>chapter.</w:t>
      </w:r>
    </w:p>
    <w:p w:rsidR="00AE76EB" w:rsidP="00672F50" w:rsidRDefault="00AE76EB" w14:paraId="6FE69EF5" w14:textId="77777777">
      <w:pPr>
        <w:pStyle w:val="scemptyline"/>
      </w:pPr>
    </w:p>
    <w:p w:rsidR="007C64F8" w:rsidP="00AE76EB" w:rsidRDefault="00AE76EB" w14:paraId="39256B4D" w14:textId="020BE2A6">
      <w:pPr>
        <w:pStyle w:val="scnewcodesection"/>
      </w:pPr>
      <w:r>
        <w:tab/>
      </w:r>
      <w:bookmarkStart w:name="ns_T63C23N70_9cd435e48" w:id="69"/>
      <w:r>
        <w:t>S</w:t>
      </w:r>
      <w:bookmarkEnd w:id="69"/>
      <w:r>
        <w:t>ection 63</w:t>
      </w:r>
      <w:r w:rsidR="004C3994">
        <w:t>‑</w:t>
      </w:r>
      <w:r>
        <w:t>23</w:t>
      </w:r>
      <w:r w:rsidR="004C3994">
        <w:t>‑</w:t>
      </w:r>
      <w:r>
        <w:t>70.</w:t>
      </w:r>
      <w:r>
        <w:tab/>
      </w:r>
      <w:bookmarkStart w:name="ss_T63C23N70SA_lv1_afd0bbb77" w:id="70"/>
      <w:r w:rsidR="007A03C8">
        <w:t>(</w:t>
      </w:r>
      <w:bookmarkEnd w:id="70"/>
      <w:r w:rsidR="007A03C8">
        <w:t xml:space="preserve">A) </w:t>
      </w:r>
      <w:r w:rsidRPr="007A03C8" w:rsidR="007A03C8">
        <w:t xml:space="preserve">Unless those rights have been legally waived or legally terminated, parents have inalienable rights that are more comprehensive than those listed in this section. The protections of the fundamental right of parents to direct the upbringing, education, health care, and mental health of their child afforded by this </w:t>
      </w:r>
      <w:r w:rsidR="007A03C8">
        <w:t>chapter</w:t>
      </w:r>
      <w:r w:rsidRPr="007A03C8" w:rsidR="007A03C8">
        <w:t xml:space="preserve"> are in addition to the protections provided under </w:t>
      </w:r>
      <w:r w:rsidR="007A03C8">
        <w:t>f</w:t>
      </w:r>
      <w:r w:rsidRPr="007A03C8" w:rsidR="007A03C8">
        <w:t xml:space="preserve">ederal law, </w:t>
      </w:r>
      <w:r w:rsidR="007A03C8">
        <w:t>s</w:t>
      </w:r>
      <w:r w:rsidRPr="007A03C8" w:rsidR="007A03C8">
        <w:t xml:space="preserve">tate law, and the </w:t>
      </w:r>
      <w:r w:rsidR="008A736C">
        <w:t>s</w:t>
      </w:r>
      <w:r w:rsidRPr="007A03C8" w:rsidR="007A03C8">
        <w:t xml:space="preserve">tate and </w:t>
      </w:r>
      <w:r w:rsidR="007A03C8">
        <w:t>f</w:t>
      </w:r>
      <w:r w:rsidRPr="007A03C8" w:rsidR="007A03C8">
        <w:t>ederal constitutions</w:t>
      </w:r>
      <w:r w:rsidR="007A03C8">
        <w:t>.</w:t>
      </w:r>
    </w:p>
    <w:p w:rsidR="007A03C8" w:rsidP="00AE76EB" w:rsidRDefault="007A03C8" w14:paraId="6A9B3728" w14:textId="72CC71E9">
      <w:pPr>
        <w:pStyle w:val="scnewcodesection"/>
      </w:pPr>
      <w:r>
        <w:tab/>
      </w:r>
      <w:bookmarkStart w:name="ss_T63C23N70SB_lv1_23c3b6c6b" w:id="71"/>
      <w:r>
        <w:t>(</w:t>
      </w:r>
      <w:bookmarkEnd w:id="71"/>
      <w:r>
        <w:t xml:space="preserve">B) </w:t>
      </w:r>
      <w:r w:rsidRPr="007A03C8">
        <w:t xml:space="preserve">This </w:t>
      </w:r>
      <w:r>
        <w:t>chapter</w:t>
      </w:r>
      <w:r w:rsidRPr="007A03C8">
        <w:t xml:space="preserve"> shall be construed in favor of a broad protection of the fundamental right of parents to direct the upbringing, education, health care, and mental health of their child</w:t>
      </w:r>
      <w:r>
        <w:t>.</w:t>
      </w:r>
    </w:p>
    <w:p w:rsidR="007A03C8" w:rsidP="00AE76EB" w:rsidRDefault="007A03C8" w14:paraId="4C2D7A43" w14:textId="7A202BBC">
      <w:pPr>
        <w:pStyle w:val="scnewcodesection"/>
      </w:pPr>
      <w:r>
        <w:tab/>
      </w:r>
      <w:bookmarkStart w:name="ss_T63C23N70SC_lv1_3dfd7a878" w:id="72"/>
      <w:r>
        <w:t>(</w:t>
      </w:r>
      <w:bookmarkEnd w:id="72"/>
      <w:r>
        <w:t xml:space="preserve">C) </w:t>
      </w:r>
      <w:r w:rsidRPr="007A03C8">
        <w:t xml:space="preserve">Nothing in this </w:t>
      </w:r>
      <w:r>
        <w:t>chapter</w:t>
      </w:r>
      <w:r w:rsidRPr="007A03C8">
        <w:t xml:space="preserve"> shall be construed to authorize any government to burden the fundamental right of parents to direct the upbringing, education, health care, and mental health of their child</w:t>
      </w:r>
      <w:r>
        <w:t>.</w:t>
      </w:r>
    </w:p>
    <w:p w:rsidR="007A03C8" w:rsidP="00AE76EB" w:rsidRDefault="007A03C8" w14:paraId="677F094F" w14:textId="698D358A">
      <w:pPr>
        <w:pStyle w:val="scnewcodesection"/>
      </w:pPr>
      <w:r>
        <w:tab/>
      </w:r>
      <w:bookmarkStart w:name="ss_T63C23N70SD_lv1_e1197aa54" w:id="73"/>
      <w:r>
        <w:t>(</w:t>
      </w:r>
      <w:bookmarkEnd w:id="73"/>
      <w:r>
        <w:t xml:space="preserve">D) </w:t>
      </w:r>
      <w:r w:rsidRPr="007A03C8">
        <w:t xml:space="preserve">If a child has no affirmative right of access to a particular medical treatment, then nothing in this </w:t>
      </w:r>
      <w:r w:rsidR="008A736C">
        <w:t>chapter</w:t>
      </w:r>
      <w:r w:rsidRPr="007A03C8">
        <w:t xml:space="preserve"> shall be construed to grant that child’s parent an affirmative right of access to that treatment on that child’s behal</w:t>
      </w:r>
      <w:r>
        <w:t>f.</w:t>
      </w:r>
    </w:p>
    <w:p w:rsidR="005269D6" w:rsidP="00AE76EB" w:rsidRDefault="007A03C8" w14:paraId="3B3C9CA0" w14:textId="085CA434">
      <w:pPr>
        <w:pStyle w:val="scnewcodesection"/>
      </w:pPr>
      <w:r>
        <w:tab/>
      </w:r>
      <w:bookmarkStart w:name="ss_T63C23N70SE_lv1_c689a7516" w:id="74"/>
      <w:r>
        <w:t>(</w:t>
      </w:r>
      <w:bookmarkEnd w:id="74"/>
      <w:r>
        <w:t xml:space="preserve">E) </w:t>
      </w:r>
      <w:r w:rsidRPr="007A03C8">
        <w:t xml:space="preserve">State statutory law adopted after the date of the enactment of this </w:t>
      </w:r>
      <w:r>
        <w:t>chapter</w:t>
      </w:r>
      <w:r w:rsidRPr="007A03C8">
        <w:t xml:space="preserve"> is subject to this </w:t>
      </w:r>
      <w:r>
        <w:t>chapter</w:t>
      </w:r>
      <w:r w:rsidRPr="007A03C8">
        <w:t xml:space="preserve"> unless such law explicitly excludes such application by reference to this </w:t>
      </w:r>
      <w:r>
        <w:t>chapter.</w:t>
      </w:r>
    </w:p>
    <w:p w:rsidR="00977799" w:rsidP="00977799" w:rsidRDefault="00977799" w14:paraId="565C6DAC" w14:textId="77777777">
      <w:pPr>
        <w:pStyle w:val="scemptyline"/>
      </w:pPr>
    </w:p>
    <w:p w:rsidR="00977799" w:rsidP="00977799" w:rsidRDefault="00977799" w14:paraId="5B3C4265" w14:textId="77777777">
      <w:pPr>
        <w:pStyle w:val="scdirectionallanguage"/>
      </w:pPr>
      <w:bookmarkStart w:name="bs_num_3_39aa183b6" w:id="75"/>
      <w:r>
        <w:t>S</w:t>
      </w:r>
      <w:bookmarkEnd w:id="75"/>
      <w:r>
        <w:t>ECTION 3.</w:t>
      </w:r>
      <w:r>
        <w:tab/>
      </w:r>
      <w:bookmarkStart w:name="dl_1f9de33a4" w:id="76"/>
      <w:r>
        <w:t>S</w:t>
      </w:r>
      <w:bookmarkEnd w:id="76"/>
      <w:r>
        <w:t>ection 59-28-160 (6) and (7) of the S.C. Code is amended to read:</w:t>
      </w:r>
    </w:p>
    <w:p w:rsidR="00977799" w:rsidP="00977799" w:rsidRDefault="00977799" w14:paraId="7B66D26D" w14:textId="77777777">
      <w:pPr>
        <w:pStyle w:val="scemptyline"/>
      </w:pPr>
    </w:p>
    <w:p w:rsidR="00977799" w:rsidP="00977799" w:rsidRDefault="00977799" w14:paraId="47818C76" w14:textId="6B31C024">
      <w:pPr>
        <w:pStyle w:val="sccodifiedsection"/>
      </w:pPr>
      <w:bookmarkStart w:name="cs_T59C28N160_7046e5f76" w:id="77"/>
      <w:r>
        <w:tab/>
      </w:r>
      <w:bookmarkStart w:name="ss_T59C28N160S6_lv1_d44187108" w:id="78"/>
      <w:bookmarkEnd w:id="77"/>
      <w:r>
        <w:t>(</w:t>
      </w:r>
      <w:bookmarkEnd w:id="78"/>
      <w:r>
        <w:t xml:space="preserve">6) require an annual briefing on district and school parental involvement programs including findings from state and local evaluations on the success of the district and schools' efforts; </w:t>
      </w:r>
      <w:r>
        <w:rPr>
          <w:rStyle w:val="scstrike"/>
        </w:rPr>
        <w:t>and</w:t>
      </w:r>
    </w:p>
    <w:p w:rsidR="00352D88" w:rsidP="00977799" w:rsidRDefault="00977799" w14:paraId="56A14DB3" w14:textId="77777777">
      <w:pPr>
        <w:pStyle w:val="sccodifiedsection"/>
        <w:rPr/>
      </w:pPr>
      <w:r>
        <w:tab/>
      </w:r>
      <w:bookmarkStart w:name="ss_T59C28N160S7_lv1_c94f7fcba" w:id="81"/>
      <w:r>
        <w:t>(</w:t>
      </w:r>
      <w:bookmarkEnd w:id="81"/>
      <w:r>
        <w:t>7) include parental involvement expectations as part of the superintendent's evaluation</w:t>
      </w:r>
      <w:r w:rsidR="00352D88">
        <w:rPr>
          <w:rStyle w:val="scinsert"/>
        </w:rPr>
        <w:t>; and</w:t>
      </w:r>
    </w:p>
    <w:p w:rsidR="00977799" w:rsidP="00977799" w:rsidRDefault="00352D88" w14:paraId="12DA8C18" w14:textId="3216875E">
      <w:pPr>
        <w:pStyle w:val="sccodifiedsection"/>
      </w:pPr>
      <w:r>
        <w:rPr>
          <w:rStyle w:val="scinsert"/>
        </w:rPr>
        <w:tab/>
      </w:r>
      <w:bookmarkStart w:name="ss_T59C28N160S8_lv1_361a7340f" w:id="84"/>
      <w:r>
        <w:rPr>
          <w:rStyle w:val="scinsert"/>
        </w:rPr>
        <w:t>(</w:t>
      </w:r>
      <w:bookmarkEnd w:id="84"/>
      <w:r>
        <w:rPr>
          <w:rStyle w:val="scinsert"/>
        </w:rPr>
        <w:t xml:space="preserve">8) </w:t>
      </w:r>
      <w:r>
        <w:rPr>
          <w:rStyle w:val="scinsert"/>
        </w:rPr>
        <w:t>compl</w:t>
      </w:r>
      <w:r>
        <w:rPr>
          <w:rStyle w:val="scinsert"/>
        </w:rPr>
        <w:t>y with the requirements of</w:t>
      </w:r>
      <w:r>
        <w:rPr>
          <w:rStyle w:val="scinsert"/>
        </w:rPr>
        <w:t xml:space="preserve"> Section </w:t>
      </w:r>
      <w:r>
        <w:rPr>
          <w:rStyle w:val="scinsert"/>
        </w:rPr>
        <w:t>63-23-40</w:t>
      </w:r>
      <w:r w:rsidR="00977799">
        <w:t>.</w:t>
      </w:r>
    </w:p>
    <w:p w:rsidR="00DB73D6" w:rsidP="00977799" w:rsidRDefault="00DB73D6" w14:paraId="4057BBDF" w14:textId="32E83F8B">
      <w:pPr>
        <w:pStyle w:val="scemptyline"/>
      </w:pPr>
    </w:p>
    <w:p w:rsidR="002A0541" w:rsidP="002A0541" w:rsidRDefault="00977799" w14:paraId="41DB0FA5" w14:textId="08E19467">
      <w:pPr>
        <w:pStyle w:val="scnoncodifiedsection"/>
      </w:pPr>
      <w:bookmarkStart w:name="bs_num_4_4328da557" w:id="89"/>
      <w:bookmarkStart w:name="savings_4a4926c53" w:id="90"/>
      <w:r>
        <w:t>S</w:t>
      </w:r>
      <w:bookmarkEnd w:id="89"/>
      <w:r>
        <w:t>ECTION 4.</w:t>
      </w:r>
      <w:r w:rsidR="00DB73D6">
        <w:tab/>
      </w:r>
      <w:bookmarkEnd w:id="90"/>
      <w:r w:rsidRPr="00683A6D" w:rsidR="002A0541">
        <w:t xml:space="preserve">The repeal or amendment by this act of any law, whether temporary or permanent or civil or criminal, does not </w:t>
      </w:r>
      <w:r w:rsidR="002A0541">
        <w:t>a</w:t>
      </w:r>
      <w:r w:rsidRPr="00683A6D" w:rsidR="002A0541">
        <w:t>ffect pending actions, rights, duties, or liabilities founded thereon, or alter</w:t>
      </w:r>
      <w:r w:rsidRPr="007E38A7" w:rsidR="002A0541">
        <w:t>,</w:t>
      </w:r>
      <w:r w:rsidRPr="00683A6D" w:rsidR="002A0541">
        <w:t xml:space="preserve"> discharge, release or extinguish any penalty, forfeiture, or liability</w:t>
      </w:r>
      <w:r w:rsidRPr="007E38A7" w:rsidR="002A0541">
        <w:t xml:space="preserve"> incurred under the repealed or amended law, unless the repealed or amended provision shall so expressly provide.  After the effective date of this act, all laws repealed or amended by this act must be taken and treated as remaining in full force and effect for the purpose of sustaining any pending or vested right, civil action, special proceeding, criminal prosecution, or appeal existing as of the effective date of this act, and for the enforcement of rights, duties, penalties, forfeitures, and liabilities as they stood under the repealed or amended laws</w:t>
      </w:r>
      <w:r w:rsidRPr="00683A6D" w:rsidR="002A0541">
        <w:t>.</w:t>
      </w:r>
    </w:p>
    <w:p w:rsidR="002A0541" w:rsidP="00672F50" w:rsidRDefault="002A0541" w14:paraId="16967D41" w14:textId="77777777">
      <w:pPr>
        <w:pStyle w:val="scemptyline"/>
      </w:pPr>
    </w:p>
    <w:p w:rsidR="002A0541" w:rsidP="00607AFA" w:rsidRDefault="00977799" w14:paraId="63AA50C8" w14:textId="136CB2FE">
      <w:pPr>
        <w:pStyle w:val="scnoncodifiedsection"/>
      </w:pPr>
      <w:bookmarkStart w:name="bs_num_5_70e7de40f" w:id="91"/>
      <w:bookmarkStart w:name="severability_dbdf4a964" w:id="92"/>
      <w:r>
        <w:t>S</w:t>
      </w:r>
      <w:bookmarkEnd w:id="91"/>
      <w:r>
        <w:t>ECTION 5.</w:t>
      </w:r>
      <w:r w:rsidR="002A0541">
        <w:tab/>
      </w:r>
      <w:bookmarkEnd w:id="92"/>
      <w:r w:rsidRPr="00B0415B" w:rsidR="00607AFA">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7E06BB" w:rsidP="00672F50" w:rsidRDefault="007E06BB" w14:paraId="3D8F1FED" w14:textId="264FEFAC">
      <w:pPr>
        <w:pStyle w:val="scemptyline"/>
      </w:pPr>
    </w:p>
    <w:p w:rsidRPr="00DF3B44" w:rsidR="007A10F1" w:rsidP="007A10F1" w:rsidRDefault="00977799" w14:paraId="0E9393B4" w14:textId="544E04E9">
      <w:pPr>
        <w:pStyle w:val="scnoncodifiedsection"/>
      </w:pPr>
      <w:bookmarkStart w:name="bs_num_6_lastsection" w:id="93"/>
      <w:bookmarkStart w:name="eff_date_section" w:id="94"/>
      <w:bookmarkStart w:name="_Hlk77157096" w:id="95"/>
      <w:r>
        <w:t>S</w:t>
      </w:r>
      <w:bookmarkEnd w:id="93"/>
      <w:r>
        <w:t>ECTION 6.</w:t>
      </w:r>
      <w:r w:rsidRPr="00DF3B44" w:rsidR="005D3013">
        <w:tab/>
      </w:r>
      <w:r w:rsidRPr="00DF3B44" w:rsidR="007A10F1">
        <w:t>This act takes effect upon approval by the Governor.</w:t>
      </w:r>
      <w:bookmarkEnd w:id="94"/>
    </w:p>
    <w:bookmarkEnd w:id="95"/>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C77DE3">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6FB4C6C2" w:rsidR="00685035" w:rsidRPr="007B4AF7" w:rsidRDefault="00C77DE3"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615D9F">
              <w:rPr>
                <w:noProof/>
              </w:rPr>
              <w:t>LC-0036VR23.docx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Charlton">
    <w15:presenceInfo w15:providerId="AD" w15:userId="S::ChrisCharlton@scstatehouse.gov::67d396a0-6cfc-42c7-aedd-f2b5583e97c8"/>
  </w15:person>
  <w15:person w15:author="Virginia Ravenel">
    <w15:presenceInfo w15:providerId="None" w15:userId="Virginia Rave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409"/>
    <w:rsid w:val="00037F04"/>
    <w:rsid w:val="000404BF"/>
    <w:rsid w:val="00044B84"/>
    <w:rsid w:val="000479D0"/>
    <w:rsid w:val="0006464F"/>
    <w:rsid w:val="00064665"/>
    <w:rsid w:val="00066B54"/>
    <w:rsid w:val="00072FCD"/>
    <w:rsid w:val="00074A4F"/>
    <w:rsid w:val="000A3C25"/>
    <w:rsid w:val="000B4C02"/>
    <w:rsid w:val="000B5B4A"/>
    <w:rsid w:val="000B7FE1"/>
    <w:rsid w:val="000C3E88"/>
    <w:rsid w:val="000C46B9"/>
    <w:rsid w:val="000C58E4"/>
    <w:rsid w:val="000C6F9A"/>
    <w:rsid w:val="000D179D"/>
    <w:rsid w:val="000D2DB4"/>
    <w:rsid w:val="000D2F44"/>
    <w:rsid w:val="000D33E4"/>
    <w:rsid w:val="000E4662"/>
    <w:rsid w:val="000E578A"/>
    <w:rsid w:val="000F2250"/>
    <w:rsid w:val="0010329A"/>
    <w:rsid w:val="001164F9"/>
    <w:rsid w:val="0011719C"/>
    <w:rsid w:val="00140049"/>
    <w:rsid w:val="00171601"/>
    <w:rsid w:val="001730EB"/>
    <w:rsid w:val="00173276"/>
    <w:rsid w:val="00183E70"/>
    <w:rsid w:val="0019025B"/>
    <w:rsid w:val="00192AF7"/>
    <w:rsid w:val="00197366"/>
    <w:rsid w:val="001A136C"/>
    <w:rsid w:val="001B6DA2"/>
    <w:rsid w:val="001C25EC"/>
    <w:rsid w:val="001F2A41"/>
    <w:rsid w:val="001F313F"/>
    <w:rsid w:val="001F331D"/>
    <w:rsid w:val="001F394C"/>
    <w:rsid w:val="0020027A"/>
    <w:rsid w:val="002038AA"/>
    <w:rsid w:val="002114C8"/>
    <w:rsid w:val="0021166F"/>
    <w:rsid w:val="002162DF"/>
    <w:rsid w:val="00230038"/>
    <w:rsid w:val="00233975"/>
    <w:rsid w:val="00236D73"/>
    <w:rsid w:val="0025130E"/>
    <w:rsid w:val="00257AA2"/>
    <w:rsid w:val="00257F60"/>
    <w:rsid w:val="002625EA"/>
    <w:rsid w:val="00264AE9"/>
    <w:rsid w:val="00275AE6"/>
    <w:rsid w:val="002836D8"/>
    <w:rsid w:val="002A0541"/>
    <w:rsid w:val="002A7989"/>
    <w:rsid w:val="002B02F3"/>
    <w:rsid w:val="002C3463"/>
    <w:rsid w:val="002C58EC"/>
    <w:rsid w:val="002D266D"/>
    <w:rsid w:val="002D5B3D"/>
    <w:rsid w:val="002D7447"/>
    <w:rsid w:val="002E315A"/>
    <w:rsid w:val="002E4F8C"/>
    <w:rsid w:val="002F560C"/>
    <w:rsid w:val="002F5847"/>
    <w:rsid w:val="0030425A"/>
    <w:rsid w:val="00341417"/>
    <w:rsid w:val="003421F1"/>
    <w:rsid w:val="0034279C"/>
    <w:rsid w:val="00352D88"/>
    <w:rsid w:val="00354F64"/>
    <w:rsid w:val="003559A1"/>
    <w:rsid w:val="00361563"/>
    <w:rsid w:val="003715CC"/>
    <w:rsid w:val="00371D36"/>
    <w:rsid w:val="00373E17"/>
    <w:rsid w:val="003775E6"/>
    <w:rsid w:val="00381998"/>
    <w:rsid w:val="003A5F1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B0E4B"/>
    <w:rsid w:val="004C1A04"/>
    <w:rsid w:val="004C20BC"/>
    <w:rsid w:val="004C3994"/>
    <w:rsid w:val="004C5C9A"/>
    <w:rsid w:val="004D1442"/>
    <w:rsid w:val="004D3DCB"/>
    <w:rsid w:val="004E7DDE"/>
    <w:rsid w:val="004F0090"/>
    <w:rsid w:val="004F172C"/>
    <w:rsid w:val="005002ED"/>
    <w:rsid w:val="00500DBC"/>
    <w:rsid w:val="005102BE"/>
    <w:rsid w:val="00523F7F"/>
    <w:rsid w:val="00524D54"/>
    <w:rsid w:val="005269D6"/>
    <w:rsid w:val="0054531B"/>
    <w:rsid w:val="00546C24"/>
    <w:rsid w:val="005476FF"/>
    <w:rsid w:val="005516F6"/>
    <w:rsid w:val="00552842"/>
    <w:rsid w:val="00554E89"/>
    <w:rsid w:val="00572281"/>
    <w:rsid w:val="00574738"/>
    <w:rsid w:val="005801DD"/>
    <w:rsid w:val="00592282"/>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07AFA"/>
    <w:rsid w:val="00611EBA"/>
    <w:rsid w:val="00615D9F"/>
    <w:rsid w:val="006213A8"/>
    <w:rsid w:val="00623BEA"/>
    <w:rsid w:val="006347E9"/>
    <w:rsid w:val="00640C87"/>
    <w:rsid w:val="006454BB"/>
    <w:rsid w:val="0065210E"/>
    <w:rsid w:val="00657CF4"/>
    <w:rsid w:val="00663B8D"/>
    <w:rsid w:val="00663E00"/>
    <w:rsid w:val="00664F48"/>
    <w:rsid w:val="00664FAD"/>
    <w:rsid w:val="00671A0B"/>
    <w:rsid w:val="00672F50"/>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37F19"/>
    <w:rsid w:val="00782BF8"/>
    <w:rsid w:val="00783C75"/>
    <w:rsid w:val="007849D9"/>
    <w:rsid w:val="00787433"/>
    <w:rsid w:val="007A03C8"/>
    <w:rsid w:val="007A10F1"/>
    <w:rsid w:val="007A3D50"/>
    <w:rsid w:val="007B2D29"/>
    <w:rsid w:val="007B412F"/>
    <w:rsid w:val="007B4AF7"/>
    <w:rsid w:val="007B4DBF"/>
    <w:rsid w:val="007C5458"/>
    <w:rsid w:val="007C64F8"/>
    <w:rsid w:val="007D2C67"/>
    <w:rsid w:val="007E06BB"/>
    <w:rsid w:val="007F50D1"/>
    <w:rsid w:val="008104E5"/>
    <w:rsid w:val="00816D52"/>
    <w:rsid w:val="00831048"/>
    <w:rsid w:val="00834272"/>
    <w:rsid w:val="008625C1"/>
    <w:rsid w:val="008806F9"/>
    <w:rsid w:val="008A57E3"/>
    <w:rsid w:val="008A736C"/>
    <w:rsid w:val="008B5BF4"/>
    <w:rsid w:val="008C0CEE"/>
    <w:rsid w:val="008C1B18"/>
    <w:rsid w:val="008D46EC"/>
    <w:rsid w:val="008E0E25"/>
    <w:rsid w:val="008E61A1"/>
    <w:rsid w:val="008F720B"/>
    <w:rsid w:val="0091486C"/>
    <w:rsid w:val="00917EA3"/>
    <w:rsid w:val="00917EE0"/>
    <w:rsid w:val="00921C89"/>
    <w:rsid w:val="00924671"/>
    <w:rsid w:val="00926966"/>
    <w:rsid w:val="00926D03"/>
    <w:rsid w:val="00934036"/>
    <w:rsid w:val="00934889"/>
    <w:rsid w:val="0094541D"/>
    <w:rsid w:val="0094622E"/>
    <w:rsid w:val="009473EA"/>
    <w:rsid w:val="00954E7E"/>
    <w:rsid w:val="009554D9"/>
    <w:rsid w:val="009572F9"/>
    <w:rsid w:val="00960D0F"/>
    <w:rsid w:val="00977799"/>
    <w:rsid w:val="0098366F"/>
    <w:rsid w:val="00983A03"/>
    <w:rsid w:val="00986063"/>
    <w:rsid w:val="00991F67"/>
    <w:rsid w:val="00992876"/>
    <w:rsid w:val="009964C1"/>
    <w:rsid w:val="009A0DCE"/>
    <w:rsid w:val="009A22CD"/>
    <w:rsid w:val="009A3E4B"/>
    <w:rsid w:val="009B35FD"/>
    <w:rsid w:val="009B6815"/>
    <w:rsid w:val="009D2967"/>
    <w:rsid w:val="009D3C2B"/>
    <w:rsid w:val="009E23AC"/>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B0FA3"/>
    <w:rsid w:val="00AB291F"/>
    <w:rsid w:val="00AB73BF"/>
    <w:rsid w:val="00AC335C"/>
    <w:rsid w:val="00AC463E"/>
    <w:rsid w:val="00AD3BE2"/>
    <w:rsid w:val="00AD3E3D"/>
    <w:rsid w:val="00AE1EE4"/>
    <w:rsid w:val="00AE36EC"/>
    <w:rsid w:val="00AE76EB"/>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65753"/>
    <w:rsid w:val="00C70225"/>
    <w:rsid w:val="00C72198"/>
    <w:rsid w:val="00C73C7D"/>
    <w:rsid w:val="00C75005"/>
    <w:rsid w:val="00C77DE3"/>
    <w:rsid w:val="00C970DF"/>
    <w:rsid w:val="00CA7E71"/>
    <w:rsid w:val="00CB2673"/>
    <w:rsid w:val="00CB701D"/>
    <w:rsid w:val="00CC3F0E"/>
    <w:rsid w:val="00CD08C9"/>
    <w:rsid w:val="00CD1FE8"/>
    <w:rsid w:val="00CD38CD"/>
    <w:rsid w:val="00CD3E0C"/>
    <w:rsid w:val="00CD5565"/>
    <w:rsid w:val="00CD616C"/>
    <w:rsid w:val="00CE617D"/>
    <w:rsid w:val="00CF68D6"/>
    <w:rsid w:val="00CF7B4A"/>
    <w:rsid w:val="00D009F8"/>
    <w:rsid w:val="00D078DA"/>
    <w:rsid w:val="00D14995"/>
    <w:rsid w:val="00D2455C"/>
    <w:rsid w:val="00D25023"/>
    <w:rsid w:val="00D2600C"/>
    <w:rsid w:val="00D27F8C"/>
    <w:rsid w:val="00D32B30"/>
    <w:rsid w:val="00D33843"/>
    <w:rsid w:val="00D5445C"/>
    <w:rsid w:val="00D54A6F"/>
    <w:rsid w:val="00D57D57"/>
    <w:rsid w:val="00D62E42"/>
    <w:rsid w:val="00D772FB"/>
    <w:rsid w:val="00D95619"/>
    <w:rsid w:val="00DA1AA0"/>
    <w:rsid w:val="00DB73D6"/>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D452E"/>
    <w:rsid w:val="00EE3CDA"/>
    <w:rsid w:val="00EF37A8"/>
    <w:rsid w:val="00EF531F"/>
    <w:rsid w:val="00EF6764"/>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97FF1"/>
    <w:rsid w:val="00FA0F2E"/>
    <w:rsid w:val="00FA2F12"/>
    <w:rsid w:val="00FA4DB1"/>
    <w:rsid w:val="00FB3F2A"/>
    <w:rsid w:val="00FC2E02"/>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C7D"/>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styleId="scemptylineheader" w:customStyle="1">
    <w:name w:val="sc_emptyline_header"/>
    <w:qFormat/>
    <w:rsid w:val="00037F04"/>
    <w:pPr>
      <w:widowControl w:val="0"/>
      <w:suppressAutoHyphens/>
      <w:spacing w:after="0" w:line="240" w:lineRule="auto"/>
      <w:jc w:val="both"/>
    </w:pPr>
    <w:rPr>
      <w:rFonts w:ascii="Times New Roman" w:hAnsi="Times New Roman"/>
      <w:lang w:val="en-US"/>
    </w:rPr>
  </w:style>
  <w:style w:type="paragraph" w:styleId="scbillheader" w:customStyle="1">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styleId="scbilltitle" w:customStyle="1">
    <w:name w:val="sc_bill_title"/>
    <w:qFormat/>
    <w:rsid w:val="00D57D57"/>
    <w:pPr>
      <w:widowControl w:val="0"/>
      <w:suppressAutoHyphens/>
      <w:spacing w:after="0" w:line="240" w:lineRule="auto"/>
      <w:jc w:val="both"/>
    </w:pPr>
    <w:rPr>
      <w:rFonts w:ascii="Times New Roman" w:hAnsi="Times New Roman"/>
      <w:caps/>
      <w:lang w:val="en-US"/>
    </w:rPr>
  </w:style>
  <w:style w:type="paragraph" w:styleId="scenactingwords" w:customStyle="1">
    <w:name w:val="sc_enacting_words"/>
    <w:qFormat/>
    <w:rsid w:val="0019025B"/>
    <w:pPr>
      <w:widowControl w:val="0"/>
      <w:suppressAutoHyphens/>
      <w:spacing w:after="0" w:line="360" w:lineRule="auto"/>
      <w:jc w:val="both"/>
    </w:pPr>
    <w:rPr>
      <w:rFonts w:ascii="Times New Roman" w:hAnsi="Times New Roman"/>
      <w:lang w:val="en-US"/>
    </w:rPr>
  </w:style>
  <w:style w:type="paragraph" w:styleId="sccodifiedsection" w:customStyle="1">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styleId="scnewcodesection" w:customStyle="1">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styleId="scdirectionallanguage" w:customStyle="1">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styleId="scnoncodifiedsection" w:customStyle="1">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styleId="scemptyline" w:customStyle="1">
    <w:name w:val="sc_empty_line"/>
    <w:qFormat/>
    <w:rsid w:val="00030409"/>
    <w:pPr>
      <w:widowControl w:val="0"/>
      <w:suppressAutoHyphens/>
      <w:spacing w:after="0" w:line="360" w:lineRule="auto"/>
      <w:jc w:val="both"/>
    </w:pPr>
    <w:rPr>
      <w:rFonts w:ascii="Times New Roman" w:hAnsi="Times New Roman"/>
      <w:lang w:val="en-US"/>
    </w:rPr>
  </w:style>
  <w:style w:type="paragraph" w:styleId="schousefrontjacketheaderline1" w:customStyl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styleId="schousefrontjacketheaderline2" w:customStyle="1">
    <w:name w:val="sc_house_front_jacketheader_line2"/>
    <w:qFormat/>
    <w:rsid w:val="001F313F"/>
    <w:pPr>
      <w:widowControl w:val="0"/>
      <w:suppressLineNumbers/>
      <w:suppressAutoHyphens/>
      <w:jc w:val="center"/>
    </w:pPr>
    <w:rPr>
      <w:rFonts w:ascii="Times New Roman" w:hAnsi="Times New Roman"/>
      <w:sz w:val="20"/>
      <w:lang w:val="en-US"/>
    </w:rPr>
  </w:style>
  <w:style w:type="paragraph" w:styleId="scjacketsponsors" w:customStyle="1">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styleId="scbillheaderjacket" w:customStyle="1">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styleId="scjackettitle" w:customStyle="1">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styleId="schousebackjacketemptylines" w:customStyle="1">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styleId="schousebackjacketline1" w:customStyl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styleId="schousebackjacketemptyline2" w:customStyle="1">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styleId="schousebackjacketline2" w:customStyle="1">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styleId="schousejacketdirector" w:customStyle="1">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styleId="schousebackjacketattybilltype" w:customStyle="1">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styleId="schousebackjacketproofreadline" w:customStyle="1">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styleId="scclippage" w:customStyle="1">
    <w:name w:val="sc_clip_page"/>
    <w:qFormat/>
    <w:rsid w:val="00AF1688"/>
    <w:pPr>
      <w:widowControl w:val="0"/>
      <w:suppressLineNumbers/>
      <w:suppressAutoHyphens/>
      <w:spacing w:after="0" w:line="240" w:lineRule="auto"/>
    </w:pPr>
    <w:rPr>
      <w:rFonts w:ascii="Times New Roman" w:hAnsi="Times New Roman"/>
      <w:lang w:val="en-US"/>
    </w:rPr>
  </w:style>
  <w:style w:type="paragraph" w:styleId="scclippagedocpath" w:customStyle="1">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styleId="scclippageDocName" w:customStyle="1">
    <w:name w:val="sc_clip_page_Doc_Name"/>
    <w:uiPriority w:val="1"/>
    <w:qFormat/>
    <w:rsid w:val="0098366F"/>
    <w:rPr>
      <w:rFonts w:ascii="Times New Roman" w:hAnsi="Times New Roman"/>
      <w:color w:val="auto"/>
      <w:sz w:val="22"/>
    </w:rPr>
  </w:style>
  <w:style w:type="paragraph" w:styleId="scclippagebillheader" w:customStyle="1">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styleId="scclippagetitle" w:customStyle="1">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styleId="scnewcodesectionnextsection" w:customStyle="1">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styleId="scbillfooter" w:customStyle="1">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ctables" w:customStyle="1">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cdraftheader" w:customStyle="1">
    <w:name w:val="sc_draft_header"/>
    <w:qFormat/>
    <w:rsid w:val="005E1E50"/>
    <w:pPr>
      <w:widowControl w:val="0"/>
      <w:suppressAutoHyphens/>
      <w:spacing w:after="0" w:line="240" w:lineRule="auto"/>
    </w:pPr>
    <w:rPr>
      <w:rFonts w:ascii="Times New Roman" w:hAnsi="Times New Roman"/>
      <w:lang w:val="en-US"/>
    </w:rPr>
  </w:style>
  <w:style w:type="paragraph" w:styleId="sccoversheetstricken" w:customStyle="1">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styleId="sccoversheetunderline" w:customStyle="1">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styleId="sccoversheetemptyline" w:customStyle="1">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styleId="sccoversheetstatus" w:customStyle="1">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styleId="sccoversheetinfo" w:customStyle="1">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styleId="sccoversheetbillno" w:customStyle="1">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styleId="sccoversheetsponsor6" w:customStyle="1">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styleId="scbillendxx" w:customStyle="1">
    <w:name w:val="sc_bill_end_xx"/>
    <w:qFormat/>
    <w:rsid w:val="00371D36"/>
    <w:pPr>
      <w:widowControl w:val="0"/>
      <w:suppressAutoHyphens/>
      <w:spacing w:after="0" w:line="240" w:lineRule="auto"/>
      <w:jc w:val="center"/>
    </w:pPr>
    <w:rPr>
      <w:rFonts w:ascii="Times New Roman" w:hAnsi="Times New Roman"/>
      <w:lang w:val="en-US"/>
    </w:rPr>
  </w:style>
  <w:style w:type="paragraph" w:styleId="scbillwhereasclause" w:customStyle="1">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hAnsi="Times New Roman" w:eastAsiaTheme="majorEastAsia" w:cstheme="majorBidi"/>
      <w:szCs w:val="32"/>
      <w:lang w:val="en-US"/>
    </w:rPr>
  </w:style>
  <w:style w:type="paragraph" w:styleId="sctablecodifiedsection" w:customStyle="1">
    <w:name w:val="sc_table_codified_section"/>
    <w:qFormat/>
    <w:rsid w:val="00494BEF"/>
    <w:pPr>
      <w:widowControl w:val="0"/>
      <w:suppressAutoHyphens/>
      <w:spacing w:after="0" w:line="360" w:lineRule="auto"/>
    </w:pPr>
    <w:rPr>
      <w:rFonts w:ascii="Times New Roman" w:hAnsi="Times New Roman"/>
      <w:lang w:val="en-US"/>
    </w:rPr>
  </w:style>
  <w:style w:type="paragraph" w:styleId="sctableln" w:customStyle="1">
    <w:name w:val="sc_table_ln"/>
    <w:qFormat/>
    <w:rsid w:val="00373E17"/>
    <w:pPr>
      <w:widowControl w:val="0"/>
      <w:suppressAutoHyphens/>
      <w:spacing w:after="0" w:line="360" w:lineRule="auto"/>
      <w:jc w:val="right"/>
    </w:pPr>
    <w:rPr>
      <w:rFonts w:ascii="Times New Roman" w:hAnsi="Times New Roman"/>
      <w:lang w:val="en-US"/>
    </w:rPr>
  </w:style>
  <w:style w:type="paragraph" w:styleId="sctablenoncodifiedsection" w:customStyle="1">
    <w:name w:val="sc_table_non_codified_section"/>
    <w:qFormat/>
    <w:rsid w:val="00494BEF"/>
    <w:pPr>
      <w:widowControl w:val="0"/>
      <w:suppressAutoHyphens/>
      <w:spacing w:after="0" w:line="360" w:lineRule="auto"/>
    </w:pPr>
    <w:rPr>
      <w:rFonts w:ascii="Times New Roman" w:hAnsi="Times New Roman"/>
      <w:lang w:val="en-US"/>
    </w:rPr>
  </w:style>
  <w:style w:type="character" w:styleId="scstrike" w:customStyle="1">
    <w:name w:val="sc_strike"/>
    <w:uiPriority w:val="1"/>
    <w:qFormat/>
    <w:rsid w:val="00BD42DA"/>
    <w:rPr>
      <w:strike/>
      <w:dstrike w:val="0"/>
    </w:rPr>
  </w:style>
  <w:style w:type="character" w:styleId="scinsert" w:customStyle="1">
    <w:name w:val="sc_insert"/>
    <w:uiPriority w:val="1"/>
    <w:qFormat/>
    <w:rsid w:val="00BD42DA"/>
    <w:rPr>
      <w:caps w:val="0"/>
      <w:smallCaps w:val="0"/>
      <w:strike w:val="0"/>
      <w:dstrike w:val="0"/>
      <w:vanish w:val="0"/>
      <w:u w:val="single"/>
      <w:vertAlign w:val="baseline"/>
    </w:rPr>
  </w:style>
  <w:style w:type="character" w:styleId="scinsertred" w:customStyle="1">
    <w:name w:val="sc_insert_red"/>
    <w:uiPriority w:val="1"/>
    <w:qFormat/>
    <w:rsid w:val="00432135"/>
    <w:rPr>
      <w:caps w:val="0"/>
      <w:smallCaps w:val="0"/>
      <w:strike w:val="0"/>
      <w:dstrike w:val="0"/>
      <w:vanish w:val="0"/>
      <w:color w:val="FF0000"/>
      <w:u w:val="single"/>
      <w:vertAlign w:val="baseline"/>
    </w:rPr>
  </w:style>
  <w:style w:type="character" w:styleId="scinsertblue" w:customStyle="1">
    <w:name w:val="sc_insert_blue"/>
    <w:uiPriority w:val="1"/>
    <w:qFormat/>
    <w:rsid w:val="00432135"/>
    <w:rPr>
      <w:caps w:val="0"/>
      <w:smallCaps w:val="0"/>
      <w:strike w:val="0"/>
      <w:dstrike w:val="0"/>
      <w:vanish w:val="0"/>
      <w:color w:val="0070C0"/>
      <w:u w:val="single"/>
      <w:vertAlign w:val="baseline"/>
    </w:rPr>
  </w:style>
  <w:style w:type="character" w:styleId="scstrikered" w:customStyle="1">
    <w:name w:val="sc_strike_red"/>
    <w:uiPriority w:val="1"/>
    <w:qFormat/>
    <w:rsid w:val="00711AA9"/>
    <w:rPr>
      <w:strike/>
      <w:dstrike w:val="0"/>
      <w:color w:val="FF0000"/>
    </w:rPr>
  </w:style>
  <w:style w:type="character" w:styleId="scstrikeblue" w:customStyle="1">
    <w:name w:val="sc_strike_blue"/>
    <w:uiPriority w:val="1"/>
    <w:qFormat/>
    <w:rsid w:val="00711AA9"/>
    <w:rPr>
      <w:strike/>
      <w:dstrike w:val="0"/>
      <w:color w:val="0070C0"/>
    </w:rPr>
  </w:style>
  <w:style w:type="character" w:styleId="scinsertbluenounderline" w:customStyle="1">
    <w:name w:val="sc_insert_blue_no_underline"/>
    <w:uiPriority w:val="1"/>
    <w:qFormat/>
    <w:rsid w:val="00432135"/>
    <w:rPr>
      <w:caps w:val="0"/>
      <w:smallCaps w:val="0"/>
      <w:strike w:val="0"/>
      <w:dstrike w:val="0"/>
      <w:vanish w:val="0"/>
      <w:color w:val="0070C0"/>
      <w:u w:val="none"/>
      <w:vertAlign w:val="baseline"/>
    </w:rPr>
  </w:style>
  <w:style w:type="character" w:styleId="scinsertrednounderline" w:customStyle="1">
    <w:name w:val="sc_insert_red_no_underline"/>
    <w:uiPriority w:val="1"/>
    <w:qFormat/>
    <w:rsid w:val="00432135"/>
    <w:rPr>
      <w:caps w:val="0"/>
      <w:smallCaps w:val="0"/>
      <w:strike w:val="0"/>
      <w:dstrike w:val="0"/>
      <w:vanish w:val="0"/>
      <w:color w:val="FF0000"/>
      <w:u w:val="none"/>
      <w:vertAlign w:val="baseline"/>
    </w:rPr>
  </w:style>
  <w:style w:type="character" w:styleId="scstrikebluenoncodified" w:customStyle="1">
    <w:name w:val="sc_strike_blue_non_codified"/>
    <w:uiPriority w:val="1"/>
    <w:qFormat/>
    <w:rsid w:val="005A28BC"/>
    <w:rPr>
      <w:strike/>
      <w:dstrike w:val="0"/>
      <w:color w:val="0070C0"/>
      <w:lang w:val="en-US"/>
    </w:rPr>
  </w:style>
  <w:style w:type="character" w:styleId="scstrikerednoncodified" w:customStyle="1">
    <w:name w:val="sc_strike_red_non_codified"/>
    <w:uiPriority w:val="1"/>
    <w:qFormat/>
    <w:rsid w:val="005A28BC"/>
    <w:rPr>
      <w:strike/>
      <w:dstrike w:val="0"/>
      <w:color w:val="FF0000"/>
    </w:rPr>
  </w:style>
  <w:style w:type="paragraph" w:styleId="scbillsiglines" w:customStyle="1">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styleId="screstorecode" w:customStyle="1">
    <w:name w:val="sc_restore_code"/>
    <w:basedOn w:val="DefaultParagraphFont"/>
    <w:uiPriority w:val="1"/>
    <w:qFormat/>
    <w:rsid w:val="006964F9"/>
    <w:rPr>
      <w:bdr w:val="none" w:color="auto" w:sz="0" w:space="0"/>
      <w:shd w:val="clear" w:color="auto" w:fill="FEC6C6"/>
    </w:rPr>
  </w:style>
  <w:style w:type="paragraph" w:styleId="Revision">
    <w:name w:val="Revision"/>
    <w:hidden/>
    <w:uiPriority w:val="99"/>
    <w:semiHidden/>
    <w:rsid w:val="000D2DB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485&amp;session=125&amp;summary=B" TargetMode="External" Id="Rd4718e8fd5984623" /><Relationship Type="http://schemas.openxmlformats.org/officeDocument/2006/relationships/hyperlink" Target="h:\hj\20230110.docx" TargetMode="External" Id="Rd9339b3f665540d9" /><Relationship Type="http://schemas.openxmlformats.org/officeDocument/2006/relationships/hyperlink" Target="h:\hj\20230110.docx" TargetMode="External" Id="R170be670fdb9401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2"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wb360Metadata xmlns="http://schemas.openxmlformats.org/package/2006/metadata/lwb360-metadata">
  <FILENAME>&lt;&lt;filename&gt;&gt;</FILENAME>
  <ID>1e638f2a-2ae2-4624-8333-d8ae8cfdf764</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2022-12-08</T_BILL_D_PREFILEDATE>
  <T_BILL_N_INTERNALVERSIONNUMBER>1</T_BILL_N_INTERNALVERSIONNUMBER>
  <T_BILL_N_SESSION>125</T_BILL_N_SESSION>
  <T_BILL_N_VERSIONNUMBER>1</T_BILL_N_VERSIONNUMBER>
  <T_BILL_N_YEAR>2023</T_BILL_N_YEAR>
  <T_BILL_REQUEST_REQUEST>01e0d028-915a-4ff7-980c-90653743f704</T_BILL_REQUEST_REQUEST>
  <T_BILL_R_ORIGINALDRAFT>5b388f96-389f-4599-bca4-45661cfca4ef</T_BILL_R_ORIGINALDRAFT>
  <T_BILL_SPONSOR_SPONSOR>4fef7663-e1dc-4a63-8dc8-c2cc636dd37e</T_BILL_SPONSOR_SPONSOR>
  <T_BILL_T_ACTNUMBER>None</T_BILL_T_ACTNUMBER>
  <T_BILL_T_BILLNAME>[3485]</T_BILL_T_BILLNAME>
  <T_BILL_T_BILLNUMBER>3485</T_BILL_T_BILLNUMBER>
  <T_BILL_T_BILLTITLE>to amend the south carolina code of laws by enacting the “families’ rights and responsibilities act” by adding chapter 23 to title 63 so as to recognize that parents have the ultimate responsibility to direct the upbringing, education, health care, and mental health of their children; to set forth certain rights and responsibilities; to require local school boards of trustees to take certain actions to promote parental involvement; to require medical providers to obtain parental consent before providing health care services to a child of the parent, with exceptions; to create a cause of action for violation of the chapter; and for other purposes; and to amend section 59-28-160, relating to local school boards of trustees, so as to make conforming changes.</T_BILL_T_BILLTITLE>
  <T_BILL_T_CHAMBER>house</T_BILL_T_CHAMBER>
  <T_BILL_T_FILENAME> </T_BILL_T_FILENAME>
  <T_BILL_T_LEGTYPE>bill_statewide</T_BILL_T_LEGTYPE>
  <T_BILL_T_RATNUMBER>None</T_BILL_T_RATNUMBER>
  <T_BILL_T_SECTIONS>[{"SectionUUID":"6945847f-8776-4403-a9ba-32c391c5f719","SectionName":"New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Level":1,"Identity":"T63C23N10S1","SubSectionBookmarkName":"ss_T63C23N10S1_lv1_054abf840","IsNewSubSection":false},{"Level":1,"Identity":"T63C23N10S2","SubSectionBookmarkName":"ss_T63C23N10S2_lv1_5aa19a1b7","IsNewSubSection":false},{"Level":1,"Identity":"T63C23N10S3","SubSectionBookmarkName":"ss_T63C23N10S3_lv1_5bbfa3781","IsNewSubSection":false}],"TitleRelatedTo":"","TitleSoAsTo":"","Deleted":false},{"CodeSectionBookmarkName":"ns_T63C23N20_b4cdef7ce","IsConstitutionSection":false,"Identity":"63-23-20","IsNew":true,"SubSections":[{"Level":1,"Identity":"T63C23N20SA","SubSectionBookmarkName":"ss_T63C23N20SA_lv1_11667fc97","IsNewSubSection":false},{"Level":1,"Identity":"T63C23N20SB","SubSectionBookmarkName":"ss_T63C23N20SB_lv1_48f2746ee","IsNewSubSection":false}],"TitleRelatedTo":"","TitleSoAsTo":"","Deleted":false},{"CodeSectionBookmarkName":"ns_T63C23N30_afc51faa0","IsConstitutionSection":false,"Identity":"63-23-30","IsNew":true,"SubSections":[{"Level":1,"Identity":"T63C23N30SA","SubSectionBookmarkName":"ss_T63C23N30SA_lv1_77a597307","IsNewSubSection":false},{"Level":2,"Identity":"T63C23N30S1","SubSectionBookmarkName":"ss_T63C23N30S1_lv2_20ccdf29f","IsNewSubSection":false},{"Level":2,"Identity":"T63C23N30S2","SubSectionBookmarkName":"ss_T63C23N30S2_lv2_9123e3548","IsNewSubSection":false},{"Level":2,"Identity":"T63C23N30S3","SubSectionBookmarkName":"ss_T63C23N30S3_lv2_5c90f75ae","IsNewSubSection":false},{"Level":2,"Identity":"T63C23N30S4","SubSectionBookmarkName":"ss_T63C23N30S4_lv2_d1d81c9c1","IsNewSubSection":false},{"Level":2,"Identity":"T63C23N30S5","SubSectionBookmarkName":"ss_T63C23N30S5_lv2_720e17f4d","IsNewSubSection":false},{"Level":2,"Identity":"T63C23N30S6","SubSectionBookmarkName":"ss_T63C23N30S6_lv2_b7ad4c450","IsNewSubSection":false},{"Level":2,"Identity":"T63C23N30S7","SubSectionBookmarkName":"ss_T63C23N30S7_lv2_0989b4ee7","IsNewSubSection":false},{"Level":2,"Identity":"T63C23N30S8","SubSectionBookmarkName":"ss_T63C23N30S8_lv2_e11a0cdc3","IsNewSubSection":false},{"Level":2,"Identity":"T63C23N30S9","SubSectionBookmarkName":"ss_T63C23N30S9_lv2_fca9a1fab","IsNewSubSection":false},{"Level":2,"Identity":"T63C23N30S10","SubSectionBookmarkName":"ss_T63C23N30S10_lv2_2a0c4539f","IsNewSubSection":false},{"Level":3,"Identity":"T63C23N30Sa","SubSectionBookmarkName":"ss_T63C23N30Sa_lv3_00a22b70d","IsNewSubSection":false},{"Level":3,"Identity":"T63C23N30Sb","SubSectionBookmarkName":"ss_T63C23N30Sb_lv3_d31b3e266","IsNewSubSection":false},{"Level":3,"Identity":"T63C23N30Sc","SubSectionBookmarkName":"ss_T63C23N30Sc_lv3_64a621e89","IsNewSubSection":false},{"Level":3,"Identity":"T63C23N30Sd","SubSectionBookmarkName":"ss_T63C23N30Sd_lv3_45bf5d480","IsNewSubSection":false},{"Level":3,"Identity":"T63C23N30Se","SubSectionBookmarkName":"ss_T63C23N30Se_lv3_26dd58b00","IsNewSubSection":false},{"Level":2,"Identity":"T63C23N30S11","SubSectionBookmarkName":"ss_T63C23N30S11_lv2_f7c7626cf","IsNewSubSection":false},{"Level":1,"Identity":"T63C23N30SB","SubSectionBookmarkName":"ss_T63C23N30SB_lv1_d244f5c1b","IsNewSubSection":false},{"Level":1,"Identity":"T63C23N30SC","SubSectionBookmarkName":"ss_T63C23N30SC_lv1_b91990ce6","IsNewSubSection":false}],"TitleRelatedTo":"","TitleSoAsTo":"","Deleted":false},{"CodeSectionBookmarkName":"ns_T63C23N40_dd3f507fa","IsConstitutionSection":false,"Identity":"63-23-40","IsNew":true,"SubSections":[{"Level":1,"Identity":"T63C23N40SA","SubSectionBookmarkName":"ss_T63C23N40SA_lv1_90a66df31","IsNewSubSection":false},{"Level":2,"Identity":"T63C23N40S1","SubSectionBookmarkName":"ss_T63C23N40S1_lv2_542c42688","IsNewSubSection":false},{"Level":2,"Identity":"T63C23N40S2","SubSectionBookmarkName":"ss_T63C23N40S2_lv2_3e1815a77","IsNewSubSection":false},{"Level":2,"Identity":"T63C23N40S3","SubSectionBookmarkName":"ss_T63C23N40S3_lv2_a44998222","IsNewSubSection":false},{"Level":2,"Identity":"T63C23N40S4","SubSectionBookmarkName":"ss_T63C23N40S4_lv2_7c5eec2bc","IsNewSubSection":false},{"Level":2,"Identity":"T63C23N40S5","SubSectionBookmarkName":"ss_T63C23N40S5_lv2_9eb23ebcb","IsNewSubSection":false},{"Level":2,"Identity":"T63C23N40S6","SubSectionBookmarkName":"ss_T63C23N40S6_lv2_cc07cde5f","IsNewSubSection":false},{"Level":1,"Identity":"T63C23N40SB","SubSectionBookmarkName":"ss_T63C23N40SB_lv1_9a8b125c1","IsNewSubSection":false},{"Level":1,"Identity":"T63C23N40SC","SubSectionBookmarkName":"ss_T63C23N40SC_lv1_6dcc74caa","IsNewSubSection":false}],"TitleRelatedTo":"","TitleSoAsTo":"","Deleted":false},{"CodeSectionBookmarkName":"ns_T63C23N50_78ea3350d","IsConstitutionSection":false,"Identity":"63-23-50","IsNew":true,"SubSections":[{"Level":1,"Identity":"T63C23N50SA","SubSectionBookmarkName":"ss_T63C23N50SA_lv1_42745d1f5","IsNewSubSection":false},{"Level":2,"Identity":"T63C23N50S1","SubSectionBookmarkName":"ss_T63C23N50S1_lv2_29188d487","IsNewSubSection":false},{"Level":2,"Identity":"T63C23N50S2","SubSectionBookmarkName":"ss_T63C23N50S2_lv2_5d294e5ab","IsNewSubSection":false},{"Level":2,"Identity":"T63C23N50S3","SubSectionBookmarkName":"ss_T63C23N50S3_lv2_22f0d0a8d","IsNewSubSection":false},{"Level":2,"Identity":"T63C23N50S4","SubSectionBookmarkName":"ss_T63C23N50S4_lv2_dc513163b","IsNewSubSection":false},{"Level":2,"Identity":"T63C23N50S5","SubSectionBookmarkName":"ss_T63C23N50S5_lv2_d56da1ea9","IsNewSubSection":false},{"Level":1,"Identity":"T63C23N50SB","SubSectionBookmarkName":"ss_T63C23N50SB_lv1_d54982ac6","IsNewSubSection":false},{"Level":1,"Identity":"T63C23N50SC","SubSectionBookmarkName":"ss_T63C23N50SC_lv1_c0e13d570","IsNewSubSection":false},{"Level":2,"Identity":"T63C23N50S1","SubSectionBookmarkName":"ss_T63C23N50S1_lv2_2dae79f58","IsNewSubSection":false},{"Level":2,"Identity":"T63C23N50S2","SubSectionBookmarkName":"ss_T63C23N50S2_lv2_2d56e79c0","IsNewSubSection":false},{"Level":3,"Identity":"T63C23N50Sa","SubSectionBookmarkName":"ss_T63C23N50Sa_lv3_84fe15975","IsNewSubSection":false},{"Level":3,"Identity":"T63C23N50Sb","SubSectionBookmarkName":"ss_T63C23N50Sb_lv3_9922ca357","IsNewSubSection":false},{"Level":1,"Identity":"T63C23N50SD","SubSectionBookmarkName":"ss_T63C23N50SD_lv1_f99f4d126","IsNewSubSection":false}],"TitleRelatedTo":"","TitleSoAsTo":"","Deleted":false},{"CodeSectionBookmarkName":"ns_T63C23N60_b6538c931","IsConstitutionSection":false,"Identity":"63-23-60","IsNew":true,"SubSections":[{"Level":1,"Identity":"T63C23N60SA","SubSectionBookmarkName":"ss_T63C23N60SA_lv1_162dc4543","IsNewSubSection":false},{"Level":1,"Identity":"T63C23N60SB","SubSectionBookmarkName":"ss_T63C23N60SB_lv1_ed6d83757","IsNewSubSection":false},{"Level":1,"Identity":"T63C23N60SC","SubSectionBookmarkName":"ss_T63C23N60SC_lv1_b982a1f83","IsNewSubSection":false},{"Level":1,"Identity":"T63C23N60SD","SubSectionBookmarkName":"ss_T63C23N60SD_lv1_eef4cc408","IsNewSubSection":false}],"TitleRelatedTo":"","TitleSoAsTo":"","Deleted":false},{"CodeSectionBookmarkName":"ns_T63C23N70_9cd435e48","IsConstitutionSection":false,"Identity":"63-23-70","IsNew":true,"SubSections":[{"Level":1,"Identity":"T63C23N70SA","SubSectionBookmarkName":"ss_T63C23N70SA_lv1_afd0bbb77","IsNewSubSection":false},{"Level":1,"Identity":"T63C23N70SB","SubSectionBookmarkName":"ss_T63C23N70SB_lv1_23c3b6c6b","IsNewSubSection":false},{"Level":1,"Identity":"T63C23N70SC","SubSectionBookmarkName":"ss_T63C23N70SC_lv1_3dfd7a878","IsNewSubSection":false},{"Level":1,"Identity":"T63C23N70SD","SubSectionBookmarkName":"ss_T63C23N70SD_lv1_e1197aa54","IsNewSubSection":false},{"Level":1,"Identity":"T63C23N70SE","SubSectionBookmarkName":"ss_T63C23N70SE_lv1_c689a7516","IsNewSubSection":false}],"TitleRelatedTo":"","TitleSoAsTo":"","Deleted":false}],"TitleText":"","DisableControls":false,"Deleted":false,"RepealItems":[],"SectionBookmarkName":"bs_num_2_2b024cf82"},{"SectionUUID":"01fc10a3-b06b-41c5-be01-1a84da2e145b","SectionName":"code_section","SectionNumber":3,"SectionType":"code_section","CodeSections":[{"CodeSectionBookmarkName":"cs_T59C28N160_7046e5f76","IsConstitutionSection":false,"Identity":"59-28-160","IsNew":false,"SubSections":[{"Level":1,"Identity":"T59C28N160S6","SubSectionBookmarkName":"ss_T59C28N160S6_lv1_d44187108","IsNewSubSection":false},{"Level":1,"Identity":"T59C28N160S7","SubSectionBookmarkName":"ss_T59C28N160S7_lv1_c94f7fcba","IsNewSubSection":false},{"Level":1,"Identity":"T59C28N160S8","SubSectionBookmarkName":"ss_T59C28N160S8_lv1_361a7340f","IsNewSubSection":false}],"TitleRelatedTo":"Local school board of trustees activities.","TitleSoAsTo":"","Deleted":false}],"TitleText":"","DisableControls":true,"Deleted":false,"RepealItems":[],"SectionBookmarkName":"bs_num_3_39aa183b6"},{"SectionUUID":"2d59b7f9-914c-498f-b2f0-e6a9f5378309","SectionName":"Savings","SectionNumber":4,"SectionType":"new","CodeSections":[],"TitleText":"","DisableControls":false,"Deleted":false,"RepealItems":[],"SectionBookmarkName":"bs_num_4_4328da557"},{"SectionUUID":"a32b1408-7a17-4b42-9754-87dd419b0bb3","SectionName":"Severability","SectionNumber":5,"SectionType":"new","CodeSections":[],"TitleText":"","DisableControls":false,"Deleted":false,"RepealItems":[],"SectionBookmarkName":"bs_num_5_70e7de40f"},{"SectionUUID":"8f03ca95-8faa-4d43-a9c2-8afc498075bd","SectionName":"standard_eff_date_section","SectionNumber":6,"SectionType":"drafting_clause","CodeSections":[],"TitleText":"","DisableControls":false,"Deleted":false,"RepealItems":[],"SectionBookmarkName":"bs_num_6_lastsection"}]</T_BILL_T_SECTIONS>
  <T_BILL_T_SECTIONSHISTORY>[{"Id":11,"SectionsList":[{"SectionUUID":"6945847f-8776-4403-a9ba-32c391c5f719","SectionName":"New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4,"SectionType":"new","CodeSections":[],"TitleText":"","DisableControls":false,"Deleted":false,"RepealItems":[],"SectionBookmarkName":"bs_num_4_4328da557"},{"SectionUUID":"a32b1408-7a17-4b42-9754-87dd419b0bb3","SectionName":"Severability","SectionNumber":5,"SectionType":"new","CodeSections":[],"TitleText":"","DisableControls":false,"Deleted":false,"RepealItems":[],"SectionBookmarkName":"bs_num_5_70e7de40f"},{"SectionUUID":"8f03ca95-8faa-4d43-a9c2-8afc498075bd","SectionName":"standard_eff_date_section","SectionNumber":6,"SectionType":"drafting_clause","CodeSections":[],"TitleText":"","DisableControls":false,"Deleted":false,"RepealItems":[],"SectionBookmarkName":"bs_num_6_lastsection"},{"SectionUUID":"01fc10a3-b06b-41c5-be01-1a84da2e145b","SectionName":"code_section","SectionNumber":3,"SectionType":"code_section","CodeSections":[{"CodeSectionBookmarkName":"cs_T59C28N160_7046e5f76","IsConstitutionSection":false,"Identity":"59-28-160","IsNew":false,"SubSections":[{"Level":1,"Identity":"T59C28N160S6","SubSectionBookmarkName":"ss_T59C28N160S6_lv1_d44187108","IsNewSubSection":false},{"Level":1,"Identity":"T59C28N160S7","SubSectionBookmarkName":"ss_T59C28N160S7_lv1_c94f7fcba","IsNewSubSection":false}],"TitleRelatedTo":"Local school board of trustees activities.","TitleSoAsTo":"","Deleted":false}],"TitleText":"","DisableControls":true,"Deleted":false,"RepealItems":[],"SectionBookmarkName":"bs_num_3_39aa183b6"}],"Timestamp":"2022-11-09T15:34:20.5020617-05:00","Username":null},{"Id":10,"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3,"SectionType":"new","CodeSections":[],"TitleText":"","DisableControls":false,"Deleted":false,"RepealItems":[],"SectionBookmarkName":"bs_num_3_4328da557"},{"SectionUUID":"a32b1408-7a17-4b42-9754-87dd419b0bb3","SectionName":"Severability","SectionNumber":4,"SectionType":"new","CodeSections":[],"TitleText":"","DisableControls":false,"Deleted":false,"RepealItems":[],"SectionBookmarkName":"bs_num_4_70e7de40f"},{"SectionUUID":"8f03ca95-8faa-4d43-a9c2-8afc498075bd","SectionName":"standard_eff_date_section","SectionNumber":5,"SectionType":"drafting_clause","CodeSections":[],"TitleText":"","DisableControls":false,"Deleted":false,"RepealItems":[],"SectionBookmarkName":"bs_num_5_lastsection"}],"Timestamp":"2022-11-09T15:32:35.2058095-05:00","Username":null},{"Id":9,"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4,"SectionType":"new","CodeSections":[],"TitleText":"","DisableControls":false,"Deleted":false,"RepealItems":[],"SectionBookmarkName":"bs_num_4_4328da557"},{"SectionUUID":"a32b1408-7a17-4b42-9754-87dd419b0bb3","SectionName":"Severability","SectionNumber":5,"SectionType":"new","CodeSections":[],"TitleText":"","DisableControls":false,"Deleted":false,"RepealItems":[],"SectionBookmarkName":"bs_num_5_70e7de40f"},{"SectionUUID":"8f03ca95-8faa-4d43-a9c2-8afc498075bd","SectionName":"standard_eff_date_section","SectionNumber":6,"SectionType":"drafting_clause","CodeSections":[],"TitleText":"","DisableControls":false,"Deleted":false,"RepealItems":[],"SectionBookmarkName":"bs_num_6_lastsection"},{"SectionUUID":"bd68fe5e-eb19-4d5a-a497-68ec17efb727","SectionName":"code_section","SectionNumber":3,"SectionType":"code_section","CodeSections":[{"CodeSectionBookmarkName":"cs_T59C28N160_d67a904bc","IsConstitutionSection":false,"Identity":"59-28-160","IsNew":false,"SubSections":[{"Level":1,"Identity":"T59C28N160S1","SubSectionBookmarkName":"ss_T59C28N160S1_lv1_4f91c42a3","IsNewSubSection":false},{"Level":1,"Identity":"T59C28N160S2","SubSectionBookmarkName":"ss_T59C28N160S2_lv1_0248058de","IsNewSubSection":false},{"Level":1,"Identity":"T59C28N160S3","SubSectionBookmarkName":"ss_T59C28N160S3_lv1_b81a95792","IsNewSubSection":false},{"Level":1,"Identity":"T59C28N160S4","SubSectionBookmarkName":"ss_T59C28N160S4_lv1_3df767d13","IsNewSubSection":false},{"Level":1,"Identity":"T59C28N160S5","SubSectionBookmarkName":"ss_T59C28N160S5_lv1_6a105682b","IsNewSubSection":false},{"Level":1,"Identity":"T59C28N160S6","SubSectionBookmarkName":"ss_T59C28N160S6_lv1_fa367f31b","IsNewSubSection":false},{"Level":1,"Identity":"T59C28N160S7","SubSectionBookmarkName":"ss_T59C28N160S7_lv1_aecb103f9","IsNewSubSection":false}],"TitleRelatedTo":"Local school board of trustees activities.","TitleSoAsTo":"","Deleted":false}],"TitleText":"","DisableControls":false,"Deleted":false,"RepealItems":[],"SectionBookmarkName":"bs_num_3_d32dc05ff"}],"Timestamp":"2022-11-09T15:31:56.4151177-05:00","Username":null},{"Id":8,"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3,"SectionType":"new","CodeSections":[],"TitleText":"","DisableControls":false,"Deleted":false,"RepealItems":[],"SectionBookmarkName":"bs_num_3_4328da557"},{"SectionUUID":"a32b1408-7a17-4b42-9754-87dd419b0bb3","SectionName":"Severability","SectionNumber":4,"SectionType":"new","CodeSections":[],"TitleText":"","DisableControls":false,"Deleted":false,"RepealItems":[],"SectionBookmarkName":"bs_num_4_70e7de40f"},{"SectionUUID":"8f03ca95-8faa-4d43-a9c2-8afc498075bd","SectionName":"standard_eff_date_section","SectionNumber":5,"SectionType":"drafting_clause","CodeSections":[],"TitleText":"","DisableControls":false,"Deleted":false,"RepealItems":[],"SectionBookmarkName":"bs_num_5_lastsection"}],"Timestamp":"2022-11-09T15:28:20.9155817-05:00","Username":null},{"Id":7,"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4,"SectionType":"new","CodeSections":[],"TitleText":"","DisableControls":false,"Deleted":false,"RepealItems":[],"SectionBookmarkName":"bs_num_4_4328da557"},{"SectionUUID":"a32b1408-7a17-4b42-9754-87dd419b0bb3","SectionName":"Severability","SectionNumber":5,"SectionType":"new","CodeSections":[],"TitleText":"","DisableControls":false,"Deleted":false,"RepealItems":[],"SectionBookmarkName":"bs_num_5_70e7de40f"},{"SectionUUID":"8f03ca95-8faa-4d43-a9c2-8afc498075bd","SectionName":"standard_eff_date_section","SectionNumber":6,"SectionType":"drafting_clause","CodeSections":[],"TitleText":"","DisableControls":false,"Deleted":false,"RepealItems":[],"SectionBookmarkName":"bs_num_6_lastsection"},{"SectionUUID":"37464ca9-925c-4a5a-9e97-38c53d2b8d03","SectionName":"code_section","SectionNumber":3,"SectionType":"code_section","CodeSections":[{"CodeSectionBookmarkName":"cs_T59C28N160_fdfce05ce","IsConstitutionSection":false,"Identity":"59-28-160","IsNew":false,"SubSections":[{"Level":1,"Identity":"T59C28N160S1","SubSectionBookmarkName":"ss_T59C28N160S1_lv1_7a6b0f222","IsNewSubSection":false},{"Level":1,"Identity":"T59C28N160S2","SubSectionBookmarkName":"ss_T59C28N160S2_lv1_fd5f34875","IsNewSubSection":false},{"Level":1,"Identity":"T59C28N160S3","SubSectionBookmarkName":"ss_T59C28N160S3_lv1_58cacafd3","IsNewSubSection":false},{"Level":1,"Identity":"T59C28N160S4","SubSectionBookmarkName":"ss_T59C28N160S4_lv1_a390cb5c3","IsNewSubSection":false},{"Level":1,"Identity":"T59C28N160S5","SubSectionBookmarkName":"ss_T59C28N160S5_lv1_757448fa7","IsNewSubSection":false},{"Level":1,"Identity":"T59C28N160S6","SubSectionBookmarkName":"ss_T59C28N160S6_lv1_8fc2f68ff","IsNewSubSection":false},{"Level":1,"Identity":"T59C28N160S7","SubSectionBookmarkName":"ss_T59C28N160S7_lv1_81c4798f6","IsNewSubSection":false}],"TitleRelatedTo":"Local school board of trustees activities.","TitleSoAsTo":"","Deleted":false}],"TitleText":"","DisableControls":false,"Deleted":false,"RepealItems":[],"SectionBookmarkName":"bs_num_3_c276faf2a"}],"Timestamp":"2022-11-09T15:27:43.1828158-05:00","Username":null},{"Id":6,"SectionsList":[{"SectionUUID":"8f03ca95-8faa-4d43-a9c2-8afc498075bd","SectionName":"standard_eff_date_section","SectionNumber":5,"SectionType":"drafting_clause","CodeSections":[],"TitleText":"","DisableControls":false,"Deleted":false,"RepealItems":[],"SectionBookmarkName":"bs_num_5_lastsection"},{"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3,"SectionType":"new","CodeSections":[],"TitleText":"","DisableControls":false,"Deleted":false,"RepealItems":[],"SectionBookmarkName":"bs_num_3_4328da557"},{"SectionUUID":"a32b1408-7a17-4b42-9754-87dd419b0bb3","SectionName":"Severability","SectionNumber":4,"SectionType":"new","CodeSections":[],"TitleText":"","DisableControls":false,"Deleted":false,"RepealItems":[],"SectionBookmarkName":"bs_num_4_70e7de40f"}],"Timestamp":"2022-11-09T13:21:51.5316189-05:00","Username":null},{"Id":5,"SectionsList":[{"SectionUUID":"8f03ca95-8faa-4d43-a9c2-8afc498075bd","SectionName":"standard_eff_date_section","SectionNumber":4,"SectionType":"drafting_clause","CodeSections":[],"TitleText":"","DisableControls":false,"Deleted":false,"RepealItems":[],"SectionBookmarkName":"bs_num_4_lastsection"},{"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SectionUUID":"2d59b7f9-914c-498f-b2f0-e6a9f5378309","SectionName":"Savings","SectionNumber":3,"SectionType":"new","CodeSections":[],"TitleText":"","DisableControls":false,"Deleted":false,"RepealItems":[],"SectionBookmarkName":"bs_num_3_4328da557"}],"Timestamp":"2022-11-09T13:21:30.3116161-05:00","Username":null},{"Id":4,"SectionsList":[{"SectionUUID":"8f03ca95-8faa-4d43-a9c2-8afc498075bd","SectionName":"standard_eff_date_section","SectionNumber":3,"SectionType":"drafting_clause","CodeSections":[],"TitleText":"","DisableControls":false,"Deleted":false,"RepealItems":[],"SectionBookmarkName":"bs_num_3_lastsection"},{"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TitleRelatedTo":"","TitleSoAsTo":"","Deleted":false},{"CodeSectionBookmarkName":"ns_T63C23N20_b4cdef7ce","IsConstitutionSection":false,"Identity":"63-23-20","IsNew":true,"SubSections":[],"TitleRelatedTo":"","TitleSoAsTo":"","Deleted":false},{"CodeSectionBookmarkName":"ns_T63C23N30_afc51faa0","IsConstitutionSection":false,"Identity":"63-23-30","IsNew":true,"SubSections":[],"TitleRelatedTo":"","TitleSoAsTo":"","Deleted":false},{"CodeSectionBookmarkName":"ns_T63C23N40_dd3f507fa","IsConstitutionSection":false,"Identity":"63-23-40","IsNew":true,"SubSections":[],"TitleRelatedTo":"","TitleSoAsTo":"","Deleted":false},{"CodeSectionBookmarkName":"ns_T63C23N50_78ea3350d","IsConstitutionSection":false,"Identity":"63-23-50","IsNew":true,"SubSections":[],"TitleRelatedTo":"","TitleSoAsTo":"","Deleted":false},{"CodeSectionBookmarkName":"ns_T63C23N60_b6538c931","IsConstitutionSection":false,"Identity":"63-23-60","IsNew":true,"SubSections":[],"TitleRelatedTo":"","TitleSoAsTo":"","Deleted":false},{"CodeSectionBookmarkName":"ns_T63C23N70_9cd435e48","IsConstitutionSection":false,"Identity":"63-23-70","IsNew":true,"SubSections":[],"TitleRelatedTo":"","TitleSoAsTo":"","Deleted":false}],"TitleText":"","DisableControls":false,"Deleted":false,"RepealItems":[],"SectionBookmarkName":"bs_num_2_2b024cf82"}],"Timestamp":"2022-11-09T12:40:35.5055658-05:00","Username":null},{"Id":3,"SectionsList":[{"SectionUUID":"8f03ca95-8faa-4d43-a9c2-8afc498075bd","SectionName":"standard_eff_date_section","SectionNumber":3,"SectionType":"drafting_clause","CodeSections":[],"TitleText":"","DisableControls":false,"Deleted":false,"RepealItems":[],"SectionBookmarkName":"bs_num_3_lastsection"},{"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TitleText":"","DisableControls":false,"Deleted":false,"RepealItems":[],"SectionBookmarkName":"bs_num_2_2b024cf82"}],"Timestamp":"2022-11-09T12:40:31.2051482-05:00","Username":null},{"Id":2,"SectionsList":[{"SectionUUID":"8f03ca95-8faa-4d43-a9c2-8afc498075bd","SectionName":"standard_eff_date_section","SectionNumber":2,"SectionType":"drafting_clause","CodeSections":[],"TitleText":"","DisableControls":false,"Deleted":false,"RepealItems":[],"SectionBookmarkName":"bs_num_2_lastsection"},{"SectionUUID":"6945847f-8776-4403-a9ba-32c391c5f719","SectionName":"New Blank SECTION","SectionNumber":1,"SectionType":"new","CodeSections":[],"TitleText":"","DisableControls":false,"Deleted":false,"RepealItems":[],"SectionBookmarkName":"bs_num_1_125f5113d"}],"Timestamp":"2022-11-09T12:38:06.1346413-05:00","Username":null},{"Id":1,"SectionsList":[{"SectionUUID":"8f03ca95-8faa-4d43-a9c2-8afc498075bd","SectionName":"standard_eff_date_section","SectionNumber":2,"SectionType":"drafting_clause","CodeSections":[],"TitleText":"","DisableControls":false,"Deleted":false,"RepealItems":[],"SectionBookmarkName":"bs_num_2_lastsection"},{"SectionUUID":"6945847f-8776-4403-a9ba-32c391c5f719","SectionName":"New Blank SECTION","SectionNumber":1,"SectionType":"new","CodeSections":[],"TitleText":"","DisableControls":false,"Deleted":false,"RepealItems":[],"SectionBookmarkName":"bs_num_1_125f5113d"}],"Timestamp":"2022-11-09T12:38:05.6343013-05:00","Username":null},{"Id":12,"SectionsList":[{"SectionUUID":"6945847f-8776-4403-a9ba-32c391c5f719","SectionName":"New Blank SECTION","SectionNumber":1,"SectionType":"new","CodeSections":[],"TitleText":"","DisableControls":false,"Deleted":false,"RepealItems":[],"SectionBookmarkName":"bs_num_1_125f5113d"},{"SectionUUID":"09471a55-ccd9-40c1-9f8e-a89d4a27ab68","SectionName":"code_section","SectionNumber":2,"SectionType":"code_section","CodeSections":[{"CodeSectionBookmarkName":"ns_T63C23N10_1707911f6","IsConstitutionSection":false,"Identity":"63-23-10","IsNew":true,"SubSections":[{"Level":1,"Identity":"T63C23N10S1","SubSectionBookmarkName":"ss_T63C23N10S1_lv1_054abf840","IsNewSubSection":false},{"Level":1,"Identity":"T63C23N10S2","SubSectionBookmarkName":"ss_T63C23N10S2_lv1_5aa19a1b7","IsNewSubSection":false},{"Level":1,"Identity":"T63C23N10S3","SubSectionBookmarkName":"ss_T63C23N10S3_lv1_5bbfa3781","IsNewSubSection":false}],"TitleRelatedTo":"","TitleSoAsTo":"","Deleted":false},{"CodeSectionBookmarkName":"ns_T63C23N20_b4cdef7ce","IsConstitutionSection":false,"Identity":"63-23-20","IsNew":true,"SubSections":[{"Level":1,"Identity":"T63C23N20SA","SubSectionBookmarkName":"ss_T63C23N20SA_lv1_11667fc97","IsNewSubSection":false},{"Level":1,"Identity":"T63C23N20SB","SubSectionBookmarkName":"ss_T63C23N20SB_lv1_48f2746ee","IsNewSubSection":false}],"TitleRelatedTo":"","TitleSoAsTo":"","Deleted":false},{"CodeSectionBookmarkName":"ns_T63C23N30_afc51faa0","IsConstitutionSection":false,"Identity":"63-23-30","IsNew":true,"SubSections":[{"Level":1,"Identity":"T63C23N30SA","SubSectionBookmarkName":"ss_T63C23N30SA_lv1_77a597307","IsNewSubSection":false},{"Level":2,"Identity":"T63C23N30S1","SubSectionBookmarkName":"ss_T63C23N30S1_lv2_20ccdf29f","IsNewSubSection":false},{"Level":2,"Identity":"T63C23N30S2","SubSectionBookmarkName":"ss_T63C23N30S2_lv2_9123e3548","IsNewSubSection":false},{"Level":2,"Identity":"T63C23N30S3","SubSectionBookmarkName":"ss_T63C23N30S3_lv2_5c90f75ae","IsNewSubSection":false},{"Level":2,"Identity":"T63C23N30S4","SubSectionBookmarkName":"ss_T63C23N30S4_lv2_d1d81c9c1","IsNewSubSection":false},{"Level":2,"Identity":"T63C23N30S5","SubSectionBookmarkName":"ss_T63C23N30S5_lv2_720e17f4d","IsNewSubSection":false},{"Level":2,"Identity":"T63C23N30S6","SubSectionBookmarkName":"ss_T63C23N30S6_lv2_b7ad4c450","IsNewSubSection":false},{"Level":2,"Identity":"T63C23N30S7","SubSectionBookmarkName":"ss_T63C23N30S7_lv2_0989b4ee7","IsNewSubSection":false},{"Level":2,"Identity":"T63C23N30S8","SubSectionBookmarkName":"ss_T63C23N30S8_lv2_e11a0cdc3","IsNewSubSection":false},{"Level":2,"Identity":"T63C23N30S9","SubSectionBookmarkName":"ss_T63C23N30S9_lv2_fca9a1fab","IsNewSubSection":false},{"Level":2,"Identity":"T63C23N30S10","SubSectionBookmarkName":"ss_T63C23N30S10_lv2_2a0c4539f","IsNewSubSection":false},{"Level":3,"Identity":"T63C23N30Sa","SubSectionBookmarkName":"ss_T63C23N30Sa_lv3_00a22b70d","IsNewSubSection":false},{"Level":3,"Identity":"T63C23N30Sb","SubSectionBookmarkName":"ss_T63C23N30Sb_lv3_d31b3e266","IsNewSubSection":false},{"Level":3,"Identity":"T63C23N30Sc","SubSectionBookmarkName":"ss_T63C23N30Sc_lv3_64a621e89","IsNewSubSection":false},{"Level":3,"Identity":"T63C23N30Sd","SubSectionBookmarkName":"ss_T63C23N30Sd_lv3_45bf5d480","IsNewSubSection":false},{"Level":3,"Identity":"T63C23N30Se","SubSectionBookmarkName":"ss_T63C23N30Se_lv3_26dd58b00","IsNewSubSection":false},{"Level":2,"Identity":"T63C23N30S11","SubSectionBookmarkName":"ss_T63C23N30S11_lv2_f7c7626cf","IsNewSubSection":false},{"Level":1,"Identity":"T63C23N30SB","SubSectionBookmarkName":"ss_T63C23N30SB_lv1_d244f5c1b","IsNewSubSection":false},{"Level":1,"Identity":"T63C23N30SC","SubSectionBookmarkName":"ss_T63C23N30SC_lv1_b91990ce6","IsNewSubSection":false}],"TitleRelatedTo":"","TitleSoAsTo":"","Deleted":false},{"CodeSectionBookmarkName":"ns_T63C23N40_dd3f507fa","IsConstitutionSection":false,"Identity":"63-23-40","IsNew":true,"SubSections":[{"Level":1,"Identity":"T63C23N40SA","SubSectionBookmarkName":"ss_T63C23N40SA_lv1_90a66df31","IsNewSubSection":false},{"Level":2,"Identity":"T63C23N40S1","SubSectionBookmarkName":"ss_T63C23N40S1_lv2_542c42688","IsNewSubSection":false},{"Level":2,"Identity":"T63C23N40S2","SubSectionBookmarkName":"ss_T63C23N40S2_lv2_3e1815a77","IsNewSubSection":false},{"Level":2,"Identity":"T63C23N40S3","SubSectionBookmarkName":"ss_T63C23N40S3_lv2_a44998222","IsNewSubSection":false},{"Level":2,"Identity":"T63C23N40S4","SubSectionBookmarkName":"ss_T63C23N40S4_lv2_7c5eec2bc","IsNewSubSection":false},{"Level":2,"Identity":"T63C23N40S5","SubSectionBookmarkName":"ss_T63C23N40S5_lv2_9eb23ebcb","IsNewSubSection":false},{"Level":2,"Identity":"T63C23N40S6","SubSectionBookmarkName":"ss_T63C23N40S6_lv2_cc07cde5f","IsNewSubSection":false},{"Level":1,"Identity":"T63C23N40SB","SubSectionBookmarkName":"ss_T63C23N40SB_lv1_9a8b125c1","IsNewSubSection":false},{"Level":1,"Identity":"T63C23N40SC","SubSectionBookmarkName":"ss_T63C23N40SC_lv1_6dcc74caa","IsNewSubSection":false}],"TitleRelatedTo":"","TitleSoAsTo":"","Deleted":false},{"CodeSectionBookmarkName":"ns_T63C23N50_78ea3350d","IsConstitutionSection":false,"Identity":"63-23-50","IsNew":true,"SubSections":[{"Level":1,"Identity":"T63C23N50SA","SubSectionBookmarkName":"ss_T63C23N50SA_lv1_42745d1f5","IsNewSubSection":false},{"Level":2,"Identity":"T63C23N50S1","SubSectionBookmarkName":"ss_T63C23N50S1_lv2_29188d487","IsNewSubSection":false},{"Level":2,"Identity":"T63C23N50S2","SubSectionBookmarkName":"ss_T63C23N50S2_lv2_5d294e5ab","IsNewSubSection":false},{"Level":2,"Identity":"T63C23N50S3","SubSectionBookmarkName":"ss_T63C23N50S3_lv2_22f0d0a8d","IsNewSubSection":false},{"Level":2,"Identity":"T63C23N50S4","SubSectionBookmarkName":"ss_T63C23N50S4_lv2_dc513163b","IsNewSubSection":false},{"Level":2,"Identity":"T63C23N50S5","SubSectionBookmarkName":"ss_T63C23N50S5_lv2_d56da1ea9","IsNewSubSection":false},{"Level":1,"Identity":"T63C23N50SB","SubSectionBookmarkName":"ss_T63C23N50SB_lv1_d54982ac6","IsNewSubSection":false},{"Level":1,"Identity":"T63C23N50SC","SubSectionBookmarkName":"ss_T63C23N50SC_lv1_c0e13d570","IsNewSubSection":false},{"Level":2,"Identity":"T63C23N50S1","SubSectionBookmarkName":"ss_T63C23N50S1_lv2_2dae79f58","IsNewSubSection":false},{"Level":2,"Identity":"T63C23N50S2","SubSectionBookmarkName":"ss_T63C23N50S2_lv2_2d56e79c0","IsNewSubSection":false},{"Level":3,"Identity":"T63C23N50Sa","SubSectionBookmarkName":"ss_T63C23N50Sa_lv3_84fe15975","IsNewSubSection":false},{"Level":3,"Identity":"T63C23N50Sb","SubSectionBookmarkName":"ss_T63C23N50Sb_lv3_9922ca357","IsNewSubSection":false},{"Level":1,"Identity":"T63C23N50SD","SubSectionBookmarkName":"ss_T63C23N50SD_lv1_f99f4d126","IsNewSubSection":false}],"TitleRelatedTo":"","TitleSoAsTo":"","Deleted":false},{"CodeSectionBookmarkName":"ns_T63C23N60_b6538c931","IsConstitutionSection":false,"Identity":"63-23-60","IsNew":true,"SubSections":[{"Level":1,"Identity":"T63C23N60SA","SubSectionBookmarkName":"ss_T63C23N60SA_lv1_162dc4543","IsNewSubSection":false},{"Level":1,"Identity":"T63C23N60SB","SubSectionBookmarkName":"ss_T63C23N60SB_lv1_ed6d83757","IsNewSubSection":false},{"Level":1,"Identity":"T63C23N60SC","SubSectionBookmarkName":"ss_T63C23N60SC_lv1_b982a1f83","IsNewSubSection":false},{"Level":1,"Identity":"T63C23N60SD","SubSectionBookmarkName":"ss_T63C23N60SD_lv1_eef4cc408","IsNewSubSection":false}],"TitleRelatedTo":"","TitleSoAsTo":"","Deleted":false},{"CodeSectionBookmarkName":"ns_T63C23N70_9cd435e48","IsConstitutionSection":false,"Identity":"63-23-70","IsNew":true,"SubSections":[{"Level":1,"Identity":"T63C23N70SA","SubSectionBookmarkName":"ss_T63C23N70SA_lv1_afd0bbb77","IsNewSubSection":false},{"Level":1,"Identity":"T63C23N70SB","SubSectionBookmarkName":"ss_T63C23N70SB_lv1_23c3b6c6b","IsNewSubSection":false},{"Level":1,"Identity":"T63C23N70SC","SubSectionBookmarkName":"ss_T63C23N70SC_lv1_3dfd7a878","IsNewSubSection":false},{"Level":1,"Identity":"T63C23N70SD","SubSectionBookmarkName":"ss_T63C23N70SD_lv1_e1197aa54","IsNewSubSection":false},{"Level":1,"Identity":"T63C23N70SE","SubSectionBookmarkName":"ss_T63C23N70SE_lv1_c689a7516","IsNewSubSection":false}],"TitleRelatedTo":"","TitleSoAsTo":"","Deleted":false}],"TitleText":"","DisableControls":false,"Deleted":false,"RepealItems":[],"SectionBookmarkName":"bs_num_2_2b024cf82"},{"SectionUUID":"01fc10a3-b06b-41c5-be01-1a84da2e145b","SectionName":"code_section","SectionNumber":3,"SectionType":"code_section","CodeSections":[{"CodeSectionBookmarkName":"cs_T59C28N160_7046e5f76","IsConstitutionSection":false,"Identity":"59-28-160","IsNew":false,"SubSections":[{"Level":1,"Identity":"T59C28N160S6","SubSectionBookmarkName":"ss_T59C28N160S6_lv1_d44187108","IsNewSubSection":false},{"Level":1,"Identity":"T59C28N160S7","SubSectionBookmarkName":"ss_T59C28N160S7_lv1_c94f7fcba","IsNewSubSection":false},{"Level":1,"Identity":"T59C28N160S8","SubSectionBookmarkName":"ss_T59C28N160S8_lv1_361a7340f","IsNewSubSection":false}],"TitleRelatedTo":"Local school board of trustees activities.","TitleSoAsTo":"","Deleted":false}],"TitleText":"","DisableControls":true,"Deleted":false,"RepealItems":[],"SectionBookmarkName":"bs_num_3_39aa183b6"},{"SectionUUID":"2d59b7f9-914c-498f-b2f0-e6a9f5378309","SectionName":"Savings","SectionNumber":4,"SectionType":"new","CodeSections":[],"TitleText":"","DisableControls":false,"Deleted":false,"RepealItems":[],"SectionBookmarkName":"bs_num_4_4328da557"},{"SectionUUID":"a32b1408-7a17-4b42-9754-87dd419b0bb3","SectionName":"Severability","SectionNumber":5,"SectionType":"new","CodeSections":[],"TitleText":"","DisableControls":false,"Deleted":false,"RepealItems":[],"SectionBookmarkName":"bs_num_5_70e7de40f"},{"SectionUUID":"8f03ca95-8faa-4d43-a9c2-8afc498075bd","SectionName":"standard_eff_date_section","SectionNumber":6,"SectionType":"drafting_clause","CodeSections":[],"TitleText":"","DisableControls":false,"Deleted":false,"RepealItems":[],"SectionBookmarkName":"bs_num_6_lastsection"}],"Timestamp":"2022-12-06T10:43:03.7293-05:00","Username":"chrischarlton@scstatehouse.gov"}]</T_BILL_T_SECTIONSHISTORY>
  <T_BILL_T_SUBJECT>Families' Rights and Responsibilities Act</T_BILL_T_SUBJECT>
  <T_BILL_UR_DRAFTER>virginiaravenel@scstatehouse.gov</T_BILL_UR_DRAFTER>
  <T_BILL_UR_DRAFTINGASSISTANT>chrischarlton@scstatehouse.gov</T_BILL_UR_DRAFTINGASSISTANT>
</lwb360Meta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3.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2443</Words>
  <Characters>13000</Characters>
  <Application>Microsoft Office Word</Application>
  <DocSecurity>0</DocSecurity>
  <Lines>216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Chris Charlton</cp:lastModifiedBy>
  <cp:revision>83</cp:revision>
  <cp:lastPrinted>2022-11-10T18:36:00Z</cp:lastPrinted>
  <dcterms:created xsi:type="dcterms:W3CDTF">2022-06-03T11:45:00Z</dcterms:created>
  <dcterms:modified xsi:type="dcterms:W3CDTF">2022-12-06T15:43:00Z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