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1EDF" w:rsidRDefault="007419E3" w14:paraId="22136137" w14:textId="77777777">
      <w:pPr>
        <w:pStyle w:val="BodyText"/>
        <w:spacing w:line="20" w:lineRule="exact"/>
        <w:ind w:left="880"/>
        <w:rPr>
          <w:rFonts w:ascii="Times New Roman"/>
          <w:sz w:val="2"/>
        </w:rPr>
      </w:pPr>
      <w:r>
        <w:rPr>
          <w:rFonts w:ascii="Times New Roman"/>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id="Group 1" style="width:381pt;height:1pt;mso-position-horizontal-relative:char;mso-position-vertical-relative:line" coordsize="48387,127" o:spid="_x0000_s1026" w14:anchorId="0D8D69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style="position:absolute;top:63;width:48387;height:13;visibility:visible;mso-wrap-style:square;v-text-anchor:top" coordsize="4838700,1270" o:spid="_x0000_s1027" filled="f" strokecolor="#5b9ad5" strokeweight="1pt" path="m,l48387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v:path arrowok="t"/>
                </v:shape>
                <w10:anchorlock/>
              </v:group>
            </w:pict>
          </mc:Fallback>
        </mc:AlternateContent>
      </w:r>
    </w:p>
    <w:p w:rsidR="00351EDF" w:rsidP="360AE3D5" w:rsidRDefault="007419E3" w14:paraId="5C85441C" w14:textId="3ADE4ED1">
      <w:pPr>
        <w:pStyle w:val="BodyText"/>
        <w:spacing w:before="90"/>
        <w:jc w:val="center"/>
        <w:rPr>
          <w:rFonts w:ascii="Times New Roman"/>
        </w:rPr>
      </w:pPr>
      <w:r w:rsidR="6C00E485">
        <w:drawing>
          <wp:inline wp14:editId="1A992B14" wp14:anchorId="27ABC438">
            <wp:extent cx="1314450" cy="1314450"/>
            <wp:effectExtent l="0" t="0" r="0" b="0"/>
            <wp:docPr id="187088332" name="Image 3" descr="Superior University" title=""/>
            <wp:cNvGraphicFramePr>
              <a:graphicFrameLocks/>
            </wp:cNvGraphicFramePr>
            <a:graphic>
              <a:graphicData uri="http://schemas.openxmlformats.org/drawingml/2006/picture">
                <pic:pic>
                  <pic:nvPicPr>
                    <pic:cNvPr id="0" name="Image 3"/>
                    <pic:cNvPicPr/>
                  </pic:nvPicPr>
                  <pic:blipFill>
                    <a:blip r:embed="Rd18896b7444c4b3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314450" cy="1314450"/>
                    </a:xfrm>
                    <a:prstGeom xmlns:a="http://schemas.openxmlformats.org/drawingml/2006/main" prst="rect">
                      <a:avLst/>
                    </a:prstGeom>
                  </pic:spPr>
                </pic:pic>
              </a:graphicData>
            </a:graphic>
          </wp:inline>
        </w:drawing>
      </w:r>
    </w:p>
    <w:p w:rsidR="00351EDF" w:rsidRDefault="00351EDF" w14:paraId="7F92CACC" w14:textId="77777777">
      <w:pPr>
        <w:pStyle w:val="BodyText"/>
        <w:spacing w:before="112"/>
        <w:rPr>
          <w:rFonts w:ascii="Times New Roman"/>
          <w:sz w:val="40"/>
        </w:rPr>
      </w:pPr>
    </w:p>
    <w:p w:rsidR="00351EDF" w:rsidRDefault="007419E3" w14:paraId="3D7AF224" w14:textId="77777777">
      <w:pPr>
        <w:pStyle w:val="Title"/>
      </w:pPr>
      <w:r>
        <w:t>The</w:t>
      </w:r>
      <w:r>
        <w:rPr>
          <w:spacing w:val="-6"/>
        </w:rPr>
        <w:t xml:space="preserve"> </w:t>
      </w:r>
      <w:r>
        <w:t>Superior</w:t>
      </w:r>
      <w:r>
        <w:rPr>
          <w:spacing w:val="-5"/>
        </w:rPr>
        <w:t xml:space="preserve"> </w:t>
      </w:r>
      <w:r>
        <w:rPr>
          <w:spacing w:val="-2"/>
        </w:rPr>
        <w:t>University</w:t>
      </w:r>
    </w:p>
    <w:p w:rsidR="00351EDF" w:rsidRDefault="007419E3" w14:paraId="30A816A3" w14:textId="77777777">
      <w:pPr>
        <w:pStyle w:val="BodyText"/>
        <w:spacing w:before="4"/>
        <w:rPr>
          <w:b/>
          <w:sz w:val="16"/>
        </w:rPr>
      </w:pPr>
      <w:r>
        <w:rPr>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id="Graphic 4"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spid="_x0000_s1026" filled="f" strokecolor="#5b9ad5" strokeweight="1pt" path="m,l4838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w14:anchorId="612958EF">
                <v:path arrowok="t"/>
                <w10:wrap type="topAndBottom" anchorx="page"/>
              </v:shape>
            </w:pict>
          </mc:Fallback>
        </mc:AlternateContent>
      </w:r>
    </w:p>
    <w:p w:rsidR="00351EDF" w:rsidRDefault="00351EDF" w14:paraId="3B793099" w14:textId="77777777">
      <w:pPr>
        <w:pStyle w:val="BodyText"/>
        <w:rPr>
          <w:b/>
        </w:rPr>
      </w:pPr>
    </w:p>
    <w:p w:rsidR="00351EDF" w:rsidRDefault="00351EDF" w14:paraId="334A3F11" w14:textId="77777777">
      <w:pPr>
        <w:pStyle w:val="BodyText"/>
        <w:rPr>
          <w:b/>
        </w:rPr>
      </w:pPr>
    </w:p>
    <w:p w:rsidR="00351EDF" w:rsidRDefault="00351EDF" w14:paraId="42622EB7" w14:textId="77777777">
      <w:pPr>
        <w:pStyle w:val="BodyText"/>
        <w:spacing w:before="67"/>
        <w:rPr>
          <w:b/>
        </w:rPr>
      </w:pPr>
    </w:p>
    <w:tbl>
      <w:tblPr>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3120"/>
        <w:gridCol w:w="3120"/>
        <w:gridCol w:w="3120"/>
      </w:tblGrid>
      <w:tr w:rsidR="00351EDF" w:rsidTr="360AE3D5" w14:paraId="49EB3C72" w14:textId="77777777">
        <w:trPr>
          <w:trHeight w:val="240"/>
        </w:trPr>
        <w:tc>
          <w:tcPr>
            <w:tcW w:w="3120" w:type="dxa"/>
            <w:tcMar/>
          </w:tcPr>
          <w:p w:rsidR="00351EDF" w:rsidP="360AE3D5" w:rsidRDefault="007419E3" w14:paraId="4BA6FD85" w14:textId="277CF5C0">
            <w:pPr>
              <w:pStyle w:val="TableParagraph"/>
              <w:spacing w:line="220" w:lineRule="exact"/>
              <w:rPr>
                <w:sz w:val="20"/>
                <w:szCs w:val="20"/>
              </w:rPr>
            </w:pPr>
            <w:r w:rsidRPr="360AE3D5" w:rsidR="007419E3">
              <w:rPr>
                <w:spacing w:val="-2"/>
                <w:sz w:val="20"/>
                <w:szCs w:val="20"/>
              </w:rPr>
              <w:t>Name:</w:t>
            </w:r>
            <w:r w:rsidRPr="360AE3D5" w:rsidR="353F075F">
              <w:rPr>
                <w:spacing w:val="-2"/>
                <w:sz w:val="20"/>
                <w:szCs w:val="20"/>
              </w:rPr>
              <w:t xml:space="preserve"> </w:t>
            </w:r>
            <w:r w:rsidRPr="360AE3D5" w:rsidR="367A5E2C">
              <w:rPr>
                <w:spacing w:val="-2"/>
                <w:sz w:val="20"/>
                <w:szCs w:val="20"/>
              </w:rPr>
              <w:t xml:space="preserve">Abdul Moeez</w:t>
            </w:r>
          </w:p>
        </w:tc>
        <w:tc>
          <w:tcPr>
            <w:tcW w:w="3120" w:type="dxa"/>
            <w:tcMar/>
          </w:tcPr>
          <w:p w:rsidR="00351EDF" w:rsidP="360AE3D5" w:rsidRDefault="007419E3" w14:paraId="6058A564" w14:textId="5EFC5B39">
            <w:pPr>
              <w:pStyle w:val="TableParagraph"/>
              <w:spacing w:line="220" w:lineRule="exact"/>
              <w:rPr>
                <w:sz w:val="20"/>
                <w:szCs w:val="20"/>
              </w:rPr>
            </w:pPr>
            <w:r w:rsidRPr="360AE3D5" w:rsidR="007419E3">
              <w:rPr>
                <w:sz w:val="20"/>
                <w:szCs w:val="20"/>
              </w:rPr>
              <w:t>Roll</w:t>
            </w:r>
            <w:r w:rsidRPr="360AE3D5" w:rsidR="007419E3">
              <w:rPr>
                <w:spacing w:val="-8"/>
                <w:sz w:val="20"/>
                <w:szCs w:val="20"/>
              </w:rPr>
              <w:t xml:space="preserve"> </w:t>
            </w:r>
            <w:r w:rsidRPr="360AE3D5" w:rsidR="007419E3">
              <w:rPr>
                <w:spacing w:val="-5"/>
                <w:sz w:val="20"/>
                <w:szCs w:val="20"/>
              </w:rPr>
              <w:t>No:</w:t>
            </w:r>
            <w:r w:rsidRPr="360AE3D5" w:rsidR="353F075F">
              <w:rPr>
                <w:spacing w:val="-5"/>
                <w:sz w:val="20"/>
                <w:szCs w:val="20"/>
              </w:rPr>
              <w:t xml:space="preserve"> 01</w:t>
            </w:r>
            <w:r w:rsidRPr="360AE3D5" w:rsidR="2D714796">
              <w:rPr>
                <w:spacing w:val="-5"/>
                <w:sz w:val="20"/>
                <w:szCs w:val="20"/>
              </w:rPr>
              <w:t xml:space="preserve">7</w:t>
            </w:r>
          </w:p>
        </w:tc>
        <w:tc>
          <w:tcPr>
            <w:tcW w:w="3120" w:type="dxa"/>
            <w:tcMar/>
          </w:tcPr>
          <w:p w:rsidR="00351EDF" w:rsidRDefault="007419E3" w14:paraId="43CDD182" w14:textId="1959F798">
            <w:pPr>
              <w:pStyle w:val="TableParagraph"/>
              <w:spacing w:line="220" w:lineRule="exact"/>
              <w:rPr>
                <w:sz w:val="20"/>
              </w:rPr>
            </w:pPr>
            <w:r>
              <w:rPr>
                <w:sz w:val="20"/>
              </w:rPr>
              <w:t>Course:</w:t>
            </w:r>
            <w:r>
              <w:rPr>
                <w:spacing w:val="-6"/>
                <w:sz w:val="20"/>
              </w:rPr>
              <w:t xml:space="preserve"> </w:t>
            </w:r>
            <w:r w:rsidR="0028587F">
              <w:rPr>
                <w:sz w:val="20"/>
              </w:rPr>
              <w:t>PAI</w:t>
            </w:r>
            <w:r>
              <w:rPr>
                <w:spacing w:val="-6"/>
                <w:sz w:val="20"/>
              </w:rPr>
              <w:t xml:space="preserve"> </w:t>
            </w:r>
            <w:r>
              <w:rPr>
                <w:spacing w:val="-5"/>
                <w:sz w:val="20"/>
              </w:rPr>
              <w:t>Lab</w:t>
            </w:r>
          </w:p>
        </w:tc>
      </w:tr>
      <w:tr w:rsidR="00351EDF" w:rsidTr="360AE3D5" w14:paraId="127AFCE8" w14:textId="77777777">
        <w:trPr>
          <w:trHeight w:val="219"/>
        </w:trPr>
        <w:tc>
          <w:tcPr>
            <w:tcW w:w="3120" w:type="dxa"/>
            <w:tcMar/>
          </w:tcPr>
          <w:p w:rsidR="00351EDF" w:rsidRDefault="007419E3" w14:paraId="607AC18C" w14:textId="7BF35A7F">
            <w:pPr>
              <w:pStyle w:val="TableParagraph"/>
              <w:rPr>
                <w:sz w:val="20"/>
              </w:rPr>
            </w:pPr>
            <w:r>
              <w:rPr>
                <w:spacing w:val="-2"/>
                <w:sz w:val="20"/>
              </w:rPr>
              <w:t>Semester:</w:t>
            </w:r>
            <w:r w:rsidR="00C06542">
              <w:rPr>
                <w:spacing w:val="-2"/>
                <w:sz w:val="20"/>
              </w:rPr>
              <w:t xml:space="preserve"> 4th</w:t>
            </w:r>
          </w:p>
        </w:tc>
        <w:tc>
          <w:tcPr>
            <w:tcW w:w="3120" w:type="dxa"/>
            <w:tcMar/>
          </w:tcPr>
          <w:p w:rsidR="00351EDF" w:rsidRDefault="007419E3" w14:paraId="605FF36C" w14:textId="47536E8F">
            <w:pPr>
              <w:pStyle w:val="TableParagraph"/>
              <w:rPr>
                <w:sz w:val="20"/>
              </w:rPr>
            </w:pPr>
            <w:r>
              <w:rPr>
                <w:spacing w:val="-2"/>
                <w:sz w:val="20"/>
              </w:rPr>
              <w:t>Section:</w:t>
            </w:r>
            <w:r w:rsidR="00C06542">
              <w:rPr>
                <w:spacing w:val="-2"/>
                <w:sz w:val="20"/>
              </w:rPr>
              <w:t xml:space="preserve"> BSAI 4A</w:t>
            </w:r>
          </w:p>
        </w:tc>
        <w:tc>
          <w:tcPr>
            <w:tcW w:w="3120" w:type="dxa"/>
            <w:tcMar/>
          </w:tcPr>
          <w:p w:rsidR="00351EDF" w:rsidP="360AE3D5" w:rsidRDefault="007419E3" w14:paraId="5C0A4EB9" w14:textId="7D6B4411">
            <w:pPr>
              <w:pStyle w:val="TableParagraph"/>
              <w:rPr>
                <w:sz w:val="20"/>
                <w:szCs w:val="20"/>
              </w:rPr>
            </w:pPr>
            <w:r w:rsidRPr="360AE3D5" w:rsidR="007419E3">
              <w:rPr>
                <w:spacing w:val="-2"/>
                <w:sz w:val="20"/>
                <w:szCs w:val="20"/>
              </w:rPr>
              <w:t>Department:</w:t>
            </w:r>
            <w:r w:rsidRPr="360AE3D5" w:rsidR="6BCFF2A7">
              <w:rPr>
                <w:spacing w:val="-2"/>
                <w:sz w:val="20"/>
                <w:szCs w:val="20"/>
              </w:rPr>
              <w:t xml:space="preserve"> Artificial Intelligence</w:t>
            </w:r>
          </w:p>
        </w:tc>
      </w:tr>
      <w:tr w:rsidR="00351EDF" w:rsidTr="360AE3D5" w14:paraId="4E6F5647" w14:textId="77777777">
        <w:trPr>
          <w:trHeight w:val="240"/>
        </w:trPr>
        <w:tc>
          <w:tcPr>
            <w:tcW w:w="3120" w:type="dxa"/>
            <w:tcMar/>
          </w:tcPr>
          <w:p w:rsidR="00351EDF" w:rsidP="360AE3D5" w:rsidRDefault="007419E3" w14:paraId="134500C3" w14:textId="3643B93D">
            <w:pPr>
              <w:pStyle w:val="TableParagraph"/>
              <w:spacing w:before="18" w:line="201" w:lineRule="exact"/>
              <w:rPr>
                <w:sz w:val="20"/>
                <w:szCs w:val="20"/>
              </w:rPr>
            </w:pPr>
            <w:r w:rsidRPr="360AE3D5" w:rsidR="007419E3">
              <w:rPr>
                <w:spacing w:val="-2"/>
                <w:sz w:val="20"/>
                <w:szCs w:val="20"/>
              </w:rPr>
              <w:t>Submitted</w:t>
            </w:r>
            <w:r w:rsidRPr="360AE3D5" w:rsidR="007419E3">
              <w:rPr>
                <w:spacing w:val="5"/>
                <w:sz w:val="20"/>
                <w:szCs w:val="20"/>
              </w:rPr>
              <w:t xml:space="preserve"> </w:t>
            </w:r>
            <w:r w:rsidRPr="360AE3D5" w:rsidR="007419E3">
              <w:rPr>
                <w:spacing w:val="-5"/>
                <w:sz w:val="20"/>
                <w:szCs w:val="20"/>
              </w:rPr>
              <w:t>To:</w:t>
            </w:r>
            <w:r w:rsidRPr="360AE3D5" w:rsidR="7A682F54">
              <w:rPr>
                <w:spacing w:val="-5"/>
                <w:sz w:val="20"/>
                <w:szCs w:val="20"/>
              </w:rPr>
              <w:t xml:space="preserve"> Sir Rasikh</w:t>
            </w:r>
          </w:p>
        </w:tc>
        <w:tc>
          <w:tcPr>
            <w:tcW w:w="3120" w:type="dxa"/>
            <w:tcMar/>
          </w:tcPr>
          <w:p w:rsidR="00351EDF" w:rsidRDefault="007419E3" w14:paraId="593B0052" w14:textId="647252FC">
            <w:pPr>
              <w:pStyle w:val="TableParagraph"/>
              <w:spacing w:before="18" w:line="201" w:lineRule="exact"/>
              <w:rPr>
                <w:sz w:val="20"/>
              </w:rPr>
            </w:pPr>
            <w:r>
              <w:rPr>
                <w:spacing w:val="-2"/>
                <w:sz w:val="20"/>
              </w:rPr>
              <w:t>Total</w:t>
            </w:r>
            <w:r>
              <w:rPr>
                <w:spacing w:val="-5"/>
                <w:sz w:val="20"/>
              </w:rPr>
              <w:t xml:space="preserve"> </w:t>
            </w:r>
            <w:r>
              <w:rPr>
                <w:spacing w:val="-2"/>
                <w:sz w:val="20"/>
              </w:rPr>
              <w:t>Marks:</w:t>
            </w:r>
            <w:r>
              <w:rPr>
                <w:spacing w:val="-4"/>
                <w:sz w:val="20"/>
              </w:rPr>
              <w:t xml:space="preserve"> </w:t>
            </w:r>
          </w:p>
        </w:tc>
        <w:tc>
          <w:tcPr>
            <w:tcW w:w="3120" w:type="dxa"/>
            <w:tcMar/>
          </w:tcPr>
          <w:p w:rsidR="00351EDF" w:rsidRDefault="007419E3" w14:paraId="47882E91" w14:textId="77777777">
            <w:pPr>
              <w:pStyle w:val="TableParagraph"/>
              <w:spacing w:before="18" w:line="201" w:lineRule="exact"/>
              <w:rPr>
                <w:sz w:val="20"/>
              </w:rPr>
            </w:pPr>
            <w:r>
              <w:rPr>
                <w:spacing w:val="-2"/>
                <w:sz w:val="20"/>
              </w:rPr>
              <w:t>Date:</w:t>
            </w:r>
          </w:p>
        </w:tc>
      </w:tr>
    </w:tbl>
    <w:p w:rsidR="00351EDF" w:rsidRDefault="00351EDF" w14:paraId="204DC753" w14:textId="77777777">
      <w:pPr>
        <w:pStyle w:val="BodyText"/>
        <w:spacing w:before="303"/>
        <w:rPr>
          <w:b/>
          <w:sz w:val="28"/>
        </w:rPr>
      </w:pPr>
    </w:p>
    <w:p w:rsidRPr="00C82646" w:rsidR="00C82646" w:rsidP="360AE3D5" w:rsidRDefault="00C82646" w14:paraId="709F2095" w14:textId="26AFB2C0">
      <w:pPr>
        <w:spacing w:before="242"/>
        <w:jc w:val="center"/>
        <w:rPr>
          <w:b w:val="1"/>
          <w:bCs w:val="1"/>
          <w:sz w:val="28"/>
          <w:szCs w:val="28"/>
        </w:rPr>
      </w:pPr>
      <w:r w:rsidRPr="06D41381" w:rsidR="00C82646">
        <w:rPr>
          <w:b w:val="1"/>
          <w:bCs w:val="1"/>
          <w:sz w:val="28"/>
          <w:szCs w:val="28"/>
        </w:rPr>
        <w:t xml:space="preserve">Lab </w:t>
      </w:r>
      <w:r w:rsidRPr="06D41381" w:rsidR="133838B8">
        <w:rPr>
          <w:b w:val="1"/>
          <w:bCs w:val="1"/>
          <w:sz w:val="28"/>
          <w:szCs w:val="28"/>
        </w:rPr>
        <w:t>6</w:t>
      </w:r>
    </w:p>
    <w:p w:rsidR="133838B8" w:rsidP="06D41381" w:rsidRDefault="133838B8" w14:paraId="33B622EA" w14:textId="390B19CB">
      <w:pPr>
        <w:spacing w:before="240" w:beforeAutospacing="off" w:after="240" w:afterAutospacing="off"/>
        <w:jc w:val="center"/>
      </w:pPr>
      <w:r w:rsidRPr="06D41381" w:rsidR="133838B8">
        <w:rPr>
          <w:rFonts w:ascii="Calibri" w:hAnsi="Calibri" w:eastAsia="Calibri" w:cs="Calibri"/>
          <w:b w:val="1"/>
          <w:bCs w:val="1"/>
          <w:noProof w:val="0"/>
          <w:sz w:val="28"/>
          <w:szCs w:val="28"/>
          <w:lang w:val="en-US"/>
        </w:rPr>
        <w:t>Face Detection and Feature Estimation Using OpenCV</w:t>
      </w:r>
    </w:p>
    <w:p w:rsidR="133838B8" w:rsidP="06D41381" w:rsidRDefault="133838B8" w14:paraId="268A97A6" w14:textId="6EC1EF73">
      <w:pPr>
        <w:pStyle w:val="Heading3"/>
        <w:spacing w:before="281" w:beforeAutospacing="off" w:after="281" w:afterAutospacing="off"/>
        <w:jc w:val="left"/>
      </w:pPr>
      <w:r w:rsidRPr="06D41381" w:rsidR="133838B8">
        <w:rPr>
          <w:rFonts w:ascii="Calibri" w:hAnsi="Calibri" w:eastAsia="Calibri" w:cs="Calibri"/>
          <w:b w:val="1"/>
          <w:bCs w:val="1"/>
          <w:noProof w:val="0"/>
          <w:sz w:val="28"/>
          <w:szCs w:val="28"/>
          <w:lang w:val="en-US"/>
        </w:rPr>
        <w:t>Introduction:</w:t>
      </w:r>
    </w:p>
    <w:p w:rsidR="133838B8" w:rsidP="06D41381" w:rsidRDefault="133838B8" w14:paraId="4C833466" w14:textId="70A13442">
      <w:pPr>
        <w:spacing w:before="240" w:beforeAutospacing="off" w:after="240" w:afterAutospacing="off"/>
        <w:jc w:val="left"/>
      </w:pPr>
      <w:r w:rsidRPr="06D41381" w:rsidR="133838B8">
        <w:rPr>
          <w:rFonts w:ascii="Calibri" w:hAnsi="Calibri" w:eastAsia="Calibri" w:cs="Calibri"/>
          <w:noProof w:val="0"/>
          <w:sz w:val="28"/>
          <w:szCs w:val="28"/>
          <w:lang w:val="en-US"/>
        </w:rPr>
        <w:t>This document explains the purpose and functionality of the provided Python script, which utilizes OpenCV to detect faces in an image and estimate the locations of facial features such as the eyes, nose, and mouth.</w:t>
      </w:r>
    </w:p>
    <w:p w:rsidR="133838B8" w:rsidP="06D41381" w:rsidRDefault="133838B8" w14:paraId="42E02A52" w14:textId="067E4713">
      <w:pPr>
        <w:pStyle w:val="Heading3"/>
        <w:spacing w:before="281" w:beforeAutospacing="off" w:after="281" w:afterAutospacing="off"/>
        <w:jc w:val="left"/>
      </w:pPr>
      <w:r w:rsidRPr="06D41381" w:rsidR="133838B8">
        <w:rPr>
          <w:rFonts w:ascii="Calibri" w:hAnsi="Calibri" w:eastAsia="Calibri" w:cs="Calibri"/>
          <w:b w:val="1"/>
          <w:bCs w:val="1"/>
          <w:noProof w:val="0"/>
          <w:sz w:val="28"/>
          <w:szCs w:val="28"/>
          <w:lang w:val="en-US"/>
        </w:rPr>
        <w:t>What the Code Does:</w:t>
      </w:r>
    </w:p>
    <w:p w:rsidR="133838B8" w:rsidP="06D41381" w:rsidRDefault="133838B8" w14:paraId="23E508ED" w14:textId="7E1837DE">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Imports Required Libraries:</w:t>
      </w:r>
    </w:p>
    <w:p w:rsidR="133838B8" w:rsidP="06D41381" w:rsidRDefault="133838B8" w14:paraId="3DE564ED" w14:textId="7933111F">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onsolas" w:hAnsi="Consolas" w:eastAsia="Consolas" w:cs="Consolas"/>
          <w:noProof w:val="0"/>
          <w:sz w:val="28"/>
          <w:szCs w:val="28"/>
          <w:lang w:val="en-US"/>
        </w:rPr>
        <w:t>cv2</w:t>
      </w:r>
      <w:r w:rsidRPr="06D41381" w:rsidR="133838B8">
        <w:rPr>
          <w:rFonts w:ascii="Calibri" w:hAnsi="Calibri" w:eastAsia="Calibri" w:cs="Calibri"/>
          <w:noProof w:val="0"/>
          <w:sz w:val="28"/>
          <w:szCs w:val="28"/>
          <w:lang w:val="en-US"/>
        </w:rPr>
        <w:t xml:space="preserve"> for image processing</w:t>
      </w:r>
    </w:p>
    <w:p w:rsidR="133838B8" w:rsidP="06D41381" w:rsidRDefault="133838B8" w14:paraId="50617E32" w14:textId="4D801D8A">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onsolas" w:hAnsi="Consolas" w:eastAsia="Consolas" w:cs="Consolas"/>
          <w:noProof w:val="0"/>
          <w:sz w:val="28"/>
          <w:szCs w:val="28"/>
          <w:lang w:val="en-US"/>
        </w:rPr>
        <w:t>numpy</w:t>
      </w:r>
      <w:r w:rsidRPr="06D41381" w:rsidR="133838B8">
        <w:rPr>
          <w:rFonts w:ascii="Calibri" w:hAnsi="Calibri" w:eastAsia="Calibri" w:cs="Calibri"/>
          <w:noProof w:val="0"/>
          <w:sz w:val="28"/>
          <w:szCs w:val="28"/>
          <w:lang w:val="en-US"/>
        </w:rPr>
        <w:t xml:space="preserve"> for numerical operations</w:t>
      </w:r>
    </w:p>
    <w:p w:rsidR="133838B8" w:rsidP="06D41381" w:rsidRDefault="133838B8" w14:paraId="7D177F68" w14:textId="20527B5B">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onsolas" w:hAnsi="Consolas" w:eastAsia="Consolas" w:cs="Consolas"/>
          <w:noProof w:val="0"/>
          <w:sz w:val="28"/>
          <w:szCs w:val="28"/>
          <w:lang w:val="en-US"/>
        </w:rPr>
        <w:t>matplotlib.pyplot</w:t>
      </w:r>
      <w:r w:rsidRPr="06D41381" w:rsidR="133838B8">
        <w:rPr>
          <w:rFonts w:ascii="Calibri" w:hAnsi="Calibri" w:eastAsia="Calibri" w:cs="Calibri"/>
          <w:noProof w:val="0"/>
          <w:sz w:val="28"/>
          <w:szCs w:val="28"/>
          <w:lang w:val="en-US"/>
        </w:rPr>
        <w:t xml:space="preserve"> for displaying images</w:t>
      </w:r>
    </w:p>
    <w:p w:rsidR="133838B8" w:rsidP="06D41381" w:rsidRDefault="133838B8" w14:paraId="55CCFFDE" w14:textId="25712BAA">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Loads a Pre-Trained Face Detector:</w:t>
      </w:r>
    </w:p>
    <w:p w:rsidR="133838B8" w:rsidP="06D41381" w:rsidRDefault="133838B8" w14:paraId="3B10A8A3" w14:textId="2FBB3DD6">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Uses OpenCV’s Haar Cascade classifier for frontal face detection.</w:t>
      </w:r>
    </w:p>
    <w:p w:rsidR="133838B8" w:rsidP="06D41381" w:rsidRDefault="133838B8" w14:paraId="70575DB6" w14:textId="4A1BA1E5">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Loads and Prepares an Image:</w:t>
      </w:r>
    </w:p>
    <w:p w:rsidR="133838B8" w:rsidP="06D41381" w:rsidRDefault="133838B8" w14:paraId="2127005F" w14:textId="64DDD41D">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Reads an image file (</w:t>
      </w:r>
      <w:r w:rsidRPr="06D41381" w:rsidR="133838B8">
        <w:rPr>
          <w:rFonts w:ascii="Consolas" w:hAnsi="Consolas" w:eastAsia="Consolas" w:cs="Consolas"/>
          <w:noProof w:val="0"/>
          <w:sz w:val="28"/>
          <w:szCs w:val="28"/>
          <w:lang w:val="en-US"/>
        </w:rPr>
        <w:t>face.jpg</w:t>
      </w:r>
      <w:r w:rsidRPr="06D41381" w:rsidR="133838B8">
        <w:rPr>
          <w:rFonts w:ascii="Calibri" w:hAnsi="Calibri" w:eastAsia="Calibri" w:cs="Calibri"/>
          <w:noProof w:val="0"/>
          <w:sz w:val="28"/>
          <w:szCs w:val="28"/>
          <w:lang w:val="en-US"/>
        </w:rPr>
        <w:t>).</w:t>
      </w:r>
    </w:p>
    <w:p w:rsidR="133838B8" w:rsidP="06D41381" w:rsidRDefault="133838B8" w14:paraId="66EE3B1C" w14:textId="1FC0C784">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Converts it to grayscale for better detection accuracy.</w:t>
      </w:r>
    </w:p>
    <w:p w:rsidR="133838B8" w:rsidP="06D41381" w:rsidRDefault="133838B8" w14:paraId="07A631B9" w14:textId="6D4EF045">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Detects Faces:</w:t>
      </w:r>
    </w:p>
    <w:p w:rsidR="133838B8" w:rsidP="06D41381" w:rsidRDefault="133838B8" w14:paraId="4D8EAED9" w14:textId="69CE8505">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 xml:space="preserve">Uses </w:t>
      </w:r>
      <w:r w:rsidRPr="06D41381" w:rsidR="133838B8">
        <w:rPr>
          <w:rFonts w:ascii="Consolas" w:hAnsi="Consolas" w:eastAsia="Consolas" w:cs="Consolas"/>
          <w:noProof w:val="0"/>
          <w:sz w:val="28"/>
          <w:szCs w:val="28"/>
          <w:lang w:val="en-US"/>
        </w:rPr>
        <w:t>detectMultiScale()</w:t>
      </w:r>
      <w:r w:rsidRPr="06D41381" w:rsidR="133838B8">
        <w:rPr>
          <w:rFonts w:ascii="Calibri" w:hAnsi="Calibri" w:eastAsia="Calibri" w:cs="Calibri"/>
          <w:noProof w:val="0"/>
          <w:sz w:val="28"/>
          <w:szCs w:val="28"/>
          <w:lang w:val="en-US"/>
        </w:rPr>
        <w:t xml:space="preserve"> to find faces in the image.</w:t>
      </w:r>
    </w:p>
    <w:p w:rsidR="133838B8" w:rsidP="06D41381" w:rsidRDefault="133838B8" w14:paraId="24F0B0C3" w14:textId="0D901DD4">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 xml:space="preserve">Adjusts parameters like </w:t>
      </w:r>
      <w:r w:rsidRPr="06D41381" w:rsidR="133838B8">
        <w:rPr>
          <w:rFonts w:ascii="Consolas" w:hAnsi="Consolas" w:eastAsia="Consolas" w:cs="Consolas"/>
          <w:noProof w:val="0"/>
          <w:sz w:val="28"/>
          <w:szCs w:val="28"/>
          <w:lang w:val="en-US"/>
        </w:rPr>
        <w:t>scaleFactor</w:t>
      </w:r>
      <w:r w:rsidRPr="06D41381" w:rsidR="133838B8">
        <w:rPr>
          <w:rFonts w:ascii="Calibri" w:hAnsi="Calibri" w:eastAsia="Calibri" w:cs="Calibri"/>
          <w:noProof w:val="0"/>
          <w:sz w:val="28"/>
          <w:szCs w:val="28"/>
          <w:lang w:val="en-US"/>
        </w:rPr>
        <w:t xml:space="preserve"> and </w:t>
      </w:r>
      <w:r w:rsidRPr="06D41381" w:rsidR="133838B8">
        <w:rPr>
          <w:rFonts w:ascii="Consolas" w:hAnsi="Consolas" w:eastAsia="Consolas" w:cs="Consolas"/>
          <w:noProof w:val="0"/>
          <w:sz w:val="28"/>
          <w:szCs w:val="28"/>
          <w:lang w:val="en-US"/>
        </w:rPr>
        <w:t>minNeighbors</w:t>
      </w:r>
      <w:r w:rsidRPr="06D41381" w:rsidR="133838B8">
        <w:rPr>
          <w:rFonts w:ascii="Calibri" w:hAnsi="Calibri" w:eastAsia="Calibri" w:cs="Calibri"/>
          <w:noProof w:val="0"/>
          <w:sz w:val="28"/>
          <w:szCs w:val="28"/>
          <w:lang w:val="en-US"/>
        </w:rPr>
        <w:t xml:space="preserve"> for accurate detection.</w:t>
      </w:r>
    </w:p>
    <w:p w:rsidR="133838B8" w:rsidP="06D41381" w:rsidRDefault="133838B8" w14:paraId="1D85BE9F" w14:textId="24E16AC4">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Draws Rectangles Around the Detected Face and Features:</w:t>
      </w:r>
    </w:p>
    <w:p w:rsidR="133838B8" w:rsidP="06D41381" w:rsidRDefault="133838B8" w14:paraId="1483B4FB" w14:textId="4DF4E86A">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 xml:space="preserve">Identifies approximate regions for the </w:t>
      </w:r>
      <w:r w:rsidRPr="06D41381" w:rsidR="133838B8">
        <w:rPr>
          <w:rFonts w:ascii="Calibri" w:hAnsi="Calibri" w:eastAsia="Calibri" w:cs="Calibri"/>
          <w:b w:val="1"/>
          <w:bCs w:val="1"/>
          <w:noProof w:val="0"/>
          <w:sz w:val="28"/>
          <w:szCs w:val="28"/>
          <w:lang w:val="en-US"/>
        </w:rPr>
        <w:t>eyes, nose, and mouth</w:t>
      </w:r>
      <w:r w:rsidRPr="06D41381" w:rsidR="133838B8">
        <w:rPr>
          <w:rFonts w:ascii="Calibri" w:hAnsi="Calibri" w:eastAsia="Calibri" w:cs="Calibri"/>
          <w:noProof w:val="0"/>
          <w:sz w:val="28"/>
          <w:szCs w:val="28"/>
          <w:lang w:val="en-US"/>
        </w:rPr>
        <w:t xml:space="preserve"> using proportional calculations.</w:t>
      </w:r>
    </w:p>
    <w:p w:rsidR="133838B8" w:rsidP="06D41381" w:rsidRDefault="133838B8" w14:paraId="2598A74D" w14:textId="4712555B">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 xml:space="preserve">Uses </w:t>
      </w:r>
      <w:r w:rsidRPr="06D41381" w:rsidR="133838B8">
        <w:rPr>
          <w:rFonts w:ascii="Consolas" w:hAnsi="Consolas" w:eastAsia="Consolas" w:cs="Consolas"/>
          <w:noProof w:val="0"/>
          <w:sz w:val="28"/>
          <w:szCs w:val="28"/>
          <w:lang w:val="en-US"/>
        </w:rPr>
        <w:t>cv2.rectangle()</w:t>
      </w:r>
      <w:r w:rsidRPr="06D41381" w:rsidR="133838B8">
        <w:rPr>
          <w:rFonts w:ascii="Calibri" w:hAnsi="Calibri" w:eastAsia="Calibri" w:cs="Calibri"/>
          <w:noProof w:val="0"/>
          <w:sz w:val="28"/>
          <w:szCs w:val="28"/>
          <w:lang w:val="en-US"/>
        </w:rPr>
        <w:t xml:space="preserve"> to highlight these regions.</w:t>
      </w:r>
    </w:p>
    <w:p w:rsidR="133838B8" w:rsidP="06D41381" w:rsidRDefault="133838B8" w14:paraId="579C3308" w14:textId="3CABB387">
      <w:pPr>
        <w:pStyle w:val="ListParagraph"/>
        <w:numPr>
          <w:ilvl w:val="0"/>
          <w:numId w:val="39"/>
        </w:numPr>
        <w:spacing w:before="240" w:beforeAutospacing="off" w:after="240" w:afterAutospacing="off"/>
        <w:jc w:val="left"/>
        <w:rPr>
          <w:rFonts w:ascii="Calibri" w:hAnsi="Calibri" w:eastAsia="Calibri" w:cs="Calibri"/>
          <w:b w:val="1"/>
          <w:bCs w:val="1"/>
          <w:noProof w:val="0"/>
          <w:sz w:val="28"/>
          <w:szCs w:val="28"/>
          <w:lang w:val="en-US"/>
        </w:rPr>
      </w:pPr>
      <w:r w:rsidRPr="06D41381" w:rsidR="133838B8">
        <w:rPr>
          <w:rFonts w:ascii="Calibri" w:hAnsi="Calibri" w:eastAsia="Calibri" w:cs="Calibri"/>
          <w:b w:val="1"/>
          <w:bCs w:val="1"/>
          <w:noProof w:val="0"/>
          <w:sz w:val="28"/>
          <w:szCs w:val="28"/>
          <w:lang w:val="en-US"/>
        </w:rPr>
        <w:t>Displays the Processed Image:</w:t>
      </w:r>
    </w:p>
    <w:p w:rsidR="133838B8" w:rsidP="06D41381" w:rsidRDefault="133838B8" w14:paraId="2F9B243A" w14:textId="40DA97C5">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Converts the image to RGB format.</w:t>
      </w:r>
    </w:p>
    <w:p w:rsidR="133838B8" w:rsidP="06D41381" w:rsidRDefault="133838B8" w14:paraId="2D83B98B" w14:textId="15185DEF">
      <w:pPr>
        <w:pStyle w:val="ListParagraph"/>
        <w:numPr>
          <w:ilvl w:val="1"/>
          <w:numId w:val="39"/>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noProof w:val="0"/>
          <w:sz w:val="28"/>
          <w:szCs w:val="28"/>
          <w:lang w:val="en-US"/>
        </w:rPr>
        <w:t xml:space="preserve">Displays it using </w:t>
      </w:r>
      <w:r w:rsidRPr="06D41381" w:rsidR="133838B8">
        <w:rPr>
          <w:rFonts w:ascii="Consolas" w:hAnsi="Consolas" w:eastAsia="Consolas" w:cs="Consolas"/>
          <w:noProof w:val="0"/>
          <w:sz w:val="28"/>
          <w:szCs w:val="28"/>
          <w:lang w:val="en-US"/>
        </w:rPr>
        <w:t>matplotlib</w:t>
      </w:r>
      <w:r w:rsidRPr="06D41381" w:rsidR="133838B8">
        <w:rPr>
          <w:rFonts w:ascii="Calibri" w:hAnsi="Calibri" w:eastAsia="Calibri" w:cs="Calibri"/>
          <w:noProof w:val="0"/>
          <w:sz w:val="28"/>
          <w:szCs w:val="28"/>
          <w:lang w:val="en-US"/>
        </w:rPr>
        <w:t>.</w:t>
      </w:r>
    </w:p>
    <w:p w:rsidR="133838B8" w:rsidP="06D41381" w:rsidRDefault="133838B8" w14:paraId="75086926" w14:textId="4C883865">
      <w:pPr>
        <w:pStyle w:val="Heading3"/>
        <w:suppressLineNumbers w:val="0"/>
        <w:bidi w:val="0"/>
        <w:spacing w:before="0" w:beforeAutospacing="off" w:after="0" w:afterAutospacing="off" w:line="259" w:lineRule="auto"/>
        <w:ind w:left="0" w:right="0"/>
        <w:jc w:val="left"/>
      </w:pPr>
      <w:r w:rsidRPr="06D41381" w:rsidR="133838B8">
        <w:rPr>
          <w:rFonts w:ascii="Calibri" w:hAnsi="Calibri" w:eastAsia="Calibri" w:cs="Calibri"/>
          <w:b w:val="1"/>
          <w:bCs w:val="1"/>
          <w:noProof w:val="0"/>
          <w:sz w:val="28"/>
          <w:szCs w:val="28"/>
          <w:lang w:val="en-US"/>
        </w:rPr>
        <w:t>OUTPUT:</w:t>
      </w:r>
    </w:p>
    <w:p w:rsidR="133838B8" w:rsidP="06D41381" w:rsidRDefault="133838B8" w14:paraId="101099E5" w14:textId="62F7A414">
      <w:pPr>
        <w:spacing w:before="0" w:beforeAutospacing="off" w:after="0" w:afterAutospacing="off"/>
        <w:jc w:val="left"/>
      </w:pPr>
      <w:r w:rsidR="133838B8">
        <w:drawing>
          <wp:inline wp14:editId="1C4B069D" wp14:anchorId="56A46F7C">
            <wp:extent cx="6172200" cy="4105275"/>
            <wp:effectExtent l="0" t="0" r="0" b="0"/>
            <wp:docPr id="1569569240" name="" title=""/>
            <wp:cNvGraphicFramePr>
              <a:graphicFrameLocks noChangeAspect="1"/>
            </wp:cNvGraphicFramePr>
            <a:graphic>
              <a:graphicData uri="http://schemas.openxmlformats.org/drawingml/2006/picture">
                <pic:pic>
                  <pic:nvPicPr>
                    <pic:cNvPr id="0" name=""/>
                    <pic:cNvPicPr/>
                  </pic:nvPicPr>
                  <pic:blipFill>
                    <a:blip r:embed="R9df0ccc4ae894938">
                      <a:extLst>
                        <a:ext xmlns:a="http://schemas.openxmlformats.org/drawingml/2006/main" uri="{28A0092B-C50C-407E-A947-70E740481C1C}">
                          <a14:useLocalDpi val="0"/>
                        </a:ext>
                      </a:extLst>
                    </a:blip>
                    <a:stretch>
                      <a:fillRect/>
                    </a:stretch>
                  </pic:blipFill>
                  <pic:spPr>
                    <a:xfrm>
                      <a:off x="0" y="0"/>
                      <a:ext cx="6172200" cy="4105275"/>
                    </a:xfrm>
                    <a:prstGeom prst="rect">
                      <a:avLst/>
                    </a:prstGeom>
                  </pic:spPr>
                </pic:pic>
              </a:graphicData>
            </a:graphic>
          </wp:inline>
        </w:drawing>
      </w:r>
    </w:p>
    <w:p w:rsidR="133838B8" w:rsidP="06D41381" w:rsidRDefault="133838B8" w14:paraId="6D1480CC" w14:textId="586BEBEE">
      <w:pPr>
        <w:pStyle w:val="Heading3"/>
        <w:spacing w:before="281" w:beforeAutospacing="off" w:after="281" w:afterAutospacing="off"/>
        <w:jc w:val="left"/>
      </w:pPr>
      <w:r w:rsidRPr="06D41381" w:rsidR="133838B8">
        <w:rPr>
          <w:rFonts w:ascii="Calibri" w:hAnsi="Calibri" w:eastAsia="Calibri" w:cs="Calibri"/>
          <w:b w:val="1"/>
          <w:bCs w:val="1"/>
          <w:noProof w:val="0"/>
          <w:sz w:val="28"/>
          <w:szCs w:val="28"/>
          <w:lang w:val="en-US"/>
        </w:rPr>
        <w:t>Why This Code is Useful:</w:t>
      </w:r>
    </w:p>
    <w:p w:rsidR="133838B8" w:rsidP="06D41381" w:rsidRDefault="133838B8" w14:paraId="72144332" w14:textId="641DBE3A">
      <w:pPr>
        <w:pStyle w:val="ListParagraph"/>
        <w:numPr>
          <w:ilvl w:val="0"/>
          <w:numId w:val="40"/>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b w:val="1"/>
          <w:bCs w:val="1"/>
          <w:noProof w:val="0"/>
          <w:sz w:val="28"/>
          <w:szCs w:val="28"/>
          <w:lang w:val="en-US"/>
        </w:rPr>
        <w:t>Facial Recognition Preprocessing:</w:t>
      </w:r>
      <w:r w:rsidRPr="06D41381" w:rsidR="133838B8">
        <w:rPr>
          <w:rFonts w:ascii="Calibri" w:hAnsi="Calibri" w:eastAsia="Calibri" w:cs="Calibri"/>
          <w:noProof w:val="0"/>
          <w:sz w:val="28"/>
          <w:szCs w:val="28"/>
          <w:lang w:val="en-US"/>
        </w:rPr>
        <w:t xml:space="preserve"> Helps detect and locate facial features for further processing.</w:t>
      </w:r>
    </w:p>
    <w:p w:rsidR="133838B8" w:rsidP="06D41381" w:rsidRDefault="133838B8" w14:paraId="01822335" w14:textId="13FC892B">
      <w:pPr>
        <w:pStyle w:val="ListParagraph"/>
        <w:numPr>
          <w:ilvl w:val="0"/>
          <w:numId w:val="40"/>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b w:val="1"/>
          <w:bCs w:val="1"/>
          <w:noProof w:val="0"/>
          <w:sz w:val="28"/>
          <w:szCs w:val="28"/>
          <w:lang w:val="en-US"/>
        </w:rPr>
        <w:t>Computer Vision Applications:</w:t>
      </w:r>
      <w:r w:rsidRPr="06D41381" w:rsidR="133838B8">
        <w:rPr>
          <w:rFonts w:ascii="Calibri" w:hAnsi="Calibri" w:eastAsia="Calibri" w:cs="Calibri"/>
          <w:noProof w:val="0"/>
          <w:sz w:val="28"/>
          <w:szCs w:val="28"/>
          <w:lang w:val="en-US"/>
        </w:rPr>
        <w:t xml:space="preserve"> Used in security, biometric authentication, and social media filters.</w:t>
      </w:r>
    </w:p>
    <w:p w:rsidR="133838B8" w:rsidP="06D41381" w:rsidRDefault="133838B8" w14:paraId="60943440" w14:textId="564B611A">
      <w:pPr>
        <w:pStyle w:val="ListParagraph"/>
        <w:numPr>
          <w:ilvl w:val="0"/>
          <w:numId w:val="40"/>
        </w:numPr>
        <w:spacing w:before="0" w:beforeAutospacing="off" w:after="0" w:afterAutospacing="off"/>
        <w:jc w:val="left"/>
        <w:rPr>
          <w:rFonts w:ascii="Calibri" w:hAnsi="Calibri" w:eastAsia="Calibri" w:cs="Calibri"/>
          <w:noProof w:val="0"/>
          <w:sz w:val="28"/>
          <w:szCs w:val="28"/>
          <w:lang w:val="en-US"/>
        </w:rPr>
      </w:pPr>
      <w:r w:rsidRPr="06D41381" w:rsidR="133838B8">
        <w:rPr>
          <w:rFonts w:ascii="Calibri" w:hAnsi="Calibri" w:eastAsia="Calibri" w:cs="Calibri"/>
          <w:b w:val="1"/>
          <w:bCs w:val="1"/>
          <w:noProof w:val="0"/>
          <w:sz w:val="28"/>
          <w:szCs w:val="28"/>
          <w:lang w:val="en-US"/>
        </w:rPr>
        <w:t>Education &amp; Research:</w:t>
      </w:r>
      <w:r w:rsidRPr="06D41381" w:rsidR="133838B8">
        <w:rPr>
          <w:rFonts w:ascii="Calibri" w:hAnsi="Calibri" w:eastAsia="Calibri" w:cs="Calibri"/>
          <w:noProof w:val="0"/>
          <w:sz w:val="28"/>
          <w:szCs w:val="28"/>
          <w:lang w:val="en-US"/>
        </w:rPr>
        <w:t xml:space="preserve"> Demonstrates OpenCV’s face detection capabilities in a simple way.</w:t>
      </w:r>
    </w:p>
    <w:p w:rsidR="06D41381" w:rsidP="06D41381" w:rsidRDefault="06D41381" w14:paraId="5182EAAC" w14:textId="7389B8AD">
      <w:pPr>
        <w:spacing w:before="242"/>
        <w:jc w:val="left"/>
        <w:rPr>
          <w:b w:val="1"/>
          <w:bCs w:val="1"/>
          <w:sz w:val="28"/>
          <w:szCs w:val="28"/>
        </w:rPr>
      </w:pPr>
    </w:p>
    <w:sectPr w:rsidRPr="00C82646" w:rsidR="00C82646">
      <w:pgSz w:w="12240" w:h="15840" w:orient="portrait"/>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71b7e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593fb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13103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34ad2e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1ea01f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6d22cd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da219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e9095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6212ca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1e38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f37f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00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b9870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5d0e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1ef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229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89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975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304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33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ec4d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a37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f2c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718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2c9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67f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8df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646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701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2a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2B07D8"/>
    <w:multiLevelType w:val="multilevel"/>
    <w:tmpl w:val="3F4C9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32701B"/>
    <w:multiLevelType w:val="multilevel"/>
    <w:tmpl w:val="0EEA6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C06AEE"/>
    <w:multiLevelType w:val="multilevel"/>
    <w:tmpl w:val="1272F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56FF"/>
    <w:multiLevelType w:val="hybridMultilevel"/>
    <w:tmpl w:val="978E9634"/>
    <w:lvl w:ilvl="0" w:tplc="B7FE0BAC">
      <w:start w:val="1"/>
      <w:numFmt w:val="decimal"/>
      <w:lvlText w:val="%1."/>
      <w:lvlJc w:val="left"/>
      <w:pPr>
        <w:ind w:left="720" w:hanging="360"/>
      </w:pPr>
      <w:rPr>
        <w:rFonts w:hint="default" w:ascii="Calibri" w:hAnsi="Calibri" w:eastAsia="Calibri" w:cs="Calibri"/>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5" w15:restartNumberingAfterBreak="0">
    <w:nsid w:val="2E802956"/>
    <w:multiLevelType w:val="multilevel"/>
    <w:tmpl w:val="06265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600163"/>
    <w:multiLevelType w:val="multilevel"/>
    <w:tmpl w:val="C9E83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FC57C3"/>
    <w:multiLevelType w:val="multilevel"/>
    <w:tmpl w:val="17185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7FC4749"/>
    <w:multiLevelType w:val="hybridMultilevel"/>
    <w:tmpl w:val="ECF4E752"/>
    <w:lvl w:ilvl="0" w:tplc="B18032F6">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9" w15:restartNumberingAfterBreak="0">
    <w:nsid w:val="7B7053CE"/>
    <w:multiLevelType w:val="multilevel"/>
    <w:tmpl w:val="B73ADA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4"/>
  </w:num>
  <w:num w:numId="2">
    <w:abstractNumId w:val="8"/>
  </w:num>
  <w:num w:numId="3">
    <w:abstractNumId w:val="3"/>
  </w:num>
  <w:num w:numId="4">
    <w:abstractNumId w:val="6"/>
  </w:num>
  <w:num w:numId="5">
    <w:abstractNumId w:val="5"/>
  </w:num>
  <w:num w:numId="6">
    <w:abstractNumId w:val="1"/>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C2E35"/>
    <w:rsid w:val="007419E3"/>
    <w:rsid w:val="00C06542"/>
    <w:rsid w:val="00C82646"/>
    <w:rsid w:val="00E724A2"/>
    <w:rsid w:val="06902BA4"/>
    <w:rsid w:val="06D41381"/>
    <w:rsid w:val="0BEBC0E8"/>
    <w:rsid w:val="0C556618"/>
    <w:rsid w:val="0D0CF0C5"/>
    <w:rsid w:val="106ED521"/>
    <w:rsid w:val="10B1602C"/>
    <w:rsid w:val="1290ABEF"/>
    <w:rsid w:val="12B0F131"/>
    <w:rsid w:val="133838B8"/>
    <w:rsid w:val="134374CF"/>
    <w:rsid w:val="1685DED1"/>
    <w:rsid w:val="1B78FB39"/>
    <w:rsid w:val="250B6628"/>
    <w:rsid w:val="259C69B6"/>
    <w:rsid w:val="26106C08"/>
    <w:rsid w:val="26BF6C2B"/>
    <w:rsid w:val="2831CDD3"/>
    <w:rsid w:val="2880524C"/>
    <w:rsid w:val="29FEC57E"/>
    <w:rsid w:val="2D029D27"/>
    <w:rsid w:val="2D714796"/>
    <w:rsid w:val="2E236D5D"/>
    <w:rsid w:val="3066F946"/>
    <w:rsid w:val="353F075F"/>
    <w:rsid w:val="360AE3D5"/>
    <w:rsid w:val="367A5E2C"/>
    <w:rsid w:val="369B3C24"/>
    <w:rsid w:val="37115CA8"/>
    <w:rsid w:val="38E2B79E"/>
    <w:rsid w:val="3D5B4077"/>
    <w:rsid w:val="420523B5"/>
    <w:rsid w:val="42FB969A"/>
    <w:rsid w:val="488D1E8E"/>
    <w:rsid w:val="4B13FD49"/>
    <w:rsid w:val="4BCEF4B3"/>
    <w:rsid w:val="547C17BE"/>
    <w:rsid w:val="554ECE11"/>
    <w:rsid w:val="574BCE43"/>
    <w:rsid w:val="592412B5"/>
    <w:rsid w:val="5D866E11"/>
    <w:rsid w:val="5EB7E499"/>
    <w:rsid w:val="5F8B63BC"/>
    <w:rsid w:val="6110F835"/>
    <w:rsid w:val="6BCFF2A7"/>
    <w:rsid w:val="6C00E485"/>
    <w:rsid w:val="6C19B508"/>
    <w:rsid w:val="6CF1E3DE"/>
    <w:rsid w:val="6D9E5B74"/>
    <w:rsid w:val="6EE55347"/>
    <w:rsid w:val="77DCB9F0"/>
    <w:rsid w:val="78FE1500"/>
    <w:rsid w:val="7A682F54"/>
    <w:rsid w:val="7BC1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646"/>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styleId="TableParagraph" w:customStyle="1">
    <w:name w:val="Table Paragraph"/>
    <w:basedOn w:val="Normal"/>
    <w:uiPriority w:val="1"/>
    <w:qFormat/>
    <w:pPr>
      <w:spacing w:line="200" w:lineRule="exact"/>
      <w:ind w:left="94"/>
    </w:pPr>
  </w:style>
  <w:style w:type="character" w:styleId="Heading3Char" w:customStyle="1">
    <w:name w:val="Heading 3 Char"/>
    <w:basedOn w:val="DefaultParagraphFont"/>
    <w:link w:val="Heading3"/>
    <w:uiPriority w:val="9"/>
    <w:semiHidden/>
    <w:rsid w:val="0028587F"/>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82646"/>
    <w:rPr>
      <w:rFonts w:asciiTheme="majorHAnsi" w:hAnsiTheme="majorHAnsi" w:eastAsiaTheme="majorEastAsia" w:cstheme="majorBidi"/>
      <w:i/>
      <w:iCs/>
      <w:color w:val="365F91" w:themeColor="accent1" w:themeShade="BF"/>
    </w:rPr>
  </w:style>
  <w:style w:type="paragraph" w:styleId="Heading2">
    <w:uiPriority w:val="9"/>
    <w:name w:val="heading 2"/>
    <w:basedOn w:val="Normal"/>
    <w:next w:val="Normal"/>
    <w:unhideWhenUsed/>
    <w:qFormat/>
    <w:rsid w:val="360AE3D5"/>
    <w:rPr>
      <w:rFonts w:ascii="Cambria" w:hAnsi="Cambria" w:eastAsia="Cambria" w:cs="" w:asciiTheme="majorAscii" w:hAnsiTheme="majorAscii" w:eastAsiaTheme="minorAscii" w:cstheme="majorEastAsia"/>
      <w:color w:val="365F91" w:themeColor="accent1" w:themeTint="FF" w:themeShade="BF"/>
      <w:sz w:val="32"/>
      <w:szCs w:val="32"/>
    </w:rPr>
    <w:pPr>
      <w:keepNext w:val="1"/>
      <w:keepLines w:val="1"/>
      <w:spacing w:before="160" w:after="80"/>
      <w:outlineLvl w:val="1"/>
    </w:pPr>
  </w:style>
  <w:style w:type="character" w:styleId="Hyperlink">
    <w:uiPriority w:val="99"/>
    <w:name w:val="Hyperlink"/>
    <w:basedOn w:val="DefaultParagraphFont"/>
    <w:unhideWhenUsed/>
    <w:rsid w:val="06D413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312">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849177799">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jpg" Id="Rd18896b7444c4b34" /><Relationship Type="http://schemas.openxmlformats.org/officeDocument/2006/relationships/image" Target="/media/image3.png" Id="R9df0ccc4ae8949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Task Question 05.docx</dc:title>
  <dc:creator>Muhammad Bilal Sajid</dc:creator>
  <lastModifiedBy>abdul moez</lastModifiedBy>
  <revision>8</revision>
  <dcterms:created xsi:type="dcterms:W3CDTF">2025-02-25T05:42:00.0000000Z</dcterms:created>
  <dcterms:modified xsi:type="dcterms:W3CDTF">2025-03-19T12:33:41.3269208Z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