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9D82E" w14:textId="4EADD00E" w:rsidR="001D3BBC" w:rsidRDefault="001D3BBC">
      <w:r>
        <w:t xml:space="preserve">Table for Pros and Cons </w:t>
      </w:r>
      <w:r w:rsidRPr="001D3BBC">
        <w:t>of the interview questions and answers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3BBC" w14:paraId="7B14CBD7" w14:textId="77777777" w:rsidTr="001D3BBC">
        <w:tc>
          <w:tcPr>
            <w:tcW w:w="3005" w:type="dxa"/>
          </w:tcPr>
          <w:p w14:paraId="37C22E75" w14:textId="37275F79" w:rsidR="001D3BBC" w:rsidRPr="001D3BBC" w:rsidRDefault="001D3BBC">
            <w:pPr>
              <w:rPr>
                <w:b/>
                <w:bCs/>
              </w:rPr>
            </w:pPr>
            <w:r w:rsidRPr="001D3BBC">
              <w:rPr>
                <w:b/>
                <w:bCs/>
              </w:rPr>
              <w:t>Category</w:t>
            </w:r>
          </w:p>
        </w:tc>
        <w:tc>
          <w:tcPr>
            <w:tcW w:w="3005" w:type="dxa"/>
          </w:tcPr>
          <w:p w14:paraId="2F7D1C8A" w14:textId="4B82AB0D" w:rsidR="001D3BBC" w:rsidRPr="001D3BBC" w:rsidRDefault="001D3BBC">
            <w:pPr>
              <w:rPr>
                <w:b/>
                <w:bCs/>
              </w:rPr>
            </w:pPr>
            <w:r w:rsidRPr="001D3BBC">
              <w:rPr>
                <w:b/>
                <w:bCs/>
              </w:rPr>
              <w:t>Pros</w:t>
            </w:r>
          </w:p>
        </w:tc>
        <w:tc>
          <w:tcPr>
            <w:tcW w:w="3006" w:type="dxa"/>
          </w:tcPr>
          <w:p w14:paraId="6DBCB265" w14:textId="7F3BEF09" w:rsidR="001D3BBC" w:rsidRPr="001D3BBC" w:rsidRDefault="001D3BBC">
            <w:pPr>
              <w:rPr>
                <w:b/>
                <w:bCs/>
              </w:rPr>
            </w:pPr>
            <w:r w:rsidRPr="001D3BBC">
              <w:rPr>
                <w:b/>
                <w:bCs/>
              </w:rPr>
              <w:t>Cons</w:t>
            </w:r>
          </w:p>
        </w:tc>
      </w:tr>
      <w:tr w:rsidR="001D3BBC" w14:paraId="16A6AB96" w14:textId="77777777" w:rsidTr="001D3BBC">
        <w:tc>
          <w:tcPr>
            <w:tcW w:w="3005" w:type="dxa"/>
          </w:tcPr>
          <w:p w14:paraId="67DD00BF" w14:textId="609AFF8A" w:rsidR="001D3BBC" w:rsidRPr="006708A3" w:rsidRDefault="001D3BBC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Security Frameworks</w:t>
            </w:r>
          </w:p>
        </w:tc>
        <w:tc>
          <w:tcPr>
            <w:tcW w:w="3005" w:type="dxa"/>
          </w:tcPr>
          <w:p w14:paraId="24729327" w14:textId="50EC3E6D" w:rsidR="001D3BBC" w:rsidRPr="006708A3" w:rsidRDefault="001D3BBC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Clear dual-framework approach (ISO 27001 + ACSC Essential Eight)</w:t>
            </w:r>
            <w:r w:rsidR="006708A3">
              <w:rPr>
                <w:sz w:val="22"/>
                <w:szCs w:val="22"/>
              </w:rPr>
              <w:br/>
            </w:r>
            <w:r w:rsidRPr="006708A3">
              <w:rPr>
                <w:sz w:val="22"/>
                <w:szCs w:val="22"/>
              </w:rPr>
              <w:br/>
              <w:t>Explains purpose and benefit of each</w:t>
            </w:r>
          </w:p>
        </w:tc>
        <w:tc>
          <w:tcPr>
            <w:tcW w:w="3006" w:type="dxa"/>
          </w:tcPr>
          <w:p w14:paraId="5A840AFE" w14:textId="179BBC71" w:rsidR="001D3BBC" w:rsidRPr="006708A3" w:rsidRDefault="001D3BBC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Could include maturity level achieved in Essential Eight for more depth</w:t>
            </w:r>
          </w:p>
        </w:tc>
      </w:tr>
      <w:tr w:rsidR="001D3BBC" w14:paraId="4AADB45A" w14:textId="77777777" w:rsidTr="001D3BBC">
        <w:tc>
          <w:tcPr>
            <w:tcW w:w="3005" w:type="dxa"/>
          </w:tcPr>
          <w:p w14:paraId="13114FE5" w14:textId="320B9039" w:rsidR="001D3BBC" w:rsidRPr="006708A3" w:rsidRDefault="001D3BBC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Security Awareness Training</w:t>
            </w:r>
          </w:p>
        </w:tc>
        <w:tc>
          <w:tcPr>
            <w:tcW w:w="3005" w:type="dxa"/>
          </w:tcPr>
          <w:p w14:paraId="1A32B2B9" w14:textId="262463C5" w:rsidR="001D3BBC" w:rsidRPr="006708A3" w:rsidRDefault="001D3BBC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Covers onboarding, monthly sessions, and phishing simulations</w:t>
            </w:r>
          </w:p>
        </w:tc>
        <w:tc>
          <w:tcPr>
            <w:tcW w:w="3006" w:type="dxa"/>
          </w:tcPr>
          <w:p w14:paraId="25FF3555" w14:textId="249B84D8" w:rsidR="001D3BBC" w:rsidRPr="006708A3" w:rsidRDefault="001D3BBC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Could mention whether training effectiveness is measured</w:t>
            </w:r>
          </w:p>
        </w:tc>
      </w:tr>
      <w:tr w:rsidR="001D3BBC" w14:paraId="647F5DC0" w14:textId="77777777" w:rsidTr="001D3BBC">
        <w:tc>
          <w:tcPr>
            <w:tcW w:w="3005" w:type="dxa"/>
          </w:tcPr>
          <w:p w14:paraId="04ECBC90" w14:textId="3035245F" w:rsidR="001D3BBC" w:rsidRPr="006708A3" w:rsidRDefault="001D3BBC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Third-party Applications</w:t>
            </w:r>
          </w:p>
        </w:tc>
        <w:tc>
          <w:tcPr>
            <w:tcW w:w="3005" w:type="dxa"/>
          </w:tcPr>
          <w:p w14:paraId="76579D0D" w14:textId="77777777" w:rsidR="006708A3" w:rsidRDefault="001D3BBC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 xml:space="preserve"> Approval-based system</w:t>
            </w:r>
            <w:r w:rsidR="006708A3">
              <w:rPr>
                <w:sz w:val="22"/>
                <w:szCs w:val="22"/>
              </w:rPr>
              <w:t xml:space="preserve">. </w:t>
            </w:r>
          </w:p>
          <w:p w14:paraId="090A87F4" w14:textId="60C81196" w:rsidR="001D3BBC" w:rsidRPr="006708A3" w:rsidRDefault="001D3BBC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br/>
              <w:t xml:space="preserve"> Assessed for risk and compliance</w:t>
            </w:r>
          </w:p>
        </w:tc>
        <w:tc>
          <w:tcPr>
            <w:tcW w:w="3006" w:type="dxa"/>
          </w:tcPr>
          <w:p w14:paraId="740E527C" w14:textId="36A4BB14" w:rsidR="001D3BBC" w:rsidRPr="006708A3" w:rsidRDefault="001D3BBC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Could describe who evaluates and approves tools</w:t>
            </w:r>
          </w:p>
        </w:tc>
      </w:tr>
      <w:tr w:rsidR="001D3BBC" w14:paraId="725F4ED8" w14:textId="77777777" w:rsidTr="001D3BBC">
        <w:tc>
          <w:tcPr>
            <w:tcW w:w="3005" w:type="dxa"/>
          </w:tcPr>
          <w:p w14:paraId="053C6E96" w14:textId="12398442" w:rsidR="001D3BBC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Security Challenges</w:t>
            </w:r>
          </w:p>
        </w:tc>
        <w:tc>
          <w:tcPr>
            <w:tcW w:w="3005" w:type="dxa"/>
          </w:tcPr>
          <w:p w14:paraId="7A6B302E" w14:textId="1A30FBB4" w:rsidR="001D3BBC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Highlights hybrid work and endpoint security as issues</w:t>
            </w:r>
          </w:p>
        </w:tc>
        <w:tc>
          <w:tcPr>
            <w:tcW w:w="3006" w:type="dxa"/>
          </w:tcPr>
          <w:p w14:paraId="7D243DAF" w14:textId="29E6009C" w:rsidR="001D3BBC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Doesn’t explain how these are currently being managed</w:t>
            </w:r>
          </w:p>
        </w:tc>
      </w:tr>
      <w:tr w:rsidR="001D3BBC" w14:paraId="53C4F61A" w14:textId="77777777" w:rsidTr="001D3BBC">
        <w:tc>
          <w:tcPr>
            <w:tcW w:w="3005" w:type="dxa"/>
          </w:tcPr>
          <w:p w14:paraId="4D60A071" w14:textId="10FF9966" w:rsidR="001D3BBC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Firewall Rule Management</w:t>
            </w:r>
          </w:p>
        </w:tc>
        <w:tc>
          <w:tcPr>
            <w:tcW w:w="3005" w:type="dxa"/>
          </w:tcPr>
          <w:p w14:paraId="2803F414" w14:textId="77777777" w:rsid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Reviewed quarterly</w:t>
            </w:r>
            <w:r>
              <w:rPr>
                <w:sz w:val="22"/>
                <w:szCs w:val="22"/>
              </w:rPr>
              <w:t>.</w:t>
            </w:r>
            <w:r w:rsidRPr="006708A3">
              <w:rPr>
                <w:sz w:val="22"/>
                <w:szCs w:val="22"/>
              </w:rPr>
              <w:br/>
            </w:r>
          </w:p>
          <w:p w14:paraId="0EF7DF27" w14:textId="542EF1ED" w:rsidR="001D3BBC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Follows change management process</w:t>
            </w:r>
          </w:p>
        </w:tc>
        <w:tc>
          <w:tcPr>
            <w:tcW w:w="3006" w:type="dxa"/>
          </w:tcPr>
          <w:p w14:paraId="56389550" w14:textId="51272B3E" w:rsidR="001D3BBC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Could benefit from automation tools or more frequent review for dynamic environments</w:t>
            </w:r>
          </w:p>
        </w:tc>
      </w:tr>
      <w:tr w:rsidR="006708A3" w14:paraId="0F52A0D8" w14:textId="77777777" w:rsidTr="001D3BBC">
        <w:tc>
          <w:tcPr>
            <w:tcW w:w="3005" w:type="dxa"/>
          </w:tcPr>
          <w:p w14:paraId="3A6E65AF" w14:textId="19A1BBE3" w:rsidR="006708A3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Critical Patch Handling</w:t>
            </w:r>
          </w:p>
        </w:tc>
        <w:tc>
          <w:tcPr>
            <w:tcW w:w="3005" w:type="dxa"/>
          </w:tcPr>
          <w:p w14:paraId="383FCC22" w14:textId="2BF9A9F9" w:rsidR="006708A3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Fast-track process enables patching within 24 hours</w:t>
            </w:r>
          </w:p>
        </w:tc>
        <w:tc>
          <w:tcPr>
            <w:tcW w:w="3006" w:type="dxa"/>
          </w:tcPr>
          <w:p w14:paraId="0286FADD" w14:textId="7508C0EB" w:rsidR="006708A3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Doesn’t mention rollback plan if patch causes issues</w:t>
            </w:r>
            <w:r w:rsidRPr="006708A3">
              <w:rPr>
                <w:sz w:val="22"/>
                <w:szCs w:val="22"/>
              </w:rPr>
              <w:t>.</w:t>
            </w:r>
          </w:p>
        </w:tc>
      </w:tr>
      <w:tr w:rsidR="006708A3" w14:paraId="7DA77674" w14:textId="77777777" w:rsidTr="001D3BBC">
        <w:tc>
          <w:tcPr>
            <w:tcW w:w="3005" w:type="dxa"/>
          </w:tcPr>
          <w:p w14:paraId="3CA378DE" w14:textId="4155C4BC" w:rsidR="006708A3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Planned Enhancements</w:t>
            </w:r>
          </w:p>
        </w:tc>
        <w:tc>
          <w:tcPr>
            <w:tcW w:w="3005" w:type="dxa"/>
          </w:tcPr>
          <w:p w14:paraId="6660B630" w14:textId="5DB44FA7" w:rsidR="006708A3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Mentions Zero Trust, IAM upgrades, and AI tools</w:t>
            </w:r>
          </w:p>
        </w:tc>
        <w:tc>
          <w:tcPr>
            <w:tcW w:w="3006" w:type="dxa"/>
          </w:tcPr>
          <w:p w14:paraId="273A2B9A" w14:textId="3A33B965" w:rsidR="006708A3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Timeline for implementation not provided</w:t>
            </w:r>
          </w:p>
        </w:tc>
      </w:tr>
      <w:tr w:rsidR="006708A3" w14:paraId="27CAFA3A" w14:textId="77777777" w:rsidTr="001D3BBC">
        <w:tc>
          <w:tcPr>
            <w:tcW w:w="3005" w:type="dxa"/>
          </w:tcPr>
          <w:p w14:paraId="3D11F372" w14:textId="2381C682" w:rsidR="006708A3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Compliance Documentation</w:t>
            </w:r>
          </w:p>
        </w:tc>
        <w:tc>
          <w:tcPr>
            <w:tcW w:w="3005" w:type="dxa"/>
          </w:tcPr>
          <w:p w14:paraId="5E95FDDD" w14:textId="77777777" w:rsid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Stored in ISMS</w:t>
            </w:r>
            <w:r>
              <w:rPr>
                <w:sz w:val="22"/>
                <w:szCs w:val="22"/>
              </w:rPr>
              <w:t>.</w:t>
            </w:r>
          </w:p>
          <w:p w14:paraId="74B5405E" w14:textId="1043D8C0" w:rsidR="006708A3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br/>
              <w:t>Ongoing internal audits</w:t>
            </w:r>
          </w:p>
        </w:tc>
        <w:tc>
          <w:tcPr>
            <w:tcW w:w="3006" w:type="dxa"/>
          </w:tcPr>
          <w:p w14:paraId="68733BD3" w14:textId="0585F8D7" w:rsidR="006708A3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Could elaborate on external certification timelines</w:t>
            </w:r>
          </w:p>
        </w:tc>
      </w:tr>
      <w:tr w:rsidR="006708A3" w14:paraId="55BF3769" w14:textId="77777777" w:rsidTr="001D3BBC">
        <w:tc>
          <w:tcPr>
            <w:tcW w:w="3005" w:type="dxa"/>
          </w:tcPr>
          <w:p w14:paraId="66B13C8E" w14:textId="0B7A55A1" w:rsidR="006708A3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Incident Response</w:t>
            </w:r>
          </w:p>
        </w:tc>
        <w:tc>
          <w:tcPr>
            <w:tcW w:w="3005" w:type="dxa"/>
          </w:tcPr>
          <w:p w14:paraId="65E40639" w14:textId="77777777" w:rsid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Covers full lifecycle from detection to recovery</w:t>
            </w:r>
            <w:r>
              <w:rPr>
                <w:sz w:val="22"/>
                <w:szCs w:val="22"/>
              </w:rPr>
              <w:t>.</w:t>
            </w:r>
          </w:p>
          <w:p w14:paraId="386CF4FE" w14:textId="7340FEFE" w:rsidR="006708A3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br/>
              <w:t>Includes post-incident reviews</w:t>
            </w:r>
          </w:p>
        </w:tc>
        <w:tc>
          <w:tcPr>
            <w:tcW w:w="3006" w:type="dxa"/>
          </w:tcPr>
          <w:p w14:paraId="46FF9335" w14:textId="6B7BBE5A" w:rsidR="006708A3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Doesn’t mention team roles or communication strategies</w:t>
            </w:r>
          </w:p>
        </w:tc>
      </w:tr>
      <w:tr w:rsidR="006708A3" w14:paraId="753C62BD" w14:textId="77777777" w:rsidTr="001D3BBC">
        <w:tc>
          <w:tcPr>
            <w:tcW w:w="3005" w:type="dxa"/>
          </w:tcPr>
          <w:p w14:paraId="18CF4975" w14:textId="32208E7C" w:rsidR="006708A3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Detection Speed</w:t>
            </w:r>
          </w:p>
        </w:tc>
        <w:tc>
          <w:tcPr>
            <w:tcW w:w="3005" w:type="dxa"/>
          </w:tcPr>
          <w:p w14:paraId="6341BDB8" w14:textId="3CF3043B" w:rsidR="006708A3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Real-time monitoring</w:t>
            </w:r>
            <w:r>
              <w:rPr>
                <w:sz w:val="22"/>
                <w:szCs w:val="22"/>
              </w:rPr>
              <w:t>.</w:t>
            </w:r>
            <w:r w:rsidRPr="006708A3">
              <w:rPr>
                <w:sz w:val="22"/>
                <w:szCs w:val="22"/>
              </w:rPr>
              <w:br/>
              <w:t>Rapid containment emphasized</w:t>
            </w:r>
          </w:p>
        </w:tc>
        <w:tc>
          <w:tcPr>
            <w:tcW w:w="3006" w:type="dxa"/>
          </w:tcPr>
          <w:p w14:paraId="6C18247B" w14:textId="5F82B2E4" w:rsidR="006708A3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No specific metrics shared (e.g., mean time to detect/respond)</w:t>
            </w:r>
          </w:p>
        </w:tc>
      </w:tr>
      <w:tr w:rsidR="006708A3" w14:paraId="62F9D112" w14:textId="77777777" w:rsidTr="001D3BBC">
        <w:tc>
          <w:tcPr>
            <w:tcW w:w="3005" w:type="dxa"/>
          </w:tcPr>
          <w:p w14:paraId="3EB46B84" w14:textId="18BA9893" w:rsidR="006708A3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Vulnerability Status</w:t>
            </w:r>
          </w:p>
        </w:tc>
        <w:tc>
          <w:tcPr>
            <w:tcW w:w="3005" w:type="dxa"/>
          </w:tcPr>
          <w:p w14:paraId="49923E60" w14:textId="77777777" w:rsid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Proactive management approach</w:t>
            </w:r>
          </w:p>
          <w:p w14:paraId="2A8D824B" w14:textId="7B65A578" w:rsidR="006708A3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br/>
              <w:t>No critical issues reported</w:t>
            </w:r>
          </w:p>
        </w:tc>
        <w:tc>
          <w:tcPr>
            <w:tcW w:w="3006" w:type="dxa"/>
          </w:tcPr>
          <w:p w14:paraId="11CC3AD6" w14:textId="42E2995D" w:rsidR="006708A3" w:rsidRPr="006708A3" w:rsidRDefault="006708A3">
            <w:pPr>
              <w:rPr>
                <w:sz w:val="22"/>
                <w:szCs w:val="22"/>
              </w:rPr>
            </w:pPr>
            <w:r w:rsidRPr="006708A3">
              <w:rPr>
                <w:sz w:val="22"/>
                <w:szCs w:val="22"/>
              </w:rPr>
              <w:t>Statement may seem overly optimistic without evidence</w:t>
            </w:r>
          </w:p>
        </w:tc>
      </w:tr>
      <w:tr w:rsidR="003C0D18" w14:paraId="09E4AE53" w14:textId="77777777" w:rsidTr="001D3BBC">
        <w:tc>
          <w:tcPr>
            <w:tcW w:w="3005" w:type="dxa"/>
          </w:tcPr>
          <w:p w14:paraId="1A4FFF1D" w14:textId="77777777" w:rsidR="003C0D18" w:rsidRPr="006708A3" w:rsidRDefault="003C0D18">
            <w:pPr>
              <w:rPr>
                <w:sz w:val="22"/>
                <w:szCs w:val="22"/>
              </w:rPr>
            </w:pPr>
          </w:p>
        </w:tc>
        <w:tc>
          <w:tcPr>
            <w:tcW w:w="3005" w:type="dxa"/>
          </w:tcPr>
          <w:p w14:paraId="09FAC591" w14:textId="77777777" w:rsidR="003C0D18" w:rsidRPr="006708A3" w:rsidRDefault="003C0D18">
            <w:pPr>
              <w:rPr>
                <w:sz w:val="22"/>
                <w:szCs w:val="22"/>
              </w:rPr>
            </w:pPr>
          </w:p>
        </w:tc>
        <w:tc>
          <w:tcPr>
            <w:tcW w:w="3006" w:type="dxa"/>
          </w:tcPr>
          <w:p w14:paraId="747A10D5" w14:textId="77777777" w:rsidR="003C0D18" w:rsidRPr="006708A3" w:rsidRDefault="003C0D18">
            <w:pPr>
              <w:rPr>
                <w:sz w:val="22"/>
                <w:szCs w:val="22"/>
              </w:rPr>
            </w:pPr>
          </w:p>
        </w:tc>
      </w:tr>
    </w:tbl>
    <w:p w14:paraId="7383ADE2" w14:textId="77777777" w:rsidR="001D3BBC" w:rsidRDefault="001D3BBC"/>
    <w:p w14:paraId="77697C8C" w14:textId="77777777" w:rsidR="003C0D18" w:rsidRDefault="003C0D18"/>
    <w:p w14:paraId="2416CFE1" w14:textId="2AE882A9" w:rsidR="003C0D18" w:rsidRDefault="003C0D18">
      <w:r w:rsidRPr="003C0D18">
        <w:t>Compare EDR solutions (</w:t>
      </w:r>
      <w:proofErr w:type="spellStart"/>
      <w:r w:rsidRPr="003C0D18">
        <w:t>e.g</w:t>
      </w:r>
      <w:proofErr w:type="spellEnd"/>
      <w:r w:rsidRPr="003C0D18">
        <w:t xml:space="preserve"> </w:t>
      </w:r>
      <w:proofErr w:type="spellStart"/>
      <w:r w:rsidRPr="003C0D18">
        <w:t>crowdstrike</w:t>
      </w:r>
      <w:proofErr w:type="spellEnd"/>
      <w:r w:rsidRPr="003C0D18">
        <w:t xml:space="preserve"> vs. Microsoft Defender) for cost, features and compatibility.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0D18" w14:paraId="02167813" w14:textId="77777777" w:rsidTr="009543AE">
        <w:tc>
          <w:tcPr>
            <w:tcW w:w="3005" w:type="dxa"/>
          </w:tcPr>
          <w:p w14:paraId="69F40CD0" w14:textId="11EAD716" w:rsidR="003C0D18" w:rsidRDefault="003C0D18" w:rsidP="003C0D18">
            <w:r w:rsidRPr="00557CCB">
              <w:rPr>
                <w:b/>
                <w:bCs/>
              </w:rPr>
              <w:t>Criteria</w:t>
            </w:r>
          </w:p>
        </w:tc>
        <w:tc>
          <w:tcPr>
            <w:tcW w:w="3005" w:type="dxa"/>
            <w:vAlign w:val="center"/>
          </w:tcPr>
          <w:p w14:paraId="529C787B" w14:textId="389C9E69" w:rsidR="003C0D18" w:rsidRDefault="003C0D18" w:rsidP="003C0D18">
            <w:r w:rsidRPr="00557CCB">
              <w:rPr>
                <w:b/>
                <w:bCs/>
              </w:rPr>
              <w:t>CrowdStrike Falcon</w:t>
            </w:r>
          </w:p>
        </w:tc>
        <w:tc>
          <w:tcPr>
            <w:tcW w:w="3006" w:type="dxa"/>
          </w:tcPr>
          <w:p w14:paraId="57C6D642" w14:textId="27708E4F" w:rsidR="003C0D18" w:rsidRDefault="003C0D18" w:rsidP="003C0D18">
            <w:r w:rsidRPr="00557CCB">
              <w:rPr>
                <w:b/>
                <w:bCs/>
              </w:rPr>
              <w:t>Microsoft Defender for Endpoint</w:t>
            </w:r>
          </w:p>
        </w:tc>
      </w:tr>
      <w:tr w:rsidR="003C0D18" w14:paraId="1328E340" w14:textId="77777777" w:rsidTr="003C0D18">
        <w:tc>
          <w:tcPr>
            <w:tcW w:w="3005" w:type="dxa"/>
          </w:tcPr>
          <w:p w14:paraId="33091911" w14:textId="3E32BAB8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lastRenderedPageBreak/>
              <w:t>Cost</w:t>
            </w:r>
          </w:p>
        </w:tc>
        <w:tc>
          <w:tcPr>
            <w:tcW w:w="3005" w:type="dxa"/>
          </w:tcPr>
          <w:p w14:paraId="7F136270" w14:textId="6C87CCA6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Premium price; billed per endpoint/year. Starts ~$8-16/month per endpoint depending on tier.</w:t>
            </w:r>
          </w:p>
        </w:tc>
        <w:tc>
          <w:tcPr>
            <w:tcW w:w="3006" w:type="dxa"/>
          </w:tcPr>
          <w:p w14:paraId="25B45B8C" w14:textId="0E99ED14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Often bundled with Microsoft 365 E5, so low extra cost if already using Microsoft ecosystem. Can be cheaper in Microsoft environments.</w:t>
            </w:r>
          </w:p>
        </w:tc>
      </w:tr>
      <w:tr w:rsidR="003C0D18" w14:paraId="286E2C9F" w14:textId="77777777" w:rsidTr="008A7B96">
        <w:tc>
          <w:tcPr>
            <w:tcW w:w="3005" w:type="dxa"/>
          </w:tcPr>
          <w:p w14:paraId="22A2DC7A" w14:textId="6630B880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Deployment</w:t>
            </w:r>
          </w:p>
        </w:tc>
        <w:tc>
          <w:tcPr>
            <w:tcW w:w="3005" w:type="dxa"/>
          </w:tcPr>
          <w:p w14:paraId="5CF10012" w14:textId="5B6FB4B1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 xml:space="preserve">100% </w:t>
            </w:r>
            <w:proofErr w:type="gramStart"/>
            <w:r w:rsidRPr="00557CCB">
              <w:rPr>
                <w:sz w:val="22"/>
                <w:szCs w:val="22"/>
              </w:rPr>
              <w:t>cloud-native</w:t>
            </w:r>
            <w:proofErr w:type="gramEnd"/>
            <w:r w:rsidRPr="00557CCB">
              <w:rPr>
                <w:sz w:val="22"/>
                <w:szCs w:val="22"/>
              </w:rPr>
              <w:t>. Lightweight agent, fast to deploy.</w:t>
            </w:r>
          </w:p>
        </w:tc>
        <w:tc>
          <w:tcPr>
            <w:tcW w:w="3006" w:type="dxa"/>
            <w:vAlign w:val="center"/>
          </w:tcPr>
          <w:p w14:paraId="249CA4E2" w14:textId="45E1E23E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Cloud + on-prem hybrid support. Agent preinstalled on Windows 10/11.</w:t>
            </w:r>
          </w:p>
        </w:tc>
      </w:tr>
      <w:tr w:rsidR="003C0D18" w14:paraId="3EEE9D36" w14:textId="77777777" w:rsidTr="003C0D18">
        <w:tc>
          <w:tcPr>
            <w:tcW w:w="3005" w:type="dxa"/>
          </w:tcPr>
          <w:p w14:paraId="25B2A448" w14:textId="7AFD2F9A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Detection &amp; Response</w:t>
            </w:r>
          </w:p>
        </w:tc>
        <w:tc>
          <w:tcPr>
            <w:tcW w:w="3005" w:type="dxa"/>
          </w:tcPr>
          <w:p w14:paraId="515533CC" w14:textId="26B0631F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 xml:space="preserve">Strong AI-based </w:t>
            </w:r>
            <w:proofErr w:type="spellStart"/>
            <w:r w:rsidRPr="00557CCB">
              <w:rPr>
                <w:sz w:val="22"/>
                <w:szCs w:val="22"/>
              </w:rPr>
              <w:t>behavioral</w:t>
            </w:r>
            <w:proofErr w:type="spellEnd"/>
            <w:r w:rsidRPr="00557CCB">
              <w:rPr>
                <w:sz w:val="22"/>
                <w:szCs w:val="22"/>
              </w:rPr>
              <w:t xml:space="preserve"> analysis. Real-time detection with threat hunting (Falcon </w:t>
            </w:r>
            <w:proofErr w:type="spellStart"/>
            <w:r w:rsidRPr="00557CCB">
              <w:rPr>
                <w:sz w:val="22"/>
                <w:szCs w:val="22"/>
              </w:rPr>
              <w:t>OverWatch</w:t>
            </w:r>
            <w:proofErr w:type="spellEnd"/>
            <w:r w:rsidRPr="00557CCB">
              <w:rPr>
                <w:sz w:val="22"/>
                <w:szCs w:val="22"/>
              </w:rPr>
              <w:t>).</w:t>
            </w:r>
          </w:p>
        </w:tc>
        <w:tc>
          <w:tcPr>
            <w:tcW w:w="3006" w:type="dxa"/>
          </w:tcPr>
          <w:p w14:paraId="4CB10A8D" w14:textId="2B9F1E9E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Good integration with Defender ATP, Windows Event logs, and Microsoft Threat Intelligence. Advanced detection capabilities.</w:t>
            </w:r>
          </w:p>
        </w:tc>
      </w:tr>
      <w:tr w:rsidR="003C0D18" w14:paraId="3995A780" w14:textId="77777777" w:rsidTr="003C0D18">
        <w:tc>
          <w:tcPr>
            <w:tcW w:w="3005" w:type="dxa"/>
          </w:tcPr>
          <w:p w14:paraId="63120039" w14:textId="51830255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Insider Threat Detection</w:t>
            </w:r>
          </w:p>
        </w:tc>
        <w:tc>
          <w:tcPr>
            <w:tcW w:w="3005" w:type="dxa"/>
          </w:tcPr>
          <w:p w14:paraId="449F8238" w14:textId="0E6F6158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 xml:space="preserve">Has powerful </w:t>
            </w:r>
            <w:proofErr w:type="spellStart"/>
            <w:r w:rsidRPr="00557CCB">
              <w:rPr>
                <w:sz w:val="22"/>
                <w:szCs w:val="22"/>
              </w:rPr>
              <w:t>behavioral</w:t>
            </w:r>
            <w:proofErr w:type="spellEnd"/>
            <w:r w:rsidRPr="00557CCB">
              <w:rPr>
                <w:sz w:val="22"/>
                <w:szCs w:val="22"/>
              </w:rPr>
              <w:t xml:space="preserve"> analytics and identity protection, but better at external threats.</w:t>
            </w:r>
          </w:p>
        </w:tc>
        <w:tc>
          <w:tcPr>
            <w:tcW w:w="3006" w:type="dxa"/>
          </w:tcPr>
          <w:p w14:paraId="36536D52" w14:textId="6499BBF4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 xml:space="preserve">Strong insider threat detection due to integration with Azure AD, cloud apps, and </w:t>
            </w:r>
            <w:proofErr w:type="spellStart"/>
            <w:r w:rsidRPr="00557CCB">
              <w:rPr>
                <w:sz w:val="22"/>
                <w:szCs w:val="22"/>
              </w:rPr>
              <w:t>behavioral</w:t>
            </w:r>
            <w:proofErr w:type="spellEnd"/>
            <w:r w:rsidRPr="00557CCB">
              <w:rPr>
                <w:sz w:val="22"/>
                <w:szCs w:val="22"/>
              </w:rPr>
              <w:t xml:space="preserve"> data.</w:t>
            </w:r>
          </w:p>
        </w:tc>
      </w:tr>
      <w:tr w:rsidR="003C0D18" w14:paraId="4361EA91" w14:textId="77777777" w:rsidTr="003C0D18">
        <w:tc>
          <w:tcPr>
            <w:tcW w:w="3005" w:type="dxa"/>
          </w:tcPr>
          <w:p w14:paraId="0C7D0FD6" w14:textId="4DED1BF2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Threat Intelligence</w:t>
            </w:r>
          </w:p>
        </w:tc>
        <w:tc>
          <w:tcPr>
            <w:tcW w:w="3005" w:type="dxa"/>
          </w:tcPr>
          <w:p w14:paraId="34D53F43" w14:textId="1D8D038C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Uses CrowdStrike Threat Graph and global intelligence from threat actors.</w:t>
            </w:r>
          </w:p>
        </w:tc>
        <w:tc>
          <w:tcPr>
            <w:tcW w:w="3006" w:type="dxa"/>
          </w:tcPr>
          <w:p w14:paraId="73E8C1DB" w14:textId="2ED9A5F3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Integrated with Microsoft Threat Intelligence and Defender ecosystem.</w:t>
            </w:r>
          </w:p>
        </w:tc>
      </w:tr>
      <w:tr w:rsidR="003C0D18" w14:paraId="7427CDBB" w14:textId="77777777" w:rsidTr="003C0D18">
        <w:tc>
          <w:tcPr>
            <w:tcW w:w="3005" w:type="dxa"/>
          </w:tcPr>
          <w:p w14:paraId="0A65090B" w14:textId="360C7B8A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Compatibility (OS)</w:t>
            </w:r>
          </w:p>
        </w:tc>
        <w:tc>
          <w:tcPr>
            <w:tcW w:w="3005" w:type="dxa"/>
          </w:tcPr>
          <w:p w14:paraId="61189867" w14:textId="4AB31DC3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Windows, macOS, Linux. Also supports mobile via CrowdStrike Mobile.</w:t>
            </w:r>
          </w:p>
        </w:tc>
        <w:tc>
          <w:tcPr>
            <w:tcW w:w="3006" w:type="dxa"/>
          </w:tcPr>
          <w:p w14:paraId="079B841C" w14:textId="20FBD811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Strong with Windows. Also supports macOS, Android, iOS, Linux (less mature than Windows).</w:t>
            </w:r>
          </w:p>
        </w:tc>
      </w:tr>
      <w:tr w:rsidR="003C0D18" w14:paraId="401E66F9" w14:textId="77777777" w:rsidTr="003C0D18">
        <w:tc>
          <w:tcPr>
            <w:tcW w:w="3005" w:type="dxa"/>
          </w:tcPr>
          <w:p w14:paraId="3793DF81" w14:textId="3DC97B98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Integration</w:t>
            </w:r>
          </w:p>
        </w:tc>
        <w:tc>
          <w:tcPr>
            <w:tcW w:w="3005" w:type="dxa"/>
          </w:tcPr>
          <w:p w14:paraId="3EF21EAC" w14:textId="5050BE4A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API-based integration with third-party SIEMs, firewalls, cloud tools.</w:t>
            </w:r>
          </w:p>
        </w:tc>
        <w:tc>
          <w:tcPr>
            <w:tcW w:w="3006" w:type="dxa"/>
          </w:tcPr>
          <w:p w14:paraId="698F78E9" w14:textId="57812B12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Deep integration with Microsoft tools: 365, Azure, Intune, Sentinel, etc.</w:t>
            </w:r>
          </w:p>
        </w:tc>
      </w:tr>
      <w:tr w:rsidR="003C0D18" w14:paraId="0E0B9534" w14:textId="77777777" w:rsidTr="003C0D18">
        <w:tc>
          <w:tcPr>
            <w:tcW w:w="3005" w:type="dxa"/>
          </w:tcPr>
          <w:p w14:paraId="54519530" w14:textId="6D67B099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User Interface</w:t>
            </w:r>
          </w:p>
        </w:tc>
        <w:tc>
          <w:tcPr>
            <w:tcW w:w="3005" w:type="dxa"/>
          </w:tcPr>
          <w:p w14:paraId="58D5320B" w14:textId="024DBB50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Clean and modern dashboard. Easy for security teams.</w:t>
            </w:r>
          </w:p>
        </w:tc>
        <w:tc>
          <w:tcPr>
            <w:tcW w:w="3006" w:type="dxa"/>
          </w:tcPr>
          <w:p w14:paraId="05EDC783" w14:textId="5B443C56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Familiar interface for Microsoft users, integrated in Microsoft Security Portal.</w:t>
            </w:r>
          </w:p>
        </w:tc>
      </w:tr>
      <w:tr w:rsidR="003C0D18" w14:paraId="7ABF9990" w14:textId="77777777" w:rsidTr="003C0D18">
        <w:tc>
          <w:tcPr>
            <w:tcW w:w="3005" w:type="dxa"/>
          </w:tcPr>
          <w:p w14:paraId="78FCE2ED" w14:textId="1C9AF705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Response Time</w:t>
            </w:r>
          </w:p>
        </w:tc>
        <w:tc>
          <w:tcPr>
            <w:tcW w:w="3005" w:type="dxa"/>
          </w:tcPr>
          <w:p w14:paraId="189A8CEB" w14:textId="0365C0D2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Fast alerts and automated response playbooks.</w:t>
            </w:r>
          </w:p>
        </w:tc>
        <w:tc>
          <w:tcPr>
            <w:tcW w:w="3006" w:type="dxa"/>
          </w:tcPr>
          <w:p w14:paraId="7C1CDFB8" w14:textId="5E255ADE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Strong automation with Microsoft Defender + Logic Apps/Power Automate.</w:t>
            </w:r>
          </w:p>
        </w:tc>
      </w:tr>
      <w:tr w:rsidR="003C0D18" w14:paraId="34FA7F5A" w14:textId="77777777" w:rsidTr="003C0D18">
        <w:tc>
          <w:tcPr>
            <w:tcW w:w="3005" w:type="dxa"/>
          </w:tcPr>
          <w:p w14:paraId="6BE8032A" w14:textId="0EF49E86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Offline Protection</w:t>
            </w:r>
          </w:p>
        </w:tc>
        <w:tc>
          <w:tcPr>
            <w:tcW w:w="3005" w:type="dxa"/>
          </w:tcPr>
          <w:p w14:paraId="3ECE5FD7" w14:textId="37CBC7F6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 xml:space="preserve">Good offline protection, relies on local </w:t>
            </w:r>
            <w:proofErr w:type="spellStart"/>
            <w:r w:rsidRPr="00557CCB">
              <w:rPr>
                <w:sz w:val="22"/>
                <w:szCs w:val="22"/>
              </w:rPr>
              <w:t>behavior</w:t>
            </w:r>
            <w:proofErr w:type="spellEnd"/>
            <w:r w:rsidRPr="00557CCB">
              <w:rPr>
                <w:sz w:val="22"/>
                <w:szCs w:val="22"/>
              </w:rPr>
              <w:t xml:space="preserve"> engine.</w:t>
            </w:r>
          </w:p>
        </w:tc>
        <w:tc>
          <w:tcPr>
            <w:tcW w:w="3006" w:type="dxa"/>
          </w:tcPr>
          <w:p w14:paraId="0E3F7F12" w14:textId="15272082" w:rsidR="003C0D18" w:rsidRPr="003C0D18" w:rsidRDefault="003C0D18" w:rsidP="003C0D18">
            <w:pPr>
              <w:rPr>
                <w:sz w:val="22"/>
                <w:szCs w:val="22"/>
              </w:rPr>
            </w:pPr>
            <w:r w:rsidRPr="003C0D18">
              <w:rPr>
                <w:sz w:val="22"/>
                <w:szCs w:val="22"/>
              </w:rPr>
              <w:t>U</w:t>
            </w:r>
            <w:r w:rsidRPr="00557CCB">
              <w:rPr>
                <w:sz w:val="22"/>
                <w:szCs w:val="22"/>
              </w:rPr>
              <w:t>ses cloud and local detection, but best when connected to cloud.</w:t>
            </w:r>
          </w:p>
        </w:tc>
      </w:tr>
      <w:tr w:rsidR="003C0D18" w14:paraId="52F27107" w14:textId="77777777" w:rsidTr="003C0D18">
        <w:tc>
          <w:tcPr>
            <w:tcW w:w="3005" w:type="dxa"/>
          </w:tcPr>
          <w:p w14:paraId="625A1C31" w14:textId="4BF0FDA6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Use Case Suitability</w:t>
            </w:r>
          </w:p>
        </w:tc>
        <w:tc>
          <w:tcPr>
            <w:tcW w:w="3005" w:type="dxa"/>
          </w:tcPr>
          <w:p w14:paraId="35F8776B" w14:textId="71A5A6F2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Best for large enterprises with mixed environments and advanced threats.</w:t>
            </w:r>
          </w:p>
        </w:tc>
        <w:tc>
          <w:tcPr>
            <w:tcW w:w="3006" w:type="dxa"/>
          </w:tcPr>
          <w:p w14:paraId="180A01C4" w14:textId="0AA7733B" w:rsidR="003C0D18" w:rsidRPr="003C0D18" w:rsidRDefault="003C0D18" w:rsidP="003C0D18">
            <w:pPr>
              <w:rPr>
                <w:sz w:val="22"/>
                <w:szCs w:val="22"/>
              </w:rPr>
            </w:pPr>
            <w:r w:rsidRPr="00557CCB">
              <w:rPr>
                <w:sz w:val="22"/>
                <w:szCs w:val="22"/>
              </w:rPr>
              <w:t>Best for orgs using Microsoft 365 and Azure stack, especially mid-sized companies.</w:t>
            </w:r>
          </w:p>
        </w:tc>
      </w:tr>
    </w:tbl>
    <w:p w14:paraId="28247B12" w14:textId="77777777" w:rsidR="00557CCB" w:rsidRDefault="00557CCB"/>
    <w:p w14:paraId="78DB937B" w14:textId="77777777" w:rsidR="00557CCB" w:rsidRDefault="00557CCB"/>
    <w:sectPr w:rsidR="00557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BC"/>
    <w:rsid w:val="00065C9D"/>
    <w:rsid w:val="001D3BBC"/>
    <w:rsid w:val="003C0D18"/>
    <w:rsid w:val="00557CCB"/>
    <w:rsid w:val="0067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6DEB"/>
  <w15:chartTrackingRefBased/>
  <w15:docId w15:val="{455CFAFD-0225-4941-8E75-BB7FD50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B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1BF41AE3E4B4CB17DD00CEA66B48B" ma:contentTypeVersion="3" ma:contentTypeDescription="Create a new document." ma:contentTypeScope="" ma:versionID="ea90032aedd960d6c988d8cfee424768">
  <xsd:schema xmlns:xsd="http://www.w3.org/2001/XMLSchema" xmlns:xs="http://www.w3.org/2001/XMLSchema" xmlns:p="http://schemas.microsoft.com/office/2006/metadata/properties" xmlns:ns2="12ecb4c8-909c-4c66-8b02-546e7c2bf49d" targetNamespace="http://schemas.microsoft.com/office/2006/metadata/properties" ma:root="true" ma:fieldsID="8d91e3f3fea6756a822aaabd4db20f6b" ns2:_="">
    <xsd:import namespace="12ecb4c8-909c-4c66-8b02-546e7c2bf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cb4c8-909c-4c66-8b02-546e7c2b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27A122-CC0F-421B-8247-D176DA75E171}"/>
</file>

<file path=customXml/itemProps2.xml><?xml version="1.0" encoding="utf-8"?>
<ds:datastoreItem xmlns:ds="http://schemas.openxmlformats.org/officeDocument/2006/customXml" ds:itemID="{E23987ED-00AC-44E3-85DA-D0C5D014CDD7}"/>
</file>

<file path=customXml/itemProps3.xml><?xml version="1.0" encoding="utf-8"?>
<ds:datastoreItem xmlns:ds="http://schemas.openxmlformats.org/officeDocument/2006/customXml" ds:itemID="{DCFFD0D9-7F10-4897-A9DB-72B61749DD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Karmacharya</dc:creator>
  <cp:keywords/>
  <dc:description/>
  <cp:lastModifiedBy>Sushila Karmacharya</cp:lastModifiedBy>
  <cp:revision>2</cp:revision>
  <dcterms:created xsi:type="dcterms:W3CDTF">2025-05-05T12:57:00Z</dcterms:created>
  <dcterms:modified xsi:type="dcterms:W3CDTF">2025-05-05T13:54:00Z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0x010100C311BF41AE3E4B4CB17DD00CEA66B48B</vt:lpwstr>
  </property>
</Properties>
</file>