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BB53" w14:textId="77777777" w:rsidR="007428C8" w:rsidRDefault="004247BE" w:rsidP="001E7E93">
      <w:pPr>
        <w:pStyle w:val="aa"/>
      </w:pPr>
      <w:r>
        <w:t>2.2</w:t>
      </w:r>
      <w:r>
        <w:t xml:space="preserve">　排阻</w:t>
      </w:r>
    </w:p>
    <w:p w14:paraId="4E98462E" w14:textId="77777777" w:rsidR="007428C8" w:rsidRDefault="004247BE">
      <w:r>
        <w:rPr>
          <w:b/>
          <w:sz w:val="26"/>
        </w:rPr>
        <w:t>本册目录</w:t>
      </w:r>
    </w:p>
    <w:p w14:paraId="3EE825CE" w14:textId="5CE7FF4B" w:rsidR="001E7E93" w:rsidRDefault="004247BE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76883" w:history="1">
        <w:r w:rsidR="001E7E93" w:rsidRPr="00551A77">
          <w:rPr>
            <w:rStyle w:val="aff9"/>
            <w:noProof/>
          </w:rPr>
          <w:t>2.2</w:t>
        </w:r>
        <w:r w:rsidR="001E7E93" w:rsidRPr="00551A77">
          <w:rPr>
            <w:rStyle w:val="aff9"/>
            <w:noProof/>
          </w:rPr>
          <w:t xml:space="preserve">　排阻</w:t>
        </w:r>
        <w:r w:rsidR="001E7E93">
          <w:rPr>
            <w:noProof/>
            <w:webHidden/>
          </w:rPr>
          <w:tab/>
        </w:r>
        <w:r w:rsidR="001E7E93">
          <w:rPr>
            <w:noProof/>
            <w:webHidden/>
          </w:rPr>
          <w:fldChar w:fldCharType="begin"/>
        </w:r>
        <w:r w:rsidR="001E7E93">
          <w:rPr>
            <w:noProof/>
            <w:webHidden/>
          </w:rPr>
          <w:instrText xml:space="preserve"> PAGEREF _Toc241676883 \h </w:instrText>
        </w:r>
        <w:r w:rsidR="001E7E93">
          <w:rPr>
            <w:noProof/>
            <w:webHidden/>
          </w:rPr>
        </w:r>
        <w:r w:rsidR="001E7E93">
          <w:rPr>
            <w:noProof/>
            <w:webHidden/>
          </w:rPr>
          <w:fldChar w:fldCharType="separate"/>
        </w:r>
        <w:r w:rsidR="001E7E93">
          <w:rPr>
            <w:noProof/>
            <w:webHidden/>
          </w:rPr>
          <w:t>2</w:t>
        </w:r>
        <w:r w:rsidR="001E7E93">
          <w:rPr>
            <w:noProof/>
            <w:webHidden/>
          </w:rPr>
          <w:fldChar w:fldCharType="end"/>
        </w:r>
      </w:hyperlink>
    </w:p>
    <w:p w14:paraId="6AFF3776" w14:textId="04DD7F0B" w:rsidR="001E7E93" w:rsidRDefault="001E7E93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76884" w:history="1">
        <w:r w:rsidRPr="00551A77">
          <w:rPr>
            <w:rStyle w:val="aff9"/>
            <w:noProof/>
          </w:rPr>
          <w:t>2.2.1</w:t>
        </w:r>
        <w:r w:rsidRPr="00551A77">
          <w:rPr>
            <w:rStyle w:val="aff9"/>
            <w:noProof/>
          </w:rPr>
          <w:t xml:space="preserve">　单列直插型排阻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_Toc241676884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FF8BB9" w14:textId="27E6DA46" w:rsidR="001E7E93" w:rsidRDefault="001E7E93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76885" w:history="1">
        <w:r w:rsidRPr="00551A77">
          <w:rPr>
            <w:rStyle w:val="aff9"/>
            <w:noProof/>
          </w:rPr>
          <w:t>2.2.2</w:t>
        </w:r>
        <w:r w:rsidRPr="00551A77">
          <w:rPr>
            <w:rStyle w:val="aff9"/>
            <w:noProof/>
          </w:rPr>
          <w:t xml:space="preserve">　双列直插型排阻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_Toc241676885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5A01ABC" w14:textId="4D9BA831" w:rsidR="001E7E93" w:rsidRDefault="001E7E93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76886" w:history="1">
        <w:r w:rsidRPr="00551A77">
          <w:rPr>
            <w:rStyle w:val="aff9"/>
            <w:noProof/>
          </w:rPr>
          <w:t>2.2.3</w:t>
        </w:r>
        <w:r w:rsidRPr="00551A77">
          <w:rPr>
            <w:rStyle w:val="aff9"/>
            <w:noProof/>
          </w:rPr>
          <w:t xml:space="preserve">　表面贴装型排阻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_Toc241676886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C92342" w14:textId="1A2E9908" w:rsidR="007428C8" w:rsidRDefault="004247BE">
      <w:r>
        <w:fldChar w:fldCharType="end"/>
      </w:r>
    </w:p>
    <w:p w14:paraId="395A7EEE" w14:textId="77777777" w:rsidR="007428C8" w:rsidRDefault="004247BE">
      <w:pPr>
        <w:pageBreakBefore/>
        <w:spacing w:after="60"/>
      </w:pPr>
      <w:bookmarkStart w:id="0" w:name="SRC_092"/>
      <w:r>
        <w:rPr>
          <w:sz w:val="16"/>
        </w:rPr>
        <w:lastRenderedPageBreak/>
        <w:t>原书第</w:t>
      </w:r>
      <w:r>
        <w:rPr>
          <w:sz w:val="16"/>
        </w:rPr>
        <w:t>92</w:t>
      </w:r>
      <w:r>
        <w:rPr>
          <w:sz w:val="16"/>
        </w:rPr>
        <w:t>页</w:t>
      </w:r>
      <w:bookmarkEnd w:id="0"/>
    </w:p>
    <w:p w14:paraId="5FC45623" w14:textId="77777777" w:rsidR="007428C8" w:rsidRDefault="004247BE">
      <w:pPr>
        <w:pStyle w:val="1"/>
      </w:pPr>
      <w:bookmarkStart w:id="1" w:name="_Toc241676883"/>
      <w:r>
        <w:rPr>
          <w:rFonts w:ascii="Times New Roman" w:eastAsia="SimSun" w:hAnsi="Times New Roman"/>
        </w:rPr>
        <w:t>2.2</w:t>
      </w:r>
      <w:r>
        <w:rPr>
          <w:rFonts w:ascii="Times New Roman" w:eastAsia="SimSun" w:hAnsi="Times New Roman"/>
        </w:rPr>
        <w:t xml:space="preserve">　排阻</w:t>
      </w:r>
      <w:bookmarkEnd w:id="1"/>
    </w:p>
    <w:p w14:paraId="0A296937" w14:textId="77777777" w:rsidR="007428C8" w:rsidRDefault="004247BE">
      <w:r>
        <w:t>排阻是在玻璃或陶瓷绝缘基片上采用掩膜、光刻、烧结等工艺制成的电阻网络，也被称为</w:t>
      </w:r>
      <w:r>
        <w:t>“</w:t>
      </w:r>
      <w:r>
        <w:t>电阻排</w:t>
      </w:r>
      <w:r>
        <w:t>”</w:t>
      </w:r>
      <w:r>
        <w:t>或</w:t>
      </w:r>
      <w:r>
        <w:t>“</w:t>
      </w:r>
      <w:r>
        <w:t>网络电阻</w:t>
      </w:r>
      <w:r>
        <w:t>”</w:t>
      </w:r>
      <w:r>
        <w:t>。</w:t>
      </w:r>
    </w:p>
    <w:p w14:paraId="71B6170E" w14:textId="77777777" w:rsidR="007428C8" w:rsidRDefault="004247BE">
      <w:pPr>
        <w:spacing w:after="60"/>
        <w:jc w:val="center"/>
      </w:pPr>
      <w:r>
        <w:rPr>
          <w:noProof/>
        </w:rPr>
        <w:drawing>
          <wp:inline distT="0" distB="0" distL="0" distR="0" wp14:anchorId="49C3ED38" wp14:editId="7C704A10">
            <wp:extent cx="1656000" cy="8244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_sip9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82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AD63714" wp14:editId="070BF06E">
            <wp:extent cx="1656000" cy="84349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_dip9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843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01370AB" wp14:editId="34D63F9E">
            <wp:extent cx="1656000" cy="77183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_smt9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6000" cy="77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19F5723" w14:textId="77777777" w:rsidR="007428C8" w:rsidRDefault="004247BE">
      <w:r>
        <w:t>（</w:t>
      </w:r>
      <w:r>
        <w:t>a</w:t>
      </w:r>
      <w:r>
        <w:t>）单列直插（</w:t>
      </w:r>
      <w:r>
        <w:t>SIP</w:t>
      </w:r>
      <w:r>
        <w:t>）　（</w:t>
      </w:r>
      <w:r>
        <w:t>b</w:t>
      </w:r>
      <w:r>
        <w:t>）双列直插（</w:t>
      </w:r>
      <w:r>
        <w:t>DIP</w:t>
      </w:r>
      <w:r>
        <w:t>）　（</w:t>
      </w:r>
      <w:r>
        <w:t>c</w:t>
      </w:r>
      <w:r>
        <w:t>）表面贴装（</w:t>
      </w:r>
      <w:r>
        <w:t>SMT</w:t>
      </w:r>
      <w:r>
        <w:t>）</w:t>
      </w:r>
    </w:p>
    <w:p w14:paraId="08DEDF04" w14:textId="77777777" w:rsidR="007428C8" w:rsidRDefault="004247BE">
      <w:r>
        <w:t>方向性：排阻有方向性，如图示，一号管脚由小圆点来表示，当你拿着元件时，使元件主体面对自己，槽或小圆点向上，左边的第一个管脚是第一号管脚！</w:t>
      </w:r>
    </w:p>
    <w:p w14:paraId="691E5552" w14:textId="77777777" w:rsidR="007428C8" w:rsidRDefault="004247BE">
      <w:pPr>
        <w:pStyle w:val="21"/>
      </w:pPr>
      <w:bookmarkStart w:id="2" w:name="_Toc241676884"/>
      <w:r>
        <w:rPr>
          <w:rFonts w:ascii="Times New Roman" w:eastAsia="SimSun" w:hAnsi="Times New Roman"/>
        </w:rPr>
        <w:t>2.2.1</w:t>
      </w:r>
      <w:r>
        <w:rPr>
          <w:rFonts w:ascii="Times New Roman" w:eastAsia="SimSun" w:hAnsi="Times New Roman"/>
        </w:rPr>
        <w:t xml:space="preserve">　单列直插型排阻</w:t>
      </w:r>
      <w:bookmarkEnd w:id="2"/>
    </w:p>
    <w:p w14:paraId="4BBC25D2" w14:textId="77777777" w:rsidR="007428C8" w:rsidRDefault="004247BE">
      <w:r>
        <w:t>标注方式：排阻阻值多采用</w:t>
      </w:r>
      <w:r>
        <w:t>3</w:t>
      </w:r>
      <w:r>
        <w:t>位数值进行标注：第</w:t>
      </w:r>
      <w:r>
        <w:t>1</w:t>
      </w:r>
      <w:r>
        <w:t>、</w:t>
      </w:r>
      <w:r>
        <w:t>2</w:t>
      </w:r>
      <w:r>
        <w:t>位是阻值的有效数字，第</w:t>
      </w:r>
      <w:r>
        <w:t>3</w:t>
      </w:r>
      <w:r>
        <w:t>位是阻值的倍率。</w:t>
      </w:r>
    </w:p>
    <w:p w14:paraId="0C03CCDF" w14:textId="77777777" w:rsidR="007428C8" w:rsidRDefault="004247BE">
      <w:r>
        <w:t>【例】图所示单列直插型排阻标注的参数</w:t>
      </w:r>
      <w:r>
        <w:t>“104”</w:t>
      </w:r>
      <w:r>
        <w:t>表明排阻内部每只电阻的阻值为</w:t>
      </w:r>
      <w:r>
        <w:t>100kΩ</w:t>
      </w:r>
      <w:r>
        <w:t>；</w:t>
      </w:r>
      <w:r>
        <w:t>“A”</w:t>
      </w:r>
      <w:r>
        <w:t>为排阻类型；</w:t>
      </w:r>
      <w:r>
        <w:t>“J”</w:t>
      </w:r>
      <w:r>
        <w:t>表示排阻内部电阻的误差范围为</w:t>
      </w:r>
      <w:r>
        <w:t>±5%</w:t>
      </w:r>
    </w:p>
    <w:p w14:paraId="08D749DA" w14:textId="77777777" w:rsidR="007428C8" w:rsidRDefault="004247BE">
      <w:pPr>
        <w:spacing w:after="60"/>
        <w:jc w:val="center"/>
      </w:pPr>
      <w:r>
        <w:rPr>
          <w:noProof/>
        </w:rPr>
        <w:drawing>
          <wp:inline distT="0" distB="0" distL="0" distR="0" wp14:anchorId="1A534EAB" wp14:editId="08FDA76D">
            <wp:extent cx="3240000" cy="25439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p_pin9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4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638E492" w14:textId="77777777" w:rsidR="007428C8" w:rsidRDefault="004247BE">
      <w:r>
        <w:t>（</w:t>
      </w:r>
      <w:r>
        <w:t>a</w:t>
      </w:r>
      <w:r>
        <w:t>）单列直插（</w:t>
      </w:r>
      <w:r>
        <w:t>SIP</w:t>
      </w:r>
      <w:r>
        <w:t>）；</w:t>
      </w:r>
      <w:r>
        <w:t>①</w:t>
      </w:r>
      <w:r>
        <w:t>标记原图第一号脚（左端）</w:t>
      </w:r>
    </w:p>
    <w:p w14:paraId="0FA58D9C" w14:textId="77777777" w:rsidR="007428C8" w:rsidRDefault="004247BE">
      <w:r>
        <w:t>单列直插型排阻常见的连接结构：</w:t>
      </w:r>
    </w:p>
    <w:p w14:paraId="5D36419B" w14:textId="77777777" w:rsidR="007428C8" w:rsidRDefault="004247BE">
      <w:pPr>
        <w:spacing w:after="60"/>
        <w:jc w:val="center"/>
      </w:pPr>
      <w:r>
        <w:rPr>
          <w:noProof/>
        </w:rPr>
        <w:drawing>
          <wp:inline distT="0" distB="0" distL="0" distR="0" wp14:anchorId="060CC802" wp14:editId="3361AC2D">
            <wp:extent cx="4680000" cy="181348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_series9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1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57FD066" w14:textId="77777777" w:rsidR="007428C8" w:rsidRDefault="004247BE">
      <w:r>
        <w:t>（</w:t>
      </w:r>
      <w:r>
        <w:t>a</w:t>
      </w:r>
      <w:r>
        <w:t>）串联分压型</w:t>
      </w:r>
    </w:p>
    <w:p w14:paraId="136A7A8D" w14:textId="77777777" w:rsidR="007428C8" w:rsidRDefault="004247BE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4516FDB5" wp14:editId="1E0FEDE9">
            <wp:extent cx="4680000" cy="181348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_common9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81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76EC2E1D" w14:textId="77777777" w:rsidR="007428C8" w:rsidRDefault="004247BE">
      <w:r>
        <w:t>（</w:t>
      </w:r>
      <w:r>
        <w:t>b</w:t>
      </w:r>
      <w:r>
        <w:t>）公共端型</w:t>
      </w:r>
    </w:p>
    <w:p w14:paraId="5DB205E5" w14:textId="77777777" w:rsidR="007428C8" w:rsidRDefault="004247BE">
      <w:pPr>
        <w:spacing w:after="60"/>
        <w:jc w:val="center"/>
      </w:pPr>
      <w:r>
        <w:rPr>
          <w:noProof/>
        </w:rPr>
        <w:drawing>
          <wp:inline distT="0" distB="0" distL="0" distR="0" wp14:anchorId="6426BF5C" wp14:editId="3D8823B5">
            <wp:extent cx="5220000" cy="161810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_isolated9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1618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19909AC" w14:textId="77777777" w:rsidR="007428C8" w:rsidRDefault="004247BE">
      <w:r>
        <w:t>（</w:t>
      </w:r>
      <w:r>
        <w:t>c</w:t>
      </w:r>
      <w:r>
        <w:t>）电阻分离型</w:t>
      </w:r>
    </w:p>
    <w:p w14:paraId="3714B90B" w14:textId="77777777" w:rsidR="007428C8" w:rsidRDefault="004247BE">
      <w:r>
        <w:t>【例】单片机</w:t>
      </w:r>
      <w:r>
        <w:t>IO</w:t>
      </w:r>
      <w:r>
        <w:t>口上拉排阻</w:t>
      </w:r>
    </w:p>
    <w:p w14:paraId="310B9F42" w14:textId="77777777" w:rsidR="007428C8" w:rsidRDefault="004247BE">
      <w:pPr>
        <w:pageBreakBefore/>
        <w:spacing w:after="60"/>
      </w:pPr>
      <w:bookmarkStart w:id="3" w:name="SRC_093"/>
      <w:r>
        <w:rPr>
          <w:sz w:val="16"/>
        </w:rPr>
        <w:lastRenderedPageBreak/>
        <w:t>原书第</w:t>
      </w:r>
      <w:r>
        <w:rPr>
          <w:sz w:val="16"/>
        </w:rPr>
        <w:t>93</w:t>
      </w:r>
      <w:r>
        <w:rPr>
          <w:sz w:val="16"/>
        </w:rPr>
        <w:t>页</w:t>
      </w:r>
      <w:bookmarkEnd w:id="3"/>
    </w:p>
    <w:p w14:paraId="25E96CA9" w14:textId="77777777" w:rsidR="007428C8" w:rsidRDefault="004247BE">
      <w:pPr>
        <w:spacing w:after="60"/>
        <w:jc w:val="center"/>
      </w:pPr>
      <w:r>
        <w:rPr>
          <w:noProof/>
        </w:rPr>
        <w:drawing>
          <wp:inline distT="0" distB="0" distL="0" distR="0" wp14:anchorId="2ACEB730" wp14:editId="57567D82">
            <wp:extent cx="5760000" cy="460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ullup9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6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6FA6664" w14:textId="77777777" w:rsidR="007428C8" w:rsidRDefault="004247BE">
      <w:r>
        <w:t>〔图源校注〕上拉排阻原图仅提供这一局部。</w:t>
      </w:r>
      <w:r>
        <w:t>8</w:t>
      </w:r>
      <w:r>
        <w:t>条电阻支路、</w:t>
      </w:r>
      <w:r>
        <w:t>P00–P07</w:t>
      </w:r>
      <w:r>
        <w:t>、</w:t>
      </w:r>
      <w:r>
        <w:t>P20/P21</w:t>
      </w:r>
      <w:r>
        <w:t>及可辨引脚均按原图保留。</w:t>
      </w:r>
      <w:r>
        <w:t>RP</w:t>
      </w:r>
      <w:r>
        <w:t>位号尾字及其下方微小参数不能可靠辨读，图中</w:t>
      </w:r>
      <w:r>
        <w:t>“RP?”</w:t>
      </w:r>
      <w:r>
        <w:t>的问号是待核标记。原图下边缘还截断了下一行的字符残迹，未虚构完整端口或连线。粗线为原图总线示意，不将不同信号短接。</w:t>
      </w:r>
    </w:p>
    <w:p w14:paraId="4F36B962" w14:textId="77777777" w:rsidR="007428C8" w:rsidRDefault="004247BE">
      <w:pPr>
        <w:pStyle w:val="21"/>
      </w:pPr>
      <w:bookmarkStart w:id="4" w:name="_Toc241676885"/>
      <w:r>
        <w:rPr>
          <w:rFonts w:ascii="Times New Roman" w:eastAsia="SimSun" w:hAnsi="Times New Roman"/>
        </w:rPr>
        <w:t>2.2.2</w:t>
      </w:r>
      <w:r>
        <w:rPr>
          <w:rFonts w:ascii="Times New Roman" w:eastAsia="SimSun" w:hAnsi="Times New Roman"/>
        </w:rPr>
        <w:t xml:space="preserve">　双列直插型排阻</w:t>
      </w:r>
      <w:bookmarkEnd w:id="4"/>
    </w:p>
    <w:p w14:paraId="0172C124" w14:textId="77777777" w:rsidR="007428C8" w:rsidRDefault="004247BE">
      <w:r>
        <w:t>双列直插型排阻内部的电阻多为平行、独立结构，容易与普通集成芯片混淆。</w:t>
      </w:r>
    </w:p>
    <w:p w14:paraId="2A684212" w14:textId="77777777" w:rsidR="007428C8" w:rsidRDefault="004247BE">
      <w:r>
        <w:t>【例】</w:t>
      </w:r>
      <w:r>
        <w:t>“MDP”</w:t>
      </w:r>
      <w:r>
        <w:t>是生产厂家</w:t>
      </w:r>
      <w:r>
        <w:t>DALE</w:t>
      </w:r>
      <w:r>
        <w:t>公司定义的排阻前缀；</w:t>
      </w:r>
      <w:r>
        <w:t>“16”</w:t>
      </w:r>
      <w:r>
        <w:t>代表该排阻为</w:t>
      </w:r>
      <w:r>
        <w:t>16</w:t>
      </w:r>
      <w:r>
        <w:t>只引脚；</w:t>
      </w:r>
      <w:r>
        <w:t>“03”</w:t>
      </w:r>
      <w:r>
        <w:t>表示排阻内部电阻的排列采用分离样式，共有</w:t>
      </w:r>
      <w:r>
        <w:t>8</w:t>
      </w:r>
      <w:r>
        <w:t>只电阻；</w:t>
      </w:r>
      <w:r>
        <w:t>“103”</w:t>
      </w:r>
      <w:r>
        <w:t>表示排阻内部每只电阻阻值为</w:t>
      </w:r>
      <w:r>
        <w:t>10kΩ</w:t>
      </w:r>
      <w:r>
        <w:t>；</w:t>
      </w:r>
      <w:r>
        <w:t>G</w:t>
      </w:r>
      <w:r>
        <w:t>表示排阻各电阻的误差等级为</w:t>
      </w:r>
      <w:r>
        <w:t>G</w:t>
      </w:r>
      <w:r>
        <w:t>级（</w:t>
      </w:r>
      <w:r>
        <w:t>±2%</w:t>
      </w:r>
      <w:r>
        <w:t>）；</w:t>
      </w:r>
      <w:r>
        <w:t>“0042”</w:t>
      </w:r>
      <w:r>
        <w:t>表示这只排阻的生产日期为</w:t>
      </w:r>
      <w:r>
        <w:t>2000</w:t>
      </w:r>
      <w:r>
        <w:t>年第</w:t>
      </w:r>
      <w:r>
        <w:t>42</w:t>
      </w:r>
      <w:r>
        <w:t>周。</w:t>
      </w:r>
    </w:p>
    <w:p w14:paraId="7CBB64A8" w14:textId="77777777" w:rsidR="007428C8" w:rsidRDefault="004247BE">
      <w:pPr>
        <w:spacing w:after="60"/>
        <w:jc w:val="center"/>
      </w:pPr>
      <w:r>
        <w:rPr>
          <w:noProof/>
        </w:rPr>
        <w:drawing>
          <wp:inline distT="0" distB="0" distL="0" distR="0" wp14:anchorId="2C19D299" wp14:editId="75B10069">
            <wp:extent cx="3780000" cy="16571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p_pin9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65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C118E9C" w14:textId="77777777" w:rsidR="007428C8" w:rsidRDefault="004247BE">
      <w:r>
        <w:t>（</w:t>
      </w:r>
      <w:r>
        <w:t>b</w:t>
      </w:r>
      <w:r>
        <w:t>）双列直插（</w:t>
      </w:r>
      <w:r>
        <w:t>DIP</w:t>
      </w:r>
      <w:r>
        <w:t>）；原图标记第</w:t>
      </w:r>
      <w:r>
        <w:t>16</w:t>
      </w:r>
      <w:r>
        <w:t>脚及第</w:t>
      </w:r>
      <w:r>
        <w:t>①</w:t>
      </w:r>
      <w:r>
        <w:t>脚。</w:t>
      </w:r>
    </w:p>
    <w:p w14:paraId="0898C56D" w14:textId="77777777" w:rsidR="007428C8" w:rsidRDefault="004247BE">
      <w:r>
        <w:t>【例】显示译码器芯片</w:t>
      </w:r>
      <w:r>
        <w:t>CD4511</w:t>
      </w:r>
      <w:r>
        <w:t>与共阴极数码管连接时，需要用</w:t>
      </w:r>
      <w:r>
        <w:t>7</w:t>
      </w:r>
      <w:r>
        <w:t>只相同阻值的限流电阻，采用一只</w:t>
      </w:r>
      <w:r>
        <w:t>16</w:t>
      </w:r>
      <w:r>
        <w:t>脚</w:t>
      </w:r>
      <w:r>
        <w:t>8</w:t>
      </w:r>
      <w:r>
        <w:t>位的排阻实现。</w:t>
      </w:r>
    </w:p>
    <w:p w14:paraId="67DA9666" w14:textId="77777777" w:rsidR="007428C8" w:rsidRDefault="004247BE">
      <w:pPr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2269AB44" wp14:editId="4ADC1191">
            <wp:extent cx="5760000" cy="334019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coder_array9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4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7C8C2E9" w14:textId="77777777" w:rsidR="007428C8" w:rsidRDefault="004247BE">
      <w:pPr>
        <w:pageBreakBefore/>
        <w:spacing w:after="60"/>
      </w:pPr>
      <w:bookmarkStart w:id="5" w:name="SRC_094"/>
      <w:r>
        <w:rPr>
          <w:sz w:val="16"/>
        </w:rPr>
        <w:lastRenderedPageBreak/>
        <w:t>原书第</w:t>
      </w:r>
      <w:r>
        <w:rPr>
          <w:sz w:val="16"/>
        </w:rPr>
        <w:t>94</w:t>
      </w:r>
      <w:r>
        <w:rPr>
          <w:sz w:val="16"/>
        </w:rPr>
        <w:t>页</w:t>
      </w:r>
      <w:bookmarkEnd w:id="5"/>
    </w:p>
    <w:p w14:paraId="7BEA4825" w14:textId="77777777" w:rsidR="007428C8" w:rsidRDefault="004247BE">
      <w:pPr>
        <w:pStyle w:val="21"/>
      </w:pPr>
      <w:bookmarkStart w:id="6" w:name="_Toc241676886"/>
      <w:r>
        <w:rPr>
          <w:rFonts w:ascii="Times New Roman" w:eastAsia="SimSun" w:hAnsi="Times New Roman"/>
        </w:rPr>
        <w:t>2.2.3</w:t>
      </w:r>
      <w:r>
        <w:rPr>
          <w:rFonts w:ascii="Times New Roman" w:eastAsia="SimSun" w:hAnsi="Times New Roman"/>
        </w:rPr>
        <w:t xml:space="preserve">　表面贴装型排阻</w:t>
      </w:r>
      <w:bookmarkEnd w:id="6"/>
    </w:p>
    <w:p w14:paraId="65DEBC09" w14:textId="77777777" w:rsidR="007428C8" w:rsidRDefault="004247BE">
      <w:r>
        <w:t>表面贴装（</w:t>
      </w:r>
      <w:r>
        <w:t>SMT</w:t>
      </w:r>
      <w:r>
        <w:t>）型排阻被大量用于计算机主板、硬盘电路板等采用并行总线结构、集成度较高的数字电路系统中。</w:t>
      </w:r>
    </w:p>
    <w:p w14:paraId="2CE08435" w14:textId="77777777" w:rsidR="007428C8" w:rsidRDefault="004247BE">
      <w:r>
        <w:t>【例】图所示贴片型排阻型号为</w:t>
      </w:r>
      <w:r>
        <w:t>“8P4R-0603”</w:t>
      </w:r>
      <w:r>
        <w:t>，包含的具体信息如下：</w:t>
      </w:r>
    </w:p>
    <w:p w14:paraId="3C3C9E0D" w14:textId="77777777" w:rsidR="007428C8" w:rsidRDefault="004247BE">
      <w:r>
        <w:t>（</w:t>
      </w:r>
      <w:r>
        <w:t>1</w:t>
      </w:r>
      <w:r>
        <w:t>）排阻内部包含</w:t>
      </w:r>
      <w:r>
        <w:t>4</w:t>
      </w:r>
      <w:r>
        <w:t>只分离型电阻、共计</w:t>
      </w:r>
      <w:r>
        <w:t>8</w:t>
      </w:r>
      <w:r>
        <w:t>只引脚；</w:t>
      </w:r>
    </w:p>
    <w:p w14:paraId="7C88266C" w14:textId="77777777" w:rsidR="007428C8" w:rsidRDefault="004247BE">
      <w:r>
        <w:t>（</w:t>
      </w:r>
      <w:r>
        <w:t>2</w:t>
      </w:r>
      <w:r>
        <w:t>）排阻内部每只电阻的阻值相等，</w:t>
      </w:r>
      <w:r>
        <w:t>“103”</w:t>
      </w:r>
      <w:r>
        <w:t>表明各只排阻的阻值均为</w:t>
      </w:r>
      <w:r>
        <w:t>10kΩ</w:t>
      </w:r>
      <w:r>
        <w:t>；</w:t>
      </w:r>
    </w:p>
    <w:p w14:paraId="0E36E4F0" w14:textId="77777777" w:rsidR="007428C8" w:rsidRDefault="004247BE">
      <w:r>
        <w:t>（</w:t>
      </w:r>
      <w:r>
        <w:t>3</w:t>
      </w:r>
      <w:r>
        <w:t>）排阻高度与</w:t>
      </w:r>
      <w:r>
        <w:t>0603</w:t>
      </w:r>
      <w:r>
        <w:t>封装贴片电阻相等，排阻宽度与</w:t>
      </w:r>
      <w:r>
        <w:t>4</w:t>
      </w:r>
      <w:r>
        <w:t>只</w:t>
      </w:r>
      <w:r>
        <w:t>0603</w:t>
      </w:r>
      <w:r>
        <w:t>贴片电阻宽度和相等。</w:t>
      </w:r>
    </w:p>
    <w:p w14:paraId="6AF98DA6" w14:textId="77777777" w:rsidR="007428C8" w:rsidRDefault="004247BE">
      <w:pPr>
        <w:spacing w:after="60"/>
        <w:jc w:val="center"/>
      </w:pPr>
      <w:r>
        <w:rPr>
          <w:noProof/>
        </w:rPr>
        <w:drawing>
          <wp:inline distT="0" distB="0" distL="0" distR="0" wp14:anchorId="779AB48D" wp14:editId="050D6D01">
            <wp:extent cx="2700000" cy="94879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_smt9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94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2BBF792" w14:textId="77777777" w:rsidR="007428C8" w:rsidRDefault="004247BE">
      <w:pPr>
        <w:spacing w:after="60"/>
        <w:jc w:val="center"/>
      </w:pPr>
      <w:r>
        <w:rPr>
          <w:noProof/>
        </w:rPr>
        <w:drawing>
          <wp:inline distT="0" distB="0" distL="0" distR="0" wp14:anchorId="6F1B6281" wp14:editId="089ECFF9">
            <wp:extent cx="4500000" cy="243515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ray8p4r94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35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0153CA3" w14:textId="77777777" w:rsidR="007428C8" w:rsidRDefault="004247BE">
      <w:r>
        <w:t>8P4R-0603</w:t>
      </w:r>
    </w:p>
    <w:sectPr w:rsidR="007428C8" w:rsidSect="00034616">
      <w:headerReference w:type="default" r:id="rId20"/>
      <w:footerReference w:type="default" r:id="rId21"/>
      <w:pgSz w:w="11906" w:h="16838"/>
      <w:pgMar w:top="1020" w:right="1134" w:bottom="1020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981D63" w14:textId="77777777" w:rsidR="00D55647" w:rsidRDefault="00D55647">
      <w:pPr>
        <w:spacing w:after="0" w:line="240" w:lineRule="auto"/>
      </w:pPr>
      <w:r>
        <w:separator/>
      </w:r>
    </w:p>
  </w:endnote>
  <w:endnote w:type="continuationSeparator" w:id="0">
    <w:p w14:paraId="6A36CF8C" w14:textId="77777777" w:rsidR="00D55647" w:rsidRDefault="00D556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1297" w14:textId="77777777" w:rsidR="007428C8" w:rsidRDefault="004247BE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0194FDEC" wp14:editId="4BDE04A0">
          <wp:extent cx="288000" cy="292966"/>
          <wp:effectExtent l="0" t="0" r="0" b="0"/>
          <wp:docPr id="202437310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2A094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191BF" w14:textId="77777777" w:rsidR="00D55647" w:rsidRDefault="00D55647">
      <w:pPr>
        <w:spacing w:after="0" w:line="240" w:lineRule="auto"/>
      </w:pPr>
      <w:r>
        <w:separator/>
      </w:r>
    </w:p>
  </w:footnote>
  <w:footnote w:type="continuationSeparator" w:id="0">
    <w:p w14:paraId="76206DB5" w14:textId="77777777" w:rsidR="00D55647" w:rsidRDefault="00D556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7FF03E" w14:textId="77777777" w:rsidR="007428C8" w:rsidRDefault="004247BE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7024881">
    <w:abstractNumId w:val="8"/>
  </w:num>
  <w:num w:numId="2" w16cid:durableId="2118914127">
    <w:abstractNumId w:val="6"/>
  </w:num>
  <w:num w:numId="3" w16cid:durableId="1083258887">
    <w:abstractNumId w:val="5"/>
  </w:num>
  <w:num w:numId="4" w16cid:durableId="1798524176">
    <w:abstractNumId w:val="4"/>
  </w:num>
  <w:num w:numId="5" w16cid:durableId="857736164">
    <w:abstractNumId w:val="7"/>
  </w:num>
  <w:num w:numId="6" w16cid:durableId="406078882">
    <w:abstractNumId w:val="3"/>
  </w:num>
  <w:num w:numId="7" w16cid:durableId="1713531175">
    <w:abstractNumId w:val="2"/>
  </w:num>
  <w:num w:numId="8" w16cid:durableId="1403940902">
    <w:abstractNumId w:val="1"/>
  </w:num>
  <w:num w:numId="9" w16cid:durableId="3290670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E93"/>
    <w:rsid w:val="0029639D"/>
    <w:rsid w:val="002A0941"/>
    <w:rsid w:val="00326F90"/>
    <w:rsid w:val="004247BE"/>
    <w:rsid w:val="006D1D52"/>
    <w:rsid w:val="007428C8"/>
    <w:rsid w:val="00AA1D8D"/>
    <w:rsid w:val="00B47730"/>
    <w:rsid w:val="00CB0664"/>
    <w:rsid w:val="00D55647"/>
    <w:rsid w:val="00F852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0604DEA"/>
  <w14:defaultImageDpi w14:val="300"/>
  <w15:docId w15:val="{32F2B4A0-1797-4974-BFCA-AB4208FD3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1E7E93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1E7E93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A0941"/>
  </w:style>
  <w:style w:type="paragraph" w:styleId="TOC2">
    <w:name w:val="toc 2"/>
    <w:basedOn w:val="a1"/>
    <w:next w:val="a1"/>
    <w:autoRedefine/>
    <w:uiPriority w:val="39"/>
    <w:unhideWhenUsed/>
    <w:rsid w:val="002A0941"/>
    <w:pPr>
      <w:ind w:leftChars="200" w:left="420"/>
    </w:pPr>
  </w:style>
  <w:style w:type="character" w:styleId="aff9">
    <w:name w:val="Hyperlink"/>
    <w:basedOn w:val="a2"/>
    <w:uiPriority w:val="99"/>
    <w:unhideWhenUsed/>
    <w:rsid w:val="002A094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666</Words>
  <Characters>766</Characters>
  <Application>Microsoft Office Word</Application>
  <DocSecurity>0</DocSecurity>
  <Lines>40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2.2　排阻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3</cp:revision>
  <dcterms:created xsi:type="dcterms:W3CDTF">2013-12-23T23:15:00Z</dcterms:created>
  <dcterms:modified xsi:type="dcterms:W3CDTF">2026-09-30T20:07:00Z</dcterms:modified>
  <cp:category/>
</cp:coreProperties>
</file>