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0BC4" w14:textId="77777777" w:rsidR="00080619" w:rsidRDefault="005E0CD4" w:rsidP="0015173B">
      <w:pPr>
        <w:pStyle w:val="aa"/>
      </w:pPr>
      <w:r>
        <w:t>第</w:t>
      </w:r>
      <w:r>
        <w:t>2</w:t>
      </w:r>
      <w:r>
        <w:t>章</w:t>
      </w:r>
      <w:r>
        <w:t xml:space="preserve"> </w:t>
      </w:r>
      <w:r>
        <w:t>三极管</w:t>
      </w:r>
      <w:r>
        <w:t xml:space="preserve"> 2.9</w:t>
      </w:r>
    </w:p>
    <w:p w14:paraId="3DBB47B4" w14:textId="77777777" w:rsidR="00080619" w:rsidRDefault="005E0CD4">
      <w:r>
        <w:rPr>
          <w:b/>
          <w:sz w:val="26"/>
        </w:rPr>
        <w:t>本册目录</w:t>
      </w:r>
    </w:p>
    <w:p w14:paraId="767E5987" w14:textId="5E33CF81" w:rsidR="0015173B" w:rsidRDefault="005E0CD4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84594" w:history="1">
        <w:r w:rsidR="0015173B" w:rsidRPr="00C83400">
          <w:rPr>
            <w:rStyle w:val="aff9"/>
            <w:noProof/>
          </w:rPr>
          <w:t xml:space="preserve">2.9 </w:t>
        </w:r>
        <w:r w:rsidR="0015173B" w:rsidRPr="00C83400">
          <w:rPr>
            <w:rStyle w:val="aff9"/>
            <w:noProof/>
          </w:rPr>
          <w:t>三极管（双极型晶体管）</w:t>
        </w:r>
        <w:r w:rsidR="0015173B">
          <w:rPr>
            <w:noProof/>
            <w:webHidden/>
          </w:rPr>
          <w:tab/>
        </w:r>
        <w:r w:rsidR="0015173B">
          <w:rPr>
            <w:noProof/>
            <w:webHidden/>
          </w:rPr>
          <w:fldChar w:fldCharType="begin"/>
        </w:r>
        <w:r w:rsidR="0015173B">
          <w:rPr>
            <w:noProof/>
            <w:webHidden/>
          </w:rPr>
          <w:instrText xml:space="preserve"> PAGEREF _Toc241684594 \h </w:instrText>
        </w:r>
        <w:r w:rsidR="0015173B">
          <w:rPr>
            <w:noProof/>
            <w:webHidden/>
          </w:rPr>
        </w:r>
        <w:r w:rsidR="0015173B">
          <w:rPr>
            <w:noProof/>
            <w:webHidden/>
          </w:rPr>
          <w:fldChar w:fldCharType="separate"/>
        </w:r>
        <w:r w:rsidR="0015173B">
          <w:rPr>
            <w:noProof/>
            <w:webHidden/>
          </w:rPr>
          <w:t>2</w:t>
        </w:r>
        <w:r w:rsidR="0015173B">
          <w:rPr>
            <w:noProof/>
            <w:webHidden/>
          </w:rPr>
          <w:fldChar w:fldCharType="end"/>
        </w:r>
      </w:hyperlink>
    </w:p>
    <w:p w14:paraId="683D84A1" w14:textId="63BCED1B" w:rsidR="0015173B" w:rsidRDefault="0015173B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4595" w:history="1">
        <w:r w:rsidRPr="00C83400">
          <w:rPr>
            <w:rStyle w:val="aff9"/>
            <w:noProof/>
          </w:rPr>
          <w:t xml:space="preserve">2.9.1 </w:t>
        </w:r>
        <w:r w:rsidRPr="00C83400">
          <w:rPr>
            <w:rStyle w:val="aff9"/>
            <w:noProof/>
          </w:rPr>
          <w:t>三极管的常见类型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16069B" w14:textId="109B8C36" w:rsidR="0015173B" w:rsidRDefault="0015173B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4596" w:history="1">
        <w:r w:rsidRPr="00C83400">
          <w:rPr>
            <w:rStyle w:val="aff9"/>
            <w:noProof/>
          </w:rPr>
          <w:t xml:space="preserve">2.9.2 </w:t>
        </w:r>
        <w:r w:rsidRPr="00C83400">
          <w:rPr>
            <w:rStyle w:val="aff9"/>
            <w:noProof/>
          </w:rPr>
          <w:t>三极管型号的识别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083449" w14:textId="5D76674B" w:rsidR="0015173B" w:rsidRDefault="0015173B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4597" w:history="1">
        <w:r w:rsidRPr="00C83400">
          <w:rPr>
            <w:rStyle w:val="aff9"/>
            <w:noProof/>
          </w:rPr>
          <w:t xml:space="preserve">2.9.3 </w:t>
        </w:r>
        <w:r w:rsidRPr="00C83400">
          <w:rPr>
            <w:rStyle w:val="aff9"/>
            <w:noProof/>
          </w:rPr>
          <w:t>三极管的选用原则及注意事项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CAB567" w14:textId="2CD7652C" w:rsidR="0015173B" w:rsidRDefault="0015173B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4598" w:history="1">
        <w:r w:rsidRPr="00C83400">
          <w:rPr>
            <w:rStyle w:val="aff9"/>
            <w:noProof/>
          </w:rPr>
          <w:t xml:space="preserve">2.9.4 </w:t>
        </w:r>
        <w:r w:rsidRPr="00C83400">
          <w:rPr>
            <w:rStyle w:val="aff9"/>
            <w:noProof/>
          </w:rPr>
          <w:t>实操：测量三极管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BA94A3" w14:textId="0B9E04F1" w:rsidR="00080619" w:rsidRDefault="005E0CD4">
      <w:r>
        <w:fldChar w:fldCharType="end"/>
      </w:r>
    </w:p>
    <w:p w14:paraId="14E51FA9" w14:textId="77777777" w:rsidR="00080619" w:rsidRDefault="005E0CD4">
      <w:pPr>
        <w:pageBreakBefore/>
        <w:spacing w:after="60"/>
      </w:pPr>
      <w:bookmarkStart w:id="0" w:name="SRC_123"/>
      <w:r>
        <w:rPr>
          <w:sz w:val="16"/>
        </w:rPr>
        <w:lastRenderedPageBreak/>
        <w:t>原书第</w:t>
      </w:r>
      <w:r>
        <w:rPr>
          <w:sz w:val="16"/>
        </w:rPr>
        <w:t>123</w:t>
      </w:r>
      <w:r>
        <w:rPr>
          <w:sz w:val="16"/>
        </w:rPr>
        <w:t>页</w:t>
      </w:r>
      <w:bookmarkEnd w:id="0"/>
    </w:p>
    <w:p w14:paraId="34FC6632" w14:textId="77777777" w:rsidR="00080619" w:rsidRDefault="005E0CD4">
      <w:pPr>
        <w:pStyle w:val="1"/>
      </w:pPr>
      <w:bookmarkStart w:id="1" w:name="_Toc241684594"/>
      <w:r>
        <w:rPr>
          <w:rFonts w:ascii="Times New Roman" w:eastAsia="SimSun" w:hAnsi="Times New Roman"/>
        </w:rPr>
        <w:t xml:space="preserve">2.9 </w:t>
      </w:r>
      <w:r>
        <w:rPr>
          <w:rFonts w:ascii="Times New Roman" w:eastAsia="SimSun" w:hAnsi="Times New Roman"/>
        </w:rPr>
        <w:t>三极管（双极型晶体管）</w:t>
      </w:r>
      <w:bookmarkEnd w:id="1"/>
    </w:p>
    <w:p w14:paraId="51E950CC" w14:textId="77777777" w:rsidR="00080619" w:rsidRDefault="005E0CD4">
      <w:r>
        <w:t>特点：双极型晶体管俗称</w:t>
      </w:r>
      <w:r>
        <w:t>“</w:t>
      </w:r>
      <w:r>
        <w:t>三极管</w:t>
      </w:r>
      <w:r>
        <w:t>”</w:t>
      </w:r>
      <w:r>
        <w:t>（</w:t>
      </w:r>
      <w:r>
        <w:t>BJT</w:t>
      </w:r>
      <w:r>
        <w:t>），是一种以小电流控制大电流的放大器件。</w:t>
      </w:r>
    </w:p>
    <w:p w14:paraId="7ECD8AA1" w14:textId="77777777" w:rsidR="00080619" w:rsidRDefault="005E0CD4">
      <w:r>
        <w:t>作用：在电路中用来于信号放大、信号开关。</w:t>
      </w:r>
    </w:p>
    <w:p w14:paraId="2E4C519A" w14:textId="77777777" w:rsidR="00080619" w:rsidRDefault="005E0CD4">
      <w:r>
        <w:t>常见的三极管封装：</w:t>
      </w:r>
    </w:p>
    <w:p w14:paraId="40E35863" w14:textId="77777777" w:rsidR="00080619" w:rsidRDefault="005E0CD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911FA57" wp14:editId="11BD9E38">
            <wp:extent cx="1008000" cy="1181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a1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1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26B902E" wp14:editId="6386F346">
            <wp:extent cx="1152000" cy="744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b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7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B2FB7F8" wp14:editId="00B18262">
            <wp:extent cx="1548000" cy="11089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c1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0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4E3A28C" wp14:editId="1BDFB080">
            <wp:extent cx="1440000" cy="83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d1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CC2A6D4" w14:textId="77777777" w:rsidR="00080619" w:rsidRDefault="005E0CD4">
      <w:pPr>
        <w:tabs>
          <w:tab w:val="center" w:pos="1139"/>
          <w:tab w:val="center" w:pos="3050"/>
          <w:tab w:val="center" w:pos="5386"/>
          <w:tab w:val="center" w:pos="7949"/>
        </w:tabs>
      </w:pPr>
      <w:r>
        <w:tab/>
      </w:r>
      <w:r>
        <w:t>（</w:t>
      </w:r>
      <w:r>
        <w:t>a</w:t>
      </w:r>
      <w:r>
        <w:t>）</w:t>
      </w:r>
      <w:r>
        <w:t>TO251</w:t>
      </w:r>
      <w:r>
        <w:t>封装</w:t>
      </w:r>
      <w:r>
        <w:tab/>
      </w:r>
      <w:r>
        <w:t>（</w:t>
      </w:r>
      <w:r>
        <w:t>b</w:t>
      </w:r>
      <w:r>
        <w:t>）</w:t>
      </w:r>
      <w:r>
        <w:t>TO252</w:t>
      </w:r>
      <w:r>
        <w:t>封装</w:t>
      </w:r>
      <w:r>
        <w:tab/>
      </w:r>
      <w:r>
        <w:t>（</w:t>
      </w:r>
      <w:r>
        <w:t>c</w:t>
      </w:r>
      <w:r>
        <w:t>）</w:t>
      </w:r>
      <w:r>
        <w:t>TO220</w:t>
      </w:r>
      <w:r>
        <w:t>封装</w:t>
      </w:r>
      <w:r>
        <w:tab/>
      </w:r>
      <w:r>
        <w:t>（</w:t>
      </w:r>
      <w:r>
        <w:t>d</w:t>
      </w:r>
      <w:r>
        <w:t>）</w:t>
      </w:r>
      <w:r>
        <w:t>TO50</w:t>
      </w:r>
      <w:r>
        <w:t>封装</w:t>
      </w:r>
    </w:p>
    <w:p w14:paraId="0286FD31" w14:textId="77777777" w:rsidR="00080619" w:rsidRDefault="005E0CD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F82E318" wp14:editId="0B4F07F2">
            <wp:extent cx="1980000" cy="12961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t89_1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2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1F0804A" wp14:editId="32768B9F">
            <wp:extent cx="1440000" cy="75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f1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8D72C9B" wp14:editId="41D6E19E">
            <wp:extent cx="1008000" cy="18974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g1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8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FAC031E" w14:textId="77777777" w:rsidR="00080619" w:rsidRDefault="005E0CD4">
      <w:pPr>
        <w:tabs>
          <w:tab w:val="center" w:pos="2576"/>
          <w:tab w:val="center" w:pos="5479"/>
          <w:tab w:val="center" w:pos="7617"/>
        </w:tabs>
      </w:pPr>
      <w:r>
        <w:tab/>
      </w:r>
      <w:r>
        <w:t>（</w:t>
      </w:r>
      <w:r>
        <w:t>e</w:t>
      </w:r>
      <w:r>
        <w:t>）</w:t>
      </w:r>
      <w:r>
        <w:t>sot-89</w:t>
      </w:r>
      <w:r>
        <w:t>封装</w:t>
      </w:r>
      <w:r>
        <w:tab/>
      </w:r>
      <w:r>
        <w:t>（</w:t>
      </w:r>
      <w:r>
        <w:t>f</w:t>
      </w:r>
      <w:r>
        <w:t>）</w:t>
      </w:r>
      <w:r>
        <w:t>sot-23</w:t>
      </w:r>
      <w:r>
        <w:t>封装</w:t>
      </w:r>
      <w:r>
        <w:tab/>
      </w:r>
      <w:r>
        <w:t>（</w:t>
      </w:r>
      <w:r>
        <w:t>g</w:t>
      </w:r>
      <w:r>
        <w:t>）</w:t>
      </w:r>
      <w:r>
        <w:t>TO92</w:t>
      </w:r>
    </w:p>
    <w:p w14:paraId="55003FDC" w14:textId="77777777" w:rsidR="00080619" w:rsidRDefault="005E0CD4">
      <w:pPr>
        <w:pStyle w:val="21"/>
      </w:pPr>
      <w:bookmarkStart w:id="2" w:name="_Toc241684595"/>
      <w:r>
        <w:rPr>
          <w:rFonts w:ascii="Times New Roman" w:eastAsia="SimSun" w:hAnsi="Times New Roman"/>
        </w:rPr>
        <w:t xml:space="preserve">2.9.1 </w:t>
      </w:r>
      <w:r>
        <w:rPr>
          <w:rFonts w:ascii="Times New Roman" w:eastAsia="SimSun" w:hAnsi="Times New Roman"/>
        </w:rPr>
        <w:t>三极管的常见类型</w:t>
      </w:r>
      <w:bookmarkEnd w:id="2"/>
    </w:p>
    <w:p w14:paraId="059EC0FA" w14:textId="77777777" w:rsidR="00080619" w:rsidRDefault="005E0CD4">
      <w:pPr>
        <w:pStyle w:val="31"/>
      </w:pP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．根据管子的</w:t>
      </w:r>
      <w:r>
        <w:rPr>
          <w:rFonts w:ascii="Times New Roman" w:eastAsia="SimSun" w:hAnsi="Times New Roman"/>
        </w:rPr>
        <w:t>“</w:t>
      </w:r>
      <w:r>
        <w:rPr>
          <w:rFonts w:ascii="Times New Roman" w:eastAsia="SimSun" w:hAnsi="Times New Roman"/>
        </w:rPr>
        <w:t>极性</w:t>
      </w:r>
      <w:r>
        <w:rPr>
          <w:rFonts w:ascii="Times New Roman" w:eastAsia="SimSun" w:hAnsi="Times New Roman"/>
        </w:rPr>
        <w:t>+</w:t>
      </w:r>
      <w:r>
        <w:rPr>
          <w:rFonts w:ascii="Times New Roman" w:eastAsia="SimSun" w:hAnsi="Times New Roman"/>
        </w:rPr>
        <w:t>材料</w:t>
      </w:r>
      <w:r>
        <w:rPr>
          <w:rFonts w:ascii="Times New Roman" w:eastAsia="SimSun" w:hAnsi="Times New Roman"/>
        </w:rPr>
        <w:t>”</w:t>
      </w:r>
      <w:r>
        <w:rPr>
          <w:rFonts w:ascii="Times New Roman" w:eastAsia="SimSun" w:hAnsi="Times New Roman"/>
        </w:rPr>
        <w:t>分类</w:t>
      </w:r>
    </w:p>
    <w:p w14:paraId="365DF96F" w14:textId="77777777" w:rsidR="00080619" w:rsidRDefault="005E0CD4">
      <w:r>
        <w:t>可分为</w:t>
      </w:r>
      <w:r>
        <w:t>Si-NPN</w:t>
      </w:r>
      <w:r>
        <w:t>、</w:t>
      </w:r>
      <w:r>
        <w:t>Si-PNP</w:t>
      </w:r>
      <w:r>
        <w:t>、</w:t>
      </w:r>
      <w:r>
        <w:t>Ge-NPN</w:t>
      </w:r>
      <w:r>
        <w:t>、</w:t>
      </w:r>
      <w:r>
        <w:t>Ge-PNP</w:t>
      </w:r>
      <w:r>
        <w:t>。</w:t>
      </w:r>
    </w:p>
    <w:p w14:paraId="4E36DD28" w14:textId="77777777" w:rsidR="00080619" w:rsidRDefault="005E0CD4">
      <w:r>
        <w:t>锗（</w:t>
      </w:r>
      <w:r>
        <w:t>Ge</w:t>
      </w:r>
      <w:r>
        <w:t>）三极管以</w:t>
      </w:r>
      <w:r>
        <w:t>PNP</w:t>
      </w:r>
      <w:r>
        <w:t>型居多，目前已较少使用。</w:t>
      </w:r>
    </w:p>
    <w:p w14:paraId="29CF2C76" w14:textId="77777777" w:rsidR="00080619" w:rsidRDefault="005E0CD4">
      <w:r>
        <w:t>硅材料制成的三极管是目前应用的主流，</w:t>
      </w:r>
      <w:r>
        <w:t>NPN</w:t>
      </w:r>
      <w:r>
        <w:t>型硅管性价比略优于</w:t>
      </w:r>
      <w:r>
        <w:t>PNP</w:t>
      </w:r>
      <w:r>
        <w:t>型硅管。</w:t>
      </w:r>
    </w:p>
    <w:p w14:paraId="0BE9780C" w14:textId="77777777" w:rsidR="00080619" w:rsidRDefault="005E0CD4">
      <w:r>
        <w:t>处于正常放大状态的</w:t>
      </w:r>
      <w:r>
        <w:t>NPN</w:t>
      </w:r>
      <w:r>
        <w:t>型三极管，基极电压比发射极电压高</w:t>
      </w:r>
      <w:r>
        <w:t>0.6V</w:t>
      </w:r>
      <w:r>
        <w:t>左右；而</w:t>
      </w:r>
      <w:r>
        <w:t>PNP</w:t>
      </w:r>
      <w:r>
        <w:t>型基极电压比发射极电压低</w:t>
      </w:r>
      <w:r>
        <w:t>0.6V</w:t>
      </w:r>
      <w:r>
        <w:t>左右。</w:t>
      </w:r>
    </w:p>
    <w:p w14:paraId="16AF1B49" w14:textId="77777777" w:rsidR="00080619" w:rsidRDefault="005E0CD4">
      <w:pPr>
        <w:pStyle w:val="31"/>
      </w:pP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．根据管子的内部结构分类</w:t>
      </w:r>
    </w:p>
    <w:p w14:paraId="56B67877" w14:textId="77777777" w:rsidR="00080619" w:rsidRDefault="005E0CD4">
      <w:r>
        <w:t>可分为普通三极管、达林顿三极管、带阻三极管、阻尼三极管、光电三极管等类型。</w:t>
      </w:r>
    </w:p>
    <w:p w14:paraId="313848DE" w14:textId="77777777" w:rsidR="00080619" w:rsidRDefault="005E0CD4">
      <w:r>
        <w:t>〔原稿校注〕</w:t>
      </w:r>
      <w:r>
        <w:t>DTC114E</w:t>
      </w:r>
      <w:r>
        <w:t>图下原印（</w:t>
      </w:r>
      <w:r>
        <w:t>g</w:t>
      </w:r>
      <w:r>
        <w:t>），末图亦为（</w:t>
      </w:r>
      <w:r>
        <w:t>g</w:t>
      </w:r>
      <w:r>
        <w:t>），后页说明却用（</w:t>
      </w:r>
      <w:r>
        <w:t>e</w:t>
      </w:r>
      <w:r>
        <w:t>）、（</w:t>
      </w:r>
      <w:r>
        <w:t>f</w:t>
      </w:r>
      <w:r>
        <w:t>）；保留原编号关系，不自动重排。</w:t>
      </w:r>
      <w:r>
        <w:t>TIP127</w:t>
      </w:r>
      <w:r>
        <w:t>及</w:t>
      </w:r>
      <w:r>
        <w:t>2SC4742</w:t>
      </w:r>
      <w:r>
        <w:t>原图箭头均画在上支路且指向基极，外端仍印上</w:t>
      </w:r>
      <w:r>
        <w:t>C</w:t>
      </w:r>
      <w:r>
        <w:t>、下</w:t>
      </w:r>
      <w:r>
        <w:t>E</w:t>
      </w:r>
      <w:r>
        <w:t>；本稿照图重建，另列原图标注关系待教学复核，不按型号资料更换箭头或端名。</w:t>
      </w:r>
    </w:p>
    <w:p w14:paraId="57504C1B" w14:textId="77777777" w:rsidR="00080619" w:rsidRDefault="005E0CD4">
      <w:r>
        <w:t>电气符号：</w:t>
      </w:r>
    </w:p>
    <w:p w14:paraId="3E849162" w14:textId="77777777" w:rsidR="00080619" w:rsidRDefault="005E0CD4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B9A43C9" wp14:editId="18276A9C">
            <wp:extent cx="1080000" cy="2027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jt_normal1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0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ECA33D1" w14:textId="77777777" w:rsidR="00080619" w:rsidRDefault="005E0CD4">
      <w:pPr>
        <w:tabs>
          <w:tab w:val="center" w:pos="4714"/>
        </w:tabs>
      </w:pPr>
      <w:r>
        <w:tab/>
      </w:r>
      <w:r>
        <w:t>（</w:t>
      </w:r>
      <w:r>
        <w:t>a</w:t>
      </w:r>
      <w:r>
        <w:t>）普通三极管</w:t>
      </w:r>
    </w:p>
    <w:p w14:paraId="2E32C340" w14:textId="77777777" w:rsidR="00080619" w:rsidRDefault="005E0CD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31AE6D" wp14:editId="7BFD5792">
            <wp:extent cx="2700000" cy="22642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122_1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1158349" wp14:editId="715A5C1C">
            <wp:extent cx="2700000" cy="22642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127_1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C793E7F" w14:textId="77777777" w:rsidR="00080619" w:rsidRDefault="005E0CD4">
      <w:pPr>
        <w:tabs>
          <w:tab w:val="center" w:pos="2483"/>
          <w:tab w:val="center" w:pos="6945"/>
        </w:tabs>
      </w:pPr>
      <w:r>
        <w:tab/>
      </w:r>
      <w:r>
        <w:t>（</w:t>
      </w:r>
      <w:r>
        <w:t>b</w:t>
      </w:r>
      <w:r>
        <w:t>）</w:t>
      </w:r>
      <w:r>
        <w:t>TIP122</w:t>
      </w:r>
      <w:r>
        <w:tab/>
      </w:r>
      <w:r>
        <w:t>（</w:t>
      </w:r>
      <w:r>
        <w:t>c</w:t>
      </w:r>
      <w:r>
        <w:t>）</w:t>
      </w:r>
      <w:r>
        <w:t>TIP127</w:t>
      </w:r>
    </w:p>
    <w:p w14:paraId="025F7C96" w14:textId="77777777" w:rsidR="00080619" w:rsidRDefault="005E0CD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28CA126" wp14:editId="580EF5C3">
            <wp:extent cx="1440000" cy="14186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bjt1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0F71434" wp14:editId="31CEEAFB">
            <wp:extent cx="3312000" cy="17154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c114e_1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17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43B3014" w14:textId="77777777" w:rsidR="00080619" w:rsidRDefault="005E0CD4">
      <w:pPr>
        <w:tabs>
          <w:tab w:val="center" w:pos="2001"/>
          <w:tab w:val="center" w:pos="5953"/>
        </w:tabs>
      </w:pPr>
      <w:r>
        <w:tab/>
      </w:r>
      <w:r>
        <w:t>（</w:t>
      </w:r>
      <w:r>
        <w:t>d</w:t>
      </w:r>
      <w:r>
        <w:t>）光电三极管</w:t>
      </w:r>
      <w:r>
        <w:tab/>
      </w:r>
      <w:r>
        <w:t>（</w:t>
      </w:r>
      <w:r>
        <w:t>g</w:t>
      </w:r>
      <w:r>
        <w:t>）</w:t>
      </w:r>
      <w:r>
        <w:t>DTC114E</w:t>
      </w:r>
    </w:p>
    <w:p w14:paraId="0DB041D8" w14:textId="77777777" w:rsidR="00080619" w:rsidRDefault="005E0CD4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A195BB9" wp14:editId="69E0BF6A">
            <wp:extent cx="2700000" cy="17873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c110m_1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E1C4555" wp14:editId="4D9CC96F">
            <wp:extent cx="2952000" cy="18446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mper1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8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DDAA607" w14:textId="77777777" w:rsidR="00080619" w:rsidRDefault="005E0CD4">
      <w:pPr>
        <w:tabs>
          <w:tab w:val="center" w:pos="2284"/>
          <w:tab w:val="center" w:pos="6945"/>
        </w:tabs>
      </w:pPr>
      <w:r>
        <w:tab/>
      </w:r>
      <w:r>
        <w:t>（</w:t>
      </w:r>
      <w:r>
        <w:t>f</w:t>
      </w:r>
      <w:r>
        <w:t>）</w:t>
      </w:r>
      <w:r>
        <w:t>KRC110M</w:t>
      </w:r>
      <w:r>
        <w:tab/>
      </w:r>
      <w:r>
        <w:t>（</w:t>
      </w:r>
      <w:r>
        <w:t>g</w:t>
      </w:r>
      <w:r>
        <w:t>）</w:t>
      </w:r>
      <w:r>
        <w:t>2SC4742</w:t>
      </w:r>
    </w:p>
    <w:p w14:paraId="08203AFB" w14:textId="77777777" w:rsidR="00080619" w:rsidRDefault="005E0CD4">
      <w:pPr>
        <w:pageBreakBefore/>
        <w:spacing w:after="60"/>
      </w:pPr>
      <w:bookmarkStart w:id="3" w:name="SRC_124"/>
      <w:r>
        <w:rPr>
          <w:sz w:val="16"/>
        </w:rPr>
        <w:lastRenderedPageBreak/>
        <w:t>原书第</w:t>
      </w:r>
      <w:r>
        <w:rPr>
          <w:sz w:val="16"/>
        </w:rPr>
        <w:t>124</w:t>
      </w:r>
      <w:r>
        <w:rPr>
          <w:sz w:val="16"/>
        </w:rPr>
        <w:t>页</w:t>
      </w:r>
      <w:bookmarkEnd w:id="3"/>
    </w:p>
    <w:p w14:paraId="578359E4" w14:textId="77777777" w:rsidR="00080619" w:rsidRDefault="005E0CD4">
      <w:r>
        <w:t>（</w:t>
      </w:r>
      <w:r>
        <w:t>a</w:t>
      </w:r>
      <w:r>
        <w:t>）为普通三极管，分为</w:t>
      </w:r>
      <w:r>
        <w:t>NPN</w:t>
      </w:r>
      <w:r>
        <w:t>型与</w:t>
      </w:r>
      <w:r>
        <w:t>PNP</w:t>
      </w:r>
      <w:r>
        <w:t>型两大类。</w:t>
      </w:r>
    </w:p>
    <w:p w14:paraId="651C6E32" w14:textId="77777777" w:rsidR="00080619" w:rsidRDefault="005E0CD4">
      <w:r>
        <w:t>（</w:t>
      </w:r>
      <w:r>
        <w:t>b</w:t>
      </w:r>
      <w:r>
        <w:t>）、（</w:t>
      </w:r>
      <w:r>
        <w:t>c</w:t>
      </w:r>
      <w:r>
        <w:t>）为达林顿三极管（复合管）的内部结构。</w:t>
      </w:r>
    </w:p>
    <w:p w14:paraId="0EBC635C" w14:textId="77777777" w:rsidR="00080619" w:rsidRDefault="005E0CD4">
      <w:r>
        <w:t>（</w:t>
      </w:r>
      <w:r>
        <w:t>d</w:t>
      </w:r>
      <w:r>
        <w:t>）为无基极的光电（光敏）三极管。</w:t>
      </w:r>
    </w:p>
    <w:p w14:paraId="6C3C892D" w14:textId="77777777" w:rsidR="00080619" w:rsidRDefault="005E0CD4">
      <w:r>
        <w:t>（</w:t>
      </w:r>
      <w:r>
        <w:t>e</w:t>
      </w:r>
      <w:r>
        <w:t>）、（</w:t>
      </w:r>
      <w:r>
        <w:t>f</w:t>
      </w:r>
      <w:r>
        <w:t>）为带阻三极管，内部集成有电阻元件。</w:t>
      </w:r>
    </w:p>
    <w:p w14:paraId="69676B7F" w14:textId="77777777" w:rsidR="00080619" w:rsidRDefault="005E0CD4">
      <w:r>
        <w:t>（</w:t>
      </w:r>
      <w:r>
        <w:t>g</w:t>
      </w:r>
      <w:r>
        <w:t>）为阻尼三极管，多为大功率三极管，其内部集成有二极管、分流匹配电阻（保护电阻）。</w:t>
      </w:r>
    </w:p>
    <w:p w14:paraId="3F93D38F" w14:textId="77777777" w:rsidR="00080619" w:rsidRDefault="005E0CD4">
      <w:pPr>
        <w:pStyle w:val="21"/>
      </w:pPr>
      <w:bookmarkStart w:id="4" w:name="_Toc241684596"/>
      <w:r>
        <w:rPr>
          <w:rFonts w:ascii="Times New Roman" w:eastAsia="SimSun" w:hAnsi="Times New Roman"/>
        </w:rPr>
        <w:t xml:space="preserve">2.9.2 </w:t>
      </w:r>
      <w:r>
        <w:rPr>
          <w:rFonts w:ascii="Times New Roman" w:eastAsia="SimSun" w:hAnsi="Times New Roman"/>
        </w:rPr>
        <w:t>三极管型号的识别</w:t>
      </w:r>
      <w:bookmarkEnd w:id="4"/>
    </w:p>
    <w:p w14:paraId="2527E86C" w14:textId="77777777" w:rsidR="00080619" w:rsidRDefault="005E0CD4">
      <w:r>
        <w:t>（</w:t>
      </w:r>
      <w:r>
        <w:t>1</w:t>
      </w:r>
      <w:r>
        <w:t>）合资企业生产的三极管多直接采用国外同类产品型号，如</w:t>
      </w:r>
      <w:r>
        <w:t>2SC1815</w:t>
      </w:r>
      <w:r>
        <w:t>、</w:t>
      </w:r>
      <w:r>
        <w:t>2SA562</w:t>
      </w:r>
      <w:r>
        <w:t>等。</w:t>
      </w:r>
    </w:p>
    <w:p w14:paraId="070C380D" w14:textId="77777777" w:rsidR="00080619" w:rsidRDefault="005E0CD4">
      <w:r>
        <w:t>（</w:t>
      </w:r>
      <w:r>
        <w:t>2</w:t>
      </w:r>
      <w:r>
        <w:t>）某些日本生产的三极管往往把型号的前两个部分</w:t>
      </w:r>
      <w:r>
        <w:t>2S</w:t>
      </w:r>
      <w:r>
        <w:t>省掉。如</w:t>
      </w:r>
      <w:r>
        <w:t>2SA733</w:t>
      </w:r>
      <w:r>
        <w:t>型三极管简化为</w:t>
      </w:r>
      <w:r>
        <w:t>A733</w:t>
      </w:r>
      <w:r>
        <w:t>，</w:t>
      </w:r>
      <w:r>
        <w:t>2SD869</w:t>
      </w:r>
      <w:r>
        <w:t>型简化为</w:t>
      </w:r>
      <w:r>
        <w:t>D869</w:t>
      </w:r>
      <w:r>
        <w:t>，</w:t>
      </w:r>
      <w:r>
        <w:t>2SD903</w:t>
      </w:r>
      <w:r>
        <w:t>型简化为</w:t>
      </w:r>
      <w:r>
        <w:t>D903</w:t>
      </w:r>
      <w:r>
        <w:t>等。</w:t>
      </w:r>
    </w:p>
    <w:p w14:paraId="7ACF02C4" w14:textId="77777777" w:rsidR="00080619" w:rsidRDefault="005E0CD4">
      <w:r>
        <w:t>（</w:t>
      </w:r>
      <w:r>
        <w:t>3</w:t>
      </w:r>
      <w:r>
        <w:t>）表面贴装（</w:t>
      </w:r>
      <w:r>
        <w:t>SMT</w:t>
      </w:r>
      <w:r>
        <w:t>）三极管受体积微小的限制，其型号多用代码（</w:t>
      </w:r>
      <w:r>
        <w:t>marking</w:t>
      </w:r>
      <w:r>
        <w:t>）表示，使用前需查询准确代码表示的真实型号，以防用错。</w:t>
      </w:r>
    </w:p>
    <w:p w14:paraId="72AA144F" w14:textId="77777777" w:rsidR="00080619" w:rsidRDefault="005E0CD4">
      <w:r>
        <w:t>（</w:t>
      </w:r>
      <w:r>
        <w:t>4</w:t>
      </w:r>
      <w:r>
        <w:t>）美国产三极管型号用</w:t>
      </w:r>
      <w:r>
        <w:t>2N</w:t>
      </w:r>
      <w:r>
        <w:t>开头，</w:t>
      </w:r>
      <w:r>
        <w:t>N</w:t>
      </w:r>
      <w:r>
        <w:t>是美国电子工业协会注册标志，后面的数字表示登记序号。从型号难以看出管子极性、材料、高低频特性和耗散功率，如</w:t>
      </w:r>
      <w:r>
        <w:t>2N5401</w:t>
      </w:r>
      <w:r>
        <w:t>、</w:t>
      </w:r>
      <w:r>
        <w:t>2N5551</w:t>
      </w:r>
      <w:r>
        <w:t>。</w:t>
      </w:r>
    </w:p>
    <w:p w14:paraId="01DA0554" w14:textId="77777777" w:rsidR="00080619" w:rsidRDefault="005E0CD4">
      <w:pPr>
        <w:pStyle w:val="21"/>
      </w:pPr>
      <w:bookmarkStart w:id="5" w:name="_Toc241684597"/>
      <w:r>
        <w:rPr>
          <w:rFonts w:ascii="Times New Roman" w:eastAsia="SimSun" w:hAnsi="Times New Roman"/>
        </w:rPr>
        <w:t xml:space="preserve">2.9.3 </w:t>
      </w:r>
      <w:r>
        <w:rPr>
          <w:rFonts w:ascii="Times New Roman" w:eastAsia="SimSun" w:hAnsi="Times New Roman"/>
        </w:rPr>
        <w:t>三极管的选用原则及注意事项</w:t>
      </w:r>
      <w:bookmarkEnd w:id="5"/>
    </w:p>
    <w:p w14:paraId="240B06EA" w14:textId="77777777" w:rsidR="00080619" w:rsidRDefault="005E0CD4">
      <w:r>
        <w:t>设计三极管电路时，需要根据电路功能、性能指标要求选择合适的三极管型号：</w:t>
      </w:r>
    </w:p>
    <w:p w14:paraId="5614F69B" w14:textId="77777777" w:rsidR="00080619" w:rsidRDefault="005E0CD4">
      <w:r>
        <w:t>（</w:t>
      </w:r>
      <w:r>
        <w:t>1</w:t>
      </w:r>
      <w:r>
        <w:t>）对于小信号放大电路，主要考虑电路放大能力、输出噪声、带宽等因素，应侧重考虑管子的电流放大系数、截止频率、反向饱和电流、噪声系数等参数的选择；</w:t>
      </w:r>
    </w:p>
    <w:p w14:paraId="7D45809B" w14:textId="77777777" w:rsidR="00080619" w:rsidRDefault="005E0CD4">
      <w:r>
        <w:t>（</w:t>
      </w:r>
      <w:r>
        <w:t>2</w:t>
      </w:r>
      <w:r>
        <w:t>）对于大信号（含高压）放大电路，主要考虑电路输出失真、工作稳定性等因素，应侧重考虑三极管的极限电压参数；</w:t>
      </w:r>
    </w:p>
    <w:p w14:paraId="6E63B484" w14:textId="77777777" w:rsidR="00080619" w:rsidRDefault="005E0CD4">
      <w:r>
        <w:t>（</w:t>
      </w:r>
      <w:r>
        <w:t>3</w:t>
      </w:r>
      <w:r>
        <w:t>）对于电流放大（功放）电路，主要考虑三极管的集电极电流、额定功率，同时需要对管子进行主动或被动的散热设计；</w:t>
      </w:r>
    </w:p>
    <w:p w14:paraId="02110FB0" w14:textId="77777777" w:rsidR="00080619" w:rsidRDefault="005E0CD4">
      <w:pPr>
        <w:pageBreakBefore/>
        <w:spacing w:after="60"/>
      </w:pPr>
      <w:bookmarkStart w:id="6" w:name="SRC_125"/>
      <w:r>
        <w:rPr>
          <w:sz w:val="16"/>
        </w:rPr>
        <w:lastRenderedPageBreak/>
        <w:t>原书第</w:t>
      </w:r>
      <w:r>
        <w:rPr>
          <w:sz w:val="16"/>
        </w:rPr>
        <w:t>125</w:t>
      </w:r>
      <w:r>
        <w:rPr>
          <w:sz w:val="16"/>
        </w:rPr>
        <w:t>页</w:t>
      </w:r>
      <w:bookmarkEnd w:id="6"/>
    </w:p>
    <w:p w14:paraId="63937D6C" w14:textId="77777777" w:rsidR="00080619" w:rsidRDefault="005E0CD4">
      <w:r>
        <w:t>（</w:t>
      </w:r>
      <w:r>
        <w:t>4</w:t>
      </w:r>
      <w:r>
        <w:t>）对数字电路而言，需要更多地关注三极管的开关特性及工作频率。</w:t>
      </w:r>
    </w:p>
    <w:p w14:paraId="2C3F71B4" w14:textId="77777777" w:rsidR="00080619" w:rsidRDefault="005E0CD4">
      <w:r>
        <w:t>三极管正常工作需满足一定的参数条件，超过允许条件后，三极管可能会发生永久性的损坏，因此在选用三极管时，应充分考虑下列因素：</w:t>
      </w:r>
    </w:p>
    <w:p w14:paraId="18F9CC3A" w14:textId="77777777" w:rsidR="00080619" w:rsidRDefault="005E0CD4">
      <w:r>
        <w:t>三极管实际工作时，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CE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t>不能超过手册中规定的极限值，并适当留出裕量；</w:t>
      </w:r>
    </w:p>
    <w:p w14:paraId="421C8BA3" w14:textId="77777777" w:rsidR="00080619" w:rsidRDefault="005E0CD4">
      <w:r>
        <w:t>三极管在装配、焊接时，引脚顺序不要装反；</w:t>
      </w:r>
    </w:p>
    <w:p w14:paraId="5C25B964" w14:textId="77777777" w:rsidR="00080619" w:rsidRDefault="005E0CD4">
      <w:r>
        <w:t>中、大功率三极管集电极需外加合适的散热片，散热片与集电极之间尽量做绝缘处理；</w:t>
      </w:r>
    </w:p>
    <w:p w14:paraId="2E460E9E" w14:textId="77777777" w:rsidR="00080619" w:rsidRDefault="005E0CD4">
      <w:r>
        <w:t>作信号放大用的小功率三极管需远离电路</w:t>
      </w:r>
      <w:r>
        <w:t>PCB</w:t>
      </w:r>
      <w:r>
        <w:t>中的发热源。</w:t>
      </w:r>
    </w:p>
    <w:p w14:paraId="50AB7C58" w14:textId="77777777" w:rsidR="00080619" w:rsidRDefault="005E0CD4">
      <w:pPr>
        <w:pStyle w:val="21"/>
      </w:pPr>
      <w:bookmarkStart w:id="7" w:name="_Toc241684598"/>
      <w:r>
        <w:rPr>
          <w:rFonts w:ascii="Times New Roman" w:eastAsia="SimSun" w:hAnsi="Times New Roman"/>
        </w:rPr>
        <w:t xml:space="preserve">2.9.4 </w:t>
      </w:r>
      <w:r>
        <w:rPr>
          <w:rFonts w:ascii="Times New Roman" w:eastAsia="SimSun" w:hAnsi="Times New Roman"/>
        </w:rPr>
        <w:t>实操：测量三极管</w:t>
      </w:r>
      <w:bookmarkEnd w:id="7"/>
    </w:p>
    <w:p w14:paraId="5DCE179B" w14:textId="77777777" w:rsidR="00080619" w:rsidRDefault="005E0CD4">
      <w:r>
        <w:t>例：用数字万用表的判断三极管的好坏、结构（</w:t>
      </w:r>
      <w:r>
        <w:t>PNP</w:t>
      </w:r>
      <w:r>
        <w:t>或</w:t>
      </w:r>
      <w:r>
        <w:t>NPN</w:t>
      </w:r>
      <w:r>
        <w:t>）、材料（硅管或锗管）、管脚，测量三极管的</w:t>
      </w:r>
      <w:r>
        <w:t>hFE</w:t>
      </w:r>
      <w:r>
        <w:t>。</w:t>
      </w:r>
    </w:p>
    <w:p w14:paraId="466C74C4" w14:textId="77777777" w:rsidR="00080619" w:rsidRDefault="005E0CD4">
      <w:r>
        <w:t>三极管的认识与测量表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:rsidR="00080619" w14:paraId="38726F66" w14:textId="77777777">
        <w:trPr>
          <w:cantSplit/>
          <w:tblHeader/>
          <w:jc w:val="center"/>
        </w:trPr>
        <w:tc>
          <w:tcPr>
            <w:tcW w:w="1071" w:type="dxa"/>
            <w:vAlign w:val="center"/>
          </w:tcPr>
          <w:p w14:paraId="49C86CC7" w14:textId="77777777" w:rsidR="00080619" w:rsidRDefault="005E0CD4">
            <w:pPr>
              <w:keepNext/>
              <w:spacing w:before="60" w:after="60" w:line="247" w:lineRule="auto"/>
            </w:pPr>
            <w:r>
              <w:rPr>
                <w:sz w:val="18"/>
              </w:rPr>
              <w:t>型号类型</w:t>
            </w:r>
          </w:p>
        </w:tc>
        <w:tc>
          <w:tcPr>
            <w:tcW w:w="4284" w:type="dxa"/>
            <w:gridSpan w:val="4"/>
            <w:vAlign w:val="center"/>
          </w:tcPr>
          <w:p w14:paraId="2901E583" w14:textId="77777777" w:rsidR="00080619" w:rsidRDefault="005E0CD4">
            <w:r>
              <w:rPr>
                <w:sz w:val="18"/>
              </w:rPr>
              <w:t>9013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NPN</w:t>
            </w:r>
            <w:r>
              <w:rPr>
                <w:sz w:val="18"/>
              </w:rPr>
              <w:t>）</w:t>
            </w:r>
          </w:p>
        </w:tc>
        <w:tc>
          <w:tcPr>
            <w:tcW w:w="4284" w:type="dxa"/>
            <w:gridSpan w:val="4"/>
            <w:vAlign w:val="center"/>
          </w:tcPr>
          <w:p w14:paraId="48CE968D" w14:textId="77777777" w:rsidR="00080619" w:rsidRDefault="005E0CD4">
            <w:r>
              <w:rPr>
                <w:sz w:val="18"/>
              </w:rPr>
              <w:t>9012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PNP</w:t>
            </w:r>
            <w:r>
              <w:rPr>
                <w:sz w:val="18"/>
              </w:rPr>
              <w:t>）</w:t>
            </w:r>
          </w:p>
        </w:tc>
      </w:tr>
      <w:tr w:rsidR="00080619" w14:paraId="3D21489B" w14:textId="77777777">
        <w:trPr>
          <w:cantSplit/>
          <w:jc w:val="center"/>
        </w:trPr>
        <w:tc>
          <w:tcPr>
            <w:tcW w:w="1071" w:type="dxa"/>
            <w:vMerge w:val="restart"/>
            <w:vAlign w:val="center"/>
          </w:tcPr>
          <w:p w14:paraId="19285D2C" w14:textId="77777777" w:rsidR="00080619" w:rsidRDefault="005E0CD4">
            <w:r>
              <w:rPr>
                <w:sz w:val="18"/>
              </w:rPr>
              <w:t>测量电压值</w:t>
            </w:r>
          </w:p>
        </w:tc>
        <w:tc>
          <w:tcPr>
            <w:tcW w:w="1071" w:type="dxa"/>
            <w:vAlign w:val="center"/>
          </w:tcPr>
          <w:p w14:paraId="3C8B0E8B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3DB9AEC2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BC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17720E2A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EB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0D9611E4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CB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513906E2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13C9E8A4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BC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43EE9B91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EB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33D2E829" w14:textId="77777777" w:rsidR="00080619" w:rsidRDefault="005E0CD4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CB</m:t>
                    </m:r>
                  </m:sub>
                </m:sSub>
              </m:oMath>
            </m:oMathPara>
          </w:p>
        </w:tc>
      </w:tr>
      <w:tr w:rsidR="00080619" w14:paraId="3D11731A" w14:textId="77777777">
        <w:trPr>
          <w:cantSplit/>
          <w:jc w:val="center"/>
        </w:trPr>
        <w:tc>
          <w:tcPr>
            <w:tcW w:w="1071" w:type="dxa"/>
            <w:vMerge/>
            <w:vAlign w:val="center"/>
          </w:tcPr>
          <w:p w14:paraId="40EB48BC" w14:textId="77777777" w:rsidR="00080619" w:rsidRDefault="00080619"/>
        </w:tc>
        <w:tc>
          <w:tcPr>
            <w:tcW w:w="1071" w:type="dxa"/>
            <w:vAlign w:val="center"/>
          </w:tcPr>
          <w:p w14:paraId="1D5239C1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0.688</w:t>
            </w:r>
          </w:p>
        </w:tc>
        <w:tc>
          <w:tcPr>
            <w:tcW w:w="1071" w:type="dxa"/>
            <w:vAlign w:val="center"/>
          </w:tcPr>
          <w:p w14:paraId="767E5257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0.687</w:t>
            </w:r>
          </w:p>
        </w:tc>
        <w:tc>
          <w:tcPr>
            <w:tcW w:w="1071" w:type="dxa"/>
            <w:vAlign w:val="center"/>
          </w:tcPr>
          <w:p w14:paraId="6729BA68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1.-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46E109B6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1.-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423E7477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1.-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7106E1E7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1.-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3015519B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0.688</w:t>
            </w:r>
          </w:p>
        </w:tc>
        <w:tc>
          <w:tcPr>
            <w:tcW w:w="1071" w:type="dxa"/>
            <w:vAlign w:val="center"/>
          </w:tcPr>
          <w:p w14:paraId="3CE8765C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0.687</w:t>
            </w:r>
          </w:p>
        </w:tc>
      </w:tr>
      <w:tr w:rsidR="00080619" w14:paraId="33C1CAA8" w14:textId="77777777">
        <w:trPr>
          <w:cantSplit/>
          <w:jc w:val="center"/>
        </w:trPr>
        <w:tc>
          <w:tcPr>
            <w:tcW w:w="1071" w:type="dxa"/>
            <w:vAlign w:val="center"/>
          </w:tcPr>
          <w:p w14:paraId="61797174" w14:textId="77777777" w:rsidR="00080619" w:rsidRDefault="005E0CD4">
            <w:pPr>
              <w:spacing w:before="60" w:after="60" w:line="247" w:lineRule="auto"/>
            </w:pPr>
            <w:r>
              <w:rPr>
                <w:sz w:val="18"/>
              </w:rPr>
              <w:t>hFE</w:t>
            </w:r>
          </w:p>
        </w:tc>
        <w:tc>
          <w:tcPr>
            <w:tcW w:w="4284" w:type="dxa"/>
            <w:gridSpan w:val="4"/>
            <w:vAlign w:val="center"/>
          </w:tcPr>
          <w:p w14:paraId="0B025426" w14:textId="77777777" w:rsidR="00080619" w:rsidRDefault="005E0CD4">
            <w:r>
              <w:rPr>
                <w:sz w:val="18"/>
              </w:rPr>
              <w:t>160</w:t>
            </w:r>
          </w:p>
        </w:tc>
        <w:tc>
          <w:tcPr>
            <w:tcW w:w="4284" w:type="dxa"/>
            <w:gridSpan w:val="4"/>
            <w:vAlign w:val="center"/>
          </w:tcPr>
          <w:p w14:paraId="7362E395" w14:textId="77777777" w:rsidR="00080619" w:rsidRDefault="005E0CD4">
            <w:r>
              <w:rPr>
                <w:sz w:val="18"/>
              </w:rPr>
              <w:t>180</w:t>
            </w:r>
          </w:p>
        </w:tc>
      </w:tr>
    </w:tbl>
    <w:p w14:paraId="2C886EDE" w14:textId="77777777" w:rsidR="00080619" w:rsidRDefault="005E0CD4">
      <w:r>
        <w:t>〔原稿校注〕</w:t>
      </w:r>
      <w:r>
        <w:t>“</w:t>
      </w:r>
      <w:r>
        <w:t>用来于</w:t>
      </w:r>
      <w:r>
        <w:t>”“</w:t>
      </w:r>
      <w:r>
        <w:t>用数字万用表的判断</w:t>
      </w:r>
      <w:r>
        <w:t>”</w:t>
      </w:r>
      <w:r>
        <w:t>等原语句照录；表内数值和</w:t>
      </w:r>
      <w:r>
        <w:t>“1.-</w:t>
      </w:r>
      <w:r>
        <w:t>超量程</w:t>
      </w:r>
      <w:r>
        <w:t>”</w:t>
      </w:r>
      <w:r>
        <w:t>为原给测量结果，未新增练习答案。</w:t>
      </w:r>
    </w:p>
    <w:sectPr w:rsidR="00080619" w:rsidSect="00034616">
      <w:headerReference w:type="default" r:id="rId22"/>
      <w:footerReference w:type="default" r:id="rId23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3B51" w14:textId="77777777" w:rsidR="005E0CD4" w:rsidRDefault="005E0CD4">
      <w:pPr>
        <w:spacing w:after="0" w:line="240" w:lineRule="auto"/>
      </w:pPr>
      <w:r>
        <w:separator/>
      </w:r>
    </w:p>
  </w:endnote>
  <w:endnote w:type="continuationSeparator" w:id="0">
    <w:p w14:paraId="34B948B9" w14:textId="77777777" w:rsidR="005E0CD4" w:rsidRDefault="005E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83C5" w14:textId="77777777" w:rsidR="00080619" w:rsidRDefault="005E0CD4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7F139A74" wp14:editId="2E195971">
          <wp:extent cx="288000" cy="292966"/>
          <wp:effectExtent l="0" t="0" r="0" b="0"/>
          <wp:docPr id="1810048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1517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F4BB" w14:textId="77777777" w:rsidR="005E0CD4" w:rsidRDefault="005E0CD4">
      <w:pPr>
        <w:spacing w:after="0" w:line="240" w:lineRule="auto"/>
      </w:pPr>
      <w:r>
        <w:separator/>
      </w:r>
    </w:p>
  </w:footnote>
  <w:footnote w:type="continuationSeparator" w:id="0">
    <w:p w14:paraId="6B8F8396" w14:textId="77777777" w:rsidR="005E0CD4" w:rsidRDefault="005E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AFB9" w14:textId="77777777" w:rsidR="00080619" w:rsidRDefault="005E0CD4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86998">
    <w:abstractNumId w:val="8"/>
  </w:num>
  <w:num w:numId="2" w16cid:durableId="1540898541">
    <w:abstractNumId w:val="6"/>
  </w:num>
  <w:num w:numId="3" w16cid:durableId="1928683149">
    <w:abstractNumId w:val="5"/>
  </w:num>
  <w:num w:numId="4" w16cid:durableId="115107921">
    <w:abstractNumId w:val="4"/>
  </w:num>
  <w:num w:numId="5" w16cid:durableId="287468961">
    <w:abstractNumId w:val="7"/>
  </w:num>
  <w:num w:numId="6" w16cid:durableId="855270337">
    <w:abstractNumId w:val="3"/>
  </w:num>
  <w:num w:numId="7" w16cid:durableId="625623316">
    <w:abstractNumId w:val="2"/>
  </w:num>
  <w:num w:numId="8" w16cid:durableId="2025549794">
    <w:abstractNumId w:val="1"/>
  </w:num>
  <w:num w:numId="9" w16cid:durableId="127902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19"/>
    <w:rsid w:val="0015074B"/>
    <w:rsid w:val="0015173B"/>
    <w:rsid w:val="0029639D"/>
    <w:rsid w:val="00326F90"/>
    <w:rsid w:val="005E0CD4"/>
    <w:rsid w:val="006774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77C6F2"/>
  <w14:defaultImageDpi w14:val="300"/>
  <w15:docId w15:val="{B7E27E7F-08A1-4249-8347-DBE3BD22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15173B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15173B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5173B"/>
  </w:style>
  <w:style w:type="paragraph" w:styleId="TOC2">
    <w:name w:val="toc 2"/>
    <w:basedOn w:val="a1"/>
    <w:next w:val="a1"/>
    <w:autoRedefine/>
    <w:uiPriority w:val="39"/>
    <w:unhideWhenUsed/>
    <w:rsid w:val="0015173B"/>
    <w:pPr>
      <w:ind w:leftChars="200" w:left="420"/>
    </w:pPr>
  </w:style>
  <w:style w:type="character" w:styleId="aff9">
    <w:name w:val="Hyperlink"/>
    <w:basedOn w:val="a2"/>
    <w:uiPriority w:val="99"/>
    <w:unhideWhenUsed/>
    <w:rsid w:val="001517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1074</Words>
  <Characters>1268</Characters>
  <Application>Microsoft Office Word</Application>
  <DocSecurity>0</DocSecurity>
  <Lines>70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三极管 2.9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2026-09-30T22:16:00Z</dcterms:modified>
  <cp:category/>
</cp:coreProperties>
</file>