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DA4A" w14:textId="77777777" w:rsidR="00F42AF6" w:rsidRDefault="00AC453F" w:rsidP="00BA44E0">
      <w:pPr>
        <w:pStyle w:val="aa"/>
      </w:pPr>
      <w:r>
        <w:t>第</w:t>
      </w:r>
      <w:r>
        <w:t>3</w:t>
      </w:r>
      <w:r>
        <w:t>章</w:t>
      </w:r>
      <w:r>
        <w:rPr>
          <w:rFonts w:ascii="Microsoft YaHei" w:eastAsia="Microsoft YaHei" w:hAnsi="Microsoft YaHei" w:cs="Microsoft YaHei" w:hint="eastAsia"/>
        </w:rPr>
        <w:t>练习</w:t>
      </w:r>
    </w:p>
    <w:p w14:paraId="60392A37" w14:textId="77777777" w:rsidR="00F42AF6" w:rsidRDefault="00AC453F">
      <w:r>
        <w:rPr>
          <w:b/>
          <w:sz w:val="26"/>
        </w:rPr>
        <w:t>本册目录</w:t>
      </w:r>
    </w:p>
    <w:p w14:paraId="580A0483" w14:textId="2643A50F" w:rsidR="00BA44E0" w:rsidRDefault="00AC453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7749" w:history="1">
        <w:r w:rsidR="00BA44E0" w:rsidRPr="00475650">
          <w:rPr>
            <w:rStyle w:val="aff9"/>
            <w:noProof/>
          </w:rPr>
          <w:t xml:space="preserve">3.6 </w:t>
        </w:r>
        <w:r w:rsidR="00BA44E0" w:rsidRPr="00475650">
          <w:rPr>
            <w:rStyle w:val="aff9"/>
            <w:noProof/>
          </w:rPr>
          <w:t>第</w:t>
        </w:r>
        <w:r w:rsidR="00BA44E0" w:rsidRPr="00475650">
          <w:rPr>
            <w:rStyle w:val="aff9"/>
            <w:noProof/>
          </w:rPr>
          <w:t>3</w:t>
        </w:r>
        <w:r w:rsidR="00BA44E0" w:rsidRPr="00475650">
          <w:rPr>
            <w:rStyle w:val="aff9"/>
            <w:noProof/>
          </w:rPr>
          <w:t>章练习</w:t>
        </w:r>
        <w:r w:rsidR="00BA44E0">
          <w:rPr>
            <w:noProof/>
            <w:webHidden/>
          </w:rPr>
          <w:tab/>
        </w:r>
        <w:r w:rsidR="00BA44E0">
          <w:rPr>
            <w:noProof/>
            <w:webHidden/>
          </w:rPr>
          <w:fldChar w:fldCharType="begin"/>
        </w:r>
        <w:r w:rsidR="00BA44E0">
          <w:rPr>
            <w:noProof/>
            <w:webHidden/>
          </w:rPr>
          <w:instrText xml:space="preserve"> PAGEREF _Toc241697749 \h </w:instrText>
        </w:r>
        <w:r w:rsidR="00BA44E0">
          <w:rPr>
            <w:noProof/>
            <w:webHidden/>
          </w:rPr>
        </w:r>
        <w:r w:rsidR="00BA44E0">
          <w:rPr>
            <w:noProof/>
            <w:webHidden/>
          </w:rPr>
          <w:fldChar w:fldCharType="separate"/>
        </w:r>
        <w:r w:rsidR="00BA44E0">
          <w:rPr>
            <w:noProof/>
            <w:webHidden/>
          </w:rPr>
          <w:t>2</w:t>
        </w:r>
        <w:r w:rsidR="00BA44E0">
          <w:rPr>
            <w:noProof/>
            <w:webHidden/>
          </w:rPr>
          <w:fldChar w:fldCharType="end"/>
        </w:r>
      </w:hyperlink>
    </w:p>
    <w:p w14:paraId="135C06CF" w14:textId="3FD95CDD" w:rsidR="00BA44E0" w:rsidRDefault="00BA44E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750" w:history="1">
        <w:r w:rsidRPr="00475650">
          <w:rPr>
            <w:rStyle w:val="aff9"/>
            <w:noProof/>
          </w:rPr>
          <w:t>一、填空题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7DF848" w14:textId="0ADF602C" w:rsidR="00BA44E0" w:rsidRDefault="00BA44E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751" w:history="1">
        <w:r w:rsidRPr="00475650">
          <w:rPr>
            <w:rStyle w:val="aff9"/>
            <w:noProof/>
          </w:rPr>
          <w:t>二、单项选择题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AACE21" w14:textId="637C28E8" w:rsidR="00BA44E0" w:rsidRDefault="00BA44E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752" w:history="1">
        <w:r w:rsidRPr="00475650">
          <w:rPr>
            <w:rStyle w:val="aff9"/>
            <w:noProof/>
          </w:rPr>
          <w:t>三、判断题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B29804" w14:textId="2BEC1864" w:rsidR="00BA44E0" w:rsidRDefault="00BA44E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753" w:history="1">
        <w:r w:rsidRPr="00475650">
          <w:rPr>
            <w:rStyle w:val="aff9"/>
            <w:noProof/>
          </w:rPr>
          <w:t>原稿校注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1557F3" w14:textId="747E84A0" w:rsidR="00F42AF6" w:rsidRDefault="00AC453F">
      <w:r>
        <w:fldChar w:fldCharType="end"/>
      </w:r>
    </w:p>
    <w:p w14:paraId="29DBC232" w14:textId="77777777" w:rsidR="00F42AF6" w:rsidRDefault="00F42AF6">
      <w:pPr>
        <w:keepNext/>
        <w:pageBreakBefore/>
        <w:spacing w:after="0" w:line="20" w:lineRule="exact"/>
      </w:pPr>
      <w:bookmarkStart w:id="0" w:name="SRC_165"/>
      <w:bookmarkEnd w:id="0"/>
    </w:p>
    <w:p w14:paraId="6EB5C57D" w14:textId="77777777" w:rsidR="00F42AF6" w:rsidRDefault="00AC453F">
      <w:pPr>
        <w:pStyle w:val="1"/>
      </w:pPr>
      <w:bookmarkStart w:id="1" w:name="_Toc241697749"/>
      <w:r>
        <w:rPr>
          <w:rFonts w:ascii="Times New Roman" w:eastAsia="SimSun" w:hAnsi="Times New Roman"/>
        </w:rPr>
        <w:t xml:space="preserve">3.6 </w:t>
      </w: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章练习</w:t>
      </w:r>
      <w:bookmarkEnd w:id="1"/>
    </w:p>
    <w:p w14:paraId="4E6637A2" w14:textId="77777777" w:rsidR="00F42AF6" w:rsidRDefault="00AC453F">
      <w:pPr>
        <w:pStyle w:val="21"/>
      </w:pPr>
      <w:bookmarkStart w:id="2" w:name="_Toc241697750"/>
      <w:r>
        <w:rPr>
          <w:rFonts w:ascii="Times New Roman" w:eastAsia="SimSun" w:hAnsi="Times New Roman"/>
        </w:rPr>
        <w:t>一、填空题</w:t>
      </w:r>
      <w:bookmarkEnd w:id="2"/>
    </w:p>
    <w:p w14:paraId="427118FE" w14:textId="77777777" w:rsidR="00F42AF6" w:rsidRDefault="00AC453F">
      <w:r>
        <w:t xml:space="preserve">1. </w:t>
      </w:r>
      <w:r>
        <w:t>常用的</w:t>
      </w:r>
      <w:r>
        <w:t xml:space="preserve"> PCB </w:t>
      </w:r>
      <w:r>
        <w:t>板类型有：</w:t>
      </w:r>
      <w:r>
        <w:t>________</w:t>
      </w:r>
      <w:r>
        <w:t>，</w:t>
      </w:r>
      <w:r>
        <w:t>________</w:t>
      </w:r>
      <w:r>
        <w:t>，</w:t>
      </w:r>
      <w:r>
        <w:t>________</w:t>
      </w:r>
    </w:p>
    <w:p w14:paraId="07D8ABA2" w14:textId="77777777" w:rsidR="00F42AF6" w:rsidRDefault="00AC453F">
      <w:r>
        <w:t xml:space="preserve">2. </w:t>
      </w:r>
      <w:r>
        <w:t>手工焊接常用元器件的焊接时间应为</w:t>
      </w:r>
      <w:r>
        <w:t>__________</w:t>
      </w:r>
      <w:r>
        <w:t>秒钟，常用助是剂是</w:t>
      </w:r>
      <w:r>
        <w:t>________</w:t>
      </w:r>
      <w:r>
        <w:t>。</w:t>
      </w:r>
    </w:p>
    <w:p w14:paraId="1E3D13C9" w14:textId="77777777" w:rsidR="00F42AF6" w:rsidRDefault="00AC453F">
      <w:pPr>
        <w:keepNext/>
      </w:pPr>
      <w:r>
        <w:t xml:space="preserve">3. </w:t>
      </w:r>
      <w:r>
        <w:t>写出下图焊接工具的名称：</w:t>
      </w:r>
      <w:r>
        <w:t>________</w:t>
      </w:r>
    </w:p>
    <w:p w14:paraId="282CC6C2" w14:textId="77777777" w:rsidR="00F42AF6" w:rsidRDefault="00AC453F">
      <w:pPr>
        <w:spacing w:after="60"/>
        <w:jc w:val="center"/>
      </w:pPr>
      <w:r>
        <w:rPr>
          <w:noProof/>
        </w:rPr>
        <w:drawing>
          <wp:inline distT="0" distB="0" distL="0" distR="0" wp14:anchorId="2B90AA74" wp14:editId="67E7F940">
            <wp:extent cx="1620000" cy="1161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0_fill3_pho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8D1D7EB" w14:textId="77777777" w:rsidR="00F42AF6" w:rsidRDefault="00AC453F">
      <w:r>
        <w:t xml:space="preserve">4. </w:t>
      </w:r>
      <w:r>
        <w:t>能熔合两种或两种以上的金属，使之成为一个整体的易熔金属或合金叫</w:t>
      </w:r>
      <w:r>
        <w:t>____</w:t>
      </w:r>
    </w:p>
    <w:p w14:paraId="05552B3D" w14:textId="77777777" w:rsidR="00F42AF6" w:rsidRDefault="00AC453F">
      <w:pPr>
        <w:keepNext/>
      </w:pPr>
      <w:r>
        <w:t xml:space="preserve">5. </w:t>
      </w:r>
      <w:r>
        <w:t>下图焊点缺陷为：</w:t>
      </w:r>
      <w:r>
        <w:t>________</w:t>
      </w:r>
      <w:r>
        <w:t>。</w:t>
      </w:r>
    </w:p>
    <w:p w14:paraId="2F6886F9" w14:textId="77777777" w:rsidR="00F42AF6" w:rsidRDefault="00AC453F">
      <w:pPr>
        <w:spacing w:after="60"/>
        <w:jc w:val="center"/>
      </w:pPr>
      <w:r>
        <w:rPr>
          <w:noProof/>
        </w:rPr>
        <w:drawing>
          <wp:inline distT="0" distB="0" distL="0" distR="0" wp14:anchorId="4952067F" wp14:editId="6AD00A0E">
            <wp:extent cx="1512000" cy="1036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0_fill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0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80EC0B1" w14:textId="77777777" w:rsidR="00F42AF6" w:rsidRDefault="00AC453F">
      <w:pPr>
        <w:pStyle w:val="21"/>
      </w:pPr>
      <w:bookmarkStart w:id="3" w:name="_Toc241697751"/>
      <w:r>
        <w:rPr>
          <w:rFonts w:ascii="Times New Roman" w:eastAsia="SimSun" w:hAnsi="Times New Roman"/>
        </w:rPr>
        <w:t>二、单项选择题</w:t>
      </w:r>
      <w:bookmarkEnd w:id="3"/>
    </w:p>
    <w:p w14:paraId="49033605" w14:textId="77777777" w:rsidR="00F42AF6" w:rsidRDefault="00AC453F">
      <w:pPr>
        <w:keepNext/>
      </w:pPr>
      <w:r>
        <w:t xml:space="preserve">1. </w:t>
      </w:r>
      <w:r>
        <w:t>根据作业指导书或样板之要求，该焊元件没焊，焊成其它元件叫（　　）。</w:t>
      </w:r>
    </w:p>
    <w:p w14:paraId="1B3C30FD" w14:textId="77777777" w:rsidR="00F42AF6" w:rsidRDefault="00AC453F">
      <w:r>
        <w:t>A</w:t>
      </w:r>
      <w:r>
        <w:t xml:space="preserve">、焊反　　　</w:t>
      </w:r>
      <w:r>
        <w:t xml:space="preserve"> B</w:t>
      </w:r>
      <w:r>
        <w:t xml:space="preserve">、漏焊　　　</w:t>
      </w:r>
      <w:r>
        <w:t xml:space="preserve"> C</w:t>
      </w:r>
      <w:r>
        <w:t xml:space="preserve">、错焊　　　</w:t>
      </w:r>
      <w:r>
        <w:t xml:space="preserve"> D</w:t>
      </w:r>
      <w:r>
        <w:t>、虚焊</w:t>
      </w:r>
    </w:p>
    <w:p w14:paraId="6F302536" w14:textId="77777777" w:rsidR="00F42AF6" w:rsidRDefault="00AC453F">
      <w:pPr>
        <w:keepNext/>
      </w:pPr>
      <w:r>
        <w:t xml:space="preserve">2. </w:t>
      </w:r>
      <w:r>
        <w:t>加锡的顺序是（　　）。</w:t>
      </w:r>
    </w:p>
    <w:p w14:paraId="25107783" w14:textId="77777777" w:rsidR="00F42AF6" w:rsidRDefault="00AC453F">
      <w:r>
        <w:t>A</w:t>
      </w:r>
      <w:r>
        <w:t xml:space="preserve">、先加热后放焊锡　　　　</w:t>
      </w:r>
      <w:r>
        <w:t xml:space="preserve"> B</w:t>
      </w:r>
      <w:r>
        <w:t>、先放锡后焊</w:t>
      </w:r>
    </w:p>
    <w:p w14:paraId="03C5AFD7" w14:textId="77777777" w:rsidR="00F42AF6" w:rsidRDefault="00AC453F">
      <w:r>
        <w:t>C</w:t>
      </w:r>
      <w:r>
        <w:t xml:space="preserve">、锡和烙铁同时加入　　　</w:t>
      </w:r>
      <w:r>
        <w:t xml:space="preserve"> D</w:t>
      </w:r>
      <w:r>
        <w:t>、无所谓先后顺序</w:t>
      </w:r>
    </w:p>
    <w:p w14:paraId="51F77703" w14:textId="77777777" w:rsidR="00F42AF6" w:rsidRDefault="00AC453F">
      <w:pPr>
        <w:keepNext/>
      </w:pPr>
      <w:r>
        <w:t xml:space="preserve">3. </w:t>
      </w:r>
      <w:r>
        <w:t>根据作业指导书或样板之要求，不该断开的地方断开叫（　　）。</w:t>
      </w:r>
    </w:p>
    <w:p w14:paraId="1D9D98DD" w14:textId="77777777" w:rsidR="00F42AF6" w:rsidRDefault="00AC453F">
      <w:r>
        <w:t>A</w:t>
      </w:r>
      <w:r>
        <w:t xml:space="preserve">、短路　　　</w:t>
      </w:r>
      <w:r>
        <w:t xml:space="preserve"> B</w:t>
      </w:r>
      <w:r>
        <w:t xml:space="preserve">、开路　　　</w:t>
      </w:r>
      <w:r>
        <w:t xml:space="preserve"> C</w:t>
      </w:r>
      <w:r>
        <w:t xml:space="preserve">、连焊　　　</w:t>
      </w:r>
      <w:r>
        <w:t xml:space="preserve"> D</w:t>
      </w:r>
      <w:r>
        <w:t>、错焊</w:t>
      </w:r>
    </w:p>
    <w:p w14:paraId="41FE29E8" w14:textId="77777777" w:rsidR="00F42AF6" w:rsidRDefault="00AC453F">
      <w:pPr>
        <w:keepNext/>
      </w:pPr>
      <w:r>
        <w:t xml:space="preserve">4. </w:t>
      </w:r>
      <w:r>
        <w:t>二极管在电路板上用（　　）表示。</w:t>
      </w:r>
    </w:p>
    <w:p w14:paraId="4E9A7808" w14:textId="77777777" w:rsidR="00F42AF6" w:rsidRDefault="00AC453F">
      <w:r>
        <w:t>A</w:t>
      </w:r>
      <w:r>
        <w:t>、</w:t>
      </w:r>
      <w:r>
        <w:t>C</w:t>
      </w:r>
      <w:r>
        <w:t xml:space="preserve">　　　　</w:t>
      </w:r>
      <w:r>
        <w:t xml:space="preserve"> B</w:t>
      </w:r>
      <w:r>
        <w:t>、</w:t>
      </w:r>
      <w:r>
        <w:t>D</w:t>
      </w:r>
      <w:r>
        <w:t xml:space="preserve">　　　　</w:t>
      </w:r>
      <w:r>
        <w:t xml:space="preserve"> C</w:t>
      </w:r>
      <w:r>
        <w:t>、</w:t>
      </w:r>
      <w:r>
        <w:t>R</w:t>
      </w:r>
      <w:r>
        <w:t xml:space="preserve">　　　　</w:t>
      </w:r>
      <w:r>
        <w:t xml:space="preserve"> D</w:t>
      </w:r>
      <w:r>
        <w:t>、</w:t>
      </w:r>
      <w:r>
        <w:t>L</w:t>
      </w:r>
    </w:p>
    <w:p w14:paraId="16FBA114" w14:textId="77777777" w:rsidR="00F42AF6" w:rsidRDefault="00AC453F">
      <w:pPr>
        <w:keepNext/>
      </w:pPr>
      <w:r>
        <w:t xml:space="preserve">5. </w:t>
      </w:r>
      <w:r>
        <w:t>电烙铁焊接完成后与被焊体约（　　）度角移开</w:t>
      </w:r>
      <w:bookmarkStart w:id="4" w:name="END_165"/>
      <w:bookmarkEnd w:id="4"/>
    </w:p>
    <w:p w14:paraId="4E5F2B65" w14:textId="77777777" w:rsidR="00F42AF6" w:rsidRDefault="00F42AF6">
      <w:pPr>
        <w:keepNext/>
        <w:spacing w:after="0" w:line="20" w:lineRule="exact"/>
      </w:pPr>
      <w:bookmarkStart w:id="5" w:name="SRC_166"/>
      <w:bookmarkEnd w:id="5"/>
    </w:p>
    <w:p w14:paraId="3410A532" w14:textId="77777777" w:rsidR="00F42AF6" w:rsidRDefault="00AC453F">
      <w:r>
        <w:t>A</w:t>
      </w:r>
      <w:r>
        <w:t>、</w:t>
      </w:r>
      <w:r>
        <w:t>30</w:t>
      </w:r>
      <w:r>
        <w:t xml:space="preserve">　　　</w:t>
      </w:r>
      <w:r>
        <w:t xml:space="preserve"> B</w:t>
      </w:r>
      <w:r>
        <w:t>、</w:t>
      </w:r>
      <w:r>
        <w:t>45</w:t>
      </w:r>
      <w:r>
        <w:t xml:space="preserve">　　　</w:t>
      </w:r>
      <w:r>
        <w:t xml:space="preserve"> C</w:t>
      </w:r>
      <w:r>
        <w:t>、</w:t>
      </w:r>
      <w:r>
        <w:t>60</w:t>
      </w:r>
      <w:r>
        <w:t xml:space="preserve">　　　</w:t>
      </w:r>
      <w:r>
        <w:t xml:space="preserve"> D</w:t>
      </w:r>
      <w:r>
        <w:t>、</w:t>
      </w:r>
      <w:r>
        <w:t>80</w:t>
      </w:r>
    </w:p>
    <w:p w14:paraId="7D9E5164" w14:textId="77777777" w:rsidR="00F42AF6" w:rsidRDefault="00AC453F">
      <w:pPr>
        <w:keepNext/>
      </w:pPr>
      <w:r>
        <w:t xml:space="preserve">6. </w:t>
      </w:r>
      <w:r>
        <w:t>烙铁海绵加应加多少水为合适（　　）。</w:t>
      </w:r>
    </w:p>
    <w:p w14:paraId="3DA56E8D" w14:textId="77777777" w:rsidR="00F42AF6" w:rsidRDefault="00AC453F">
      <w:r>
        <w:t>A</w:t>
      </w:r>
      <w:r>
        <w:t xml:space="preserve">、不用加水　　　　　　　</w:t>
      </w:r>
      <w:r>
        <w:t xml:space="preserve"> B</w:t>
      </w:r>
      <w:r>
        <w:t>、对折海绵，水不流出为准</w:t>
      </w:r>
    </w:p>
    <w:p w14:paraId="0E8EEF91" w14:textId="77777777" w:rsidR="00F42AF6" w:rsidRDefault="00AC453F">
      <w:r>
        <w:t>C</w:t>
      </w:r>
      <w:r>
        <w:t xml:space="preserve">、加水超过海绵顶面　　　</w:t>
      </w:r>
      <w:r>
        <w:t xml:space="preserve"> D</w:t>
      </w:r>
      <w:r>
        <w:t>、加水多少无影响</w:t>
      </w:r>
    </w:p>
    <w:p w14:paraId="1C894713" w14:textId="77777777" w:rsidR="00F42AF6" w:rsidRDefault="00AC453F">
      <w:pPr>
        <w:keepNext/>
      </w:pPr>
      <w:r>
        <w:t xml:space="preserve">7. </w:t>
      </w:r>
      <w:r>
        <w:t>电烙铁短时间不使用时，应（　　）。</w:t>
      </w:r>
    </w:p>
    <w:p w14:paraId="59785C9F" w14:textId="77777777" w:rsidR="00F42AF6" w:rsidRDefault="00AC453F">
      <w:r>
        <w:t>A</w:t>
      </w:r>
      <w:r>
        <w:t xml:space="preserve">、给烙铁头加少量锡　　　</w:t>
      </w:r>
      <w:r>
        <w:t xml:space="preserve"> B</w:t>
      </w:r>
      <w:r>
        <w:t>、放在水中浸泡</w:t>
      </w:r>
    </w:p>
    <w:p w14:paraId="79862CDB" w14:textId="77777777" w:rsidR="00F42AF6" w:rsidRDefault="00AC453F">
      <w:r>
        <w:t>C</w:t>
      </w:r>
      <w:r>
        <w:t xml:space="preserve">、不用对烙铁进行处理　　</w:t>
      </w:r>
      <w:r>
        <w:t xml:space="preserve"> D</w:t>
      </w:r>
      <w:r>
        <w:t>、用锉刀打磨</w:t>
      </w:r>
    </w:p>
    <w:p w14:paraId="2B73B962" w14:textId="77777777" w:rsidR="00F42AF6" w:rsidRDefault="00AC453F">
      <w:pPr>
        <w:keepNext/>
      </w:pPr>
      <w:r>
        <w:lastRenderedPageBreak/>
        <w:t xml:space="preserve">8. </w:t>
      </w:r>
      <w:r>
        <w:t>元件引脚的剪脚高度为（　　）。</w:t>
      </w:r>
    </w:p>
    <w:p w14:paraId="119BA6C4" w14:textId="77777777" w:rsidR="00F42AF6" w:rsidRDefault="00AC453F">
      <w:r>
        <w:t>A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0.5mm</m:t>
        </m:r>
      </m:oMath>
      <w:r>
        <w:t xml:space="preserve">以下　</w:t>
      </w:r>
      <w:r>
        <w:t xml:space="preserve"> B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0.5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2.5mm</m:t>
        </m:r>
      </m:oMath>
      <w:r>
        <w:t xml:space="preserve">　</w:t>
      </w:r>
      <w:r>
        <w:t xml:space="preserve"> C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2.5mm</m:t>
        </m:r>
      </m:oMath>
      <w:r>
        <w:t xml:space="preserve">以上　</w:t>
      </w:r>
      <w:r>
        <w:t xml:space="preserve"> D</w:t>
      </w:r>
      <w:r>
        <w:t>、随意</w:t>
      </w:r>
    </w:p>
    <w:p w14:paraId="1B596F98" w14:textId="77777777" w:rsidR="00F42AF6" w:rsidRDefault="00AC453F">
      <w:pPr>
        <w:keepNext/>
      </w:pPr>
      <w:r>
        <w:t xml:space="preserve">9. </w:t>
      </w:r>
      <w:r>
        <w:t>电感线圈的单位符号是（　　）。</w:t>
      </w:r>
    </w:p>
    <w:p w14:paraId="511ACB25" w14:textId="77777777" w:rsidR="00F42AF6" w:rsidRDefault="00AC453F">
      <w:r>
        <w:t>A.L</w:t>
      </w:r>
      <w:r>
        <w:t xml:space="preserve">　　　　</w:t>
      </w:r>
      <w:r>
        <w:t xml:space="preserve"> B.H</w:t>
      </w:r>
      <w:r>
        <w:t xml:space="preserve">　　　　</w:t>
      </w:r>
      <w:r>
        <w:t xml:space="preserve"> C.R</w:t>
      </w:r>
      <w:r>
        <w:t xml:space="preserve">　　　　</w:t>
      </w:r>
      <w:r>
        <w:t xml:space="preserve"> D</w:t>
      </w:r>
      <w:r>
        <w:t>、</w:t>
      </w:r>
      <w:r>
        <w:t>D</w:t>
      </w:r>
    </w:p>
    <w:p w14:paraId="0BF03BBD" w14:textId="77777777" w:rsidR="00F42AF6" w:rsidRDefault="00AC453F">
      <w:pPr>
        <w:keepNext/>
      </w:pPr>
      <w:r>
        <w:t xml:space="preserve">10. </w:t>
      </w:r>
      <w:r>
        <w:t>连接器（插座）插件时，连接器底面与板面允许的最大间距为（　　）。</w:t>
      </w:r>
    </w:p>
    <w:p w14:paraId="1A30675A" w14:textId="77777777" w:rsidR="00F42AF6" w:rsidRDefault="00AC453F">
      <w:r>
        <w:t>A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0.4mm</m:t>
        </m:r>
      </m:oMath>
      <w:r>
        <w:t xml:space="preserve">　</w:t>
      </w:r>
      <w:r>
        <w:t xml:space="preserve"> B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1mm</m:t>
        </m:r>
      </m:oMath>
      <w:r>
        <w:t xml:space="preserve">　</w:t>
      </w:r>
      <w:r>
        <w:t xml:space="preserve"> C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1.5mm</m:t>
        </m:r>
      </m:oMath>
      <w:r>
        <w:t xml:space="preserve">　</w:t>
      </w:r>
      <w:r>
        <w:t xml:space="preserve"> D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2mm</m:t>
        </m:r>
      </m:oMath>
    </w:p>
    <w:p w14:paraId="4DF9A92F" w14:textId="77777777" w:rsidR="00F42AF6" w:rsidRDefault="00AC453F">
      <w:pPr>
        <w:keepNext/>
      </w:pPr>
      <w:r>
        <w:t xml:space="preserve">11. </w:t>
      </w:r>
      <w:r>
        <w:t>用烙铁进行焊接时，速度要快，一般焊接时间应不超过（　　）。</w:t>
      </w:r>
    </w:p>
    <w:p w14:paraId="7DDC4078" w14:textId="77777777" w:rsidR="00F42AF6" w:rsidRDefault="00AC453F">
      <w:r>
        <w:t>A</w:t>
      </w:r>
      <w:r>
        <w:t>、</w:t>
      </w:r>
      <w:r>
        <w:t>1</w:t>
      </w:r>
      <w:r>
        <w:t xml:space="preserve">秒　　　</w:t>
      </w:r>
      <w:r>
        <w:t xml:space="preserve"> B</w:t>
      </w:r>
      <w:r>
        <w:t>、</w:t>
      </w:r>
      <w:r>
        <w:t>3</w:t>
      </w:r>
      <w:r>
        <w:t xml:space="preserve">秒　　　</w:t>
      </w:r>
      <w:r>
        <w:t xml:space="preserve"> C</w:t>
      </w:r>
      <w:r>
        <w:t>、</w:t>
      </w:r>
      <w:r>
        <w:t>5</w:t>
      </w:r>
      <w:r>
        <w:t xml:space="preserve">秒　　　</w:t>
      </w:r>
      <w:r>
        <w:t xml:space="preserve"> D</w:t>
      </w:r>
      <w:r>
        <w:t>、</w:t>
      </w:r>
      <w:r>
        <w:t>10</w:t>
      </w:r>
      <w:r>
        <w:t>秒</w:t>
      </w:r>
    </w:p>
    <w:p w14:paraId="05A237FB" w14:textId="77777777" w:rsidR="00F42AF6" w:rsidRDefault="00AC453F">
      <w:pPr>
        <w:keepNext/>
      </w:pPr>
      <w:r>
        <w:t xml:space="preserve">12. </w:t>
      </w:r>
      <w:r>
        <w:t>焊接时，当烙铁头上有锡氧化的焊锡或锡渣，正确的做法是（　　）。</w:t>
      </w:r>
    </w:p>
    <w:p w14:paraId="3B4A3961" w14:textId="77777777" w:rsidR="00F42AF6" w:rsidRDefault="00AC453F">
      <w:r>
        <w:t>A</w:t>
      </w:r>
      <w:r>
        <w:t xml:space="preserve">、不用理会，继续焊接　　</w:t>
      </w:r>
      <w:r>
        <w:t xml:space="preserve"> B</w:t>
      </w:r>
      <w:r>
        <w:t>、在纸筒或烙铁架上敲掉</w:t>
      </w:r>
    </w:p>
    <w:p w14:paraId="298803A0" w14:textId="77777777" w:rsidR="00F42AF6" w:rsidRDefault="00AC453F">
      <w:r>
        <w:t>C</w:t>
      </w:r>
      <w:r>
        <w:t xml:space="preserve">、在烙铁架的海绵上擦掉　</w:t>
      </w:r>
      <w:r>
        <w:t xml:space="preserve"> D</w:t>
      </w:r>
      <w:r>
        <w:t>、用水冲洗</w:t>
      </w:r>
    </w:p>
    <w:p w14:paraId="61FFCC3E" w14:textId="77777777" w:rsidR="00F42AF6" w:rsidRDefault="00AC453F">
      <w:pPr>
        <w:keepNext/>
      </w:pPr>
      <w:r>
        <w:t xml:space="preserve">13. </w:t>
      </w:r>
      <w:r>
        <w:t>下列所示（　　）不是造成虚焊的原因。</w:t>
      </w:r>
    </w:p>
    <w:p w14:paraId="2D4B4C6D" w14:textId="77777777" w:rsidR="00F42AF6" w:rsidRDefault="00AC453F">
      <w:r>
        <w:t>A</w:t>
      </w:r>
      <w:r>
        <w:t xml:space="preserve">、焊锡固化前，用其他东西接触过焊点　</w:t>
      </w:r>
      <w:r>
        <w:t xml:space="preserve"> B</w:t>
      </w:r>
      <w:r>
        <w:t>、加热过度、重复焊接次数过多</w:t>
      </w:r>
    </w:p>
    <w:p w14:paraId="3CBFCCA3" w14:textId="77777777" w:rsidR="00F42AF6" w:rsidRDefault="00AC453F">
      <w:r>
        <w:t>C</w:t>
      </w:r>
      <w:r>
        <w:t>、烙铁的撤离方法不当</w:t>
      </w:r>
    </w:p>
    <w:p w14:paraId="251A574B" w14:textId="77777777" w:rsidR="00F42AF6" w:rsidRDefault="00AC453F">
      <w:pPr>
        <w:keepNext/>
      </w:pPr>
      <w:r>
        <w:t xml:space="preserve">14. </w:t>
      </w:r>
      <w:r>
        <w:t>下图所示的不良焊点为（　　）。</w:t>
      </w:r>
    </w:p>
    <w:p w14:paraId="7E93960F" w14:textId="77777777" w:rsidR="00F42AF6" w:rsidRDefault="00AC453F">
      <w:pPr>
        <w:spacing w:after="60"/>
        <w:jc w:val="center"/>
      </w:pPr>
      <w:r>
        <w:rPr>
          <w:noProof/>
        </w:rPr>
        <w:drawing>
          <wp:inline distT="0" distB="0" distL="0" distR="0" wp14:anchorId="4A1EA5B5" wp14:editId="14C7FCE1">
            <wp:extent cx="1224000" cy="1020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0_choice14_pho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02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EF0B807" w14:textId="77777777" w:rsidR="00F42AF6" w:rsidRDefault="00AC453F">
      <w:r>
        <w:t>A</w:t>
      </w:r>
      <w:r>
        <w:t xml:space="preserve">、少锡　　　</w:t>
      </w:r>
      <w:r>
        <w:t xml:space="preserve"> B</w:t>
      </w:r>
      <w:r>
        <w:t xml:space="preserve">、裂锡　　　</w:t>
      </w:r>
      <w:r>
        <w:t xml:space="preserve"> C</w:t>
      </w:r>
      <w:r>
        <w:t xml:space="preserve">、假焊　　　</w:t>
      </w:r>
      <w:r>
        <w:t xml:space="preserve"> D</w:t>
      </w:r>
      <w:r>
        <w:t>、搭焊</w:t>
      </w:r>
      <w:bookmarkStart w:id="6" w:name="END_166"/>
      <w:bookmarkEnd w:id="6"/>
    </w:p>
    <w:p w14:paraId="73D0EB09" w14:textId="77777777" w:rsidR="00F42AF6" w:rsidRDefault="00F42AF6">
      <w:pPr>
        <w:keepNext/>
        <w:spacing w:after="0" w:line="20" w:lineRule="exact"/>
      </w:pPr>
      <w:bookmarkStart w:id="7" w:name="SRC_167"/>
      <w:bookmarkEnd w:id="7"/>
    </w:p>
    <w:p w14:paraId="30D5BA45" w14:textId="77777777" w:rsidR="00F42AF6" w:rsidRDefault="00AC453F">
      <w:pPr>
        <w:keepNext/>
      </w:pPr>
      <w:r>
        <w:t xml:space="preserve">15. </w:t>
      </w:r>
      <w:r>
        <w:t>下图所示的电路板插件，插件正确的是（　　）图。</w:t>
      </w:r>
    </w:p>
    <w:p w14:paraId="1257C89A" w14:textId="77777777" w:rsidR="00F42AF6" w:rsidRDefault="00AC453F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73CFB56" wp14:editId="5982E38A">
            <wp:extent cx="1728000" cy="14970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0_choice15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4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D60020C" wp14:editId="373B42D4">
            <wp:extent cx="1728000" cy="14936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0_choice15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49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77F88E4" wp14:editId="72B396C6">
            <wp:extent cx="1728000" cy="14800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0_choice15_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48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CB78620" w14:textId="77777777" w:rsidR="00F42AF6" w:rsidRDefault="00AC453F">
      <w:pPr>
        <w:tabs>
          <w:tab w:val="center" w:pos="1783"/>
          <w:tab w:val="center" w:pos="4714"/>
          <w:tab w:val="center" w:pos="7645"/>
        </w:tabs>
      </w:pPr>
      <w:r>
        <w:tab/>
        <w:t>A</w:t>
      </w:r>
      <w:r>
        <w:tab/>
        <w:t>B</w:t>
      </w:r>
      <w:r>
        <w:tab/>
        <w:t>C</w:t>
      </w:r>
    </w:p>
    <w:p w14:paraId="37A14CB9" w14:textId="77777777" w:rsidR="00F42AF6" w:rsidRDefault="00AC453F">
      <w:pPr>
        <w:keepNext/>
      </w:pPr>
      <w:r>
        <w:t xml:space="preserve">16. </w:t>
      </w:r>
      <w:r>
        <w:t>下图在线路板上表示的器件是（　　）</w:t>
      </w:r>
    </w:p>
    <w:p w14:paraId="4209198B" w14:textId="77777777" w:rsidR="00F42AF6" w:rsidRDefault="00AC453F">
      <w:pPr>
        <w:spacing w:after="60"/>
        <w:jc w:val="center"/>
      </w:pPr>
      <w:r>
        <w:rPr>
          <w:noProof/>
        </w:rPr>
        <w:drawing>
          <wp:inline distT="0" distB="0" distL="0" distR="0" wp14:anchorId="6EAC252F" wp14:editId="5D1B74A2">
            <wp:extent cx="1368000" cy="12948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0_choice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29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225B625" w14:textId="77777777" w:rsidR="00F42AF6" w:rsidRDefault="00AC453F">
      <w:r>
        <w:t>A.</w:t>
      </w:r>
      <w:r>
        <w:t xml:space="preserve">贴片二极管　</w:t>
      </w:r>
      <w:r>
        <w:t xml:space="preserve"> B.</w:t>
      </w:r>
      <w:r>
        <w:t xml:space="preserve">贴片电容　</w:t>
      </w:r>
      <w:r>
        <w:t xml:space="preserve"> C.</w:t>
      </w:r>
      <w:r>
        <w:t xml:space="preserve">贴片三极管　</w:t>
      </w:r>
      <w:r>
        <w:t xml:space="preserve"> D.</w:t>
      </w:r>
      <w:r>
        <w:t>贴片电阻</w:t>
      </w:r>
    </w:p>
    <w:p w14:paraId="2BC9A2AD" w14:textId="77777777" w:rsidR="00F42AF6" w:rsidRDefault="00AC453F">
      <w:pPr>
        <w:keepNext/>
      </w:pPr>
      <w:r>
        <w:lastRenderedPageBreak/>
        <w:t xml:space="preserve">17. </w:t>
      </w:r>
      <w:r>
        <w:t>电源变压器、短路线、电阻、晶体三极管等元器件的装插顺序是（　　）。</w:t>
      </w:r>
    </w:p>
    <w:p w14:paraId="71729CCA" w14:textId="77777777" w:rsidR="00F42AF6" w:rsidRDefault="00AC453F">
      <w:r>
        <w:t>A.</w:t>
      </w:r>
      <w:r>
        <w:t>电源变压器</w:t>
      </w:r>
      <w:r>
        <w:t>→</w:t>
      </w:r>
      <w:r>
        <w:t>电阻</w:t>
      </w:r>
      <w:r>
        <w:t>→</w:t>
      </w:r>
      <w:r>
        <w:t>晶体三极管</w:t>
      </w:r>
      <w:r>
        <w:t>→</w:t>
      </w:r>
      <w:r>
        <w:t>短路线</w:t>
      </w:r>
    </w:p>
    <w:p w14:paraId="54F5D855" w14:textId="77777777" w:rsidR="00F42AF6" w:rsidRDefault="00AC453F">
      <w:r>
        <w:t>B.</w:t>
      </w:r>
      <w:r>
        <w:t>电阻</w:t>
      </w:r>
      <w:r>
        <w:t>→</w:t>
      </w:r>
      <w:r>
        <w:t>晶体三极管</w:t>
      </w:r>
      <w:r>
        <w:t>→</w:t>
      </w:r>
      <w:r>
        <w:t>电源变压器</w:t>
      </w:r>
      <w:r>
        <w:t>→</w:t>
      </w:r>
      <w:r>
        <w:t>短路线</w:t>
      </w:r>
    </w:p>
    <w:p w14:paraId="767924E5" w14:textId="77777777" w:rsidR="00F42AF6" w:rsidRDefault="00AC453F">
      <w:r>
        <w:t>C.</w:t>
      </w:r>
      <w:r>
        <w:t>短路线</w:t>
      </w:r>
      <w:r>
        <w:t>→</w:t>
      </w:r>
      <w:r>
        <w:t>电阻</w:t>
      </w:r>
      <w:r>
        <w:t>→</w:t>
      </w:r>
      <w:r>
        <w:t>晶体三极管</w:t>
      </w:r>
      <w:r>
        <w:t>→</w:t>
      </w:r>
      <w:r>
        <w:t>电源变压器</w:t>
      </w:r>
    </w:p>
    <w:p w14:paraId="2089543D" w14:textId="77777777" w:rsidR="00F42AF6" w:rsidRDefault="00AC453F">
      <w:r>
        <w:t>D.</w:t>
      </w:r>
      <w:r>
        <w:t>晶体三极管</w:t>
      </w:r>
      <w:r>
        <w:t>→</w:t>
      </w:r>
      <w:r>
        <w:t>电阻</w:t>
      </w:r>
      <w:r>
        <w:t>→</w:t>
      </w:r>
      <w:r>
        <w:t>电源变压器</w:t>
      </w:r>
      <w:r>
        <w:t>→</w:t>
      </w:r>
      <w:r>
        <w:t>短路线</w:t>
      </w:r>
    </w:p>
    <w:p w14:paraId="4F716321" w14:textId="77777777" w:rsidR="00F42AF6" w:rsidRDefault="00AC453F">
      <w:pPr>
        <w:keepNext/>
      </w:pPr>
      <w:r>
        <w:t xml:space="preserve">18. </w:t>
      </w:r>
      <w:r>
        <w:t>下图表示哪种器件（　　）</w:t>
      </w:r>
    </w:p>
    <w:p w14:paraId="4BF4C0F4" w14:textId="77777777" w:rsidR="00F42AF6" w:rsidRDefault="00AC453F">
      <w:pPr>
        <w:spacing w:after="60"/>
        <w:jc w:val="center"/>
      </w:pPr>
      <w:r>
        <w:rPr>
          <w:noProof/>
        </w:rPr>
        <w:drawing>
          <wp:inline distT="0" distB="0" distL="0" distR="0" wp14:anchorId="01564EBC" wp14:editId="67173AA4">
            <wp:extent cx="792000" cy="738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0_choice18_pho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79B33ED" w14:textId="77777777" w:rsidR="00F42AF6" w:rsidRDefault="00AC453F">
      <w:r>
        <w:t>A.</w:t>
      </w:r>
      <w:r>
        <w:t xml:space="preserve">贴片铝电解电容　</w:t>
      </w:r>
      <w:r>
        <w:t xml:space="preserve"> B.</w:t>
      </w:r>
      <w:r>
        <w:t xml:space="preserve">贴片集成电路　</w:t>
      </w:r>
      <w:r>
        <w:t xml:space="preserve"> C.</w:t>
      </w:r>
      <w:r>
        <w:t xml:space="preserve">插装电阻　</w:t>
      </w:r>
      <w:r>
        <w:t xml:space="preserve"> D.</w:t>
      </w:r>
      <w:r>
        <w:t>贴片铝电解电容器</w:t>
      </w:r>
    </w:p>
    <w:p w14:paraId="6823B20F" w14:textId="77777777" w:rsidR="00F42AF6" w:rsidRDefault="00AC453F">
      <w:pPr>
        <w:pStyle w:val="21"/>
      </w:pPr>
      <w:bookmarkStart w:id="8" w:name="_Toc241697752"/>
      <w:r>
        <w:rPr>
          <w:rFonts w:ascii="Times New Roman" w:eastAsia="SimSun" w:hAnsi="Times New Roman"/>
        </w:rPr>
        <w:t>三、判断题</w:t>
      </w:r>
      <w:bookmarkEnd w:id="8"/>
    </w:p>
    <w:p w14:paraId="3C72D4AC" w14:textId="77777777" w:rsidR="00F42AF6" w:rsidRDefault="00AC453F">
      <w:r>
        <w:t xml:space="preserve">1. </w:t>
      </w:r>
      <w:r>
        <w:t>烙铁温度过底，焊接面（焊盘</w:t>
      </w:r>
      <w:r>
        <w:t>/</w:t>
      </w:r>
      <w:r>
        <w:t>引脚）氧化或有油污，容易造成假焊。（　　）</w:t>
      </w:r>
    </w:p>
    <w:p w14:paraId="1C55A18E" w14:textId="77777777" w:rsidR="00F42AF6" w:rsidRDefault="00AC453F">
      <w:r>
        <w:t xml:space="preserve">2. </w:t>
      </w:r>
      <w:r>
        <w:t>焊点拉尖的一般原因是烙铁的撤离方法不当或加热时间过长。（　　）</w:t>
      </w:r>
    </w:p>
    <w:p w14:paraId="1C237A9D" w14:textId="77777777" w:rsidR="00F42AF6" w:rsidRDefault="00AC453F">
      <w:r>
        <w:t xml:space="preserve">3. </w:t>
      </w:r>
      <w:r>
        <w:t>三极管允许其中的两只脚插入</w:t>
      </w:r>
      <w:r>
        <w:t xml:space="preserve"> PCB </w:t>
      </w:r>
      <w:r>
        <w:t>三个孔中的一个孔内。（　　）</w:t>
      </w:r>
    </w:p>
    <w:p w14:paraId="18238B17" w14:textId="77777777" w:rsidR="00F42AF6" w:rsidRDefault="00AC453F">
      <w:r>
        <w:t xml:space="preserve">4. </w:t>
      </w:r>
      <w:r>
        <w:t>印刷</w:t>
      </w:r>
      <w:r>
        <w:t xml:space="preserve"> PCB </w:t>
      </w:r>
      <w:r>
        <w:t>板的线路时，拐弯处如成直角、尖角印刷时会产生裂纹和毛刺，高压时会产生尖端放电现象。（　　）</w:t>
      </w:r>
    </w:p>
    <w:p w14:paraId="269BB1B9" w14:textId="77777777" w:rsidR="00F42AF6" w:rsidRDefault="00AC453F">
      <w:r>
        <w:t xml:space="preserve">5. </w:t>
      </w:r>
      <w:r>
        <w:t>所有元器件引脚均不得从根部弯曲，一般应留</w:t>
      </w:r>
      <m:oMath>
        <m:r>
          <m:rPr>
            <m:sty m:val="p"/>
          </m:rPr>
          <w:rPr>
            <w:rFonts w:ascii="Cambria Math" w:hAnsi="Cambria Math"/>
          </w:rPr>
          <m:t>1.5mm</m:t>
        </m:r>
      </m:oMath>
      <w:r>
        <w:t>左右。（　　）</w:t>
      </w:r>
    </w:p>
    <w:p w14:paraId="3DFDBACF" w14:textId="77777777" w:rsidR="00F42AF6" w:rsidRDefault="00AC453F">
      <w:pPr>
        <w:keepNext/>
      </w:pPr>
      <w:r>
        <w:t xml:space="preserve">6. </w:t>
      </w:r>
      <w:r>
        <w:t>阻焊层是指在印制电路板上涂覆的绿色阻焊剂。（　　）</w:t>
      </w:r>
      <w:bookmarkStart w:id="9" w:name="END_167"/>
      <w:bookmarkEnd w:id="9"/>
    </w:p>
    <w:p w14:paraId="49F45E4E" w14:textId="77777777" w:rsidR="00F42AF6" w:rsidRDefault="00F42AF6">
      <w:pPr>
        <w:keepNext/>
        <w:spacing w:after="0" w:line="20" w:lineRule="exact"/>
      </w:pPr>
      <w:bookmarkStart w:id="10" w:name="SRC_168"/>
      <w:bookmarkEnd w:id="10"/>
    </w:p>
    <w:p w14:paraId="3ED2BEA3" w14:textId="77777777" w:rsidR="00F42AF6" w:rsidRDefault="00AC453F">
      <w:r>
        <w:t xml:space="preserve">7. </w:t>
      </w:r>
      <w:r>
        <w:t>焊接时焊锡量越多越好，这样焊的牢固。（　　）</w:t>
      </w:r>
    </w:p>
    <w:p w14:paraId="35E8470F" w14:textId="77777777" w:rsidR="00F42AF6" w:rsidRDefault="00AC453F">
      <w:r>
        <w:t xml:space="preserve">8. </w:t>
      </w:r>
      <w:r>
        <w:t>相同元件安装时要求高度统一，手工插焊遵循先低后高，先小后大的原则。（　　）</w:t>
      </w:r>
    </w:p>
    <w:p w14:paraId="2AFAEE1B" w14:textId="77777777" w:rsidR="00F42AF6" w:rsidRDefault="00AC453F">
      <w:r>
        <w:t xml:space="preserve">9. </w:t>
      </w:r>
      <w:r>
        <w:t>万用表用毕后，应将</w:t>
      </w:r>
      <w:r>
        <w:t>“</w:t>
      </w:r>
      <w:r>
        <w:t>选择开关</w:t>
      </w:r>
      <w:r>
        <w:t>”</w:t>
      </w:r>
      <w:r>
        <w:t>拨到电阻挡位上，防止两笔短接消耗表内电池。（　　）</w:t>
      </w:r>
    </w:p>
    <w:p w14:paraId="778D4B9C" w14:textId="77777777" w:rsidR="00F42AF6" w:rsidRDefault="00AC453F">
      <w:r>
        <w:t xml:space="preserve">10. </w:t>
      </w:r>
      <w:r>
        <w:t>吸锡器主要用来拆卸元器件（　　）</w:t>
      </w:r>
    </w:p>
    <w:p w14:paraId="029A9CA8" w14:textId="77777777" w:rsidR="00F42AF6" w:rsidRDefault="00AC453F">
      <w:pPr>
        <w:pStyle w:val="21"/>
      </w:pPr>
      <w:bookmarkStart w:id="11" w:name="_Toc241697753"/>
      <w:r>
        <w:rPr>
          <w:rFonts w:ascii="Times New Roman" w:eastAsia="SimSun" w:hAnsi="Times New Roman"/>
        </w:rPr>
        <w:t>原稿校注</w:t>
      </w:r>
      <w:bookmarkEnd w:id="11"/>
    </w:p>
    <w:p w14:paraId="00788B9D" w14:textId="77777777" w:rsidR="00F42AF6" w:rsidRDefault="00AC453F">
      <w:r>
        <w:t>填空</w:t>
      </w:r>
      <w:r>
        <w:t>2</w:t>
      </w:r>
      <w:r>
        <w:t>原印</w:t>
      </w:r>
      <w:r>
        <w:t>“</w:t>
      </w:r>
      <w:r>
        <w:t>助是剂</w:t>
      </w:r>
      <w:r>
        <w:t>”</w:t>
      </w:r>
      <w:r>
        <w:t>，选择</w:t>
      </w:r>
      <w:r>
        <w:t>6</w:t>
      </w:r>
      <w:r>
        <w:t>原印</w:t>
      </w:r>
      <w:r>
        <w:t>“</w:t>
      </w:r>
      <w:r>
        <w:t>海绵加应加</w:t>
      </w:r>
      <w:r>
        <w:t>”</w:t>
      </w:r>
      <w:r>
        <w:t>，判断</w:t>
      </w:r>
      <w:r>
        <w:t>1</w:t>
      </w:r>
      <w:r>
        <w:t>原印</w:t>
      </w:r>
      <w:r>
        <w:t>“</w:t>
      </w:r>
      <w:r>
        <w:t>过底</w:t>
      </w:r>
      <w:r>
        <w:t>”</w:t>
      </w:r>
      <w:r>
        <w:t>，均照录。选择</w:t>
      </w:r>
      <w:r>
        <w:t>13</w:t>
      </w:r>
      <w:r>
        <w:t>原页只印</w:t>
      </w:r>
      <w:r>
        <w:t>A</w:t>
      </w:r>
      <w:r>
        <w:t>、</w:t>
      </w:r>
      <w:r>
        <w:t>B</w:t>
      </w:r>
      <w:r>
        <w:t>、</w:t>
      </w:r>
      <w:r>
        <w:t>C</w:t>
      </w:r>
      <w:r>
        <w:t>三项，未补造</w:t>
      </w:r>
      <w:r>
        <w:t>D</w:t>
      </w:r>
      <w:r>
        <w:t>项；选择</w:t>
      </w:r>
      <w:r>
        <w:t>18</w:t>
      </w:r>
      <w:r>
        <w:t>的</w:t>
      </w:r>
      <w:r>
        <w:t>A</w:t>
      </w:r>
      <w:r>
        <w:t>、</w:t>
      </w:r>
      <w:r>
        <w:t>D</w:t>
      </w:r>
      <w:r>
        <w:t>选项保留原文近似重复。此节保持原无答案，未修正待判断陈述。</w:t>
      </w:r>
      <w:bookmarkStart w:id="12" w:name="END_168"/>
      <w:bookmarkEnd w:id="12"/>
    </w:p>
    <w:sectPr w:rsidR="00F42AF6" w:rsidSect="00034616">
      <w:headerReference w:type="default" r:id="rId16"/>
      <w:footerReference w:type="default" r:id="rId17"/>
      <w:pgSz w:w="11906" w:h="16838"/>
      <w:pgMar w:top="1020" w:right="1134" w:bottom="1361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0B51" w14:textId="77777777" w:rsidR="00AC453F" w:rsidRDefault="00AC453F">
      <w:pPr>
        <w:spacing w:after="0" w:line="240" w:lineRule="auto"/>
      </w:pPr>
      <w:r>
        <w:separator/>
      </w:r>
    </w:p>
  </w:endnote>
  <w:endnote w:type="continuationSeparator" w:id="0">
    <w:p w14:paraId="36F25DC0" w14:textId="77777777" w:rsidR="00AC453F" w:rsidRDefault="00AC4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6953B" w14:textId="77777777" w:rsidR="00F42AF6" w:rsidRDefault="00AC453F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11C74145" wp14:editId="241F9F3B">
          <wp:extent cx="288000" cy="292966"/>
          <wp:effectExtent l="0" t="0" r="0" b="0"/>
          <wp:docPr id="20194555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BA44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43AB4" w14:textId="77777777" w:rsidR="00AC453F" w:rsidRDefault="00AC453F">
      <w:pPr>
        <w:spacing w:after="0" w:line="240" w:lineRule="auto"/>
      </w:pPr>
      <w:r>
        <w:separator/>
      </w:r>
    </w:p>
  </w:footnote>
  <w:footnote w:type="continuationSeparator" w:id="0">
    <w:p w14:paraId="2AA05BA9" w14:textId="77777777" w:rsidR="00AC453F" w:rsidRDefault="00AC4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62F13" w14:textId="77777777" w:rsidR="00F42AF6" w:rsidRDefault="00AC453F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389670">
    <w:abstractNumId w:val="8"/>
  </w:num>
  <w:num w:numId="2" w16cid:durableId="549734826">
    <w:abstractNumId w:val="6"/>
  </w:num>
  <w:num w:numId="3" w16cid:durableId="758597582">
    <w:abstractNumId w:val="5"/>
  </w:num>
  <w:num w:numId="4" w16cid:durableId="1043939479">
    <w:abstractNumId w:val="4"/>
  </w:num>
  <w:num w:numId="5" w16cid:durableId="1720859750">
    <w:abstractNumId w:val="7"/>
  </w:num>
  <w:num w:numId="6" w16cid:durableId="1871800110">
    <w:abstractNumId w:val="3"/>
  </w:num>
  <w:num w:numId="7" w16cid:durableId="649019518">
    <w:abstractNumId w:val="2"/>
  </w:num>
  <w:num w:numId="8" w16cid:durableId="723875571">
    <w:abstractNumId w:val="1"/>
  </w:num>
  <w:num w:numId="9" w16cid:durableId="165742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1075"/>
    <w:rsid w:val="00AA1D8D"/>
    <w:rsid w:val="00AC453F"/>
    <w:rsid w:val="00B47730"/>
    <w:rsid w:val="00BA44E0"/>
    <w:rsid w:val="00CB0664"/>
    <w:rsid w:val="00F42A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2F40F4"/>
  <w14:defaultImageDpi w14:val="300"/>
  <w15:docId w15:val="{33AA42B8-23AE-4928-8401-F431BF1F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BA44E0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BA44E0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A44E0"/>
  </w:style>
  <w:style w:type="paragraph" w:styleId="TOC2">
    <w:name w:val="toc 2"/>
    <w:basedOn w:val="a1"/>
    <w:next w:val="a1"/>
    <w:autoRedefine/>
    <w:uiPriority w:val="39"/>
    <w:unhideWhenUsed/>
    <w:rsid w:val="00BA44E0"/>
    <w:pPr>
      <w:ind w:leftChars="200" w:left="420"/>
    </w:pPr>
  </w:style>
  <w:style w:type="character" w:styleId="aff9">
    <w:name w:val="Hyperlink"/>
    <w:basedOn w:val="a2"/>
    <w:uiPriority w:val="99"/>
    <w:unhideWhenUsed/>
    <w:rsid w:val="00BA44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1057</Words>
  <Characters>1185</Characters>
  <Application>Microsoft Office Word</Application>
  <DocSecurity>0</DocSecurity>
  <Lines>65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第3章练习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2026-10-01T01:55:00Z</dcterms:modified>
  <cp:category/>
</cp:coreProperties>
</file>