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keepNext w:val="0"/>
        <w:spacing w:after="100"/>
        <w:jc w:val="center"/>
      </w:pPr>
      <w:r>
        <w:rPr>
          <w:color w:val="000000"/>
        </w:rPr>
        <w:t>《电子信息专业课》押题卷（卷9）</w:t>
      </w:r>
    </w:p>
    <w:p>
      <w:pPr>
        <w:keepNext w:val="0"/>
        <w:spacing w:after="100"/>
        <w:jc w:val="center"/>
      </w:pPr>
      <w:r>
        <w:rPr>
          <w:color w:val="000000"/>
        </w:rPr>
        <w:t>（考试时间：100分钟     考试形式：闭卷）</w:t>
      </w:r>
    </w:p>
    <w:p>
      <w:pPr>
        <w:keepNext w:val="0"/>
        <w:spacing w:after="100"/>
      </w:pPr>
      <w:r>
        <w:rPr>
          <w:color w:val="000000"/>
        </w:rPr>
        <w:t>注意事项：</w:t>
      </w:r>
    </w:p>
    <w:p>
      <w:pPr>
        <w:keepNext w:val="0"/>
        <w:spacing w:after="100"/>
      </w:pPr>
      <w:r>
        <w:rPr>
          <w:color w:val="000000"/>
        </w:rPr>
        <w:t>1. 请将所有答案写在答题专用纸上，并注明题号。答案写在试卷和草稿纸上无效。</w:t>
      </w:r>
    </w:p>
    <w:p>
      <w:pPr>
        <w:keepNext w:val="0"/>
        <w:spacing w:after="100"/>
      </w:pPr>
      <w:r>
        <w:rPr>
          <w:color w:val="000000"/>
        </w:rPr>
        <w:t>2. 考试结束时，须将试卷和答题卡一并会交</w:t>
      </w:r>
    </w:p>
    <w:p>
      <w:pPr>
        <w:pStyle w:val="Heading1"/>
        <w:keepNext/>
        <w:spacing w:after="100"/>
      </w:pPr>
      <w:r>
        <w:rPr>
          <w:color w:val="000000"/>
        </w:rPr>
        <w:t>一、选择题（共10题，每题2分，共20分）</w:t>
      </w:r>
    </w:p>
    <w:p>
      <w:pPr>
        <w:keepNext w:val="0"/>
        <w:spacing w:after="100"/>
      </w:pPr>
      <w:r>
        <w:rPr>
          <w:color w:val="000000"/>
        </w:rPr>
        <w:t>1. 如图所示电路中，电压表的内阻</w:t>
      </w:r>
      <m:oMath>
        <m:sSub>
          <m:sSubPr>
            <m:ctrlPr>
              <w:rPr>
                <w:rFonts w:ascii="Cambria Math" w:hAnsi="Cambria Math"/>
                <w:color w:val="000000"/>
              </w:rPr>
            </m:ctrlPr>
          </m:sSubPr>
          <m:e>
            <m:r>
              <w:rPr>
                <w:rFonts w:ascii="Cambria Math" w:hAnsi="Cambria Math"/>
                <w:color w:val="000000"/>
              </w:rPr>
              <m:t xml:space="preserve">R</m:t>
            </m:r>
          </m:e>
          <m:sub>
            <m:r>
              <w:rPr>
                <w:rFonts w:ascii="Cambria Math" w:hAnsi="Cambria Math"/>
                <w:color w:val="000000"/>
              </w:rPr>
              <m:t xml:space="preserve">v</m:t>
            </m:r>
          </m:sub>
        </m:sSub>
      </m:oMath>
      <w:r>
        <w:rPr>
          <w:color w:val="000000"/>
        </w:rPr>
        <w:t>为20 kΩ，则电压表的指示为（</w:t>
      </w:r>
      <w:r>
        <w:rPr>
          <w:color w:val="000000"/>
        </w:rPr>
        <w:t xml:space="preserve">　　</w:t>
      </w:r>
      <w:r>
        <w:rPr>
          <w:color w:val="000000"/>
        </w:rPr>
        <w:t>）。</w:t>
      </w:r>
    </w:p>
    <w:p>
      <w:pPr>
        <w:spacing w:after="100"/>
        <w:jc w:val="center"/>
      </w:pPr>
      <w:r>
        <w:drawing>
          <wp:inline xmlns:a="http://schemas.openxmlformats.org/drawingml/2006/main" xmlns:pic="http://schemas.openxmlformats.org/drawingml/2006/picture">
            <wp:extent cx="4320000" cy="176304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c0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17630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after="100"/>
      </w:pPr>
      <w:r>
        <w:rPr>
          <w:color w:val="000000"/>
        </w:rPr>
        <w:t>A. 5 V        B. 10 V        C. 15 V        D. 30 V</w:t>
      </w:r>
    </w:p>
    <w:p>
      <w:pPr>
        <w:keepNext w:val="0"/>
        <w:spacing w:after="100"/>
      </w:pPr>
      <w:r>
        <w:rPr>
          <w:color w:val="000000"/>
        </w:rPr>
        <w:t>2. 如图所示电路中，等效电阻</w:t>
      </w:r>
      <m:oMath>
        <m:sSub>
          <m:sSubPr>
            <m:ctrlPr>
              <w:rPr>
                <w:rFonts w:ascii="Cambria Math" w:hAnsi="Cambria Math"/>
                <w:color w:val="000000"/>
              </w:rPr>
            </m:ctrlPr>
          </m:sSubPr>
          <m:e>
            <m:r>
              <w:rPr>
                <w:rFonts w:ascii="Cambria Math" w:hAnsi="Cambria Math"/>
                <w:color w:val="000000"/>
              </w:rPr>
              <m:t xml:space="preserve">R</m:t>
            </m:r>
          </m:e>
          <m:sub>
            <m:r>
              <w:rPr>
                <w:rFonts w:ascii="Cambria Math" w:hAnsi="Cambria Math"/>
                <w:color w:val="000000"/>
              </w:rPr>
              <m:t xml:space="preserve">ab</m:t>
            </m:r>
          </m:sub>
        </m:sSub>
        <m:r>
          <w:rPr>
            <w:rFonts w:ascii="Cambria Math" w:hAnsi="Cambria Math"/>
            <w:color w:val="000000"/>
          </w:rPr>
          <m:t xml:space="preserve">=</m:t>
        </m:r>
      </m:oMath>
      <w:r>
        <w:rPr>
          <w:color w:val="000000"/>
        </w:rPr>
        <w:t>（</w:t>
      </w:r>
      <w:r>
        <w:rPr>
          <w:color w:val="000000"/>
        </w:rPr>
        <w:t xml:space="preserve">　　</w:t>
      </w:r>
      <w:r>
        <w:rPr>
          <w:color w:val="000000"/>
        </w:rPr>
        <w:t>）。</w:t>
      </w:r>
    </w:p>
    <w:p>
      <w:pPr>
        <w:spacing w:after="100"/>
        <w:jc w:val="center"/>
      </w:pPr>
      <w:r>
        <w:drawing>
          <wp:inline xmlns:a="http://schemas.openxmlformats.org/drawingml/2006/main" xmlns:pic="http://schemas.openxmlformats.org/drawingml/2006/picture">
            <wp:extent cx="5220000" cy="355364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c02_unresolved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355364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after="100"/>
      </w:pPr>
      <w:r>
        <w:rPr>
          <w:color w:val="000000"/>
        </w:rPr>
        <w:t>a. 7.5 Ω        b. 15 Ω        c. 5 Ω        d. 10 Ω</w:t>
      </w:r>
    </w:p>
    <w:p>
      <w:r>
        <w:br w:type="page"/>
      </w:r>
    </w:p>
    <w:p>
      <w:pPr>
        <w:keepNext w:val="0"/>
        <w:spacing w:after="100"/>
      </w:pPr>
      <w:r>
        <w:rPr>
          <w:color w:val="000000"/>
        </w:rPr>
        <w:t>3. 图示电路在开关断开后电路的时间常数等于（</w:t>
      </w:r>
      <w:r>
        <w:rPr>
          <w:color w:val="000000"/>
        </w:rPr>
        <w:t xml:space="preserve">　　</w:t>
      </w:r>
      <w:r>
        <w:rPr>
          <w:color w:val="000000"/>
        </w:rPr>
        <w:t>）。</w:t>
      </w:r>
    </w:p>
    <w:p>
      <w:pPr>
        <w:spacing w:after="100"/>
        <w:jc w:val="center"/>
      </w:pPr>
      <w:r>
        <w:drawing>
          <wp:inline xmlns:a="http://schemas.openxmlformats.org/drawingml/2006/main" xmlns:pic="http://schemas.openxmlformats.org/drawingml/2006/picture">
            <wp:extent cx="4932000" cy="282370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c03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932000" cy="28237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after="100"/>
      </w:pPr>
      <w:r>
        <w:rPr>
          <w:color w:val="000000"/>
        </w:rPr>
        <w:t>A. 2S        B. 3S        C. 4S        D. 7S</w:t>
      </w:r>
    </w:p>
    <w:p>
      <w:pPr>
        <w:keepNext w:val="0"/>
        <w:spacing w:after="100"/>
      </w:pPr>
      <w:r>
        <w:rPr>
          <w:color w:val="000000"/>
        </w:rPr>
        <w:t>4. 正弦电压</w:t>
      </w:r>
      <m:oMath>
        <m:sSub>
          <m:sSubPr>
            <m:ctrlPr>
              <w:rPr>
                <w:rFonts w:ascii="Cambria Math" w:hAnsi="Cambria Math"/>
                <w:color w:val="000000"/>
              </w:rPr>
            </m:ctrlPr>
          </m:sSubPr>
          <m:e>
            <m:r>
              <w:rPr>
                <w:rFonts w:ascii="Cambria Math" w:hAnsi="Cambria Math"/>
                <w:color w:val="000000"/>
              </w:rPr>
              <m:t xml:space="preserve">u</m:t>
            </m:r>
          </m:e>
          <m:sub>
            <m:r>
              <w:rPr>
                <w:rFonts w:ascii="Cambria Math" w:hAnsi="Cambria Math"/>
                <w:color w:val="000000"/>
              </w:rPr>
              <m:t xml:space="preserve">1</m:t>
            </m:r>
          </m:sub>
        </m:sSub>
        <m:r>
          <w:rPr>
            <w:rFonts w:ascii="Cambria Math" w:hAnsi="Cambria Math"/>
            <w:color w:val="000000"/>
          </w:rPr>
          <m:t xml:space="preserve">=10</m:t>
        </m:r>
        <m:r>
          <m:rPr>
            <m:sty m:val="p"/>
          </m:rPr>
          <w:rPr>
            <w:rFonts w:ascii="Cambria Math" w:hAnsi="Cambria Math"/>
            <w:color w:val="000000"/>
          </w:rPr>
          <m:t xml:space="preserve">sin</m:t>
        </m:r>
        <m:r>
          <w:rPr>
            <w:rFonts w:ascii="Cambria Math" w:hAnsi="Cambria Math"/>
            <w:color w:val="000000"/>
          </w:rPr>
          <m:t xml:space="preserve">(</m:t>
        </m:r>
        <m:r>
          <w:rPr>
            <w:rFonts w:ascii="Cambria Math" w:hAnsi="Cambria Math"/>
            <w:color w:val="000000"/>
          </w:rPr>
          <m:t xml:space="preserve">ωt+</m:t>
        </m:r>
        <m:sSup>
          <m:sSupPr>
            <m:ctrlPr>
              <w:rPr>
                <w:rFonts w:ascii="Cambria Math" w:hAnsi="Cambria Math"/>
                <w:color w:val="000000"/>
              </w:rPr>
            </m:ctrlPr>
          </m:sSupPr>
          <m:e>
            <m:r>
              <w:rPr>
                <w:rFonts w:ascii="Cambria Math" w:hAnsi="Cambria Math"/>
                <w:color w:val="000000"/>
              </w:rPr>
              <m:t xml:space="preserve">15</m:t>
            </m:r>
          </m:e>
          <m:sup>
            <m:r>
              <w:rPr>
                <w:rFonts w:ascii="Cambria Math" w:hAnsi="Cambria Math"/>
                <w:color w:val="000000"/>
              </w:rPr>
              <m:t xml:space="preserve">0</m:t>
            </m:r>
          </m:sup>
        </m:sSup>
        <m:r>
          <w:rPr>
            <w:rFonts w:ascii="Cambria Math" w:hAnsi="Cambria Math"/>
            <w:color w:val="000000"/>
          </w:rPr>
          <m:t xml:space="preserve">)</m:t>
        </m:r>
        <m:r>
          <m:rPr>
            <m:sty m:val="p"/>
          </m:rPr>
          <w:rPr>
            <w:rFonts w:ascii="Cambria Math" w:hAnsi="Cambria Math"/>
            <w:color w:val="000000"/>
          </w:rPr>
          <m:t xml:space="preserve"> V</m:t>
        </m:r>
      </m:oMath>
      <w:r>
        <w:rPr>
          <w:color w:val="000000"/>
        </w:rPr>
        <w:t>，</w:t>
      </w:r>
      <m:oMath>
        <m:sSub>
          <m:sSubPr>
            <m:ctrlPr>
              <w:rPr>
                <w:rFonts w:ascii="Cambria Math" w:hAnsi="Cambria Math"/>
                <w:color w:val="000000"/>
              </w:rPr>
            </m:ctrlPr>
          </m:sSubPr>
          <m:e>
            <m:r>
              <w:rPr>
                <w:rFonts w:ascii="Cambria Math" w:hAnsi="Cambria Math"/>
                <w:color w:val="000000"/>
              </w:rPr>
              <m:t xml:space="preserve">u</m:t>
            </m:r>
          </m:e>
          <m:sub>
            <m:r>
              <w:rPr>
                <w:rFonts w:ascii="Cambria Math" w:hAnsi="Cambria Math"/>
                <w:color w:val="000000"/>
              </w:rPr>
              <m:t xml:space="preserve">2</m:t>
            </m:r>
          </m:sub>
        </m:sSub>
        <m:r>
          <w:rPr>
            <w:rFonts w:ascii="Cambria Math" w:hAnsi="Cambria Math"/>
            <w:color w:val="000000"/>
          </w:rPr>
          <m:t xml:space="preserve">=10</m:t>
        </m:r>
        <m:r>
          <m:rPr>
            <m:sty m:val="p"/>
          </m:rPr>
          <w:rPr>
            <w:rFonts w:ascii="Cambria Math" w:hAnsi="Cambria Math"/>
            <w:color w:val="000000"/>
          </w:rPr>
          <m:t xml:space="preserve">sin</m:t>
        </m:r>
        <m:r>
          <w:rPr>
            <w:rFonts w:ascii="Cambria Math" w:hAnsi="Cambria Math"/>
            <w:color w:val="000000"/>
          </w:rPr>
          <m:t xml:space="preserve">(2ωt−</m:t>
        </m:r>
        <m:sSup>
          <m:sSupPr>
            <m:ctrlPr>
              <w:rPr>
                <w:rFonts w:ascii="Cambria Math" w:hAnsi="Cambria Math"/>
                <w:color w:val="000000"/>
              </w:rPr>
            </m:ctrlPr>
          </m:sSupPr>
          <m:e>
            <m:r>
              <w:rPr>
                <w:rFonts w:ascii="Cambria Math" w:hAnsi="Cambria Math"/>
                <w:color w:val="000000"/>
              </w:rPr>
              <m:t xml:space="preserve">15</m:t>
            </m:r>
          </m:e>
          <m:sup>
            <m:r>
              <w:rPr>
                <w:rFonts w:ascii="Cambria Math" w:hAnsi="Cambria Math"/>
                <w:color w:val="000000"/>
              </w:rPr>
              <m:t xml:space="preserve">0</m:t>
            </m:r>
          </m:sup>
        </m:sSup>
        <m:r>
          <w:rPr>
            <w:rFonts w:ascii="Cambria Math" w:hAnsi="Cambria Math"/>
            <w:color w:val="000000"/>
          </w:rPr>
          <m:t xml:space="preserve">)</m:t>
        </m:r>
        <m:r>
          <m:rPr>
            <m:sty m:val="p"/>
          </m:rPr>
          <w:rPr>
            <w:rFonts w:ascii="Cambria Math" w:hAnsi="Cambria Math"/>
            <w:color w:val="000000"/>
          </w:rPr>
          <m:t xml:space="preserve"> V</m:t>
        </m:r>
      </m:oMath>
      <w:r>
        <w:rPr>
          <w:color w:val="000000"/>
        </w:rPr>
        <w:t>的相位差是（</w:t>
      </w:r>
      <w:r>
        <w:rPr>
          <w:color w:val="000000"/>
        </w:rPr>
        <w:t xml:space="preserve">　　</w:t>
      </w:r>
      <w:r>
        <w:rPr>
          <w:color w:val="000000"/>
        </w:rPr>
        <w:t>）。</w:t>
      </w:r>
    </w:p>
    <w:p>
      <w:pPr>
        <w:keepNext w:val="0"/>
        <w:spacing w:after="100"/>
      </w:pPr>
      <w:r>
        <w:rPr>
          <w:color w:val="000000"/>
        </w:rPr>
        <w:t>A. 300        B. −300        C. 00        D. 不确定</w:t>
      </w:r>
    </w:p>
    <w:p>
      <w:pPr>
        <w:keepNext w:val="0"/>
        <w:spacing w:after="100"/>
      </w:pPr>
      <w:r>
        <w:rPr>
          <w:color w:val="000000"/>
        </w:rPr>
        <w:t>5. 电路如图15所示，已知RLC三个元件端电压的有效值均为30 V，则，电源电压</w:t>
      </w:r>
      <m:oMath>
        <m:sSub>
          <m:sSubPr>
            <m:ctrlPr>
              <w:rPr>
                <w:rFonts w:ascii="Cambria Math" w:hAnsi="Cambria Math"/>
                <w:color w:val="000000"/>
              </w:rPr>
            </m:ctrlPr>
          </m:sSubPr>
          <m:e>
            <m:r>
              <w:rPr>
                <w:rFonts w:ascii="Cambria Math" w:hAnsi="Cambria Math"/>
                <w:color w:val="000000"/>
              </w:rPr>
              <m:t xml:space="preserve">U</m:t>
            </m:r>
          </m:e>
          <m:sub>
            <m:r>
              <w:rPr>
                <w:rFonts w:ascii="Cambria Math" w:hAnsi="Cambria Math"/>
                <w:color w:val="000000"/>
              </w:rPr>
              <m:t xml:space="preserve">s</m:t>
            </m:r>
          </m:sub>
        </m:sSub>
      </m:oMath>
      <w:r>
        <w:rPr>
          <w:color w:val="000000"/>
        </w:rPr>
        <w:t>的有效值均为（</w:t>
      </w:r>
      <w:r>
        <w:rPr>
          <w:color w:val="000000"/>
        </w:rPr>
        <w:t xml:space="preserve">　　</w:t>
      </w:r>
      <w:r>
        <w:rPr>
          <w:color w:val="000000"/>
        </w:rPr>
        <w:t>）。</w:t>
      </w:r>
    </w:p>
    <w:p>
      <w:pPr>
        <w:spacing w:after="100"/>
        <w:jc w:val="center"/>
      </w:pPr>
      <w:r>
        <w:drawing>
          <wp:inline xmlns:a="http://schemas.openxmlformats.org/drawingml/2006/main" xmlns:pic="http://schemas.openxmlformats.org/drawingml/2006/picture">
            <wp:extent cx="3672000" cy="2488187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c05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672000" cy="248818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after="100"/>
      </w:pPr>
      <w:r>
        <w:rPr>
          <w:color w:val="000000"/>
        </w:rPr>
        <w:t>A. 90 V        B. 60 V        C. 30 V        D. 0 V</w:t>
      </w:r>
    </w:p>
    <w:p>
      <w:r>
        <w:br w:type="page"/>
      </w:r>
    </w:p>
    <w:p>
      <w:pPr>
        <w:keepNext w:val="0"/>
        <w:spacing w:after="100"/>
      </w:pPr>
      <w:r>
        <w:rPr>
          <w:color w:val="000000"/>
        </w:rPr>
        <w:t>6. 理想运算放大器的两个基本特点是（</w:t>
      </w:r>
      <w:r>
        <w:rPr>
          <w:color w:val="000000"/>
        </w:rPr>
        <w:t xml:space="preserve">　　</w:t>
      </w:r>
      <w:r>
        <w:rPr>
          <w:color w:val="000000"/>
        </w:rPr>
        <w:t>）。</w:t>
      </w:r>
    </w:p>
    <w:p>
      <w:pPr>
        <w:keepNext w:val="0"/>
        <w:spacing w:after="100"/>
      </w:pPr>
      <w:r>
        <w:rPr>
          <w:color w:val="000000"/>
        </w:rPr>
        <w:t>A．虚地与虚断        B．虚短与虚地</w:t>
      </w:r>
    </w:p>
    <w:p>
      <w:pPr>
        <w:keepNext w:val="0"/>
        <w:spacing w:after="100"/>
      </w:pPr>
      <w:r>
        <w:rPr>
          <w:color w:val="000000"/>
        </w:rPr>
        <w:t>C．虚短与虚断        D．断路与短路</w:t>
      </w:r>
    </w:p>
    <w:p>
      <w:pPr>
        <w:keepNext w:val="0"/>
        <w:spacing w:after="100"/>
      </w:pPr>
      <w:r>
        <w:rPr>
          <w:color w:val="000000"/>
        </w:rPr>
        <w:t>7. 在本征半导体中加入少量的五价元素后，可形成（</w:t>
      </w:r>
      <w:r>
        <w:rPr>
          <w:color w:val="000000"/>
        </w:rPr>
        <w:t xml:space="preserve">　　</w:t>
      </w:r>
      <w:r>
        <w:rPr>
          <w:color w:val="000000"/>
        </w:rPr>
        <w:t>）。</w:t>
      </w:r>
    </w:p>
    <w:p>
      <w:pPr>
        <w:keepNext w:val="0"/>
        <w:spacing w:after="100"/>
      </w:pPr>
      <w:r>
        <w:rPr>
          <w:color w:val="000000"/>
        </w:rPr>
        <w:t>A．P型半导体，其少子为自由电子    B．N型半导体，其多子为自由电子</w:t>
      </w:r>
    </w:p>
    <w:p>
      <w:pPr>
        <w:keepNext w:val="0"/>
        <w:spacing w:after="100"/>
      </w:pPr>
      <w:r>
        <w:rPr>
          <w:color w:val="000000"/>
        </w:rPr>
        <w:t>C．P型半导体，其少子为空穴        D．N型半导体，其多子为空穴</w:t>
      </w:r>
    </w:p>
    <w:p>
      <w:pPr>
        <w:keepNext w:val="0"/>
        <w:spacing w:after="100"/>
      </w:pPr>
      <w:r>
        <w:rPr>
          <w:color w:val="000000"/>
        </w:rPr>
        <w:t>8. 逻辑符号如下图所示，其中表示“与非”门的是（</w:t>
      </w:r>
      <w:r>
        <w:rPr>
          <w:color w:val="000000"/>
        </w:rPr>
        <w:t xml:space="preserve">　　</w:t>
      </w:r>
      <w:r>
        <w:rPr>
          <w:color w:val="000000"/>
        </w:rPr>
        <w:t>）。</w:t>
      </w:r>
    </w:p>
    <w:p>
      <w:pPr>
        <w:spacing w:after="100"/>
        <w:jc w:val="center"/>
      </w:pPr>
      <w:r>
        <w:drawing>
          <wp:inline xmlns:a="http://schemas.openxmlformats.org/drawingml/2006/main" xmlns:pic="http://schemas.openxmlformats.org/drawingml/2006/picture">
            <wp:extent cx="5724000" cy="2520633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c08_gate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24000" cy="25206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after="100"/>
      </w:pPr>
      <w:r>
        <w:rPr>
          <w:color w:val="000000"/>
        </w:rPr>
        <w:t>9. 在以下输入情况中，“或非”运算的结果为逻辑1的是（</w:t>
      </w:r>
      <w:r>
        <w:rPr>
          <w:color w:val="000000"/>
        </w:rPr>
        <w:t xml:space="preserve">　　</w:t>
      </w:r>
      <w:r>
        <w:rPr>
          <w:color w:val="000000"/>
        </w:rPr>
        <w:t>）。</w:t>
      </w:r>
    </w:p>
    <w:p>
      <w:pPr>
        <w:keepNext w:val="0"/>
        <w:spacing w:after="100"/>
      </w:pPr>
      <w:r>
        <w:rPr>
          <w:color w:val="000000"/>
        </w:rPr>
        <w:t>A．全部输入为0        B．全部输入为1</w:t>
      </w:r>
    </w:p>
    <w:p>
      <w:pPr>
        <w:keepNext w:val="0"/>
        <w:spacing w:after="100"/>
      </w:pPr>
      <w:r>
        <w:rPr>
          <w:color w:val="000000"/>
        </w:rPr>
        <w:t>C．任一输入是0，其它输入为1    D．任一输入是1，其它输入为0</w:t>
      </w:r>
    </w:p>
    <w:p>
      <w:pPr>
        <w:keepNext w:val="0"/>
        <w:spacing w:after="100"/>
      </w:pPr>
      <w:r>
        <w:rPr>
          <w:color w:val="000000"/>
        </w:rPr>
        <w:t>10. 主从型JK触发器，当</w:t>
      </w:r>
      <m:oMath>
        <m:r>
          <w:rPr>
            <w:rFonts w:ascii="Cambria Math" w:hAnsi="Cambria Math"/>
            <w:color w:val="000000"/>
          </w:rPr>
          <m:t xml:space="preserve">J=K=0</m:t>
        </m:r>
      </m:oMath>
      <w:r>
        <w:rPr>
          <w:color w:val="000000"/>
        </w:rPr>
        <w:t>时，则CP脉冲来到后JK触发器的次状态</w:t>
      </w:r>
      <m:oMath>
        <m:sSup>
          <m:sSupPr>
            <m:ctrlPr>
              <w:rPr>
                <w:rFonts w:ascii="Cambria Math" w:hAnsi="Cambria Math"/>
                <w:color w:val="000000"/>
              </w:rPr>
            </m:ctrlPr>
          </m:sSupPr>
          <m:e>
            <m:r>
              <w:rPr>
                <w:rFonts w:ascii="Cambria Math" w:hAnsi="Cambria Math"/>
                <w:color w:val="000000"/>
              </w:rPr>
              <m:t xml:space="preserve">Q</m:t>
            </m:r>
          </m:e>
          <m:sup>
            <m:r>
              <w:rPr>
                <w:rFonts w:ascii="Cambria Math" w:hAnsi="Cambria Math"/>
                <w:color w:val="000000"/>
              </w:rPr>
              <m:t xml:space="preserve">n+1</m:t>
            </m:r>
          </m:sup>
        </m:sSup>
      </m:oMath>
      <w:r>
        <w:rPr>
          <w:color w:val="000000"/>
        </w:rPr>
        <w:t>为（</w:t>
      </w:r>
      <w:r>
        <w:rPr>
          <w:color w:val="000000"/>
        </w:rPr>
        <w:t xml:space="preserve">　　</w:t>
      </w:r>
      <w:r>
        <w:rPr>
          <w:color w:val="000000"/>
        </w:rPr>
        <w:t>）。</w:t>
      </w:r>
    </w:p>
    <w:p>
      <w:pPr>
        <w:keepNext w:val="0"/>
        <w:spacing w:after="100"/>
      </w:pPr>
      <w:r>
        <w:rPr>
          <w:color w:val="000000"/>
        </w:rPr>
        <w:t>A．0        B．1        C．</w:t>
      </w:r>
      <m:oMath>
        <m:sSup>
          <m:sSupPr>
            <m:ctrlPr>
              <w:rPr>
                <w:rFonts w:ascii="Cambria Math" w:hAnsi="Cambria Math"/>
                <w:color w:val="000000"/>
              </w:rPr>
            </m:ctrlPr>
          </m:sSupPr>
          <m:e>
            <m:r>
              <w:rPr>
                <w:rFonts w:ascii="Cambria Math" w:hAnsi="Cambria Math"/>
                <w:color w:val="000000"/>
              </w:rPr>
              <m:t xml:space="preserve">Q</m:t>
            </m:r>
          </m:e>
          <m:sup>
            <m:r>
              <w:rPr>
                <w:rFonts w:ascii="Cambria Math" w:hAnsi="Cambria Math"/>
                <w:color w:val="000000"/>
              </w:rPr>
              <m:t xml:space="preserve">n</m:t>
            </m:r>
          </m:sup>
        </m:sSup>
      </m:oMath>
      <w:r>
        <w:rPr>
          <w:color w:val="000000"/>
        </w:rPr>
        <w:t xml:space="preserve">        D．</w:t>
      </w:r>
      <m:oMath>
        <m:bar>
          <m:barPr>
            <m:pos m:val="top"/>
            <m:ctrlPr>
              <w:rPr>
                <w:rFonts w:ascii="Cambria Math" w:hAnsi="Cambria Math"/>
                <w:color w:val="000000"/>
              </w:rPr>
            </m:ctrlPr>
          </m:barPr>
          <m:e>
            <m:sSup>
              <m:sSupPr>
                <m:ctrlPr>
                  <w:rPr>
                    <w:rFonts w:ascii="Cambria Math" w:hAnsi="Cambria Math"/>
                    <w:color w:val="000000"/>
                  </w:rPr>
                </m:ctrlPr>
              </m:sSupPr>
              <m:e>
                <m:r>
                  <w:rPr>
                    <w:rFonts w:ascii="Cambria Math" w:hAnsi="Cambria Math"/>
                    <w:color w:val="000000"/>
                  </w:rPr>
                  <m:t xml:space="preserve">Q</m:t>
                </m:r>
              </m:e>
              <m:sup>
                <m:r>
                  <w:rPr>
                    <w:rFonts w:ascii="Cambria Math" w:hAnsi="Cambria Math"/>
                    <w:color w:val="000000"/>
                  </w:rPr>
                  <m:t xml:space="preserve">n</m:t>
                </m:r>
              </m:sup>
            </m:sSup>
          </m:e>
        </m:bar>
      </m:oMath>
    </w:p>
    <w:p>
      <w:r>
        <w:br w:type="page"/>
      </w:r>
    </w:p>
    <w:p>
      <w:pPr>
        <w:pStyle w:val="Heading1"/>
        <w:keepNext/>
        <w:spacing w:after="100"/>
      </w:pPr>
      <w:r>
        <w:rPr>
          <w:color w:val="000000"/>
        </w:rPr>
        <w:t>二、判断题（共10题，每题2分，共20分）</w:t>
      </w:r>
    </w:p>
    <w:p>
      <w:pPr>
        <w:keepNext w:val="0"/>
        <w:spacing w:after="100"/>
      </w:pPr>
      <w:r>
        <w:rPr>
          <w:color w:val="000000"/>
        </w:rPr>
        <w:t>1. 应用结点电压法求解电路时，参考点可要可不要。（</w:t>
      </w:r>
      <w:r>
        <w:rPr>
          <w:color w:val="000000"/>
        </w:rPr>
        <w:t xml:space="preserve">　　</w:t>
      </w:r>
      <w:r>
        <w:rPr>
          <w:color w:val="000000"/>
        </w:rPr>
        <w:t>）</w:t>
      </w:r>
    </w:p>
    <w:p>
      <w:pPr>
        <w:keepNext w:val="0"/>
        <w:spacing w:after="100"/>
      </w:pPr>
      <w:r>
        <w:rPr>
          <w:color w:val="000000"/>
        </w:rPr>
        <w:t>2. 实用中的任何一个两孔插座对外都可视为一个有源二端网络。（</w:t>
      </w:r>
      <w:r>
        <w:rPr>
          <w:color w:val="000000"/>
        </w:rPr>
        <w:t xml:space="preserve">　　</w:t>
      </w:r>
      <w:r>
        <w:rPr>
          <w:color w:val="000000"/>
        </w:rPr>
        <w:t>）</w:t>
      </w:r>
    </w:p>
    <w:p>
      <w:pPr>
        <w:keepNext w:val="0"/>
        <w:spacing w:after="100"/>
      </w:pPr>
      <w:r>
        <w:rPr>
          <w:color w:val="000000"/>
        </w:rPr>
        <w:t>3. 电阻元件上只消耗有功功率，不产生无功功率。（</w:t>
      </w:r>
      <w:r>
        <w:rPr>
          <w:color w:val="000000"/>
        </w:rPr>
        <w:t xml:space="preserve">　　</w:t>
      </w:r>
      <w:r>
        <w:rPr>
          <w:color w:val="000000"/>
        </w:rPr>
        <w:t>）</w:t>
      </w:r>
    </w:p>
    <w:p>
      <w:pPr>
        <w:keepNext w:val="0"/>
        <w:spacing w:after="100"/>
      </w:pPr>
      <w:r>
        <w:rPr>
          <w:color w:val="000000"/>
        </w:rPr>
        <w:t>4. 从电压、电流瞬时值关系式来看，电感元件属于动态元件。（</w:t>
      </w:r>
      <w:r>
        <w:rPr>
          <w:color w:val="000000"/>
        </w:rPr>
        <w:t xml:space="preserve">　　</w:t>
      </w:r>
      <w:r>
        <w:rPr>
          <w:color w:val="000000"/>
        </w:rPr>
        <w:t>）</w:t>
      </w:r>
    </w:p>
    <w:p>
      <w:pPr>
        <w:keepNext w:val="0"/>
        <w:spacing w:after="100"/>
      </w:pPr>
      <w:r>
        <w:rPr>
          <w:color w:val="000000"/>
        </w:rPr>
        <w:t>5. 单一电感元件的正弦交流电路中，消耗的有功功率比较小。（</w:t>
      </w:r>
      <w:r>
        <w:rPr>
          <w:color w:val="000000"/>
        </w:rPr>
        <w:t xml:space="preserve">　　</w:t>
      </w:r>
      <w:r>
        <w:rPr>
          <w:color w:val="000000"/>
        </w:rPr>
        <w:t>）</w:t>
      </w:r>
    </w:p>
    <w:p>
      <w:pPr>
        <w:keepNext w:val="0"/>
        <w:spacing w:after="100"/>
      </w:pPr>
      <w:r>
        <w:rPr>
          <w:color w:val="000000"/>
        </w:rPr>
        <w:t>6. 因为N型半导体的多子是自由电子，所以它带负电。（</w:t>
      </w:r>
      <w:r>
        <w:rPr>
          <w:color w:val="000000"/>
        </w:rPr>
        <w:t xml:space="preserve">　　</w:t>
      </w:r>
      <w:r>
        <w:rPr>
          <w:color w:val="000000"/>
        </w:rPr>
        <w:t>）</w:t>
      </w:r>
    </w:p>
    <w:p>
      <w:pPr>
        <w:keepNext w:val="0"/>
        <w:spacing w:after="100"/>
      </w:pPr>
      <w:r>
        <w:rPr>
          <w:color w:val="000000"/>
        </w:rPr>
        <w:t>7. 任何放大电路都既能放大电流又能放大电压。（</w:t>
      </w:r>
      <w:r>
        <w:rPr>
          <w:color w:val="000000"/>
        </w:rPr>
        <w:t xml:space="preserve">　　</w:t>
      </w:r>
      <w:r>
        <w:rPr>
          <w:color w:val="000000"/>
        </w:rPr>
        <w:t>）</w:t>
      </w:r>
    </w:p>
    <w:p>
      <w:pPr>
        <w:keepNext w:val="0"/>
        <w:spacing w:after="100"/>
      </w:pPr>
      <w:r>
        <w:rPr>
          <w:color w:val="000000"/>
        </w:rPr>
        <w:t>8. 稳压二极管是利用二极管的反向击穿特性进行稳压的。（</w:t>
      </w:r>
      <w:r>
        <w:rPr>
          <w:color w:val="000000"/>
        </w:rPr>
        <w:t xml:space="preserve">　　</w:t>
      </w:r>
      <w:r>
        <w:rPr>
          <w:color w:val="000000"/>
        </w:rPr>
        <w:t>）</w:t>
      </w:r>
    </w:p>
    <w:p>
      <w:pPr>
        <w:keepNext w:val="0"/>
        <w:spacing w:after="100"/>
      </w:pPr>
      <w:r>
        <w:rPr>
          <w:color w:val="000000"/>
        </w:rPr>
        <w:t>9. 数字电路按照是否有记忆功能通常可分为三类组合逻辑电路、触发器、时序逻辑电路。（</w:t>
      </w:r>
      <w:r>
        <w:rPr>
          <w:color w:val="000000"/>
        </w:rPr>
        <w:t xml:space="preserve">　　</w:t>
      </w:r>
      <w:r>
        <w:rPr>
          <w:color w:val="000000"/>
        </w:rPr>
        <w:t>）</w:t>
      </w:r>
    </w:p>
    <w:p>
      <w:pPr>
        <w:keepNext w:val="0"/>
        <w:spacing w:after="100"/>
      </w:pPr>
      <w:r>
        <w:rPr>
          <w:color w:val="000000"/>
        </w:rPr>
        <w:t>10. 时序逻辑电路的输出不仅和输入有关，而且还与电路原来的状态有关。（</w:t>
      </w:r>
      <w:r>
        <w:rPr>
          <w:color w:val="000000"/>
        </w:rPr>
        <w:t xml:space="preserve">　　</w:t>
      </w:r>
      <w:r>
        <w:rPr>
          <w:color w:val="000000"/>
        </w:rPr>
        <w:t>）</w:t>
      </w:r>
    </w:p>
    <w:p>
      <w:pPr>
        <w:pStyle w:val="Heading1"/>
        <w:keepNext/>
        <w:spacing w:after="100"/>
      </w:pPr>
      <w:r>
        <w:rPr>
          <w:color w:val="000000"/>
        </w:rPr>
        <w:t>三、填空题（共10题，每题2分，共20分）</w:t>
      </w:r>
    </w:p>
    <w:p>
      <w:pPr>
        <w:keepNext w:val="0"/>
        <w:spacing w:after="100"/>
      </w:pPr>
      <w:r>
        <w:rPr>
          <w:color w:val="000000"/>
        </w:rPr>
        <w:t>1. 当复杂电路的支路数较多、结点数较少时，应用</w:t>
      </w:r>
      <w:r>
        <w:rPr>
          <w:u w:val="single"/>
        </w:rPr>
        <w:t xml:space="preserve">    </w:t>
      </w:r>
      <w:r>
        <w:rPr>
          <w:color w:val="000000"/>
        </w:rPr>
        <w:t>电压法可以适当减少方程式数目。这种解题方法中，是以</w:t>
      </w:r>
      <w:r>
        <w:rPr>
          <w:u w:val="single"/>
        </w:rPr>
        <w:t xml:space="preserve">        </w:t>
      </w:r>
      <w:r>
        <w:rPr>
          <w:color w:val="000000"/>
        </w:rPr>
        <w:t>的</w:t>
      </w:r>
      <w:r>
        <w:rPr>
          <w:u w:val="single"/>
        </w:rPr>
        <w:t xml:space="preserve">    </w:t>
      </w:r>
      <w:r>
        <w:rPr>
          <w:color w:val="000000"/>
        </w:rPr>
        <w:t>电压为未知量，直接应用</w:t>
      </w:r>
      <w:r>
        <w:rPr>
          <w:u w:val="single"/>
        </w:rPr>
        <w:t xml:space="preserve">      </w:t>
      </w:r>
      <w:r>
        <w:rPr>
          <w:color w:val="000000"/>
        </w:rPr>
        <w:t>定律和</w:t>
      </w:r>
      <w:r>
        <w:rPr>
          <w:u w:val="single"/>
        </w:rPr>
        <w:t xml:space="preserve">    </w:t>
      </w:r>
      <w:r>
        <w:rPr>
          <w:color w:val="000000"/>
        </w:rPr>
        <w:t>定律求解电路的方法。</w:t>
      </w:r>
    </w:p>
    <w:p>
      <w:pPr>
        <w:keepNext w:val="0"/>
        <w:spacing w:after="100"/>
      </w:pPr>
      <w:r>
        <w:rPr>
          <w:color w:val="000000"/>
        </w:rPr>
        <w:t>2. 图2所示电路中，</w:t>
      </w:r>
      <m:oMath>
        <m:sSub>
          <m:sSubPr>
            <m:ctrlPr>
              <w:rPr>
                <w:rFonts w:ascii="Cambria Math" w:hAnsi="Cambria Math"/>
                <w:color w:val="000000"/>
              </w:rPr>
            </m:ctrlPr>
          </m:sSubPr>
          <m:e>
            <m:r>
              <w:rPr>
                <w:rFonts w:ascii="Cambria Math" w:hAnsi="Cambria Math"/>
                <w:color w:val="000000"/>
              </w:rPr>
              <m:t xml:space="preserve">U</m:t>
            </m:r>
          </m:e>
          <m:sub>
            <m:r>
              <w:rPr>
                <w:rFonts w:ascii="Cambria Math" w:hAnsi="Cambria Math"/>
                <w:color w:val="000000"/>
              </w:rPr>
              <m:t xml:space="preserve">AB</m:t>
            </m:r>
          </m:sub>
        </m:sSub>
        <m:r>
          <w:rPr>
            <w:rFonts w:ascii="Cambria Math" w:hAnsi="Cambria Math"/>
            <w:color w:val="000000"/>
          </w:rPr>
          <m:t xml:space="preserve">=</m:t>
        </m:r>
      </m:oMath>
      <w:r>
        <w:rPr>
          <w:u w:val="single"/>
        </w:rPr>
        <w:t xml:space="preserve">       </w:t>
      </w:r>
      <w:r>
        <w:rPr>
          <w:color w:val="000000"/>
        </w:rPr>
        <w:t>。</w:t>
      </w:r>
    </w:p>
    <w:p>
      <w:pPr>
        <w:spacing w:after="100"/>
        <w:jc w:val="center"/>
      </w:pPr>
      <w:r>
        <w:drawing>
          <wp:inline xmlns:a="http://schemas.openxmlformats.org/drawingml/2006/main" xmlns:pic="http://schemas.openxmlformats.org/drawingml/2006/picture">
            <wp:extent cx="4392000" cy="1339156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ll02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392000" cy="13391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keepNext w:val="0"/>
        <w:spacing w:after="100"/>
      </w:pPr>
      <w:r>
        <w:rPr>
          <w:color w:val="000000"/>
        </w:rPr>
        <w:t>3. 电阻电感相串联的正弦交流电路中，复阻抗</w:t>
      </w:r>
      <m:oMath>
        <m:r>
          <w:rPr>
            <w:rFonts w:ascii="Cambria Math" w:hAnsi="Cambria Math"/>
            <w:color w:val="000000"/>
          </w:rPr>
          <m:t xml:space="preserve">Z=</m:t>
        </m:r>
      </m:oMath>
      <w:r>
        <w:rPr>
          <w:u w:val="single"/>
        </w:rPr>
        <w:t xml:space="preserve">       </w:t>
      </w:r>
      <w:r>
        <w:rPr>
          <w:color w:val="000000"/>
        </w:rPr>
        <w:t>；电阻电容相串联的正弦交流电路中，复阻抗</w:t>
      </w:r>
      <m:oMath>
        <m:r>
          <w:rPr>
            <w:rFonts w:ascii="Cambria Math" w:hAnsi="Cambria Math"/>
            <w:color w:val="000000"/>
          </w:rPr>
          <m:t xml:space="preserve">Z=</m:t>
        </m:r>
      </m:oMath>
      <w:r>
        <w:rPr>
          <w:u w:val="single"/>
        </w:rPr>
        <w:t xml:space="preserve">       </w:t>
      </w:r>
      <w:r>
        <w:rPr>
          <w:color w:val="000000"/>
        </w:rPr>
        <w:t>；电阻电感电容相串联的正弦交流电路中，复阻抗</w:t>
      </w:r>
      <m:oMath>
        <m:r>
          <w:rPr>
            <w:rFonts w:ascii="Cambria Math" w:hAnsi="Cambria Math"/>
            <w:color w:val="000000"/>
          </w:rPr>
          <m:t xml:space="preserve">Z=</m:t>
        </m:r>
      </m:oMath>
      <w:r>
        <w:rPr>
          <w:u w:val="single"/>
        </w:rPr>
        <w:t xml:space="preserve">       </w:t>
      </w:r>
      <w:r>
        <w:rPr>
          <w:color w:val="000000"/>
        </w:rPr>
        <w:t>。</w:t>
      </w:r>
    </w:p>
    <w:p>
      <w:pPr>
        <w:keepNext w:val="0"/>
        <w:spacing w:after="100"/>
      </w:pPr>
      <w:r>
        <w:rPr>
          <w:color w:val="000000"/>
        </w:rPr>
        <w:t>4. 电感、电容相串联的正弦交流电路，消耗的有功功率为</w:t>
      </w:r>
      <w:r>
        <w:rPr>
          <w:u w:val="single"/>
        </w:rPr>
        <w:t xml:space="preserve">    </w:t>
      </w:r>
      <w:r>
        <w:rPr>
          <w:color w:val="000000"/>
        </w:rPr>
        <w:t>。</w:t>
      </w:r>
    </w:p>
    <w:p>
      <w:pPr>
        <w:keepNext w:val="0"/>
        <w:spacing w:after="100"/>
      </w:pPr>
      <w:r>
        <w:rPr>
          <w:color w:val="000000"/>
        </w:rPr>
        <w:t>5. RLC并联电路在</w:t>
      </w:r>
      <m:oMath>
        <m:sSub>
          <m:sSubPr>
            <m:ctrlPr>
              <w:rPr>
                <w:rFonts w:ascii="Cambria Math" w:hAnsi="Cambria Math"/>
                <w:color w:val="000000"/>
              </w:rPr>
            </m:ctrlPr>
          </m:sSubPr>
          <m:e>
            <m:r>
              <w:rPr>
                <w:rFonts w:ascii="Cambria Math" w:hAnsi="Cambria Math"/>
                <w:color w:val="000000"/>
              </w:rPr>
              <m:t xml:space="preserve">f</m:t>
            </m:r>
          </m:e>
          <m:sub>
            <m:r>
              <w:rPr>
                <w:rFonts w:ascii="Cambria Math" w:hAnsi="Cambria Math"/>
                <w:color w:val="000000"/>
              </w:rPr>
              <m:t xml:space="preserve">0</m:t>
            </m:r>
          </m:sub>
        </m:sSub>
      </m:oMath>
      <w:r>
        <w:rPr>
          <w:color w:val="000000"/>
        </w:rPr>
        <w:t>时发生谐振，当频率增加到</w:t>
      </w:r>
      <m:oMath>
        <m:r>
          <w:rPr>
            <w:rFonts w:ascii="Cambria Math" w:hAnsi="Cambria Math"/>
            <w:color w:val="000000"/>
          </w:rPr>
          <m:t xml:space="preserve">2</m:t>
        </m:r>
        <m:sSub>
          <m:sSubPr>
            <m:ctrlPr>
              <w:rPr>
                <w:rFonts w:ascii="Cambria Math" w:hAnsi="Cambria Math"/>
                <w:color w:val="000000"/>
              </w:rPr>
            </m:ctrlPr>
          </m:sSubPr>
          <m:e>
            <m:r>
              <w:rPr>
                <w:rFonts w:ascii="Cambria Math" w:hAnsi="Cambria Math"/>
                <w:color w:val="000000"/>
              </w:rPr>
              <m:t xml:space="preserve">f</m:t>
            </m:r>
          </m:e>
          <m:sub>
            <m:r>
              <w:rPr>
                <w:rFonts w:ascii="Cambria Math" w:hAnsi="Cambria Math"/>
                <w:color w:val="000000"/>
              </w:rPr>
              <m:t xml:space="preserve">0</m:t>
            </m:r>
          </m:sub>
        </m:sSub>
      </m:oMath>
      <w:r>
        <w:rPr>
          <w:color w:val="000000"/>
        </w:rPr>
        <w:t>时，电路性质呈</w:t>
      </w:r>
      <w:r>
        <w:rPr>
          <w:u w:val="single"/>
        </w:rPr>
        <w:t xml:space="preserve">      </w:t>
      </w:r>
      <w:r>
        <w:rPr>
          <w:color w:val="000000"/>
        </w:rPr>
        <w:t>。</w:t>
      </w:r>
    </w:p>
    <w:p>
      <w:pPr>
        <w:keepNext w:val="0"/>
        <w:spacing w:after="100"/>
      </w:pPr>
      <w:r>
        <w:rPr>
          <w:color w:val="000000"/>
        </w:rPr>
        <w:t>6. 稳压二极管在正常工作时，应工作在</w:t>
      </w:r>
      <w:r>
        <w:rPr>
          <w:u w:val="single"/>
        </w:rPr>
        <w:t xml:space="preserve">          </w:t>
      </w:r>
      <w:r>
        <w:rPr>
          <w:color w:val="000000"/>
        </w:rPr>
        <w:t>状态。</w:t>
      </w:r>
    </w:p>
    <w:p>
      <w:pPr>
        <w:keepNext w:val="0"/>
        <w:spacing w:after="100"/>
      </w:pPr>
      <w:r>
        <w:rPr>
          <w:color w:val="000000"/>
        </w:rPr>
        <w:t xml:space="preserve">7. </w:t>
      </w:r>
      <m:oMath>
        <m:r>
          <w:rPr>
            <w:rFonts w:ascii="Cambria Math" w:hAnsi="Cambria Math"/>
            <w:color w:val="000000"/>
          </w:rPr>
          <m:t xml:space="preserve">F=AB+BC+CA</m:t>
        </m:r>
      </m:oMath>
      <w:r>
        <w:rPr>
          <w:color w:val="000000"/>
        </w:rPr>
        <w:t>的“与非”逻辑式为</w:t>
      </w:r>
      <m:oMath>
        <m:r>
          <w:rPr>
            <w:rFonts w:ascii="Cambria Math" w:hAnsi="Cambria Math"/>
            <w:color w:val="000000"/>
          </w:rPr>
          <m:t xml:space="preserve">F=</m:t>
        </m:r>
      </m:oMath>
      <w:r>
        <w:rPr>
          <w:u w:val="single"/>
        </w:rPr>
        <w:t xml:space="preserve">          </w:t>
      </w:r>
      <w:r>
        <w:rPr>
          <w:color w:val="000000"/>
        </w:rPr>
        <w:t>。</w:t>
      </w:r>
    </w:p>
    <w:p>
      <w:pPr>
        <w:keepNext w:val="0"/>
        <w:spacing w:after="100"/>
      </w:pPr>
      <w:r>
        <w:rPr>
          <w:color w:val="000000"/>
        </w:rPr>
        <w:t>8. 在本征半导体中，电子浓度</w:t>
      </w:r>
      <w:r>
        <w:rPr>
          <w:u w:val="single"/>
        </w:rPr>
        <w:t xml:space="preserve">    </w:t>
      </w:r>
      <w:r>
        <w:rPr>
          <w:color w:val="000000"/>
        </w:rPr>
        <w:t>空穴浓度；在P型半导体中，电子浓度</w:t>
      </w:r>
      <w:r>
        <w:rPr>
          <w:u w:val="single"/>
        </w:rPr>
        <w:t xml:space="preserve">    </w:t>
      </w:r>
      <w:r>
        <w:rPr>
          <w:color w:val="000000"/>
        </w:rPr>
        <w:t>空穴浓度；</w:t>
      </w:r>
    </w:p>
    <w:p>
      <w:pPr>
        <w:keepNext w:val="0"/>
        <w:spacing w:after="100"/>
      </w:pPr>
      <w:r>
        <w:rPr>
          <w:color w:val="000000"/>
        </w:rPr>
        <w:t>9. 有两个放大倍数相同、输入和输出电阻不同的放大电路A和B，对同一个具有内阻的信号源电压进行放大。在负载开路的条件下测得A的输出电压小。这说明A的</w:t>
      </w:r>
      <w:r>
        <w:rPr>
          <w:color w:val="000000"/>
        </w:rPr>
        <w:t>输入电阻</w:t>
      </w:r>
      <w:r>
        <w:rPr>
          <w:u w:val="single"/>
        </w:rPr>
        <w:t xml:space="preserve">    </w:t>
      </w:r>
      <w:r>
        <w:rPr>
          <w:color w:val="000000"/>
        </w:rPr>
        <w:t>。</w:t>
      </w:r>
    </w:p>
    <w:p>
      <w:pPr>
        <w:keepNext w:val="0"/>
        <w:spacing w:after="100"/>
      </w:pPr>
      <w:r>
        <w:rPr>
          <w:color w:val="000000"/>
        </w:rPr>
        <w:t>10. 半导体二极管的最大反向电流</w:t>
      </w:r>
      <m:oMath>
        <m:sSub>
          <m:sSubPr>
            <m:ctrlPr>
              <w:rPr>
                <w:rFonts w:ascii="Cambria Math" w:hAnsi="Cambria Math"/>
                <w:color w:val="000000"/>
              </w:rPr>
            </m:ctrlPr>
          </m:sSubPr>
          <m:e>
            <m:r>
              <w:rPr>
                <w:rFonts w:ascii="Cambria Math" w:hAnsi="Cambria Math"/>
                <w:color w:val="000000"/>
              </w:rPr>
              <m:t xml:space="preserve">I</m:t>
            </m:r>
          </m:e>
          <m:sub>
            <m:r>
              <w:rPr>
                <w:rFonts w:ascii="Cambria Math" w:hAnsi="Cambria Math"/>
                <w:color w:val="000000"/>
              </w:rPr>
              <m:t xml:space="preserve">RM</m:t>
            </m:r>
          </m:sub>
        </m:sSub>
      </m:oMath>
      <w:r>
        <w:rPr>
          <w:color w:val="000000"/>
        </w:rPr>
        <w:t>越大，说明管子的</w:t>
      </w:r>
      <w:r>
        <w:rPr>
          <w:u w:val="single"/>
        </w:rPr>
        <w:t xml:space="preserve">   </w:t>
      </w:r>
      <w:r>
        <w:rPr>
          <w:color w:val="000000"/>
        </w:rPr>
        <w:t>单向导电</w:t>
      </w:r>
      <w:r>
        <w:rPr>
          <w:u w:val="single"/>
        </w:rPr>
        <w:t xml:space="preserve">   </w:t>
      </w:r>
      <w:r>
        <w:rPr>
          <w:color w:val="000000"/>
        </w:rPr>
        <w:t>性能越差。</w:t>
      </w:r>
    </w:p>
    <w:p>
      <w:pPr>
        <w:pStyle w:val="Heading1"/>
        <w:keepNext/>
        <w:spacing w:after="100"/>
      </w:pPr>
      <w:r>
        <w:rPr>
          <w:color w:val="000000"/>
        </w:rPr>
        <w:t>四、名词解释（共6题，每题5分，共30分）</w:t>
      </w:r>
    </w:p>
    <w:p>
      <w:pPr>
        <w:keepNext w:val="0"/>
        <w:spacing w:after="140"/>
      </w:pPr>
      <w:r>
        <w:rPr>
          <w:color w:val="000000"/>
        </w:rPr>
        <w:t>1. 回路电流法：</w:t>
      </w:r>
    </w:p>
    <w:p>
      <w:pPr>
        <w:spacing w:after="0" w:line="240" w:lineRule="auto" w:before="170"/>
      </w:pPr>
    </w:p>
    <w:p>
      <w:pPr>
        <w:keepNext w:val="0"/>
        <w:spacing w:after="140"/>
      </w:pPr>
      <w:r>
        <w:rPr>
          <w:color w:val="000000"/>
        </w:rPr>
        <w:t>2. 欧姆定律：</w:t>
      </w:r>
    </w:p>
    <w:p>
      <w:pPr>
        <w:spacing w:after="0" w:line="240" w:lineRule="auto" w:before="170"/>
      </w:pPr>
    </w:p>
    <w:p>
      <w:pPr>
        <w:keepNext w:val="0"/>
        <w:spacing w:after="140"/>
      </w:pPr>
      <w:r>
        <w:rPr>
          <w:color w:val="000000"/>
        </w:rPr>
        <w:t>3. 静态工作点：</w:t>
      </w:r>
    </w:p>
    <w:p>
      <w:pPr>
        <w:spacing w:after="0" w:line="240" w:lineRule="auto" w:before="170"/>
      </w:pPr>
    </w:p>
    <w:p>
      <w:pPr>
        <w:keepNext w:val="0"/>
        <w:spacing w:after="140"/>
      </w:pPr>
      <w:r>
        <w:rPr>
          <w:color w:val="000000"/>
        </w:rPr>
        <w:t>4. 输入特性：</w:t>
      </w:r>
    </w:p>
    <w:p>
      <w:pPr>
        <w:spacing w:after="0" w:line="240" w:lineRule="auto" w:before="170"/>
      </w:pPr>
    </w:p>
    <w:p>
      <w:pPr>
        <w:keepNext w:val="0"/>
        <w:spacing w:after="140"/>
      </w:pPr>
      <w:r>
        <w:rPr>
          <w:color w:val="000000"/>
        </w:rPr>
        <w:t>5. 边沿触发：</w:t>
      </w:r>
    </w:p>
    <w:p>
      <w:pPr>
        <w:spacing w:after="0" w:line="240" w:lineRule="auto" w:before="170"/>
      </w:pPr>
    </w:p>
    <w:p>
      <w:pPr>
        <w:keepNext w:val="0"/>
        <w:spacing w:after="140"/>
      </w:pPr>
      <w:r>
        <w:rPr>
          <w:color w:val="000000"/>
        </w:rPr>
        <w:t>6. 时序图：</w:t>
      </w:r>
    </w:p>
    <w:p>
      <w:pPr>
        <w:spacing w:after="0" w:line="240" w:lineRule="auto" w:before="170"/>
      </w:pPr>
    </w:p>
    <w:p>
      <w:r>
        <w:br w:type="page"/>
      </w:r>
    </w:p>
    <w:p>
      <w:pPr>
        <w:pStyle w:val="Heading1"/>
        <w:keepNext/>
        <w:spacing w:after="100"/>
      </w:pPr>
      <w:r>
        <w:rPr>
          <w:color w:val="000000"/>
        </w:rPr>
        <w:t>五、分析计算题（共6题，每题10分，共60分）</w:t>
      </w:r>
    </w:p>
    <w:p>
      <w:pPr>
        <w:keepNext w:val="0"/>
        <w:spacing w:after="100"/>
      </w:pPr>
      <w:r>
        <w:rPr>
          <w:color w:val="000000"/>
        </w:rPr>
        <w:t>1. 求</w:t>
      </w:r>
      <m:oMath>
        <m:sSub>
          <m:sSubPr>
            <m:ctrlPr>
              <w:rPr>
                <w:rFonts w:ascii="Cambria Math" w:hAnsi="Cambria Math"/>
                <w:color w:val="000000"/>
              </w:rPr>
            </m:ctrlPr>
          </m:sSubPr>
          <m:e>
            <m:r>
              <w:rPr>
                <w:rFonts w:ascii="Cambria Math" w:hAnsi="Cambria Math"/>
                <w:color w:val="000000"/>
              </w:rPr>
              <m:t xml:space="preserve">U</m:t>
            </m:r>
          </m:e>
          <m:sub>
            <m:r>
              <w:rPr>
                <w:rFonts w:ascii="Cambria Math" w:hAnsi="Cambria Math"/>
                <w:color w:val="000000"/>
              </w:rPr>
              <m:t xml:space="preserve">S</m:t>
            </m:r>
          </m:sub>
        </m:sSub>
      </m:oMath>
      <w:r>
        <w:rPr>
          <w:color w:val="000000"/>
        </w:rPr>
        <w:t>，计算图中元件功率各为多少？并验算功率是否平衡。</w:t>
      </w:r>
    </w:p>
    <w:p>
      <w:pPr>
        <w:spacing w:after="100"/>
        <w:jc w:val="center"/>
      </w:pPr>
      <w:r>
        <w:drawing>
          <wp:inline xmlns:a="http://schemas.openxmlformats.org/drawingml/2006/main" xmlns:pic="http://schemas.openxmlformats.org/drawingml/2006/picture">
            <wp:extent cx="4500000" cy="2806139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lc01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500000" cy="28061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after="100"/>
      </w:pPr>
      <w:r>
        <w:rPr>
          <w:color w:val="000000"/>
        </w:rPr>
        <w:t>解：</w:t>
      </w:r>
    </w:p>
    <w:p>
      <w:pPr>
        <w:spacing w:after="0" w:line="240" w:lineRule="auto" w:before="1814"/>
      </w:pPr>
    </w:p>
    <w:p>
      <w:pPr>
        <w:keepNext w:val="0"/>
        <w:spacing w:after="100"/>
      </w:pPr>
      <w:r>
        <w:rPr>
          <w:color w:val="000000"/>
        </w:rPr>
        <w:t>2. 图示电路中，开关闭合之前电路已处于稳定状态，已知</w:t>
      </w:r>
      <m:oMath>
        <m:sSub>
          <m:sSubPr>
            <m:ctrlPr>
              <w:rPr>
                <w:rFonts w:ascii="Cambria Math" w:hAnsi="Cambria Math"/>
                <w:color w:val="000000"/>
              </w:rPr>
            </m:ctrlPr>
          </m:sSubPr>
          <m:e>
            <m:r>
              <w:rPr>
                <w:rFonts w:ascii="Cambria Math" w:hAnsi="Cambria Math"/>
                <w:color w:val="000000"/>
              </w:rPr>
              <m:t xml:space="preserve">R</m:t>
            </m:r>
          </m:e>
          <m:sub>
            <m:r>
              <w:rPr>
                <w:rFonts w:ascii="Cambria Math" w:hAnsi="Cambria Math"/>
                <w:color w:val="000000"/>
              </w:rPr>
              <m:t xml:space="preserve">1</m:t>
            </m:r>
          </m:sub>
        </m:sSub>
        <m:r>
          <w:rPr>
            <w:rFonts w:ascii="Cambria Math" w:hAnsi="Cambria Math"/>
            <w:color w:val="000000"/>
          </w:rPr>
          <m:t xml:space="preserve">=</m:t>
        </m:r>
        <m:sSub>
          <m:sSubPr>
            <m:ctrlPr>
              <w:rPr>
                <w:rFonts w:ascii="Cambria Math" w:hAnsi="Cambria Math"/>
                <w:color w:val="000000"/>
              </w:rPr>
            </m:ctrlPr>
          </m:sSubPr>
          <m:e>
            <m:r>
              <w:rPr>
                <w:rFonts w:ascii="Cambria Math" w:hAnsi="Cambria Math"/>
                <w:color w:val="000000"/>
              </w:rPr>
              <m:t xml:space="preserve">R</m:t>
            </m:r>
          </m:e>
          <m:sub>
            <m:r>
              <w:rPr>
                <w:rFonts w:ascii="Cambria Math" w:hAnsi="Cambria Math"/>
                <w:color w:val="000000"/>
              </w:rPr>
              <m:t xml:space="preserve">2</m:t>
            </m:r>
          </m:sub>
        </m:sSub>
        <m:r>
          <w:rPr>
            <w:rFonts w:ascii="Cambria Math" w:hAnsi="Cambria Math"/>
            <w:color w:val="000000"/>
          </w:rPr>
          <m:t xml:space="preserve">=2</m:t>
        </m:r>
        <m:r>
          <m:rPr>
            <m:sty m:val="p"/>
          </m:rPr>
          <w:rPr>
            <w:rFonts w:ascii="Cambria Math" w:hAnsi="Cambria Math"/>
            <w:color w:val="000000"/>
          </w:rPr>
          <m:t xml:space="preserve"> Ω</m:t>
        </m:r>
      </m:oMath>
      <w:r>
        <w:rPr>
          <w:color w:val="000000"/>
        </w:rPr>
        <w:t>，请用三要素法求解开关闭合后电感电流</w:t>
      </w:r>
      <m:oMath>
        <m:sSub>
          <m:sSubPr>
            <m:ctrlPr>
              <w:rPr>
                <w:rFonts w:ascii="Cambria Math" w:hAnsi="Cambria Math"/>
                <w:color w:val="000000"/>
              </w:rPr>
            </m:ctrlPr>
          </m:sSubPr>
          <m:e>
            <m:r>
              <w:rPr>
                <w:rFonts w:ascii="Cambria Math" w:hAnsi="Cambria Math"/>
                <w:color w:val="000000"/>
              </w:rPr>
              <m:t xml:space="preserve">i</m:t>
            </m:r>
          </m:e>
          <m:sub>
            <m:r>
              <w:rPr>
                <w:rFonts w:ascii="Cambria Math" w:hAnsi="Cambria Math"/>
                <w:color w:val="000000"/>
              </w:rPr>
              <m:t xml:space="preserve">L</m:t>
            </m:r>
          </m:sub>
        </m:sSub>
      </m:oMath>
      <w:r>
        <w:rPr>
          <w:color w:val="000000"/>
        </w:rPr>
        <w:t>的全响应表达式。</w:t>
      </w:r>
    </w:p>
    <w:p>
      <w:pPr>
        <w:spacing w:after="100"/>
        <w:jc w:val="center"/>
      </w:pPr>
      <w:r>
        <w:drawing>
          <wp:inline xmlns:a="http://schemas.openxmlformats.org/drawingml/2006/main" xmlns:pic="http://schemas.openxmlformats.org/drawingml/2006/picture">
            <wp:extent cx="5364000" cy="2605612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lc02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364000" cy="26056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after="100"/>
      </w:pPr>
      <w:r>
        <w:rPr>
          <w:color w:val="000000"/>
        </w:rPr>
        <w:t>解：</w:t>
      </w:r>
    </w:p>
    <w:p>
      <w:r>
        <w:br w:type="page"/>
      </w:r>
    </w:p>
    <w:p>
      <w:pPr>
        <w:keepNext w:val="0"/>
        <w:spacing w:after="100"/>
      </w:pPr>
      <w:r>
        <w:rPr>
          <w:color w:val="000000"/>
        </w:rPr>
        <w:t>3. 电路如图所示，图中集成运放输出电压的最大幅值为±14 V，试将计算结果填如表中。</w:t>
      </w:r>
    </w:p>
    <w:p>
      <w:pPr>
        <w:spacing w:after="100"/>
        <w:jc w:val="center"/>
      </w:pPr>
      <w:r>
        <w:drawing>
          <wp:inline xmlns:a="http://schemas.openxmlformats.org/drawingml/2006/main" xmlns:pic="http://schemas.openxmlformats.org/drawingml/2006/picture">
            <wp:extent cx="2952000" cy="1826341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lc03a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952000" cy="1826341"/>
                    </a:xfrm>
                    <a:prstGeom prst="rect"/>
                  </pic:spPr>
                </pic:pic>
              </a:graphicData>
            </a:graphic>
          </wp:inline>
        </w:drawing>
      </w:r>
      <w:r>
        <w:drawing>
          <wp:inline xmlns:a="http://schemas.openxmlformats.org/drawingml/2006/main" xmlns:pic="http://schemas.openxmlformats.org/drawingml/2006/picture">
            <wp:extent cx="2952000" cy="1826341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lc03b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952000" cy="182634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after="100"/>
      </w:pPr>
      <w:r>
        <w:rPr>
          <w:color w:val="000000"/>
        </w:rPr>
        <w:t>解：</w:t>
      </w:r>
    </w:p>
    <w:p>
      <w:pPr>
        <w:spacing w:after="0" w:line="240" w:lineRule="auto" w:before="1247"/>
      </w:pPr>
    </w:p>
    <w:p>
      <w:pPr>
        <w:keepNext w:val="0"/>
        <w:spacing w:after="100"/>
      </w:pPr>
      <w:r>
        <w:rPr>
          <w:color w:val="000000"/>
        </w:rPr>
        <w:t>4. 图示电路中，稳压管2CW16具有下列特性：稳定电压9 V，耗散功率允许值250 mW，稳压管电流小于1 mA时不能稳压，且动态电阻不大于20 Ω。试按电路图中所给参数计算：</w:t>
      </w:r>
    </w:p>
    <w:p>
      <w:pPr>
        <w:keepNext w:val="0"/>
        <w:spacing w:after="100"/>
      </w:pPr>
      <w:r>
        <w:rPr>
          <w:color w:val="000000"/>
        </w:rPr>
        <w:t>(1) 当</w:t>
      </w:r>
      <m:oMath>
        <m:sSub>
          <m:sSubPr>
            <m:ctrlPr>
              <w:rPr>
                <w:rFonts w:ascii="Cambria Math" w:hAnsi="Cambria Math"/>
                <w:color w:val="000000"/>
              </w:rPr>
            </m:ctrlPr>
          </m:sSubPr>
          <m:e>
            <m:r>
              <w:rPr>
                <w:rFonts w:ascii="Cambria Math" w:hAnsi="Cambria Math"/>
                <w:color w:val="000000"/>
              </w:rPr>
              <m:t xml:space="preserve">R</m:t>
            </m:r>
          </m:e>
          <m:sub>
            <m:r>
              <w:rPr>
                <w:rFonts w:ascii="Cambria Math" w:hAnsi="Cambria Math"/>
                <w:color w:val="000000"/>
              </w:rPr>
              <m:t xml:space="preserve">L</m:t>
            </m:r>
          </m:sub>
        </m:sSub>
        <m:r>
          <w:rPr>
            <w:rFonts w:ascii="Cambria Math" w:hAnsi="Cambria Math"/>
            <w:color w:val="000000"/>
          </w:rPr>
          <m:t xml:space="preserve">=1</m:t>
        </m:r>
        <m:r>
          <m:rPr>
            <m:sty m:val="p"/>
          </m:rPr>
          <w:rPr>
            <w:rFonts w:ascii="Cambria Math" w:hAnsi="Cambria Math"/>
            <w:color w:val="000000"/>
          </w:rPr>
          <m:t xml:space="preserve"> kΩ</m:t>
        </m:r>
      </m:oMath>
      <w:r>
        <w:rPr>
          <w:color w:val="000000"/>
        </w:rPr>
        <w:t>时，电流</w:t>
      </w:r>
      <m:oMath>
        <m:sSub>
          <m:sSubPr>
            <m:ctrlPr>
              <w:rPr>
                <w:rFonts w:ascii="Cambria Math" w:hAnsi="Cambria Math"/>
                <w:color w:val="000000"/>
              </w:rPr>
            </m:ctrlPr>
          </m:sSubPr>
          <m:e>
            <m:r>
              <w:rPr>
                <w:rFonts w:ascii="Cambria Math" w:hAnsi="Cambria Math"/>
                <w:color w:val="000000"/>
              </w:rPr>
              <m:t xml:space="preserve">I</m:t>
            </m:r>
          </m:e>
          <m:sub>
            <m:r>
              <w:rPr>
                <w:rFonts w:ascii="Cambria Math" w:hAnsi="Cambria Math"/>
                <w:color w:val="000000"/>
              </w:rPr>
              <m:t xml:space="preserve">R</m:t>
            </m:r>
          </m:sub>
        </m:sSub>
        <m:r>
          <w:rPr>
            <w:rFonts w:ascii="Cambria Math" w:hAnsi="Cambria Math"/>
            <w:color w:val="000000"/>
          </w:rPr>
          <m:t xml:space="preserve">、</m:t>
        </m:r>
        <m:sSub>
          <m:sSubPr>
            <m:ctrlPr>
              <w:rPr>
                <w:rFonts w:ascii="Cambria Math" w:hAnsi="Cambria Math"/>
                <w:color w:val="000000"/>
              </w:rPr>
            </m:ctrlPr>
          </m:sSubPr>
          <m:e>
            <m:r>
              <w:rPr>
                <w:rFonts w:ascii="Cambria Math" w:hAnsi="Cambria Math"/>
                <w:color w:val="000000"/>
              </w:rPr>
              <m:t xml:space="preserve">I</m:t>
            </m:r>
          </m:e>
          <m:sub>
            <m:r>
              <w:rPr>
                <w:rFonts w:ascii="Cambria Math" w:hAnsi="Cambria Math"/>
                <w:color w:val="000000"/>
              </w:rPr>
              <m:t xml:space="preserve">Z</m:t>
            </m:r>
          </m:sub>
        </m:sSub>
        <m:r>
          <w:rPr>
            <w:rFonts w:ascii="Cambria Math" w:hAnsi="Cambria Math"/>
            <w:color w:val="000000"/>
          </w:rPr>
          <m:t xml:space="preserve">、</m:t>
        </m:r>
        <m:sSub>
          <m:sSubPr>
            <m:ctrlPr>
              <w:rPr>
                <w:rFonts w:ascii="Cambria Math" w:hAnsi="Cambria Math"/>
                <w:color w:val="000000"/>
              </w:rPr>
            </m:ctrlPr>
          </m:sSubPr>
          <m:e>
            <m:r>
              <w:rPr>
                <w:rFonts w:ascii="Cambria Math" w:hAnsi="Cambria Math"/>
                <w:color w:val="000000"/>
              </w:rPr>
              <m:t xml:space="preserve">I</m:t>
            </m:r>
          </m:e>
          <m:sub>
            <m:r>
              <w:rPr>
                <w:rFonts w:ascii="Cambria Math" w:hAnsi="Cambria Math"/>
                <w:color w:val="000000"/>
              </w:rPr>
              <m:t xml:space="preserve">L</m:t>
            </m:r>
          </m:sub>
        </m:sSub>
      </m:oMath>
      <w:r>
        <w:rPr>
          <w:color w:val="000000"/>
        </w:rPr>
        <w:t>的大小；</w:t>
      </w:r>
    </w:p>
    <w:p>
      <w:pPr>
        <w:keepNext w:val="0"/>
        <w:spacing w:after="100"/>
      </w:pPr>
      <w:r>
        <w:rPr>
          <w:color w:val="000000"/>
        </w:rPr>
        <w:t>(2) 当电源电压</w:t>
      </w:r>
      <m:oMath>
        <m:sSub>
          <m:sSubPr>
            <m:ctrlPr>
              <w:rPr>
                <w:rFonts w:ascii="Cambria Math" w:hAnsi="Cambria Math"/>
                <w:color w:val="000000"/>
              </w:rPr>
            </m:ctrlPr>
          </m:sSubPr>
          <m:e>
            <m:r>
              <w:rPr>
                <w:rFonts w:ascii="Cambria Math" w:hAnsi="Cambria Math"/>
                <w:color w:val="000000"/>
              </w:rPr>
              <m:t xml:space="preserve">U</m:t>
            </m:r>
          </m:e>
          <m:sub>
            <m:r>
              <w:rPr>
                <w:rFonts w:ascii="Cambria Math" w:hAnsi="Cambria Math"/>
                <w:color w:val="000000"/>
              </w:rPr>
              <m:t xml:space="preserve">I</m:t>
            </m:r>
          </m:sub>
        </m:sSub>
      </m:oMath>
      <w:r>
        <w:rPr>
          <w:color w:val="000000"/>
        </w:rPr>
        <w:t>变化±20%时，</w:t>
      </w:r>
      <m:oMath>
        <m:sSub>
          <m:sSubPr>
            <m:ctrlPr>
              <w:rPr>
                <w:rFonts w:ascii="Cambria Math" w:hAnsi="Cambria Math"/>
                <w:color w:val="000000"/>
              </w:rPr>
            </m:ctrlPr>
          </m:sSubPr>
          <m:e>
            <m:r>
              <w:rPr>
                <w:rFonts w:ascii="Cambria Math" w:hAnsi="Cambria Math"/>
                <w:color w:val="000000"/>
              </w:rPr>
              <m:t xml:space="preserve">U</m:t>
            </m:r>
          </m:e>
          <m:sub>
            <m:r>
              <w:rPr>
                <w:rFonts w:ascii="Cambria Math" w:hAnsi="Cambria Math"/>
                <w:color w:val="000000"/>
              </w:rPr>
              <m:t xml:space="preserve">O</m:t>
            </m:r>
          </m:sub>
        </m:sSub>
      </m:oMath>
      <w:r>
        <w:rPr>
          <w:color w:val="000000"/>
        </w:rPr>
        <w:t>最多变化几伏？</w:t>
      </w:r>
    </w:p>
    <w:p>
      <w:pPr>
        <w:keepNext w:val="0"/>
        <w:spacing w:after="100"/>
      </w:pPr>
      <w:r>
        <w:rPr>
          <w:color w:val="000000"/>
        </w:rPr>
        <w:t>(3) 稳压管在</w:t>
      </w:r>
      <m:oMath>
        <m:sSub>
          <m:sSubPr>
            <m:ctrlPr>
              <w:rPr>
                <w:rFonts w:ascii="Cambria Math" w:hAnsi="Cambria Math"/>
                <w:color w:val="000000"/>
              </w:rPr>
            </m:ctrlPr>
          </m:sSubPr>
          <m:e>
            <m:r>
              <w:rPr>
                <w:rFonts w:ascii="Cambria Math" w:hAnsi="Cambria Math"/>
                <w:color w:val="000000"/>
              </w:rPr>
              <m:t xml:space="preserve">U</m:t>
            </m:r>
          </m:e>
          <m:sub>
            <m:r>
              <w:rPr>
                <w:rFonts w:ascii="Cambria Math" w:hAnsi="Cambria Math"/>
                <w:color w:val="000000"/>
              </w:rPr>
              <m:t xml:space="preserve">I</m:t>
            </m:r>
          </m:sub>
        </m:sSub>
      </m:oMath>
      <w:r>
        <w:rPr>
          <w:color w:val="000000"/>
        </w:rPr>
        <w:t>和</w:t>
      </w:r>
      <m:oMath>
        <m:sSub>
          <m:sSubPr>
            <m:ctrlPr>
              <w:rPr>
                <w:rFonts w:ascii="Cambria Math" w:hAnsi="Cambria Math"/>
                <w:color w:val="000000"/>
              </w:rPr>
            </m:ctrlPr>
          </m:sSubPr>
          <m:e>
            <m:r>
              <w:rPr>
                <w:rFonts w:ascii="Cambria Math" w:hAnsi="Cambria Math"/>
                <w:color w:val="000000"/>
              </w:rPr>
              <m:t xml:space="preserve">R</m:t>
            </m:r>
          </m:e>
          <m:sub>
            <m:r>
              <w:rPr>
                <w:rFonts w:ascii="Cambria Math" w:hAnsi="Cambria Math"/>
                <w:color w:val="000000"/>
              </w:rPr>
              <m:t xml:space="preserve">L</m:t>
            </m:r>
          </m:sub>
        </m:sSub>
      </m:oMath>
      <w:r>
        <w:rPr>
          <w:color w:val="000000"/>
        </w:rPr>
        <w:t>变化至何值时功耗最大？其值是否已超过允许值？（</w:t>
      </w:r>
      <m:oMath>
        <m:sSub>
          <m:sSubPr>
            <m:ctrlPr>
              <w:rPr>
                <w:rFonts w:ascii="Cambria Math" w:hAnsi="Cambria Math"/>
                <w:color w:val="000000"/>
              </w:rPr>
            </m:ctrlPr>
          </m:sSubPr>
          <m:e>
            <m:r>
              <w:rPr>
                <w:rFonts w:ascii="Cambria Math" w:hAnsi="Cambria Math"/>
                <w:color w:val="000000"/>
              </w:rPr>
              <m:t xml:space="preserve">U</m:t>
            </m:r>
          </m:e>
          <m:sub>
            <m:r>
              <w:rPr>
                <w:rFonts w:ascii="Cambria Math" w:hAnsi="Cambria Math"/>
                <w:color w:val="000000"/>
              </w:rPr>
              <m:t xml:space="preserve">1</m:t>
            </m:r>
          </m:sub>
        </m:sSub>
      </m:oMath>
      <w:r>
        <w:rPr>
          <w:color w:val="000000"/>
        </w:rPr>
        <w:t>的变化围不超过±20%，</w:t>
      </w:r>
      <m:oMath>
        <m:sSub>
          <m:sSubPr>
            <m:ctrlPr>
              <w:rPr>
                <w:rFonts w:ascii="Cambria Math" w:hAnsi="Cambria Math"/>
                <w:color w:val="000000"/>
              </w:rPr>
            </m:ctrlPr>
          </m:sSubPr>
          <m:e>
            <m:r>
              <w:rPr>
                <w:rFonts w:ascii="Cambria Math" w:hAnsi="Cambria Math"/>
                <w:color w:val="000000"/>
              </w:rPr>
              <m:t xml:space="preserve">R</m:t>
            </m:r>
          </m:e>
          <m:sub>
            <m:r>
              <w:rPr>
                <w:rFonts w:ascii="Cambria Math" w:hAnsi="Cambria Math"/>
                <w:color w:val="000000"/>
              </w:rPr>
              <m:t xml:space="preserve">L</m:t>
            </m:r>
          </m:sub>
        </m:sSub>
      </m:oMath>
      <w:r>
        <w:rPr>
          <w:color w:val="000000"/>
        </w:rPr>
        <w:t>可任意变化。）</w:t>
      </w:r>
    </w:p>
    <w:p>
      <w:pPr>
        <w:keepNext w:val="0"/>
        <w:spacing w:after="100"/>
      </w:pPr>
      <w:r>
        <w:rPr>
          <w:color w:val="000000"/>
        </w:rPr>
        <w:t>(4) 按照图中的参数，分析该电路在</w:t>
      </w:r>
      <m:oMath>
        <m:sSub>
          <m:sSubPr>
            <m:ctrlPr>
              <w:rPr>
                <w:rFonts w:ascii="Cambria Math" w:hAnsi="Cambria Math"/>
                <w:color w:val="000000"/>
              </w:rPr>
            </m:ctrlPr>
          </m:sSubPr>
          <m:e>
            <m:r>
              <w:rPr>
                <w:rFonts w:ascii="Cambria Math" w:hAnsi="Cambria Math"/>
                <w:color w:val="000000"/>
              </w:rPr>
              <m:t xml:space="preserve">I</m:t>
            </m:r>
          </m:e>
          <m:sub>
            <m:r>
              <w:rPr>
                <w:rFonts w:ascii="Cambria Math" w:hAnsi="Cambria Math"/>
                <w:color w:val="000000"/>
              </w:rPr>
              <m:t xml:space="preserve">L</m:t>
            </m:r>
          </m:sub>
        </m:sSub>
      </m:oMath>
      <w:r>
        <w:rPr>
          <w:color w:val="000000"/>
        </w:rPr>
        <w:t>大于何值时将失去稳压能力？</w:t>
      </w:r>
    </w:p>
    <w:p>
      <w:pPr>
        <w:spacing w:after="100"/>
        <w:jc w:val="center"/>
      </w:pPr>
      <w:r>
        <w:drawing>
          <wp:inline xmlns:a="http://schemas.openxmlformats.org/drawingml/2006/main" xmlns:pic="http://schemas.openxmlformats.org/drawingml/2006/picture">
            <wp:extent cx="4428000" cy="2591478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lc04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428000" cy="25914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after="100"/>
      </w:pPr>
      <w:r>
        <w:rPr>
          <w:color w:val="000000"/>
        </w:rPr>
        <w:t>解：</w:t>
      </w:r>
    </w:p>
    <w:p>
      <w:pPr>
        <w:spacing w:after="0" w:line="240" w:lineRule="auto" w:before="1020"/>
      </w:pPr>
    </w:p>
    <w:p>
      <w:r>
        <w:br w:type="page"/>
      </w:r>
    </w:p>
    <w:p>
      <w:pPr>
        <w:keepNext w:val="0"/>
        <w:spacing w:after="100"/>
      </w:pPr>
      <w:r>
        <w:rPr>
          <w:color w:val="000000"/>
        </w:rPr>
        <w:t>5. 是由八选一数据选择器构成的电路，试写出当</w:t>
      </w:r>
      <m:oMath>
        <m:sSub>
          <m:sSubPr>
            <m:ctrlPr>
              <w:rPr>
                <w:rFonts w:ascii="Cambria Math" w:hAnsi="Cambria Math"/>
                <w:color w:val="000000"/>
              </w:rPr>
            </m:ctrlPr>
          </m:sSubPr>
          <m:e>
            <m:r>
              <w:rPr>
                <w:rFonts w:ascii="Cambria Math" w:hAnsi="Cambria Math"/>
                <w:color w:val="000000"/>
              </w:rPr>
              <m:t xml:space="preserve">G</m:t>
            </m:r>
          </m:e>
          <m:sub>
            <m:r>
              <w:rPr>
                <w:rFonts w:ascii="Cambria Math" w:hAnsi="Cambria Math"/>
                <w:color w:val="000000"/>
              </w:rPr>
              <m:t xml:space="preserve">1</m:t>
            </m:r>
          </m:sub>
        </m:sSub>
        <m:sSub>
          <m:sSubPr>
            <m:ctrlPr>
              <w:rPr>
                <w:rFonts w:ascii="Cambria Math" w:hAnsi="Cambria Math"/>
                <w:color w:val="000000"/>
              </w:rPr>
            </m:ctrlPr>
          </m:sSubPr>
          <m:e>
            <m:r>
              <w:rPr>
                <w:rFonts w:ascii="Cambria Math" w:hAnsi="Cambria Math"/>
                <w:color w:val="000000"/>
              </w:rPr>
              <m:t xml:space="preserve">G</m:t>
            </m:r>
          </m:e>
          <m:sub>
            <m:r>
              <w:rPr>
                <w:rFonts w:ascii="Cambria Math" w:hAnsi="Cambria Math"/>
                <w:color w:val="000000"/>
              </w:rPr>
              <m:t xml:space="preserve">0</m:t>
            </m:r>
          </m:sub>
        </m:sSub>
      </m:oMath>
      <w:r>
        <w:rPr>
          <w:color w:val="000000"/>
        </w:rPr>
        <w:t>为各种不同的取值时的输出Y的表达式。</w:t>
      </w:r>
    </w:p>
    <w:p>
      <w:pPr>
        <w:spacing w:after="100"/>
        <w:jc w:val="center"/>
      </w:pPr>
      <w:r>
        <w:drawing>
          <wp:inline xmlns:a="http://schemas.openxmlformats.org/drawingml/2006/main" xmlns:pic="http://schemas.openxmlformats.org/drawingml/2006/picture">
            <wp:extent cx="5760000" cy="3649524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lc05_mux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6495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after="100"/>
      </w:pPr>
      <w:r>
        <w:rPr>
          <w:color w:val="000000"/>
        </w:rPr>
        <w:t>解：</w:t>
      </w:r>
    </w:p>
    <w:p>
      <w:pPr>
        <w:spacing w:after="0" w:line="240" w:lineRule="auto" w:before="1361"/>
      </w:pPr>
    </w:p>
    <w:p>
      <w:pPr>
        <w:keepNext w:val="0"/>
        <w:spacing w:after="100"/>
      </w:pPr>
      <w:r>
        <w:rPr>
          <w:color w:val="000000"/>
        </w:rPr>
        <w:t>6. 设计一个A、B、C三人表决电路，以表决某一提案是否通过，如多数赞成，则提案通过，同时A有否决权。</w:t>
      </w:r>
    </w:p>
    <w:p>
      <w:pPr>
        <w:keepNext w:val="0"/>
        <w:spacing w:after="100"/>
      </w:pPr>
      <w:r>
        <w:rPr>
          <w:color w:val="000000"/>
        </w:rPr>
        <w:t>1．用4选1数据选择器74LS153来实现，连线时可附加适当门电路。</w:t>
      </w:r>
    </w:p>
    <w:p>
      <w:pPr>
        <w:keepNext w:val="0"/>
        <w:spacing w:after="100"/>
      </w:pPr>
      <w:r>
        <w:rPr>
          <w:color w:val="000000"/>
        </w:rPr>
        <w:t>2．用3/8线译码器74LS138来实现，连线时可附加适当门电路。</w:t>
      </w:r>
    </w:p>
    <w:p>
      <w:pPr>
        <w:keepNext w:val="0"/>
        <w:spacing w:after="100"/>
      </w:pPr>
      <w:r>
        <w:rPr>
          <w:color w:val="000000"/>
        </w:rPr>
        <w:t>解：</w:t>
      </w:r>
    </w:p>
    <w:p>
      <w:pPr>
        <w:spacing w:after="0" w:line="240" w:lineRule="auto" w:before="1361"/>
      </w:pPr>
    </w:p>
    <w:sectPr w:rsidR="00FC693F" w:rsidRPr="0006063C" w:rsidSect="00034616">
      <w:footerReference w:type="default" r:id="rId21"/>
      <w:pgSz w:w="11906" w:h="16838"/>
      <w:pgMar w:top="1020" w:right="1191" w:bottom="1020" w:left="1191" w:header="397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64" w:lineRule="auto" w:after="100"/>
    </w:pPr>
    <w:rPr>
      <w:rFonts w:ascii="宋体" w:hAnsi="宋体" w:eastAsia="宋体"/>
      <w:rFonts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40" w:after="140"/>
      <w:outlineLvl w:val="0"/>
    </w:pPr>
    <w:rPr>
      <w:rFonts w:asciiTheme="majorHAnsi" w:eastAsiaTheme="majorEastAsia" w:hAnsiTheme="majorHAnsi" w:cstheme="majorBidi" w:ascii="宋体" w:hAnsi="宋体" w:eastAsia="宋体"/>
      <w:b/>
      <w:bCs/>
      <w:color w:val="000000"/>
      <w:sz w:val="24"/>
      <w:szCs w:val="28"/>
      <w:rFonts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宋体" w:hAnsi="宋体" w:eastAsia="宋体"/>
      <w:b/>
      <w:bCs/>
      <w:color w:val="000000"/>
      <w:sz w:val="26"/>
      <w:szCs w:val="26"/>
      <w:rFonts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60" w:line="240" w:lineRule="auto"/>
      <w:contextualSpacing/>
    </w:pPr>
    <w:rPr>
      <w:rFonts w:asciiTheme="majorHAnsi" w:eastAsiaTheme="majorEastAsia" w:hAnsiTheme="majorHAnsi" w:cstheme="majorBidi" w:ascii="宋体" w:hAnsi="宋体" w:eastAsia="宋体"/>
      <w:color w:val="000000"/>
      <w:spacing w:val="5"/>
      <w:kern w:val="28"/>
      <w:sz w:val="36"/>
      <w:szCs w:val="52"/>
      <w:rFonts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电子信息专业课押题卷 卷9</dc:title>
  <dc:subject>S065 忠实数字化；填空10残留答案保留；未补解或计算3缺失表</dc:subject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