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BB73C" w14:textId="77777777" w:rsidR="00B02EFB" w:rsidRDefault="00345397">
      <w:pPr>
        <w:pStyle w:val="aa"/>
      </w:pPr>
      <w:r>
        <w:t>唐哥强化必刷</w:t>
      </w:r>
      <w:r>
        <w:t>3000</w:t>
      </w:r>
      <w:r>
        <w:t>题</w:t>
      </w:r>
    </w:p>
    <w:p w14:paraId="23F131D2" w14:textId="77777777" w:rsidR="00B02EFB" w:rsidRDefault="00345397">
      <w:pPr>
        <w:pStyle w:val="ac"/>
      </w:pPr>
      <w:r>
        <w:t>第</w:t>
      </w:r>
      <w:r>
        <w:t>3</w:t>
      </w:r>
      <w:r>
        <w:t>讲</w:t>
      </w:r>
      <w:r>
        <w:t xml:space="preserve"> </w:t>
      </w:r>
      <w:r>
        <w:t>基尔霍夫定律</w:t>
      </w:r>
      <w:r>
        <w:t xml:space="preserve">  </w:t>
      </w:r>
      <w:r>
        <w:t>第</w:t>
      </w:r>
      <w:r>
        <w:t>152</w:t>
      </w:r>
      <w:r>
        <w:t>至</w:t>
      </w:r>
      <w:r>
        <w:t>218</w:t>
      </w:r>
      <w:r>
        <w:t>题</w:t>
      </w:r>
      <w:r>
        <w:t xml:space="preserve">  </w:t>
      </w:r>
      <w:r>
        <w:t>忠实数字化稿</w:t>
      </w:r>
    </w:p>
    <w:p w14:paraId="77110187" w14:textId="77777777" w:rsidR="00B02EFB" w:rsidRDefault="00345397">
      <w:pPr>
        <w:keepLines/>
        <w:spacing w:after="100"/>
      </w:pPr>
      <w:r>
        <w:t>江苏专转本电子信息大类</w:t>
      </w:r>
      <w:r>
        <w:t>—</w:t>
      </w:r>
      <w:r>
        <w:t>全程直播精讲</w:t>
      </w:r>
      <w:r>
        <w:t xml:space="preserve">    </w:t>
      </w:r>
      <w:r>
        <w:t>平台</w:t>
      </w:r>
      <w:r>
        <w:t>ID</w:t>
      </w:r>
      <w:r>
        <w:t>：讲电子的唐哥</w:t>
      </w:r>
    </w:p>
    <w:p w14:paraId="627499BE" w14:textId="77777777" w:rsidR="00B02EFB" w:rsidRDefault="00345397">
      <w:pPr>
        <w:keepLines/>
        <w:spacing w:after="100"/>
      </w:pPr>
      <w:r>
        <w:t>原资料：</w:t>
      </w:r>
      <w:r>
        <w:t xml:space="preserve">30000.pdf </w:t>
      </w:r>
      <w:r>
        <w:t>第</w:t>
      </w:r>
      <w:r>
        <w:t>43—51</w:t>
      </w:r>
      <w:r>
        <w:t>页。保留</w:t>
      </w:r>
      <w:r>
        <w:t>67</w:t>
      </w:r>
      <w:r>
        <w:t>个原编号，其中</w:t>
      </w:r>
      <w:r>
        <w:t>216</w:t>
      </w:r>
      <w:r>
        <w:t>、</w:t>
      </w:r>
      <w:r>
        <w:t>217</w:t>
      </w:r>
      <w:r>
        <w:t>原本只有空题号；题干、公式及全部图示按原页核对。</w:t>
      </w:r>
    </w:p>
    <w:p w14:paraId="2E3AF80C" w14:textId="77777777" w:rsidR="00B02EFB" w:rsidRDefault="00345397">
      <w:pPr>
        <w:keepLines/>
        <w:spacing w:after="100"/>
      </w:pPr>
      <w:r>
        <w:t>原题未附答案，本册保留无答案状态。排版恢复不改动原意，缺条件和印误另见文末校注；新增答案独立成册。</w:t>
      </w:r>
    </w:p>
    <w:p w14:paraId="274ABF06" w14:textId="77777777" w:rsidR="00B02EFB" w:rsidRDefault="00345397">
      <w:r>
        <w:rPr>
          <w:sz w:val="28"/>
        </w:rPr>
        <w:t>目录</w:t>
      </w:r>
    </w:p>
    <w:p w14:paraId="010A5DCE" w14:textId="09AD3A06" w:rsidR="002954B0" w:rsidRDefault="00345397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68439" w:history="1">
        <w:r w:rsidR="002954B0" w:rsidRPr="001E441E">
          <w:rPr>
            <w:rStyle w:val="aff9"/>
            <w:noProof/>
          </w:rPr>
          <w:t>一．填空题</w:t>
        </w:r>
        <w:r w:rsidR="002954B0">
          <w:rPr>
            <w:noProof/>
            <w:webHidden/>
          </w:rPr>
          <w:tab/>
        </w:r>
        <w:r w:rsidR="002954B0">
          <w:rPr>
            <w:noProof/>
            <w:webHidden/>
          </w:rPr>
          <w:fldChar w:fldCharType="begin"/>
        </w:r>
        <w:r w:rsidR="002954B0">
          <w:rPr>
            <w:noProof/>
            <w:webHidden/>
          </w:rPr>
          <w:instrText xml:space="preserve"> PAGEREF _Toc241668439 \h </w:instrText>
        </w:r>
        <w:r w:rsidR="002954B0">
          <w:rPr>
            <w:noProof/>
            <w:webHidden/>
          </w:rPr>
        </w:r>
        <w:r w:rsidR="002954B0">
          <w:rPr>
            <w:noProof/>
            <w:webHidden/>
          </w:rPr>
          <w:fldChar w:fldCharType="separate"/>
        </w:r>
        <w:r w:rsidR="002954B0">
          <w:rPr>
            <w:noProof/>
            <w:webHidden/>
          </w:rPr>
          <w:t>2</w:t>
        </w:r>
        <w:r w:rsidR="002954B0">
          <w:rPr>
            <w:noProof/>
            <w:webHidden/>
          </w:rPr>
          <w:fldChar w:fldCharType="end"/>
        </w:r>
      </w:hyperlink>
    </w:p>
    <w:p w14:paraId="05BD649B" w14:textId="352E4E63" w:rsidR="002954B0" w:rsidRDefault="002954B0">
      <w:pPr>
        <w:pStyle w:val="TOC2"/>
        <w:tabs>
          <w:tab w:val="right" w:leader="dot" w:pos="95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8440" w:history="1">
        <w:r w:rsidRPr="001E441E">
          <w:rPr>
            <w:rStyle w:val="aff9"/>
            <w:noProof/>
          </w:rPr>
          <w:t>基尔霍夫电流定律（</w:t>
        </w:r>
        <w:r w:rsidRPr="001E441E">
          <w:rPr>
            <w:rStyle w:val="aff9"/>
            <w:noProof/>
          </w:rPr>
          <w:t>KCL</w:t>
        </w:r>
        <w:r w:rsidRPr="001E441E">
          <w:rPr>
            <w:rStyle w:val="aff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C94DB3" w14:textId="32426BBA" w:rsidR="002954B0" w:rsidRDefault="002954B0">
      <w:pPr>
        <w:pStyle w:val="TOC2"/>
        <w:tabs>
          <w:tab w:val="right" w:leader="dot" w:pos="95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8441" w:history="1">
        <w:r w:rsidRPr="001E441E">
          <w:rPr>
            <w:rStyle w:val="aff9"/>
            <w:noProof/>
          </w:rPr>
          <w:t>基尔霍夫电压定律（</w:t>
        </w:r>
        <w:r w:rsidRPr="001E441E">
          <w:rPr>
            <w:rStyle w:val="aff9"/>
            <w:noProof/>
          </w:rPr>
          <w:t>KVL</w:t>
        </w:r>
        <w:r w:rsidRPr="001E441E">
          <w:rPr>
            <w:rStyle w:val="aff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B6A4A0" w14:textId="557D889B" w:rsidR="002954B0" w:rsidRDefault="002954B0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8442" w:history="1">
        <w:r w:rsidRPr="001E441E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D66B7B" w14:textId="1673F71C" w:rsidR="002954B0" w:rsidRDefault="002954B0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8443" w:history="1">
        <w:r w:rsidRPr="001E441E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E65A53" w14:textId="7B8EDC60" w:rsidR="002954B0" w:rsidRDefault="002954B0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8444" w:history="1">
        <w:r w:rsidRPr="001E441E">
          <w:rPr>
            <w:rStyle w:val="aff9"/>
            <w:noProof/>
          </w:rPr>
          <w:t>校注：原稿疑点与处理记录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8F1AC6" w14:textId="2323F9BF" w:rsidR="00B02EFB" w:rsidRDefault="00345397">
      <w:r>
        <w:fldChar w:fldCharType="end"/>
      </w:r>
    </w:p>
    <w:p w14:paraId="020316B8" w14:textId="77777777" w:rsidR="00B02EFB" w:rsidRDefault="00345397">
      <w:r>
        <w:br w:type="page"/>
      </w:r>
    </w:p>
    <w:p w14:paraId="4B8B3CD4" w14:textId="77777777" w:rsidR="00B02EFB" w:rsidRDefault="00345397">
      <w:pPr>
        <w:pStyle w:val="1"/>
      </w:pPr>
      <w:bookmarkStart w:id="0" w:name="_Toc241668439"/>
      <w:r>
        <w:lastRenderedPageBreak/>
        <w:t>一．填空题</w:t>
      </w:r>
      <w:bookmarkEnd w:id="0"/>
    </w:p>
    <w:p w14:paraId="37A95C66" w14:textId="77777777" w:rsidR="00B02EFB" w:rsidRDefault="00345397">
      <w:pPr>
        <w:pStyle w:val="21"/>
      </w:pPr>
      <w:bookmarkStart w:id="1" w:name="_Toc241668440"/>
      <w:r>
        <w:t>基尔霍夫电流定律（</w:t>
      </w:r>
      <w:r>
        <w:t>KCL</w:t>
      </w:r>
      <w:r>
        <w:t>）</w:t>
      </w:r>
      <w:bookmarkEnd w:id="1"/>
    </w:p>
    <w:p w14:paraId="774A7531" w14:textId="77777777" w:rsidR="00B02EFB" w:rsidRDefault="00345397">
      <w:pPr>
        <w:keepLines/>
        <w:spacing w:after="160"/>
      </w:pPr>
      <w:r>
        <w:t xml:space="preserve">152. </w:t>
      </w:r>
      <w:r>
        <w:t>基尔霍夫电流定律（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）又称</w:t>
      </w:r>
      <w:r>
        <w:t>________</w:t>
      </w:r>
      <w:r>
        <w:t>定律，适用于电路中的</w:t>
      </w:r>
      <w:r>
        <w:t>________</w:t>
      </w:r>
      <w:r>
        <w:t>。</w:t>
      </w:r>
    </w:p>
    <w:p w14:paraId="7E7EC538" w14:textId="77777777" w:rsidR="00B02EFB" w:rsidRDefault="00345397">
      <w:pPr>
        <w:keepLines/>
        <w:spacing w:after="160"/>
      </w:pPr>
      <w:r>
        <w:t xml:space="preserve">153. 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指出：在任一时刻，流入电路中任一节点的电流代数和等于</w:t>
      </w:r>
      <w:r>
        <w:t>________</w:t>
      </w:r>
      <w:r>
        <w:t>。</w:t>
      </w:r>
    </w:p>
    <w:p w14:paraId="6060EF40" w14:textId="77777777" w:rsidR="00B02EFB" w:rsidRDefault="00345397">
      <w:pPr>
        <w:keepLines/>
        <w:spacing w:after="160"/>
      </w:pPr>
      <w:r>
        <w:t xml:space="preserve">154. 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的数学表达式为：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</w:t>
      </w:r>
      <m:oMath>
        <m:r>
          <w:rPr>
            <w:rFonts w:ascii="Cambria Math" w:hAnsi="Cambria Math"/>
          </w:rPr>
          <m:t>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w:r>
        <w:t>。</w:t>
      </w:r>
    </w:p>
    <w:p w14:paraId="01C75879" w14:textId="77777777" w:rsidR="00B02EFB" w:rsidRDefault="00345397">
      <w:pPr>
        <w:keepLines/>
        <w:spacing w:after="160"/>
      </w:pPr>
      <w:r>
        <w:t xml:space="preserve">155. 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的理论基础是电荷</w:t>
      </w:r>
      <w:r>
        <w:t>________</w:t>
      </w:r>
      <w:r>
        <w:t>原理。</w:t>
      </w:r>
    </w:p>
    <w:p w14:paraId="5799D4D9" w14:textId="77777777" w:rsidR="00B02EFB" w:rsidRDefault="00345397">
      <w:pPr>
        <w:keepLines/>
        <w:spacing w:after="160"/>
      </w:pPr>
      <w:r>
        <w:t xml:space="preserve">156. </w:t>
      </w:r>
      <w:r>
        <w:t>若某节点有三条支路，电流分别为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 2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（流入），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3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（流出），则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>
        <w:t>必须为</w:t>
      </w:r>
      <w:r>
        <w:t>________</w:t>
      </w:r>
      <m:oMath>
        <m:r>
          <w:rPr>
            <w:rFonts w:ascii="Cambria Math" w:hAnsi="Cambria Math"/>
          </w:rPr>
          <m:t>A</m:t>
        </m:r>
      </m:oMath>
      <w:r>
        <w:t>（方向为</w:t>
      </w:r>
      <w:r>
        <w:t xml:space="preserve"> ________</w:t>
      </w:r>
      <w:r>
        <w:t>）。</w:t>
      </w:r>
    </w:p>
    <w:p w14:paraId="43878032" w14:textId="77777777" w:rsidR="00B02EFB" w:rsidRDefault="00345397">
      <w:pPr>
        <w:keepLines/>
        <w:spacing w:after="160"/>
      </w:pPr>
      <w:r>
        <w:t xml:space="preserve">157. </w:t>
      </w:r>
      <w:r>
        <w:t>在列写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方程时，通常规定流入节点的电流取</w:t>
      </w:r>
      <w:r>
        <w:t>________</w:t>
      </w:r>
      <w:r>
        <w:t>号，流出取</w:t>
      </w:r>
      <w:r>
        <w:t>________</w:t>
      </w:r>
      <w:r>
        <w:t>号。</w:t>
      </w:r>
    </w:p>
    <w:p w14:paraId="404DD635" w14:textId="77777777" w:rsidR="00B02EFB" w:rsidRDefault="00345397">
      <w:pPr>
        <w:keepLines/>
        <w:spacing w:after="160"/>
      </w:pPr>
      <w:r>
        <w:t xml:space="preserve">158. 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不仅适用于节点，也适用于任意封闭面，称为</w:t>
      </w:r>
      <w:r>
        <w:t>________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。</w:t>
      </w:r>
    </w:p>
    <w:p w14:paraId="051F7325" w14:textId="77777777" w:rsidR="00B02EFB" w:rsidRDefault="00345397">
      <w:pPr>
        <w:keepLines/>
        <w:spacing w:after="160"/>
      </w:pPr>
      <w:r>
        <w:t xml:space="preserve">159. </w:t>
      </w:r>
      <w:r>
        <w:t>一个具有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个节点的电路，最多可列写</w:t>
      </w:r>
      <w:r>
        <w:t>________</w:t>
      </w:r>
      <w:r>
        <w:t>个独立的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方程。</w:t>
      </w:r>
    </w:p>
    <w:p w14:paraId="2290F549" w14:textId="77777777" w:rsidR="00B02EFB" w:rsidRDefault="00345397">
      <w:pPr>
        <w:keepLines/>
        <w:spacing w:after="160"/>
      </w:pPr>
      <w:r>
        <w:t xml:space="preserve">160. 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反映了电流的</w:t>
      </w:r>
      <w:r>
        <w:t>________</w:t>
      </w:r>
      <w:r>
        <w:t>连续性。</w:t>
      </w:r>
    </w:p>
    <w:p w14:paraId="2E1EB6C1" w14:textId="77777777" w:rsidR="00B02EFB" w:rsidRDefault="00345397">
      <w:pPr>
        <w:keepLines/>
        <w:spacing w:after="160"/>
      </w:pPr>
      <w:r>
        <w:t xml:space="preserve">161. </w:t>
      </w:r>
      <w:r>
        <w:t>在直流电路中，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适用于</w:t>
      </w:r>
      <w:r>
        <w:t>________</w:t>
      </w:r>
      <w:r>
        <w:t>时刻的电流关系。</w:t>
      </w:r>
    </w:p>
    <w:p w14:paraId="6B55DDA8" w14:textId="77777777" w:rsidR="00B02EFB" w:rsidRDefault="00345397">
      <w:pPr>
        <w:pStyle w:val="21"/>
      </w:pPr>
      <w:bookmarkStart w:id="2" w:name="_Toc241668441"/>
      <w:r>
        <w:t>基尔霍夫电压定律（</w:t>
      </w:r>
      <w:r>
        <w:t>KVL</w:t>
      </w:r>
      <w:r>
        <w:t>）</w:t>
      </w:r>
      <w:bookmarkEnd w:id="2"/>
    </w:p>
    <w:p w14:paraId="5825642D" w14:textId="77777777" w:rsidR="00B02EFB" w:rsidRDefault="00345397">
      <w:pPr>
        <w:keepLines/>
        <w:spacing w:after="160"/>
      </w:pPr>
      <w:r>
        <w:t xml:space="preserve">162. </w:t>
      </w:r>
      <w:r>
        <w:t>基尔霍夫电压定律（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）又称</w:t>
      </w:r>
      <w:r>
        <w:t>________</w:t>
      </w:r>
      <w:r>
        <w:t>定律，适用于电路中的</w:t>
      </w:r>
      <w:r>
        <w:t>________</w:t>
      </w:r>
      <w:r>
        <w:t>。</w:t>
      </w:r>
    </w:p>
    <w:p w14:paraId="2D80ECCA" w14:textId="77777777" w:rsidR="00B02EFB" w:rsidRDefault="00345397">
      <w:pPr>
        <w:keepLines/>
        <w:spacing w:after="160"/>
      </w:pPr>
      <w:r>
        <w:t xml:space="preserve">163. 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指出：在任一闭合回路中，各段电压的代数和等于</w:t>
      </w:r>
      <w:r>
        <w:t>________</w:t>
      </w:r>
      <w:r>
        <w:t>。</w:t>
      </w:r>
    </w:p>
    <w:p w14:paraId="4608BE13" w14:textId="77777777" w:rsidR="00B02EFB" w:rsidRDefault="00345397">
      <w:pPr>
        <w:keepLines/>
        <w:spacing w:after="160"/>
      </w:pPr>
      <w:r>
        <w:t xml:space="preserve">164. 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的数学表达式为：</w:t>
      </w:r>
      <m:oMath>
        <m: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</m:t>
        </m:r>
      </m:oMath>
      <w:r>
        <w:t xml:space="preserve"> ________</w:t>
      </w:r>
      <w:r>
        <w:t>。</w:t>
      </w:r>
    </w:p>
    <w:p w14:paraId="5870BDAF" w14:textId="77777777" w:rsidR="00B02EFB" w:rsidRDefault="00345397">
      <w:pPr>
        <w:keepLines/>
        <w:spacing w:after="160"/>
      </w:pPr>
      <w:r>
        <w:t xml:space="preserve">165. 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的理论基础是能量</w:t>
      </w:r>
      <w:r>
        <w:t>________</w:t>
      </w:r>
      <w:r>
        <w:t>原理。</w:t>
      </w:r>
    </w:p>
    <w:p w14:paraId="7829DA28" w14:textId="77777777" w:rsidR="00B02EFB" w:rsidRDefault="00345397">
      <w:pPr>
        <w:keepLines/>
        <w:spacing w:after="160"/>
      </w:pPr>
      <w:r>
        <w:t xml:space="preserve">166. </w:t>
      </w:r>
      <w:r>
        <w:t>在列写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方程时，需先设定回路的</w:t>
      </w:r>
      <w:r>
        <w:t>________</w:t>
      </w:r>
      <w:r>
        <w:t>方向。</w:t>
      </w:r>
    </w:p>
    <w:p w14:paraId="78A32CD6" w14:textId="77777777" w:rsidR="00B02EFB" w:rsidRDefault="00345397">
      <w:pPr>
        <w:keepLines/>
        <w:spacing w:after="160"/>
      </w:pPr>
      <w:r>
        <w:t xml:space="preserve">167. </w:t>
      </w:r>
      <w:r>
        <w:t>若沿顺时针方向绕行回路，电阻上电压降与电流方向一致时取</w:t>
      </w:r>
      <w:r>
        <w:t>________</w:t>
      </w:r>
      <w:r>
        <w:t>号。</w:t>
      </w:r>
    </w:p>
    <w:p w14:paraId="26FBF4C5" w14:textId="77777777" w:rsidR="00B02EFB" w:rsidRDefault="00345397">
      <w:pPr>
        <w:keepLines/>
        <w:spacing w:after="160"/>
      </w:pPr>
      <w:r>
        <w:t xml:space="preserve">168. </w:t>
      </w:r>
      <w:r>
        <w:t>电源电动势方向与回路绕行方向一致时，其电压取</w:t>
      </w:r>
      <w:r>
        <w:t>________</w:t>
      </w:r>
      <w:r>
        <w:t>号。</w:t>
      </w:r>
    </w:p>
    <w:p w14:paraId="2AE9FA1E" w14:textId="77777777" w:rsidR="00B02EFB" w:rsidRDefault="00345397">
      <w:pPr>
        <w:keepLines/>
        <w:spacing w:after="160"/>
      </w:pPr>
      <w:r>
        <w:t xml:space="preserve">169. </w:t>
      </w:r>
      <w:r>
        <w:t>一个具有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条支路、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个节点的电路，可列写</w:t>
      </w:r>
      <w:r>
        <w:t>________</w:t>
      </w:r>
      <w:r>
        <w:t>个独立的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6D2D0E7D" w14:textId="77777777" w:rsidR="00B02EFB" w:rsidRDefault="00345397">
      <w:pPr>
        <w:keepLines/>
        <w:spacing w:after="160"/>
      </w:pPr>
      <w:r>
        <w:t xml:space="preserve">170. 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不仅适用于实际回路，也适用于</w:t>
      </w:r>
      <w:r>
        <w:t>________</w:t>
      </w:r>
      <w:r>
        <w:t>回路。</w:t>
      </w:r>
    </w:p>
    <w:p w14:paraId="7491B716" w14:textId="77777777" w:rsidR="00B02EFB" w:rsidRDefault="00345397">
      <w:pPr>
        <w:keepLines/>
        <w:spacing w:after="160"/>
      </w:pPr>
      <w:r>
        <w:t xml:space="preserve">171. </w:t>
      </w:r>
      <w:r>
        <w:t>在直流稳态电路中，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适用于</w:t>
      </w:r>
      <w:r>
        <w:t>________</w:t>
      </w:r>
      <w:r>
        <w:t>的电压分析。</w:t>
      </w:r>
    </w:p>
    <w:p w14:paraId="1529B391" w14:textId="77777777" w:rsidR="00B02EFB" w:rsidRDefault="00345397">
      <w:r>
        <w:br w:type="page"/>
      </w:r>
    </w:p>
    <w:p w14:paraId="7BDA7CCA" w14:textId="77777777" w:rsidR="00B02EFB" w:rsidRDefault="00345397">
      <w:pPr>
        <w:keepNext/>
        <w:keepLines/>
        <w:spacing w:after="160"/>
      </w:pPr>
      <w:r>
        <w:lastRenderedPageBreak/>
        <w:t xml:space="preserve">172. </w:t>
      </w:r>
      <w:r>
        <w:t>电路如图所示，已知元件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的电压、电流为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 -4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、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 3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，元件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的电压、电流为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、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 -4 </m:t>
        </m:r>
        <m:r>
          <m:rPr>
            <m:sty m:val="p"/>
          </m:rPr>
          <w:rPr>
            <w:rFonts w:ascii="Cambria Math" w:hAnsi="Cambria Math"/>
          </w:rPr>
          <m:t>mA</m:t>
        </m:r>
      </m:oMath>
      <w:r>
        <w:t>，则元件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吸收的功率分别为</w:t>
      </w:r>
      <w:r>
        <w:t xml:space="preserve"> ______ </w:t>
      </w:r>
      <m:oMath>
        <m:r>
          <w:rPr>
            <w:rFonts w:ascii="Cambria Math" w:hAnsi="Cambria Math"/>
          </w:rPr>
          <m:t>W</m:t>
        </m:r>
      </m:oMath>
      <w:r>
        <w:t>、</w:t>
      </w:r>
      <w:r>
        <w:t xml:space="preserve">______ </w:t>
      </w:r>
      <m:oMath>
        <m:r>
          <w:rPr>
            <w:rFonts w:ascii="Cambria Math" w:hAnsi="Cambria Math"/>
          </w:rPr>
          <m:t>W</m:t>
        </m:r>
      </m:oMath>
      <w:r>
        <w:t>。</w:t>
      </w:r>
    </w:p>
    <w:p w14:paraId="07F25DA7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AEC08DA" wp14:editId="4C1C8323">
            <wp:extent cx="5580000" cy="1506996"/>
            <wp:effectExtent l="0" t="0" r="0" b="0"/>
            <wp:docPr id="1" name="Picture 1" descr="第172题原图重绘；源30000.pdf；可编辑SVG：Q17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2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8457" w14:textId="77777777" w:rsidR="00B02EFB" w:rsidRDefault="00345397">
      <w:pPr>
        <w:keepNext/>
        <w:keepLines/>
        <w:spacing w:after="160"/>
      </w:pPr>
      <w:r>
        <w:t xml:space="preserve">173. </w:t>
      </w:r>
      <w:r>
        <w:t>电路如图所示，若电压源供出功率为</w:t>
      </w:r>
      <w:r>
        <w:t xml:space="preserve"> </w:t>
      </w:r>
      <m:oMath>
        <m:r>
          <w:rPr>
            <w:rFonts w:ascii="Cambria Math" w:hAnsi="Cambria Math"/>
          </w:rPr>
          <m:t xml:space="preserve">12 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，则电阻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</m:t>
        </m:r>
      </m:oMath>
      <w:r>
        <w:t xml:space="preserve"> ______ Ω</w:t>
      </w:r>
      <w:r>
        <w:t>，所吸收的功率为</w:t>
      </w:r>
      <w:r>
        <w:t xml:space="preserve"> ______ </w:t>
      </w:r>
      <m:oMath>
        <m:r>
          <w:rPr>
            <w:rFonts w:ascii="Cambria Math" w:hAnsi="Cambria Math"/>
          </w:rPr>
          <m:t>W</m:t>
        </m:r>
      </m:oMath>
      <w:r>
        <w:t>。</w:t>
      </w:r>
    </w:p>
    <w:p w14:paraId="2084F20C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CDFBDF0" wp14:editId="2E86936E">
            <wp:extent cx="4140000" cy="2898152"/>
            <wp:effectExtent l="0" t="0" r="0" b="0"/>
            <wp:docPr id="2" name="Picture 2" descr="第173题原图重绘；源30000.pdf；可编辑SVG：Q17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3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9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7454" w14:textId="77777777" w:rsidR="00B02EFB" w:rsidRDefault="00345397">
      <w:r>
        <w:br w:type="page"/>
      </w:r>
    </w:p>
    <w:p w14:paraId="54E9764F" w14:textId="77777777" w:rsidR="00B02EFB" w:rsidRDefault="00345397">
      <w:pPr>
        <w:keepNext/>
        <w:keepLines/>
        <w:spacing w:after="160"/>
      </w:pPr>
      <w:r>
        <w:lastRenderedPageBreak/>
        <w:t xml:space="preserve">174. </w:t>
      </w:r>
      <w:r>
        <w:t>电路如图所示，若元件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-3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，吸收功率为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12 </m:t>
        </m:r>
        <m:r>
          <m:rPr>
            <m:sty m:val="p"/>
          </m:rPr>
          <w:rPr>
            <w:rFonts w:ascii="Cambria Math" w:hAnsi="Cambria Math"/>
          </w:rPr>
          <m:t>mW</m:t>
        </m:r>
      </m:oMath>
      <w:r>
        <w:t>；元件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的电流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mA</m:t>
        </m:r>
      </m:oMath>
      <w:r>
        <w:t>，吸收功率</w:t>
      </w:r>
      <w:r>
        <w:t xml:space="preserve"> </w:t>
      </w:r>
      <w:r>
        <w:t>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-10 </m:t>
        </m:r>
        <m:r>
          <m:rPr>
            <m:sty m:val="p"/>
          </m:rPr>
          <w:rPr>
            <w:rFonts w:ascii="Cambria Math" w:hAnsi="Cambria Math"/>
          </w:rPr>
          <m:t>mW</m:t>
        </m:r>
      </m:oMath>
      <w:r>
        <w:t>；元件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的电压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5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0.4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；则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A</m:t>
        </m:r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V</m:t>
        </m:r>
      </m:oMath>
      <w:r>
        <w:t>；元件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吸收的功率为</w:t>
      </w:r>
      <w:r>
        <w:t xml:space="preserve"> ______ </w:t>
      </w:r>
      <m:oMath>
        <m:r>
          <w:rPr>
            <w:rFonts w:ascii="Cambria Math" w:hAnsi="Cambria Math"/>
          </w:rPr>
          <m:t>W</m:t>
        </m:r>
      </m:oMath>
      <w:r>
        <w:t>。</w:t>
      </w:r>
    </w:p>
    <w:p w14:paraId="1B6C8C98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BD2A485" wp14:editId="5AFE800B">
            <wp:extent cx="3960000" cy="3900577"/>
            <wp:effectExtent l="0" t="0" r="0" b="0"/>
            <wp:docPr id="3" name="Picture 3" descr="第174题原图重绘；源30000.pdf；可编辑SVG：Q17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4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0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592B" w14:textId="77777777" w:rsidR="00B02EFB" w:rsidRDefault="00345397">
      <w:pPr>
        <w:keepNext/>
        <w:keepLines/>
        <w:spacing w:after="160"/>
      </w:pPr>
      <w:r>
        <w:t xml:space="preserve">175. </w:t>
      </w:r>
      <w:r>
        <w:t>电路如图所示，按所标参考方向，此处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的数值分别应为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V</m:t>
        </m:r>
      </m:oMath>
      <w:r>
        <w:t>，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A</m:t>
        </m:r>
      </m:oMath>
      <w:r>
        <w:t>。</w:t>
      </w:r>
    </w:p>
    <w:p w14:paraId="5B1B9811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0831E67" wp14:editId="713251A5">
            <wp:extent cx="4320000" cy="3120762"/>
            <wp:effectExtent l="0" t="0" r="0" b="0"/>
            <wp:docPr id="4" name="Picture 4" descr="第175题原图重绘；源30000.pdf；可编辑SVG：Q17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5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2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AF06" w14:textId="77777777" w:rsidR="00B02EFB" w:rsidRDefault="00345397">
      <w:r>
        <w:br w:type="page"/>
      </w:r>
    </w:p>
    <w:p w14:paraId="0B3853C6" w14:textId="77777777" w:rsidR="00B02EFB" w:rsidRDefault="00345397">
      <w:pPr>
        <w:keepNext/>
        <w:keepLines/>
        <w:spacing w:after="160"/>
      </w:pPr>
      <w:r>
        <w:lastRenderedPageBreak/>
        <w:t xml:space="preserve">176. </w:t>
      </w:r>
      <w:r>
        <w:t>如图所示，其中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A</m:t>
        </m:r>
      </m:oMath>
      <w:r>
        <w:t>。</w:t>
      </w:r>
    </w:p>
    <w:p w14:paraId="0AF27733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2732D70" wp14:editId="07A2FD54">
            <wp:extent cx="5040000" cy="3639831"/>
            <wp:effectExtent l="0" t="0" r="0" b="0"/>
            <wp:docPr id="5" name="Picture 5" descr="第176题原图重绘；源30000.pdf；可编辑SVG：Q17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6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FB6" w14:textId="77777777" w:rsidR="00B02EFB" w:rsidRDefault="00345397">
      <w:pPr>
        <w:keepNext/>
        <w:keepLines/>
        <w:spacing w:after="160"/>
      </w:pPr>
      <w:r>
        <w:t xml:space="preserve">177. </w:t>
      </w:r>
      <w:r>
        <w:t>电路如图所示，已知电阻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的功率为</w:t>
      </w:r>
      <w:r>
        <w:t xml:space="preserve"> </w:t>
      </w:r>
      <m:oMath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，则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</m:t>
        </m:r>
      </m:oMath>
      <w:r>
        <w:t xml:space="preserve"> ______ Ω</w:t>
      </w:r>
      <w:r>
        <w:t>。</w:t>
      </w:r>
    </w:p>
    <w:p w14:paraId="593CE4B9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2DD389D" wp14:editId="4BD1A23F">
            <wp:extent cx="4140000" cy="3835252"/>
            <wp:effectExtent l="0" t="0" r="0" b="0"/>
            <wp:docPr id="6" name="Picture 6" descr="第177题原图重绘；源30000.pdf；可编辑SVG：Q17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7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8279" w14:textId="77777777" w:rsidR="00B02EFB" w:rsidRDefault="00345397">
      <w:r>
        <w:br w:type="page"/>
      </w:r>
    </w:p>
    <w:p w14:paraId="23DD19B3" w14:textId="77777777" w:rsidR="00B02EFB" w:rsidRDefault="00345397">
      <w:pPr>
        <w:pStyle w:val="1"/>
      </w:pPr>
      <w:bookmarkStart w:id="3" w:name="_Toc241668442"/>
      <w:r>
        <w:lastRenderedPageBreak/>
        <w:t>二、判断题</w:t>
      </w:r>
      <w:bookmarkEnd w:id="3"/>
    </w:p>
    <w:p w14:paraId="742FB547" w14:textId="77777777" w:rsidR="00B02EFB" w:rsidRDefault="00345397">
      <w:pPr>
        <w:keepLines/>
        <w:spacing w:after="160"/>
      </w:pPr>
      <w:r>
        <w:t xml:space="preserve">178.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只适用于闭合回路，不适用于开口路径。</w:t>
      </w:r>
    </w:p>
    <w:p w14:paraId="654A490C" w14:textId="77777777" w:rsidR="00B02EFB" w:rsidRDefault="00345397">
      <w:pPr>
        <w:keepLines/>
        <w:spacing w:after="160"/>
      </w:pPr>
      <w:r>
        <w:t xml:space="preserve">179. </w:t>
      </w:r>
      <w:r>
        <w:t>（</w:t>
      </w:r>
      <w:r>
        <w:t xml:space="preserve">    </w:t>
      </w:r>
      <w:r>
        <w:t>）基尔霍夫定律适用于线性、非线性、时变和时不变电路。</w:t>
      </w:r>
    </w:p>
    <w:p w14:paraId="6DE12CB2" w14:textId="77777777" w:rsidR="00B02EFB" w:rsidRDefault="00345397">
      <w:pPr>
        <w:keepLines/>
        <w:spacing w:after="160"/>
      </w:pPr>
      <w:r>
        <w:t xml:space="preserve">180.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适用于任何封闭曲面，包括超节点。</w:t>
      </w:r>
    </w:p>
    <w:p w14:paraId="727C929C" w14:textId="77777777" w:rsidR="00B02EFB" w:rsidRDefault="00345397">
      <w:pPr>
        <w:keepLines/>
        <w:spacing w:after="160"/>
      </w:pPr>
      <w:r>
        <w:t xml:space="preserve">181. </w:t>
      </w:r>
      <w:r>
        <w:t>（</w:t>
      </w:r>
      <w:r>
        <w:t xml:space="preserve">    </w:t>
      </w:r>
      <w:r>
        <w:t>）含受控源的电路，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方程数等于独立回路数。</w:t>
      </w:r>
    </w:p>
    <w:p w14:paraId="301164E2" w14:textId="77777777" w:rsidR="00B02EFB" w:rsidRDefault="00345397">
      <w:pPr>
        <w:keepLines/>
        <w:spacing w:after="160"/>
      </w:pPr>
      <w:r>
        <w:t xml:space="preserve">182. </w:t>
      </w:r>
      <w:r>
        <w:t>（</w:t>
      </w:r>
      <w:r>
        <w:t xml:space="preserve">    </w:t>
      </w:r>
      <w:r>
        <w:t>）理想导线连接的多个节点可视为一个节点</w:t>
      </w:r>
    </w:p>
    <w:p w14:paraId="2657EF78" w14:textId="77777777" w:rsidR="00B02EFB" w:rsidRDefault="00345397">
      <w:pPr>
        <w:keepLines/>
        <w:spacing w:after="160"/>
      </w:pPr>
      <w:r>
        <w:t xml:space="preserve">183.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只适用于直流电路，不适用于交流电路。</w:t>
      </w:r>
    </w:p>
    <w:p w14:paraId="168A9F5F" w14:textId="77777777" w:rsidR="00B02EFB" w:rsidRDefault="00345397">
      <w:pPr>
        <w:keepLines/>
        <w:spacing w:after="160"/>
      </w:pPr>
      <w:r>
        <w:t xml:space="preserve">184.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指出流入节点的电流之和等于流出节点的电流之和。</w:t>
      </w:r>
    </w:p>
    <w:p w14:paraId="5F10ABA5" w14:textId="77777777" w:rsidR="00B02EFB" w:rsidRDefault="00345397">
      <w:pPr>
        <w:keepLines/>
        <w:spacing w:after="160"/>
      </w:pPr>
      <w:r>
        <w:t xml:space="preserve">185.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的成立与元件性质无关，只与拓扑结构有关。</w:t>
      </w:r>
    </w:p>
    <w:p w14:paraId="1D95B242" w14:textId="77777777" w:rsidR="00B02EFB" w:rsidRDefault="00345397">
      <w:pPr>
        <w:keepLines/>
        <w:spacing w:after="160"/>
      </w:pPr>
      <w:r>
        <w:t xml:space="preserve">186. </w:t>
      </w:r>
      <w:r>
        <w:t>（</w:t>
      </w:r>
      <w:r>
        <w:t xml:space="preserve">    </w:t>
      </w:r>
      <w:r>
        <w:t>）在列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方程时，电流参考方向可以任意假设。</w:t>
      </w:r>
    </w:p>
    <w:p w14:paraId="12E4553D" w14:textId="77777777" w:rsidR="00B02EFB" w:rsidRDefault="00345397">
      <w:pPr>
        <w:keepLines/>
        <w:spacing w:after="160"/>
      </w:pPr>
      <w:r>
        <w:t xml:space="preserve">187. </w:t>
      </w:r>
      <w:r>
        <w:t>（</w:t>
      </w:r>
      <w:r>
        <w:t xml:space="preserve">    </w:t>
      </w:r>
      <w:r>
        <w:t>）若某节点电流计算结果为负，说明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不成立。</w:t>
      </w:r>
    </w:p>
    <w:p w14:paraId="5CA6AEAB" w14:textId="77777777" w:rsidR="00B02EFB" w:rsidRDefault="00345397">
      <w:pPr>
        <w:keepLines/>
        <w:spacing w:after="160"/>
      </w:pPr>
      <w:r>
        <w:t xml:space="preserve">188.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适用于电路中的任意封闭面（广义节点）。</w:t>
      </w:r>
    </w:p>
    <w:p w14:paraId="0187C817" w14:textId="77777777" w:rsidR="00B02EFB" w:rsidRDefault="00345397">
      <w:pPr>
        <w:keepLines/>
        <w:spacing w:after="160"/>
      </w:pPr>
      <w:r>
        <w:t xml:space="preserve">189.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反映了电荷守恒定律。</w:t>
      </w:r>
    </w:p>
    <w:p w14:paraId="5113D865" w14:textId="77777777" w:rsidR="00B02EFB" w:rsidRDefault="00345397">
      <w:pPr>
        <w:keepLines/>
        <w:spacing w:after="160"/>
      </w:pPr>
      <w:r>
        <w:t xml:space="preserve">190. </w:t>
      </w:r>
      <w:r>
        <w:t>（</w:t>
      </w:r>
      <w:r>
        <w:t xml:space="preserve">    </w:t>
      </w:r>
      <w:r>
        <w:t>）一个电路有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t>个节点，最多可列写</w:t>
      </w:r>
      <m:oMath>
        <m:r>
          <w:rPr>
            <w:rFonts w:ascii="Cambria Math" w:hAnsi="Cambria Math"/>
          </w:rPr>
          <m:t>4</m:t>
        </m:r>
      </m:oMath>
      <w:r>
        <w:t xml:space="preserve"> </w:t>
      </w:r>
      <w:r>
        <w:t>个独立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方程。</w:t>
      </w:r>
    </w:p>
    <w:p w14:paraId="016183D2" w14:textId="77777777" w:rsidR="00B02EFB" w:rsidRDefault="00345397">
      <w:pPr>
        <w:keepLines/>
        <w:spacing w:after="160"/>
      </w:pPr>
      <w:r>
        <w:t xml:space="preserve">191.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只能用于线性电路。</w:t>
      </w:r>
    </w:p>
    <w:p w14:paraId="150AC82A" w14:textId="77777777" w:rsidR="00B02EFB" w:rsidRDefault="00345397">
      <w:pPr>
        <w:keepLines/>
        <w:spacing w:after="160"/>
      </w:pPr>
      <w:r>
        <w:t xml:space="preserve">192.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 xml:space="preserve"> </w:t>
      </w:r>
      <w:r>
        <w:t>要求所有电流必须为实际方向。</w:t>
      </w:r>
    </w:p>
    <w:p w14:paraId="59ADA190" w14:textId="77777777" w:rsidR="00B02EFB" w:rsidRDefault="00345397">
      <w:pPr>
        <w:keepLines/>
        <w:spacing w:after="160"/>
      </w:pPr>
      <w:r>
        <w:t xml:space="preserve">193.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指出闭合回路中电压升之和等于电压降之和。</w:t>
      </w:r>
    </w:p>
    <w:p w14:paraId="751C0064" w14:textId="77777777" w:rsidR="00B02EFB" w:rsidRDefault="00345397">
      <w:pPr>
        <w:keepLines/>
        <w:spacing w:after="160"/>
      </w:pPr>
      <w:r>
        <w:t xml:space="preserve">194.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的数学表达式为</w:t>
      </w:r>
      <w:r>
        <w:t xml:space="preserve"> </w:t>
      </w:r>
      <m:oMath>
        <m: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 0</m:t>
        </m:r>
      </m:oMath>
      <w:r>
        <w:t>。</w:t>
      </w:r>
    </w:p>
    <w:p w14:paraId="4E47F436" w14:textId="77777777" w:rsidR="00B02EFB" w:rsidRDefault="00345397">
      <w:pPr>
        <w:keepLines/>
        <w:spacing w:after="160"/>
      </w:pPr>
      <w:r>
        <w:t xml:space="preserve">195.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适用于任意闭合路径，包括虚拟回路。</w:t>
      </w:r>
    </w:p>
    <w:p w14:paraId="3970AD6F" w14:textId="77777777" w:rsidR="00B02EFB" w:rsidRDefault="00345397">
      <w:pPr>
        <w:keepLines/>
        <w:spacing w:after="160"/>
      </w:pPr>
      <w:r>
        <w:t xml:space="preserve">196. </w:t>
      </w:r>
      <w:r>
        <w:t>（</w:t>
      </w:r>
      <w:r>
        <w:t xml:space="preserve">    </w:t>
      </w:r>
      <w:r>
        <w:t>）在列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方程时，回路绕行方向必须为顺时针。</w:t>
      </w:r>
    </w:p>
    <w:p w14:paraId="32BA51CB" w14:textId="77777777" w:rsidR="00B02EFB" w:rsidRDefault="00345397">
      <w:pPr>
        <w:keepLines/>
        <w:spacing w:after="160"/>
      </w:pPr>
      <w:r>
        <w:t xml:space="preserve">197. </w:t>
      </w:r>
      <w:r>
        <w:t>（</w:t>
      </w:r>
      <w:r>
        <w:t xml:space="preserve">    </w:t>
      </w:r>
      <w:r>
        <w:t>）电阻上电压的正负号取决于电流方向与绕行方向是否一致。</w:t>
      </w:r>
    </w:p>
    <w:p w14:paraId="30E0A3C0" w14:textId="77777777" w:rsidR="00B02EFB" w:rsidRDefault="00345397">
      <w:pPr>
        <w:keepLines/>
        <w:spacing w:after="160"/>
      </w:pPr>
      <w:r>
        <w:t xml:space="preserve">198. </w:t>
      </w:r>
      <w:r>
        <w:t>（</w:t>
      </w:r>
      <w:r>
        <w:t xml:space="preserve">    </w:t>
      </w:r>
      <w:r>
        <w:t>）电源电动势方向与绕行方向相反时，应取正值。</w:t>
      </w:r>
    </w:p>
    <w:p w14:paraId="34F6CFC6" w14:textId="77777777" w:rsidR="00B02EFB" w:rsidRDefault="00345397">
      <w:pPr>
        <w:keepLines/>
        <w:spacing w:after="160"/>
      </w:pPr>
      <w:r>
        <w:t xml:space="preserve">199.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的成立依赖于元件是否为线性。</w:t>
      </w:r>
    </w:p>
    <w:p w14:paraId="7B8D9C4B" w14:textId="77777777" w:rsidR="00B02EFB" w:rsidRDefault="00345397">
      <w:pPr>
        <w:keepLines/>
        <w:spacing w:after="160"/>
      </w:pPr>
      <w:r>
        <w:t xml:space="preserve">200.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反映了能量守恒原理。</w:t>
      </w:r>
    </w:p>
    <w:p w14:paraId="02B1E063" w14:textId="77777777" w:rsidR="00B02EFB" w:rsidRDefault="00345397">
      <w:pPr>
        <w:keepLines/>
        <w:spacing w:after="160"/>
      </w:pPr>
      <w:r>
        <w:t xml:space="preserve">201. </w:t>
      </w:r>
      <w:r>
        <w:t>（</w:t>
      </w:r>
      <w:r>
        <w:t xml:space="preserve">    </w:t>
      </w:r>
      <w:r>
        <w:t>）一个具有</w:t>
      </w:r>
      <m:oMath>
        <m:r>
          <w:rPr>
            <w:rFonts w:ascii="Cambria Math" w:hAnsi="Cambria Math"/>
          </w:rPr>
          <m:t>6</m:t>
        </m:r>
      </m:oMath>
      <w:r>
        <w:t xml:space="preserve"> </w:t>
      </w:r>
      <w:r>
        <w:t>条支路、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t>个节点的电路，可列写</w:t>
      </w:r>
      <m:oMath>
        <m:r>
          <w:rPr>
            <w:rFonts w:ascii="Cambria Math" w:hAnsi="Cambria Math"/>
          </w:rPr>
          <m:t>3</m:t>
        </m:r>
      </m:oMath>
      <w:r>
        <w:t xml:space="preserve"> </w:t>
      </w:r>
      <w:r>
        <w:t>个独立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方程。</w:t>
      </w:r>
    </w:p>
    <w:p w14:paraId="7CF9E23E" w14:textId="77777777" w:rsidR="00B02EFB" w:rsidRDefault="00345397">
      <w:pPr>
        <w:keepLines/>
        <w:spacing w:after="160"/>
      </w:pPr>
      <w:r>
        <w:t xml:space="preserve">202. </w:t>
      </w:r>
      <w:r>
        <w:t>（</w:t>
      </w:r>
      <w:r>
        <w:t xml:space="preserve">    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 xml:space="preserve"> </w:t>
      </w:r>
      <w:r>
        <w:t>可用于分析含受控源的电路。</w:t>
      </w:r>
    </w:p>
    <w:p w14:paraId="19697225" w14:textId="77777777" w:rsidR="00B02EFB" w:rsidRDefault="00345397">
      <w:r>
        <w:br w:type="page"/>
      </w:r>
    </w:p>
    <w:p w14:paraId="7D4CA52B" w14:textId="77777777" w:rsidR="00B02EFB" w:rsidRDefault="00345397">
      <w:pPr>
        <w:pStyle w:val="1"/>
      </w:pPr>
      <w:bookmarkStart w:id="4" w:name="_Toc241668443"/>
      <w:r>
        <w:lastRenderedPageBreak/>
        <w:t>三、计算题</w:t>
      </w:r>
      <w:bookmarkEnd w:id="4"/>
    </w:p>
    <w:p w14:paraId="00695783" w14:textId="77777777" w:rsidR="00B02EFB" w:rsidRDefault="00345397">
      <w:pPr>
        <w:keepNext/>
        <w:keepLines/>
        <w:spacing w:after="160"/>
      </w:pPr>
      <w:r>
        <w:t xml:space="preserve">203. </w:t>
      </w:r>
      <w:r>
        <w:t>已知图</w:t>
      </w:r>
      <w:r>
        <w:t xml:space="preserve"> (</w:t>
      </w:r>
      <m:oMath>
        <m:r>
          <w:rPr>
            <w:rFonts w:ascii="Cambria Math" w:hAnsi="Cambria Math"/>
          </w:rPr>
          <m:t>a</m:t>
        </m:r>
      </m:oMath>
      <w:r>
        <w:t>)</w:t>
      </w:r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=-5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=-2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 w14:paraId="644EFDDA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44A221A" wp14:editId="6B0B29C4">
            <wp:extent cx="4500000" cy="3520149"/>
            <wp:effectExtent l="0" t="0" r="0" b="0"/>
            <wp:docPr id="7" name="Picture 7" descr="第203题原图重绘；源30000.pdf；可编辑SVG：Q20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3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760E" w14:textId="77777777" w:rsidR="00B02EFB" w:rsidRDefault="00345397">
      <w:pPr>
        <w:keepNext/>
        <w:keepLines/>
        <w:spacing w:after="160"/>
      </w:pPr>
      <w:r>
        <w:t xml:space="preserve">204. </w:t>
      </w:r>
      <w:r>
        <w:t>图</w:t>
      </w:r>
      <w:r>
        <w:t xml:space="preserve"> (</w:t>
      </w:r>
      <m:oMath>
        <m:r>
          <w:rPr>
            <w:rFonts w:ascii="Cambria Math" w:hAnsi="Cambria Math"/>
          </w:rPr>
          <m:t>b</m:t>
        </m:r>
      </m:oMath>
      <w:r>
        <w:t>)</w:t>
      </w:r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=-4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=9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=-30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。试求电路中的未知电流。</w:t>
      </w:r>
    </w:p>
    <w:p w14:paraId="1356C17E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64E3ABE" wp14:editId="22304C4A">
            <wp:extent cx="4680000" cy="3719922"/>
            <wp:effectExtent l="0" t="0" r="0" b="0"/>
            <wp:docPr id="8" name="Picture 8" descr="第204题原图重绘；源30000.pdf；可编辑SVG：Q20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4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C06A" w14:textId="77777777" w:rsidR="00B02EFB" w:rsidRDefault="00345397">
      <w:r>
        <w:br w:type="page"/>
      </w:r>
    </w:p>
    <w:p w14:paraId="62675A7A" w14:textId="77777777" w:rsidR="00B02EFB" w:rsidRDefault="00345397">
      <w:pPr>
        <w:keepNext/>
        <w:keepLines/>
        <w:spacing w:after="160"/>
      </w:pPr>
      <w:r>
        <w:lastRenderedPageBreak/>
        <w:t xml:space="preserve">205. </w:t>
      </w:r>
      <w:r>
        <w:t>图表示一复杂直流电路中的一个回路。已知各元件的电压：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=3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=-7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，试求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。</w:t>
      </w:r>
    </w:p>
    <w:p w14:paraId="3206EE76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1EB6E61" wp14:editId="2FF63B42">
            <wp:extent cx="4500000" cy="4609719"/>
            <wp:effectExtent l="0" t="0" r="0" b="0"/>
            <wp:docPr id="9" name="Picture 9" descr="第205题原图重绘；源30000.pdf；可编辑SVG：Q20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5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0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042D" w14:textId="77777777" w:rsidR="00B02EFB" w:rsidRDefault="00345397">
      <w:r>
        <w:br w:type="page"/>
      </w:r>
    </w:p>
    <w:p w14:paraId="75680DFB" w14:textId="77777777" w:rsidR="00B02EFB" w:rsidRDefault="00345397">
      <w:pPr>
        <w:keepNext/>
        <w:keepLines/>
        <w:spacing w:after="160"/>
      </w:pPr>
      <w:r>
        <w:lastRenderedPageBreak/>
        <w:t xml:space="preserve">206. </w:t>
      </w:r>
      <w:r>
        <w:t>求出电路中的未知量</w:t>
      </w:r>
    </w:p>
    <w:p w14:paraId="33ED5C02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44C196A" wp14:editId="4677A118">
            <wp:extent cx="5940000" cy="4868728"/>
            <wp:effectExtent l="0" t="0" r="0" b="0"/>
            <wp:docPr id="10" name="Picture 10" descr="第206题原图重绘；源30000.pdf；可编辑SVG：Q206_a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6_ab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7C17" w14:textId="77777777" w:rsidR="00B02EFB" w:rsidRDefault="00345397">
      <w:pPr>
        <w:keepLines/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766BE849" wp14:editId="24BB3F2B">
            <wp:extent cx="5940000" cy="4868728"/>
            <wp:effectExtent l="0" t="0" r="0" b="0"/>
            <wp:docPr id="11" name="Picture 11" descr="第206题原图重绘；源30000.pdf；可编辑SVG：Q206_c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6_cd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3D26" w14:textId="77777777" w:rsidR="00B02EFB" w:rsidRDefault="00345397">
      <w:r>
        <w:br w:type="page"/>
      </w:r>
    </w:p>
    <w:p w14:paraId="70CE9685" w14:textId="77777777" w:rsidR="00B02EFB" w:rsidRDefault="00345397">
      <w:pPr>
        <w:keepNext/>
        <w:keepLines/>
        <w:spacing w:after="160"/>
      </w:pPr>
      <w:r>
        <w:lastRenderedPageBreak/>
        <w:t xml:space="preserve">207.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4071639A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E7317D5" wp14:editId="60661D98">
            <wp:extent cx="4680000" cy="1432498"/>
            <wp:effectExtent l="0" t="0" r="0" b="0"/>
            <wp:docPr id="12" name="Picture 12" descr="第207题原图重绘；源30000.pdf；可编辑SVG：Q20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7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EB60" w14:textId="77777777" w:rsidR="00B02EFB" w:rsidRDefault="00345397">
      <w:r>
        <w:br w:type="page"/>
      </w:r>
    </w:p>
    <w:p w14:paraId="7980B94F" w14:textId="77777777" w:rsidR="00B02EFB" w:rsidRDefault="00345397">
      <w:pPr>
        <w:keepNext/>
        <w:keepLines/>
        <w:spacing w:after="160"/>
      </w:pPr>
      <w:r>
        <w:lastRenderedPageBreak/>
        <w:t xml:space="preserve">208. </w:t>
      </w:r>
      <w:r>
        <w:t>（</w:t>
      </w:r>
      <m:oMath>
        <m:r>
          <w:rPr>
            <w:rFonts w:ascii="Cambria Math" w:hAnsi="Cambria Math"/>
          </w:rPr>
          <m:t>a</m:t>
        </m:r>
      </m:oMath>
      <w:r>
        <w:t>）、（</w:t>
      </w:r>
      <m:oMath>
        <m:r>
          <w:rPr>
            <w:rFonts w:ascii="Cambria Math" w:hAnsi="Cambria Math"/>
          </w:rPr>
          <m:t>b</m:t>
        </m:r>
      </m:oMath>
      <w:r>
        <w:t>）电路中，若让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 0.6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</m:t>
        </m:r>
      </m:oMath>
      <w:r>
        <w:t xml:space="preserve"> </w:t>
      </w:r>
      <w:r>
        <w:t>？</w:t>
      </w:r>
    </w:p>
    <w:p w14:paraId="5A51FA11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88A3A8B" wp14:editId="79F4B6AB">
            <wp:extent cx="3600000" cy="2981464"/>
            <wp:effectExtent l="0" t="0" r="0" b="0"/>
            <wp:docPr id="13" name="Picture 13" descr="第208题原图重绘；源30000.pdf；可编辑SVG：Q208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8_a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4D72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C10A599" wp14:editId="65ADB293">
            <wp:extent cx="3600000" cy="2981464"/>
            <wp:effectExtent l="0" t="0" r="0" b="0"/>
            <wp:docPr id="14" name="Picture 14" descr="第208题原图重绘；源30000.pdf；可编辑SVG：Q208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8_b.png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DE24" w14:textId="77777777" w:rsidR="00B02EFB" w:rsidRDefault="00345397">
      <w:r>
        <w:br w:type="page"/>
      </w:r>
    </w:p>
    <w:p w14:paraId="33CCC8BF" w14:textId="77777777" w:rsidR="00B02EFB" w:rsidRDefault="00345397">
      <w:pPr>
        <w:keepNext/>
        <w:keepLines/>
        <w:spacing w:after="160"/>
      </w:pPr>
      <w:r>
        <w:lastRenderedPageBreak/>
        <w:t xml:space="preserve">209. </w:t>
      </w:r>
      <w:r>
        <w:t>（</w:t>
      </w:r>
      <m:oMath>
        <m:r>
          <w:rPr>
            <w:rFonts w:ascii="Cambria Math" w:hAnsi="Cambria Math"/>
          </w:rPr>
          <m:t>c</m:t>
        </m:r>
      </m:oMath>
      <w:r>
        <w:t>）、（</w:t>
      </w:r>
      <m:oMath>
        <m:r>
          <w:rPr>
            <w:rFonts w:ascii="Cambria Math" w:hAnsi="Cambria Math"/>
          </w:rPr>
          <m:t>d</m:t>
        </m:r>
      </m:oMath>
      <w:r>
        <w:t>）电路中，若使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 0.6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</m:t>
        </m:r>
      </m:oMath>
      <w:r>
        <w:t xml:space="preserve"> </w:t>
      </w:r>
      <w:r>
        <w:t>？</w:t>
      </w:r>
    </w:p>
    <w:p w14:paraId="523E0DAB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3A8A2FE" wp14:editId="0781D234">
            <wp:extent cx="3600000" cy="4628354"/>
            <wp:effectExtent l="0" t="0" r="0" b="0"/>
            <wp:docPr id="15" name="Picture 15" descr="第209题原图重绘；源30000.pdf；可编辑SVG：Q209_c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9_c.png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2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417F" w14:textId="77777777" w:rsidR="00B02EFB" w:rsidRDefault="00345397">
      <w:pPr>
        <w:keepLines/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1A69C5E5" wp14:editId="66D9B416">
            <wp:extent cx="3600000" cy="4628354"/>
            <wp:effectExtent l="0" t="0" r="0" b="0"/>
            <wp:docPr id="16" name="Picture 16" descr="第209题原图重绘；源30000.pdf；可编辑SVG：Q209_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9_d.png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2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7FF3" w14:textId="77777777" w:rsidR="00B02EFB" w:rsidRDefault="00345397">
      <w:r>
        <w:br w:type="page"/>
      </w:r>
    </w:p>
    <w:p w14:paraId="39596CD0" w14:textId="77777777" w:rsidR="00B02EFB" w:rsidRDefault="00345397">
      <w:pPr>
        <w:keepNext/>
        <w:keepLines/>
        <w:spacing w:after="160"/>
      </w:pPr>
      <w:r>
        <w:lastRenderedPageBreak/>
        <w:t xml:space="preserve">210. </w:t>
      </w:r>
      <w:r>
        <w:t>求电压</w:t>
      </w:r>
      <m:oMath>
        <m:r>
          <w:rPr>
            <w:rFonts w:ascii="Cambria Math" w:hAnsi="Cambria Math"/>
          </w:rPr>
          <m:t>U</m:t>
        </m:r>
      </m:oMath>
    </w:p>
    <w:p w14:paraId="36B031BE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8DE9E49" wp14:editId="1F6B3EBF">
            <wp:extent cx="5040000" cy="4395526"/>
            <wp:effectExtent l="0" t="0" r="0" b="0"/>
            <wp:docPr id="17" name="Picture 17" descr="第210题原图重绘；源30000.pdf；可编辑SVG：Q21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0.png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191F" w14:textId="77777777" w:rsidR="00B02EFB" w:rsidRDefault="00345397">
      <w:pPr>
        <w:keepNext/>
        <w:keepLines/>
        <w:spacing w:after="160"/>
      </w:pPr>
      <w:r>
        <w:t xml:space="preserve">211. </w:t>
      </w:r>
      <w:r>
        <w:t>求电压</w:t>
      </w:r>
      <m:oMath>
        <m:r>
          <w:rPr>
            <w:rFonts w:ascii="Cambria Math" w:hAnsi="Cambria Math"/>
          </w:rPr>
          <m:t>U</m:t>
        </m:r>
      </m:oMath>
    </w:p>
    <w:p w14:paraId="2DDD7E99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052F243" wp14:editId="3924DC1E">
            <wp:extent cx="4500000" cy="3611581"/>
            <wp:effectExtent l="0" t="0" r="0" b="0"/>
            <wp:docPr id="18" name="Picture 18" descr="第211题原图重绘；源30000.pdf；可编辑SVG：Q21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1.png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1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803C" w14:textId="77777777" w:rsidR="00B02EFB" w:rsidRDefault="00345397">
      <w:r>
        <w:br w:type="page"/>
      </w:r>
    </w:p>
    <w:p w14:paraId="4F9A50AB" w14:textId="77777777" w:rsidR="00B02EFB" w:rsidRDefault="00345397">
      <w:pPr>
        <w:keepNext/>
        <w:keepLines/>
        <w:spacing w:after="160"/>
      </w:pPr>
      <w:r>
        <w:lastRenderedPageBreak/>
        <w:t xml:space="preserve">212. </w:t>
      </w:r>
      <w:r>
        <w:t>求下图电压</w:t>
      </w:r>
      <m:oMath>
        <m:r>
          <w:rPr>
            <w:rFonts w:ascii="Cambria Math" w:hAnsi="Cambria Math"/>
          </w:rPr>
          <m:t>u</m:t>
        </m:r>
      </m:oMath>
      <w:r>
        <w:t>。</w:t>
      </w:r>
    </w:p>
    <w:p w14:paraId="6E1585E9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61D3467" wp14:editId="39703487">
            <wp:extent cx="4860000" cy="3546322"/>
            <wp:effectExtent l="0" t="0" r="0" b="0"/>
            <wp:docPr id="19" name="Picture 19" descr="第212题原图重绘；源30000.pdf；可编辑SVG：Q212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2_a.png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4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3B06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209BE21B" wp14:editId="173DEF17">
            <wp:extent cx="4860000" cy="3546322"/>
            <wp:effectExtent l="0" t="0" r="0" b="0"/>
            <wp:docPr id="20" name="Picture 20" descr="第212题原图重绘；源30000.pdf；可编辑SVG：Q212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2_b.png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4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26EE" w14:textId="77777777" w:rsidR="00B02EFB" w:rsidRDefault="00345397">
      <w:r>
        <w:br w:type="page"/>
      </w:r>
    </w:p>
    <w:p w14:paraId="5C0A3274" w14:textId="77777777" w:rsidR="00B02EFB" w:rsidRDefault="00345397">
      <w:pPr>
        <w:keepNext/>
        <w:keepLines/>
        <w:spacing w:after="160"/>
      </w:pPr>
      <w:r>
        <w:lastRenderedPageBreak/>
        <w:t xml:space="preserve">213. </w:t>
      </w:r>
      <w:r>
        <w:t>求图所示电路中的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和电压</w:t>
      </w:r>
      <m:oMath>
        <m:r>
          <w:rPr>
            <w:rFonts w:ascii="Cambria Math" w:hAnsi="Cambria Math"/>
          </w:rPr>
          <m:t>u</m:t>
        </m:r>
      </m:oMath>
    </w:p>
    <w:p w14:paraId="0E3E7C9D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E0A118F" wp14:editId="23506A60">
            <wp:extent cx="5580000" cy="3236461"/>
            <wp:effectExtent l="0" t="0" r="0" b="0"/>
            <wp:docPr id="21" name="Picture 21" descr="第213题原图重绘；源30000.pdf；可编辑SVG：Q21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3.png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38CD" w14:textId="77777777" w:rsidR="00B02EFB" w:rsidRDefault="00345397">
      <w:r>
        <w:br w:type="page"/>
      </w:r>
    </w:p>
    <w:p w14:paraId="2A72D8EE" w14:textId="77777777" w:rsidR="00B02EFB" w:rsidRDefault="00345397">
      <w:pPr>
        <w:keepNext/>
        <w:keepLines/>
        <w:spacing w:after="160"/>
      </w:pPr>
      <w:r>
        <w:lastRenderedPageBreak/>
        <w:t xml:space="preserve">214. </w:t>
      </w:r>
      <w:r>
        <w:t>求右图中的电流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与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的点的电位，和电压源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。</w:t>
      </w:r>
    </w:p>
    <w:p w14:paraId="12F8EEBE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F0DAD08" wp14:editId="2AB3E2AD">
            <wp:extent cx="4500000" cy="6150356"/>
            <wp:effectExtent l="0" t="0" r="0" b="0"/>
            <wp:docPr id="22" name="Picture 22" descr="第214题原图重绘；源30000.pdf；可编辑SVG：Q21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4.png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1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9F0D" w14:textId="77777777" w:rsidR="00B02EFB" w:rsidRDefault="00345397">
      <w:r>
        <w:br w:type="page"/>
      </w:r>
    </w:p>
    <w:p w14:paraId="5441A01F" w14:textId="77777777" w:rsidR="00B02EFB" w:rsidRDefault="00345397">
      <w:pPr>
        <w:keepNext/>
        <w:keepLines/>
        <w:spacing w:after="160"/>
      </w:pPr>
      <w:r>
        <w:lastRenderedPageBreak/>
        <w:t xml:space="preserve">215. </w:t>
      </w:r>
      <w:r>
        <w:t>求下图开路电压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。</w:t>
      </w:r>
    </w:p>
    <w:p w14:paraId="74A89C67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20BC75C" wp14:editId="28EBFD53">
            <wp:extent cx="5940000" cy="3061432"/>
            <wp:effectExtent l="0" t="0" r="0" b="0"/>
            <wp:docPr id="23" name="Picture 23" descr="第215题原图重绘；源30000.pdf；可编辑SVG：Q21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5.png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FEC7" w14:textId="77777777" w:rsidR="00B02EFB" w:rsidRDefault="00345397">
      <w:pPr>
        <w:keepLines/>
        <w:spacing w:after="160"/>
      </w:pPr>
      <w:r>
        <w:t xml:space="preserve">216. </w:t>
      </w:r>
    </w:p>
    <w:p w14:paraId="202EC660" w14:textId="77777777" w:rsidR="00B02EFB" w:rsidRDefault="00345397">
      <w:pPr>
        <w:keepLines/>
      </w:pPr>
      <w:r>
        <w:t xml:space="preserve">　　　　　　　　　　　　　　　　　</w:t>
      </w:r>
    </w:p>
    <w:p w14:paraId="3D7D1F8D" w14:textId="77777777" w:rsidR="00B02EFB" w:rsidRDefault="00345397">
      <w:pPr>
        <w:keepLines/>
        <w:spacing w:after="160"/>
      </w:pPr>
      <w:r>
        <w:t xml:space="preserve">217. </w:t>
      </w:r>
    </w:p>
    <w:p w14:paraId="0430336D" w14:textId="77777777" w:rsidR="00B02EFB" w:rsidRDefault="00345397">
      <w:pPr>
        <w:keepLines/>
      </w:pPr>
      <w:r>
        <w:t xml:space="preserve">　　　　　　　　　　　　　　　　　</w:t>
      </w:r>
    </w:p>
    <w:p w14:paraId="48318FD9" w14:textId="77777777" w:rsidR="00B02EFB" w:rsidRDefault="00345397">
      <w:r>
        <w:br w:type="page"/>
      </w:r>
    </w:p>
    <w:p w14:paraId="30685AF7" w14:textId="77777777" w:rsidR="00B02EFB" w:rsidRDefault="00345397">
      <w:pPr>
        <w:keepNext/>
        <w:keepLines/>
        <w:spacing w:after="160"/>
      </w:pPr>
      <w:r>
        <w:lastRenderedPageBreak/>
        <w:t xml:space="preserve">218. </w:t>
      </w:r>
      <w:r>
        <w:t>求电压</w:t>
      </w:r>
      <m:oMath>
        <m:r>
          <w:rPr>
            <w:rFonts w:ascii="Cambria Math" w:hAnsi="Cambria Math"/>
          </w:rPr>
          <m:t>U</m:t>
        </m:r>
      </m:oMath>
    </w:p>
    <w:p w14:paraId="2E76751F" w14:textId="77777777" w:rsidR="00B02EFB" w:rsidRDefault="00345397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0621805" wp14:editId="4E403A81">
            <wp:extent cx="5580000" cy="3347695"/>
            <wp:effectExtent l="0" t="0" r="0" b="0"/>
            <wp:docPr id="24" name="Picture 24" descr="第218题原图重绘；源30000.pdf；可编辑SVG：Q21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8.png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F35E" w14:textId="77777777" w:rsidR="00B02EFB" w:rsidRDefault="00345397">
      <w:r>
        <w:br w:type="page"/>
      </w:r>
    </w:p>
    <w:p w14:paraId="41C00D1A" w14:textId="77777777" w:rsidR="00B02EFB" w:rsidRDefault="00345397">
      <w:pPr>
        <w:pStyle w:val="1"/>
      </w:pPr>
      <w:bookmarkStart w:id="5" w:name="_Toc241668444"/>
      <w:r>
        <w:lastRenderedPageBreak/>
        <w:t>校注：原稿疑点与处理记录</w:t>
      </w:r>
      <w:bookmarkEnd w:id="5"/>
    </w:p>
    <w:p w14:paraId="7FC381DF" w14:textId="77777777" w:rsidR="00B02EFB" w:rsidRDefault="00345397">
      <w:pPr>
        <w:keepLines/>
        <w:spacing w:after="100"/>
      </w:pPr>
      <w:r>
        <w:t>以下均为数字化编校说明，与原题内容分开。原题的题号、符号、数值和缺项均按源页保留。</w:t>
      </w:r>
    </w:p>
    <w:p w14:paraId="0A5A49A4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153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</w:t>
      </w:r>
      <w:r>
        <w:t>“</w:t>
      </w:r>
      <w:r>
        <w:t>流入电流代数和</w:t>
      </w:r>
      <w:r>
        <w:t>”</w:t>
      </w:r>
      <w:r>
        <w:t>须按统一符号包含流出量，不能仅加实际流入量。</w:t>
      </w:r>
    </w:p>
    <w:p w14:paraId="44C7D558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159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页）：独立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数量的常用表达式默认电路连通；原题未显式说明。</w:t>
      </w:r>
    </w:p>
    <w:p w14:paraId="415076B9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167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页）：电压降正负须约定列式规则，新增答案采用电压降取正。</w:t>
      </w:r>
    </w:p>
    <w:p w14:paraId="46E7644F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168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页）：沿用第</w:t>
      </w:r>
      <m:oMath>
        <m:r>
          <w:rPr>
            <w:rFonts w:ascii="Cambria Math" w:hAnsi="Cambria Math"/>
          </w:rPr>
          <m:t>167</m:t>
        </m:r>
      </m:oMath>
      <w:r>
        <w:t>题的电压降取正约定，非脱离约定的绝对正负。</w:t>
      </w:r>
    </w:p>
    <w:p w14:paraId="36000104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169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页）：独立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数量的常用表达式默认连通图；原题未显式说明。</w:t>
      </w:r>
    </w:p>
    <w:p w14:paraId="3933D9E2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174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44</m:t>
        </m:r>
      </m:oMath>
      <w:r>
        <w:t>页）：图的虚线表示未知网络延伸，未擅自改实线接通。</w:t>
      </w:r>
    </w:p>
    <w:p w14:paraId="153A8E5E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176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45</m:t>
        </m:r>
      </m:oMath>
      <w:r>
        <w:t>页）：题干第二未知写</w:t>
      </w:r>
      <m:oMath>
        <m:r>
          <w:rPr>
            <w:rFonts w:ascii="Cambria Math" w:hAnsi="Cambria Math"/>
          </w:rPr>
          <m:t>I</m:t>
        </m:r>
      </m:oMath>
      <w:r>
        <w:t>，原图为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；忠实稿保留差异，新增答案声明按图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对应。</w:t>
      </w:r>
    </w:p>
    <w:p w14:paraId="027468C5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177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45</m:t>
        </m:r>
      </m:oMath>
      <w:r>
        <w:t>页）：题干只写电阻</w:t>
      </w:r>
      <m:oMath>
        <m:r>
          <w:rPr>
            <w:rFonts w:ascii="Cambria Math" w:hAnsi="Cambria Math"/>
          </w:rPr>
          <m:t>R</m:t>
        </m:r>
      </m:oMath>
      <w:r>
        <w:t>，图标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；缺下标导致不唯一，新增答案分条件讨论。</w:t>
      </w:r>
    </w:p>
    <w:p w14:paraId="46E3FF05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178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45</m:t>
        </m:r>
      </m:oMath>
      <w:r>
        <w:t>页）：闭合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形式与用虚拟回路求开口电压应区分。</w:t>
      </w:r>
    </w:p>
    <w:p w14:paraId="33BB382A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181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45</m:t>
        </m:r>
      </m:oMath>
      <w:r>
        <w:t>页）：原题</w:t>
      </w:r>
      <w:r>
        <w:t>“</w:t>
      </w:r>
      <w:r>
        <w:t>方程数</w:t>
      </w:r>
      <w:r>
        <w:t>”</w:t>
      </w:r>
      <w:r>
        <w:t>未写</w:t>
      </w:r>
      <w:r>
        <w:t>“</w:t>
      </w:r>
      <w:r>
        <w:t>独立</w:t>
      </w:r>
      <w:r>
        <w:t>”</w:t>
      </w:r>
      <w:r>
        <w:t>；按独立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方程数解释，重复方程不计。</w:t>
      </w:r>
    </w:p>
    <w:p w14:paraId="30666978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197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46</m:t>
        </m:r>
      </m:oMath>
      <w:r>
        <w:t>页）：电阻电压正负还须与参考电流的代数值、列式规则一致。</w:t>
      </w:r>
    </w:p>
    <w:p w14:paraId="63E8DBA3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198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46</m:t>
        </m:r>
      </m:oMath>
      <w:r>
        <w:t>页）：电动势逆绕行取正依赖按电压降列式，本册明确约定。</w:t>
      </w:r>
    </w:p>
    <w:p w14:paraId="773EDB25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201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46</m:t>
        </m:r>
      </m:oMath>
      <w:r>
        <w:t>页）：原句</w:t>
      </w:r>
      <w:r>
        <w:t>“</w:t>
      </w:r>
      <w:r>
        <w:t>可列写</w:t>
      </w:r>
      <w:r>
        <w:t>”</w:t>
      </w:r>
      <w:r>
        <w:t>可指完整独立方程组的数量，也可指能任选一定数量的独立方程，未明确</w:t>
      </w:r>
      <w:r>
        <w:t>“</w:t>
      </w:r>
      <w:r>
        <w:t>最多</w:t>
      </w:r>
      <w:r>
        <w:t>”</w:t>
      </w:r>
      <w:r>
        <w:t>或</w:t>
      </w:r>
      <w:r>
        <w:t>“</w:t>
      </w:r>
      <w:r>
        <w:t>共有</w:t>
      </w:r>
      <w:r>
        <w:t>”</w:t>
      </w:r>
      <w:r>
        <w:t>。</w:t>
      </w:r>
    </w:p>
    <w:p w14:paraId="416A1FF7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203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46</m:t>
        </m:r>
      </m:oMath>
      <w:r>
        <w:t>页）：题干未明确所求；新增解析明确假定求图中未给出的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，忠实稿不补写问句。</w:t>
      </w:r>
    </w:p>
    <w:p w14:paraId="1F591495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206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47</m:t>
        </m:r>
      </m:oMath>
      <w:r>
        <w:t>页）：图（</w:t>
      </w:r>
      <m:oMath>
        <m:r>
          <w:rPr>
            <w:rFonts w:ascii="Cambria Math" w:hAnsi="Cambria Math"/>
          </w:rPr>
          <m:t>d</m:t>
        </m:r>
      </m:oMath>
      <w:r>
        <w:t>）的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</m:oMath>
      <w:r>
        <w:t>?</w:t>
      </w:r>
      <w:r>
        <w:t>未标明所求为电流源、电阻还是整个支路的功率；忠实保留原图，新增解析另册分情况说明。</w:t>
      </w:r>
    </w:p>
    <w:p w14:paraId="37776767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209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48</m:t>
        </m:r>
      </m:oMath>
      <w:r>
        <w:t>页）：</w:t>
      </w:r>
      <m:oMath>
        <m:r>
          <w:rPr>
            <w:rFonts w:ascii="Cambria Math" w:hAnsi="Cambria Math"/>
          </w:rPr>
          <m:t>209</m:t>
        </m:r>
      </m:oMath>
      <w:r>
        <w:t>(</w:t>
      </w:r>
      <m:oMath>
        <m:r>
          <w:rPr>
            <w:rFonts w:ascii="Cambria Math" w:hAnsi="Cambria Math"/>
          </w:rPr>
          <m:t>d</m:t>
        </m:r>
      </m:oMath>
      <w:r>
        <w:t>)</w:t>
      </w:r>
      <w:r>
        <w:t>两段均标</w:t>
      </w:r>
      <m:oMath>
        <m:r>
          <w:rPr>
            <w:rFonts w:ascii="Cambria Math" w:hAnsi="Cambria Math"/>
          </w:rPr>
          <m:t>U</m:t>
        </m:r>
      </m:oMath>
      <w:r>
        <w:t>而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、总电压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，原条件矛盾；保留图和题干，新增校注明确条件化修订解。</w:t>
      </w:r>
    </w:p>
    <w:p w14:paraId="7AC6BAFF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216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51</m:t>
        </m:r>
      </m:oMath>
      <w:r>
        <w:t>页）：源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51</m:t>
        </m:r>
      </m:oMath>
      <w:r>
        <w:t>页原空编号</w:t>
      </w:r>
      <m:oMath>
        <m:r>
          <w:rPr>
            <w:rFonts w:ascii="Cambria Math" w:hAnsi="Cambria Math"/>
          </w:rPr>
          <m:t>216</m:t>
        </m:r>
      </m:oMath>
      <w:r>
        <w:t>，无题干；保留追踪。</w:t>
      </w:r>
    </w:p>
    <w:p w14:paraId="3500CE03" w14:textId="77777777" w:rsidR="00B02EFB" w:rsidRDefault="00345397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217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51</m:t>
        </m:r>
      </m:oMath>
      <w:r>
        <w:t>页）：源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51</m:t>
        </m:r>
      </m:oMath>
      <w:r>
        <w:t>页原空编号</w:t>
      </w:r>
      <m:oMath>
        <m:r>
          <w:rPr>
            <w:rFonts w:ascii="Cambria Math" w:hAnsi="Cambria Math"/>
          </w:rPr>
          <m:t>217</m:t>
        </m:r>
      </m:oMath>
      <w:r>
        <w:t>，无题干；保留追踪。</w:t>
      </w:r>
    </w:p>
    <w:sectPr w:rsidR="00B02EFB" w:rsidSect="00034616">
      <w:footerReference w:type="default" r:id="rId56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700DF" w14:textId="77777777" w:rsidR="00345397" w:rsidRDefault="00345397">
      <w:pPr>
        <w:spacing w:after="0" w:line="240" w:lineRule="auto"/>
      </w:pPr>
      <w:r>
        <w:separator/>
      </w:r>
    </w:p>
  </w:endnote>
  <w:endnote w:type="continuationSeparator" w:id="0">
    <w:p w14:paraId="2242EA67" w14:textId="77777777" w:rsidR="00345397" w:rsidRDefault="00345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8CE1" w14:textId="77777777" w:rsidR="00B02EFB" w:rsidRDefault="00345397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2954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F0C31" w14:textId="77777777" w:rsidR="00345397" w:rsidRDefault="00345397">
      <w:pPr>
        <w:spacing w:after="0" w:line="240" w:lineRule="auto"/>
      </w:pPr>
      <w:r>
        <w:separator/>
      </w:r>
    </w:p>
  </w:footnote>
  <w:footnote w:type="continuationSeparator" w:id="0">
    <w:p w14:paraId="3B862F35" w14:textId="77777777" w:rsidR="00345397" w:rsidRDefault="00345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132073">
    <w:abstractNumId w:val="8"/>
  </w:num>
  <w:num w:numId="2" w16cid:durableId="1621914450">
    <w:abstractNumId w:val="6"/>
  </w:num>
  <w:num w:numId="3" w16cid:durableId="1676305435">
    <w:abstractNumId w:val="5"/>
  </w:num>
  <w:num w:numId="4" w16cid:durableId="369688701">
    <w:abstractNumId w:val="4"/>
  </w:num>
  <w:num w:numId="5" w16cid:durableId="34895625">
    <w:abstractNumId w:val="7"/>
  </w:num>
  <w:num w:numId="6" w16cid:durableId="2140025360">
    <w:abstractNumId w:val="3"/>
  </w:num>
  <w:num w:numId="7" w16cid:durableId="2123573803">
    <w:abstractNumId w:val="2"/>
  </w:num>
  <w:num w:numId="8" w16cid:durableId="1719234555">
    <w:abstractNumId w:val="1"/>
  </w:num>
  <w:num w:numId="9" w16cid:durableId="183752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78A"/>
    <w:rsid w:val="0015074B"/>
    <w:rsid w:val="002954B0"/>
    <w:rsid w:val="0029639D"/>
    <w:rsid w:val="00326F90"/>
    <w:rsid w:val="00345397"/>
    <w:rsid w:val="00AA1D8D"/>
    <w:rsid w:val="00B02EF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0A7962"/>
  <w14:defaultImageDpi w14:val="300"/>
  <w15:docId w15:val="{CCDC62A0-312A-42C0-8E39-C87A35C7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954B0"/>
  </w:style>
  <w:style w:type="paragraph" w:styleId="TOC2">
    <w:name w:val="toc 2"/>
    <w:basedOn w:val="a1"/>
    <w:next w:val="a1"/>
    <w:autoRedefine/>
    <w:uiPriority w:val="39"/>
    <w:unhideWhenUsed/>
    <w:rsid w:val="002954B0"/>
    <w:pPr>
      <w:ind w:leftChars="200" w:left="420"/>
    </w:pPr>
  </w:style>
  <w:style w:type="character" w:styleId="aff9">
    <w:name w:val="Hyperlink"/>
    <w:basedOn w:val="a2"/>
    <w:uiPriority w:val="99"/>
    <w:unhideWhenUsed/>
    <w:rsid w:val="002954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image" Target="media/image48.sv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image" Target="media/image46.sv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2024</Words>
  <Characters>2653</Characters>
  <Application>Microsoft Office Word</Application>
  <DocSecurity>0</DocSecurity>
  <Lines>132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唐哥强化必刷3000题 第3讲 基尔霍夫定律 第152至218题 忠实数字化稿</dc:title>
  <dc:subject>30000.pdf第43—51页完整章数字化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2026-09-30T17:46:00Z</dcterms:modified>
  <cp:category/>
</cp:coreProperties>
</file>