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28F9" w14:textId="77777777" w:rsidR="00CE0EDD" w:rsidRDefault="00471003">
      <w:pPr>
        <w:pStyle w:val="aa"/>
      </w:pPr>
      <w:r>
        <w:rPr>
          <w:rFonts w:ascii="Times New Roman" w:eastAsia="SimSun" w:hAnsi="Times New Roman"/>
        </w:rPr>
        <w:t>第</w:t>
      </w:r>
      <w:r>
        <w:rPr>
          <w:rFonts w:ascii="Times New Roman" w:eastAsia="SimSun" w:hAnsi="Times New Roman"/>
        </w:rPr>
        <w:t>8</w:t>
      </w:r>
      <w:r>
        <w:rPr>
          <w:rFonts w:ascii="Times New Roman" w:eastAsia="SimSun" w:hAnsi="Times New Roman"/>
        </w:rPr>
        <w:t>讲</w:t>
      </w:r>
      <w:r>
        <w:rPr>
          <w:rFonts w:ascii="Times New Roman" w:eastAsia="SimSun" w:hAnsi="Times New Roman"/>
        </w:rPr>
        <w:t xml:space="preserve"> </w:t>
      </w:r>
      <w:r>
        <w:rPr>
          <w:rFonts w:ascii="Times New Roman" w:eastAsia="SimSun" w:hAnsi="Times New Roman"/>
        </w:rPr>
        <w:t>网孔电流法</w:t>
      </w:r>
    </w:p>
    <w:p w14:paraId="2BE89F1E" w14:textId="77777777" w:rsidR="00CE0EDD" w:rsidRDefault="00471003">
      <w:pPr>
        <w:pStyle w:val="ac"/>
      </w:pPr>
      <w:r>
        <w:t>第</w:t>
      </w:r>
      <w:r>
        <w:t>458</w:t>
      </w:r>
      <w:r>
        <w:t>至</w:t>
      </w:r>
      <w:r>
        <w:t>513</w:t>
      </w:r>
      <w:r>
        <w:t>题</w:t>
      </w:r>
      <w:r>
        <w:t xml:space="preserve"> </w:t>
      </w:r>
      <w:r>
        <w:t>完整章</w:t>
      </w:r>
      <w:r>
        <w:t xml:space="preserve"> </w:t>
      </w:r>
      <w:r>
        <w:t>忠实数字化稿</w:t>
      </w:r>
    </w:p>
    <w:p w14:paraId="162D0064" w14:textId="77777777" w:rsidR="00CE0EDD" w:rsidRDefault="00471003">
      <w:pPr>
        <w:keepLines/>
        <w:spacing w:after="100"/>
      </w:pPr>
      <w:r>
        <w:t>唐哥强化必刷</w:t>
      </w:r>
      <w:r>
        <w:t>3000</w:t>
      </w:r>
      <w:r>
        <w:t>题｜江苏专转本电子信息大类</w:t>
      </w:r>
      <w:r>
        <w:t>—</w:t>
      </w:r>
      <w:r>
        <w:t>全程直播精讲｜平台</w:t>
      </w:r>
      <w:r>
        <w:t>ID</w:t>
      </w:r>
      <w:r>
        <w:t>：讲电子的唐哥</w:t>
      </w:r>
    </w:p>
    <w:p w14:paraId="5774C289" w14:textId="77777777" w:rsidR="00CE0EDD" w:rsidRDefault="00471003">
      <w:pPr>
        <w:keepLines/>
        <w:spacing w:after="100"/>
      </w:pPr>
      <w:r>
        <w:t>抛弃幻想，面对现实，脚踏实地，努力刷题。</w:t>
      </w:r>
    </w:p>
    <w:p w14:paraId="3557E32D" w14:textId="77777777" w:rsidR="00CE0EDD" w:rsidRDefault="00471003">
      <w:pPr>
        <w:keepLines/>
        <w:spacing w:after="100"/>
      </w:pPr>
      <w:r>
        <w:t>本章保留</w:t>
      </w:r>
      <w:r>
        <w:t>56</w:t>
      </w:r>
      <w:r>
        <w:t>个原编号、填答位置、</w:t>
      </w:r>
      <w:r>
        <w:t>10</w:t>
      </w:r>
      <w:r>
        <w:t>幅原题图和原稿已有答案。新增解析另册保存，红色新增内容与黑色原稿分开。</w:t>
      </w:r>
    </w:p>
    <w:p w14:paraId="07B31449" w14:textId="77777777" w:rsidR="00CE0EDD" w:rsidRDefault="00471003">
      <w:pPr>
        <w:keepLines/>
        <w:spacing w:after="100"/>
      </w:pPr>
      <w:r>
        <w:t>目录</w:t>
      </w:r>
    </w:p>
    <w:p w14:paraId="1A33F4AF" w14:textId="1EB69682" w:rsidR="008837B7" w:rsidRDefault="00471003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87751" w:history="1">
        <w:r w:rsidR="008837B7" w:rsidRPr="008D1580">
          <w:rPr>
            <w:rStyle w:val="aff9"/>
            <w:noProof/>
          </w:rPr>
          <w:t>一、填空题</w:t>
        </w:r>
        <w:r w:rsidR="008837B7">
          <w:rPr>
            <w:noProof/>
            <w:webHidden/>
          </w:rPr>
          <w:tab/>
        </w:r>
        <w:r w:rsidR="008837B7">
          <w:rPr>
            <w:noProof/>
            <w:webHidden/>
          </w:rPr>
          <w:fldChar w:fldCharType="begin"/>
        </w:r>
        <w:r w:rsidR="008837B7">
          <w:rPr>
            <w:noProof/>
            <w:webHidden/>
          </w:rPr>
          <w:instrText xml:space="preserve"> PAGEREF _Toc241687751 \h </w:instrText>
        </w:r>
        <w:r w:rsidR="008837B7">
          <w:rPr>
            <w:noProof/>
            <w:webHidden/>
          </w:rPr>
        </w:r>
        <w:r w:rsidR="008837B7">
          <w:rPr>
            <w:noProof/>
            <w:webHidden/>
          </w:rPr>
          <w:fldChar w:fldCharType="separate"/>
        </w:r>
        <w:r w:rsidR="008837B7">
          <w:rPr>
            <w:noProof/>
            <w:webHidden/>
          </w:rPr>
          <w:t>2</w:t>
        </w:r>
        <w:r w:rsidR="008837B7">
          <w:rPr>
            <w:noProof/>
            <w:webHidden/>
          </w:rPr>
          <w:fldChar w:fldCharType="end"/>
        </w:r>
      </w:hyperlink>
    </w:p>
    <w:p w14:paraId="563EAE45" w14:textId="1189BE45" w:rsidR="008837B7" w:rsidRDefault="008837B7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7752" w:history="1">
        <w:r w:rsidRPr="008D1580">
          <w:rPr>
            <w:rStyle w:val="aff9"/>
            <w:noProof/>
          </w:rPr>
          <w:t>二、判断题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B07EF5" w14:textId="1A5688E8" w:rsidR="008837B7" w:rsidRDefault="008837B7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7753" w:history="1">
        <w:r w:rsidRPr="008D1580">
          <w:rPr>
            <w:rStyle w:val="aff9"/>
            <w:noProof/>
          </w:rPr>
          <w:t>三、计算题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035A71" w14:textId="11A9CD49" w:rsidR="008837B7" w:rsidRDefault="008837B7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7754" w:history="1">
        <w:r w:rsidRPr="008D1580">
          <w:rPr>
            <w:rStyle w:val="aff9"/>
            <w:noProof/>
          </w:rPr>
          <w:t>校注</w:t>
        </w:r>
        <w:r w:rsidRPr="008D1580">
          <w:rPr>
            <w:rStyle w:val="aff9"/>
            <w:noProof/>
          </w:rPr>
          <w:t xml:space="preserve"> </w:t>
        </w:r>
        <w:r w:rsidRPr="008D1580">
          <w:rPr>
            <w:rStyle w:val="aff9"/>
            <w:noProof/>
          </w:rPr>
          <w:t>原稿范围说明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1DED50" w14:textId="16B167F0" w:rsidR="00CE0EDD" w:rsidRDefault="00471003">
      <w:r>
        <w:fldChar w:fldCharType="end"/>
      </w:r>
    </w:p>
    <w:p w14:paraId="23260A21" w14:textId="77777777" w:rsidR="00CE0EDD" w:rsidRDefault="00471003">
      <w:r>
        <w:br w:type="page"/>
      </w:r>
    </w:p>
    <w:p w14:paraId="055F5568" w14:textId="77777777" w:rsidR="00CE0EDD" w:rsidRDefault="00471003">
      <w:pPr>
        <w:pStyle w:val="1"/>
      </w:pPr>
      <w:bookmarkStart w:id="0" w:name="_Toc241687751"/>
      <w:r>
        <w:lastRenderedPageBreak/>
        <w:t>一、填空题</w:t>
      </w:r>
      <w:bookmarkEnd w:id="0"/>
    </w:p>
    <w:p w14:paraId="355C19D9" w14:textId="77777777" w:rsidR="00CE0EDD" w:rsidRDefault="00471003">
      <w:pPr>
        <w:keepLines/>
        <w:spacing w:after="100"/>
      </w:pPr>
      <w:r>
        <w:t xml:space="preserve">458. </w:t>
      </w:r>
      <w:r>
        <w:t>在网孔分析法中，网孔电流是沿着每个</w:t>
      </w:r>
      <w:r>
        <w:t>______</w:t>
      </w:r>
      <w:r>
        <w:t>设定的未知电流。</w:t>
      </w:r>
    </w:p>
    <w:p w14:paraId="295873F9" w14:textId="77777777" w:rsidR="00CE0EDD" w:rsidRDefault="00471003">
      <w:pPr>
        <w:keepLines/>
        <w:spacing w:after="100"/>
      </w:pPr>
      <w:r>
        <w:t xml:space="preserve">459. </w:t>
      </w:r>
      <w:r>
        <w:t>网孔分析法中，对于每个网孔，根据基尔霍夫电压定律（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>）列出的方程称为</w:t>
      </w:r>
      <w:r>
        <w:t>______</w:t>
      </w:r>
      <w:r>
        <w:t>方程。</w:t>
      </w:r>
    </w:p>
    <w:p w14:paraId="4165DEA4" w14:textId="77777777" w:rsidR="00CE0EDD" w:rsidRDefault="00471003">
      <w:pPr>
        <w:keepLines/>
        <w:spacing w:after="100"/>
      </w:pPr>
      <w:r>
        <w:t xml:space="preserve">460. </w:t>
      </w:r>
      <w:r>
        <w:t>在网孔分析法中，若电路中有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个独立网孔，则可以列出</w:t>
      </w:r>
      <w:r>
        <w:t>______</w:t>
      </w:r>
      <w:r>
        <w:t>个独立的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方程。</w:t>
      </w:r>
    </w:p>
    <w:p w14:paraId="7C1B027B" w14:textId="77777777" w:rsidR="00CE0EDD" w:rsidRDefault="00471003">
      <w:pPr>
        <w:keepLines/>
        <w:spacing w:after="100"/>
      </w:pPr>
      <w:r>
        <w:t>461. ______</w:t>
      </w:r>
      <w:r>
        <w:t>电阻是网孔本身的电阻之和，恒为正。</w:t>
      </w:r>
    </w:p>
    <w:p w14:paraId="333B1EC6" w14:textId="77777777" w:rsidR="00CE0EDD" w:rsidRDefault="00471003">
      <w:pPr>
        <w:keepLines/>
        <w:spacing w:after="100"/>
      </w:pPr>
      <w:r>
        <w:t>462. ______</w:t>
      </w:r>
      <w:r>
        <w:t>电阻是网孔之间的电阻之和，根据网孔电路的方向有正有负。</w:t>
      </w:r>
    </w:p>
    <w:p w14:paraId="7E184F98" w14:textId="77777777" w:rsidR="00CE0EDD" w:rsidRDefault="00471003">
      <w:pPr>
        <w:keepLines/>
        <w:spacing w:after="100"/>
      </w:pPr>
      <w:r>
        <w:t xml:space="preserve">463. </w:t>
      </w:r>
      <w:r>
        <w:t>网孔是电路中不含</w:t>
      </w:r>
      <w:r>
        <w:t>________</w:t>
      </w:r>
      <w:r>
        <w:t>的独立闭合路径。</w:t>
      </w:r>
    </w:p>
    <w:p w14:paraId="05B266DE" w14:textId="77777777" w:rsidR="00CE0EDD" w:rsidRDefault="00471003">
      <w:pPr>
        <w:keepLines/>
        <w:spacing w:after="100"/>
      </w:pPr>
      <w:r>
        <w:t xml:space="preserve">464. </w:t>
      </w:r>
      <w:r>
        <w:t>网孔电流是一种假想的、沿网孔边界</w:t>
      </w:r>
      <w:r>
        <w:t>________</w:t>
      </w:r>
      <w:r>
        <w:t>流动的电流。</w:t>
      </w:r>
    </w:p>
    <w:p w14:paraId="282114D0" w14:textId="77777777" w:rsidR="00CE0EDD" w:rsidRDefault="00471003">
      <w:pPr>
        <w:keepLines/>
        <w:spacing w:after="100"/>
      </w:pPr>
      <w:r>
        <w:t xml:space="preserve">465. </w:t>
      </w:r>
      <w:r>
        <w:t>一个平面电路若有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条支路、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个节点，则独立网孔数为</w:t>
      </w:r>
      <w:r>
        <w:t>________</w:t>
      </w:r>
      <w:r>
        <w:t>。</w:t>
      </w:r>
    </w:p>
    <w:p w14:paraId="182831F4" w14:textId="77777777" w:rsidR="00CE0EDD" w:rsidRDefault="00471003">
      <w:pPr>
        <w:keepLines/>
        <w:spacing w:after="100"/>
      </w:pPr>
      <w:r>
        <w:t xml:space="preserve">466. </w:t>
      </w:r>
      <w:r>
        <w:t>网孔电流法适用于</w:t>
      </w:r>
      <w:r>
        <w:t>________</w:t>
      </w:r>
      <w:r>
        <w:t>电路的分析。</w:t>
      </w:r>
    </w:p>
    <w:p w14:paraId="59110E91" w14:textId="77777777" w:rsidR="00CE0EDD" w:rsidRDefault="00471003">
      <w:pPr>
        <w:keepLines/>
        <w:spacing w:after="100"/>
      </w:pPr>
      <w:r>
        <w:t xml:space="preserve">467. </w:t>
      </w:r>
      <w:r>
        <w:t>网孔电流在网孔边界支路中表现为</w:t>
      </w:r>
      <w:r>
        <w:t>________</w:t>
      </w:r>
      <w:r>
        <w:t>电流。</w:t>
      </w:r>
    </w:p>
    <w:p w14:paraId="7E68C1F7" w14:textId="77777777" w:rsidR="00CE0EDD" w:rsidRDefault="00471003">
      <w:pPr>
        <w:keepLines/>
        <w:spacing w:after="100"/>
      </w:pPr>
      <w:r>
        <w:t xml:space="preserve">468. </w:t>
      </w:r>
      <w:r>
        <w:t>列写网孔电流方程时，采用</w:t>
      </w:r>
      <w:r>
        <w:t>________</w:t>
      </w:r>
      <w:r>
        <w:t>定律（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>）作为基础。</w:t>
      </w:r>
    </w:p>
    <w:p w14:paraId="13E61326" w14:textId="77777777" w:rsidR="00CE0EDD" w:rsidRDefault="00471003">
      <w:pPr>
        <w:keepLines/>
        <w:spacing w:after="100"/>
      </w:pPr>
      <w:r>
        <w:t xml:space="preserve">469. </w:t>
      </w:r>
      <w:r>
        <w:t>自电阻是指某网孔中所有电阻之和，其值恒为</w:t>
      </w:r>
      <w:r>
        <w:t>________</w:t>
      </w:r>
      <w:r>
        <w:t>。</w:t>
      </w:r>
    </w:p>
    <w:p w14:paraId="7C795A5D" w14:textId="77777777" w:rsidR="00CE0EDD" w:rsidRDefault="00471003">
      <w:pPr>
        <w:keepLines/>
        <w:spacing w:after="100"/>
      </w:pPr>
      <w:r>
        <w:t xml:space="preserve">470. </w:t>
      </w:r>
      <w:r>
        <w:t>互电阻是两个网孔</w:t>
      </w:r>
      <w:r>
        <w:t>________</w:t>
      </w:r>
      <w:r>
        <w:t>支路上的电阻，其符号由</w:t>
      </w:r>
      <w:r>
        <w:t>________</w:t>
      </w:r>
      <w:r>
        <w:t>决定。</w:t>
      </w:r>
    </w:p>
    <w:p w14:paraId="568C9F84" w14:textId="77777777" w:rsidR="00CE0EDD" w:rsidRDefault="00471003">
      <w:pPr>
        <w:keepLines/>
        <w:spacing w:after="100"/>
      </w:pPr>
      <w:r>
        <w:t xml:space="preserve">471. </w:t>
      </w:r>
      <w:r>
        <w:t>若相邻两网孔电流方向相同，则互电阻取</w:t>
      </w:r>
      <w:r>
        <w:t>________</w:t>
      </w:r>
      <w:r>
        <w:t>号；方向相反则取</w:t>
      </w:r>
      <w:r>
        <w:t>________</w:t>
      </w:r>
      <w:r>
        <w:t>号。</w:t>
      </w:r>
    </w:p>
    <w:p w14:paraId="6BD05CFF" w14:textId="77777777" w:rsidR="00CE0EDD" w:rsidRDefault="00471003">
      <w:pPr>
        <w:keepLines/>
        <w:spacing w:after="100"/>
      </w:pPr>
      <w:r>
        <w:t xml:space="preserve">472. </w:t>
      </w:r>
      <w:r>
        <w:t>网孔方程中右侧的电压源项是该网孔内所有电压源的代数和，方向与网孔电流</w:t>
      </w:r>
      <w:r>
        <w:t>________</w:t>
      </w:r>
      <w:r>
        <w:t>时取正。</w:t>
      </w:r>
    </w:p>
    <w:p w14:paraId="338C9EDE" w14:textId="77777777" w:rsidR="00CE0EDD" w:rsidRDefault="00471003">
      <w:pPr>
        <w:keepLines/>
        <w:spacing w:after="100"/>
      </w:pPr>
      <w:r>
        <w:t xml:space="preserve">473. </w:t>
      </w:r>
      <w:r>
        <w:t>网孔电流法列写的方程组本质上是关于</w:t>
      </w:r>
      <w:r>
        <w:t>________</w:t>
      </w:r>
      <w:r>
        <w:t>的线性代数方程组。</w:t>
      </w:r>
    </w:p>
    <w:p w14:paraId="34B78AC8" w14:textId="77777777" w:rsidR="00CE0EDD" w:rsidRDefault="00471003">
      <w:pPr>
        <w:keepLines/>
        <w:spacing w:after="100"/>
      </w:pPr>
      <w:r>
        <w:t xml:space="preserve">474. </w:t>
      </w:r>
      <w:r>
        <w:t>若某支路仅有理想电流源而无并联电阻，则该支路不能直接列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>，需引入</w:t>
      </w:r>
      <w:r>
        <w:t>________</w:t>
      </w:r>
      <w:r>
        <w:t>变量或使用</w:t>
      </w:r>
      <w:r>
        <w:t>________</w:t>
      </w:r>
      <w:r>
        <w:t>法。</w:t>
      </w:r>
    </w:p>
    <w:p w14:paraId="0053F639" w14:textId="77777777" w:rsidR="00CE0EDD" w:rsidRDefault="00471003">
      <w:pPr>
        <w:keepLines/>
        <w:spacing w:after="100"/>
      </w:pPr>
      <w:r>
        <w:t xml:space="preserve">475. </w:t>
      </w:r>
      <w:r>
        <w:t>当电流源位于两个网孔之间时，可设一个</w:t>
      </w:r>
      <w:r>
        <w:t>________</w:t>
      </w:r>
      <w:r>
        <w:t>电流，并补充一个由电流源值决定的</w:t>
      </w:r>
      <w:r>
        <w:t>________</w:t>
      </w:r>
      <w:r>
        <w:t>方程。</w:t>
      </w:r>
    </w:p>
    <w:p w14:paraId="30199AD6" w14:textId="77777777" w:rsidR="00CE0EDD" w:rsidRDefault="00471003">
      <w:pPr>
        <w:keepLines/>
        <w:spacing w:after="100"/>
      </w:pPr>
      <w:r>
        <w:t xml:space="preserve">476. </w:t>
      </w:r>
      <w:r>
        <w:t>对于含有已知电流源的网孔，可直接写出该网孔的</w:t>
      </w:r>
      <w:r>
        <w:t>________</w:t>
      </w:r>
      <w:r>
        <w:t>等于电流源值。</w:t>
      </w:r>
    </w:p>
    <w:p w14:paraId="6155CB13" w14:textId="77777777" w:rsidR="00CE0EDD" w:rsidRDefault="00471003">
      <w:pPr>
        <w:keepLines/>
        <w:spacing w:after="100"/>
      </w:pPr>
      <w:r>
        <w:t xml:space="preserve">477. </w:t>
      </w:r>
      <w:r>
        <w:t>若电流源与电阻并联，可先进行</w:t>
      </w:r>
      <w:r>
        <w:t>________</w:t>
      </w:r>
      <w:r>
        <w:t>变换，再列网孔方程。</w:t>
      </w:r>
    </w:p>
    <w:p w14:paraId="335C7D22" w14:textId="77777777" w:rsidR="00CE0EDD" w:rsidRDefault="00471003">
      <w:pPr>
        <w:keepLines/>
        <w:spacing w:after="100"/>
      </w:pPr>
      <w:r>
        <w:t xml:space="preserve">478. </w:t>
      </w:r>
      <w:r>
        <w:t>含受控源的电路中，除列网孔方程外，还需增加一个描述</w:t>
      </w:r>
      <w:r>
        <w:t>________</w:t>
      </w:r>
      <w:r>
        <w:t>关系的补充方程。</w:t>
      </w:r>
    </w:p>
    <w:p w14:paraId="7E394409" w14:textId="77777777" w:rsidR="00CE0EDD" w:rsidRDefault="00471003">
      <w:pPr>
        <w:keepLines/>
        <w:spacing w:after="100"/>
      </w:pPr>
      <w:r>
        <w:t xml:space="preserve">479. </w:t>
      </w:r>
      <w:r>
        <w:t>解出网孔电流后，任一支路电流等于流经该支路的</w:t>
      </w:r>
      <w:r>
        <w:t>________</w:t>
      </w:r>
      <w:r>
        <w:t>代数和。</w:t>
      </w:r>
    </w:p>
    <w:p w14:paraId="75F4006E" w14:textId="77777777" w:rsidR="00CE0EDD" w:rsidRDefault="00471003">
      <w:pPr>
        <w:keepLines/>
        <w:spacing w:after="100"/>
      </w:pPr>
      <w:r>
        <w:t xml:space="preserve">480. </w:t>
      </w:r>
      <w:r>
        <w:t>网孔电流法可以简化电路分析，减少需列写的</w:t>
      </w:r>
      <w:r>
        <w:t>________</w:t>
      </w:r>
      <w:r>
        <w:t>数量。</w:t>
      </w:r>
    </w:p>
    <w:p w14:paraId="2CC18335" w14:textId="77777777" w:rsidR="00CE0EDD" w:rsidRDefault="00471003">
      <w:pPr>
        <w:keepLines/>
        <w:spacing w:after="100"/>
      </w:pPr>
      <w:r>
        <w:t xml:space="preserve">481. </w:t>
      </w:r>
      <w:r>
        <w:t>在求解复杂电路时，网孔电流法比直接使用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和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>________</w:t>
      </w:r>
      <w:r>
        <w:t>（更简便</w:t>
      </w:r>
      <w:r>
        <w:t>/</w:t>
      </w:r>
      <w:r>
        <w:t>更复杂）。</w:t>
      </w:r>
    </w:p>
    <w:p w14:paraId="16D35CDA" w14:textId="77777777" w:rsidR="00CE0EDD" w:rsidRDefault="00471003">
      <w:pPr>
        <w:keepLines/>
        <w:spacing w:after="100"/>
      </w:pPr>
      <w:r>
        <w:t xml:space="preserve">482. </w:t>
      </w:r>
      <w:r>
        <w:t>网孔电流法特别适用于支路中含有多个</w:t>
      </w:r>
      <w:r>
        <w:t>________</w:t>
      </w:r>
      <w:r>
        <w:t>源的电路。</w:t>
      </w:r>
    </w:p>
    <w:p w14:paraId="459DCD72" w14:textId="77777777" w:rsidR="00CE0EDD" w:rsidRDefault="00471003">
      <w:pPr>
        <w:pStyle w:val="1"/>
        <w:pageBreakBefore/>
      </w:pPr>
      <w:bookmarkStart w:id="1" w:name="_Toc241687752"/>
      <w:r>
        <w:lastRenderedPageBreak/>
        <w:t>二、判断题</w:t>
      </w:r>
      <w:bookmarkEnd w:id="1"/>
    </w:p>
    <w:p w14:paraId="51DF555F" w14:textId="77777777" w:rsidR="00CE0EDD" w:rsidRDefault="00471003">
      <w:pPr>
        <w:keepLines/>
        <w:spacing w:after="100"/>
      </w:pPr>
      <w:r>
        <w:t xml:space="preserve">483. </w:t>
      </w:r>
      <w:r>
        <w:t>（</w:t>
      </w:r>
      <w:r>
        <w:t xml:space="preserve">    </w:t>
      </w:r>
      <w:r>
        <w:t>）网孔分析法适用于非平面电路。</w:t>
      </w:r>
    </w:p>
    <w:p w14:paraId="7FDAF7DF" w14:textId="77777777" w:rsidR="00CE0EDD" w:rsidRDefault="00471003">
      <w:pPr>
        <w:keepLines/>
        <w:spacing w:after="100"/>
      </w:pPr>
      <w:r>
        <w:t xml:space="preserve">484. </w:t>
      </w:r>
      <w:r>
        <w:t>（</w:t>
      </w:r>
      <w:r>
        <w:t xml:space="preserve">    </w:t>
      </w:r>
      <w:r>
        <w:t>）网孔电流彼此之间是相互独立的，因此它们不能通过其他网孔电流来表示。</w:t>
      </w:r>
    </w:p>
    <w:p w14:paraId="0E642877" w14:textId="77777777" w:rsidR="00CE0EDD" w:rsidRDefault="00471003">
      <w:pPr>
        <w:keepLines/>
        <w:spacing w:after="100"/>
      </w:pPr>
      <w:r>
        <w:t xml:space="preserve">485. </w:t>
      </w:r>
      <w:r>
        <w:t>（</w:t>
      </w:r>
      <w:r>
        <w:t xml:space="preserve">    </w:t>
      </w:r>
      <w:r>
        <w:t>）网孔是任意闭合路径，只要不重复经过同一支路即可。</w:t>
      </w:r>
    </w:p>
    <w:p w14:paraId="337119D9" w14:textId="77777777" w:rsidR="00CE0EDD" w:rsidRDefault="00471003">
      <w:pPr>
        <w:keepLines/>
        <w:spacing w:after="100"/>
      </w:pPr>
      <w:r>
        <w:t xml:space="preserve">486. </w:t>
      </w:r>
      <w:r>
        <w:t>（</w:t>
      </w:r>
      <w:r>
        <w:t xml:space="preserve">    </w:t>
      </w:r>
      <w:r>
        <w:t>）网孔电流是真实存在的物理电流。</w:t>
      </w:r>
    </w:p>
    <w:p w14:paraId="14F971A7" w14:textId="77777777" w:rsidR="00CE0EDD" w:rsidRDefault="00471003">
      <w:pPr>
        <w:keepLines/>
        <w:spacing w:after="100"/>
      </w:pPr>
      <w:r>
        <w:t xml:space="preserve">487. </w:t>
      </w:r>
      <w:r>
        <w:t>（</w:t>
      </w:r>
      <w:r>
        <w:t xml:space="preserve">    </w:t>
      </w:r>
      <w:r>
        <w:t>）网孔电流法只能用于直流电路。</w:t>
      </w:r>
    </w:p>
    <w:p w14:paraId="4089C2A6" w14:textId="77777777" w:rsidR="00CE0EDD" w:rsidRDefault="00471003">
      <w:pPr>
        <w:keepLines/>
        <w:spacing w:after="100"/>
      </w:pPr>
      <w:r>
        <w:t xml:space="preserve">488. </w:t>
      </w:r>
      <w:r>
        <w:t>（</w:t>
      </w:r>
      <w:r>
        <w:t xml:space="preserve">    </w:t>
      </w:r>
      <w:r>
        <w:t>）一个电路的独立网孔数等于其平面图中的</w:t>
      </w:r>
      <w:r>
        <w:t>“</w:t>
      </w:r>
      <w:r>
        <w:t>孔</w:t>
      </w:r>
      <w:r>
        <w:t>”</w:t>
      </w:r>
      <w:r>
        <w:t>数。</w:t>
      </w:r>
    </w:p>
    <w:p w14:paraId="7FFD2FDF" w14:textId="77777777" w:rsidR="00CE0EDD" w:rsidRDefault="00471003">
      <w:pPr>
        <w:keepLines/>
        <w:spacing w:after="100"/>
      </w:pPr>
      <w:r>
        <w:t xml:space="preserve">489. </w:t>
      </w:r>
      <w:r>
        <w:t>（</w:t>
      </w:r>
      <w:r>
        <w:t xml:space="preserve">    </w:t>
      </w:r>
      <w:r>
        <w:t>）网孔电流法适用于非平面电路。</w:t>
      </w:r>
    </w:p>
    <w:p w14:paraId="2F22687C" w14:textId="77777777" w:rsidR="00CE0EDD" w:rsidRDefault="00471003">
      <w:pPr>
        <w:keepLines/>
        <w:spacing w:after="100"/>
      </w:pPr>
      <w:r>
        <w:t xml:space="preserve">490. </w:t>
      </w:r>
      <w:r>
        <w:t>（</w:t>
      </w:r>
      <w:r>
        <w:t xml:space="preserve">    </w:t>
      </w:r>
      <w:r>
        <w:t>）列网孔方程时使用的是基尔霍夫电流定律（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>）。</w:t>
      </w:r>
    </w:p>
    <w:p w14:paraId="560F3B3B" w14:textId="77777777" w:rsidR="00CE0EDD" w:rsidRDefault="00471003">
      <w:pPr>
        <w:keepLines/>
        <w:spacing w:after="100"/>
      </w:pPr>
      <w:r>
        <w:t xml:space="preserve">491. </w:t>
      </w:r>
      <w:r>
        <w:t>（</w:t>
      </w:r>
      <w:r>
        <w:t xml:space="preserve">    </w:t>
      </w:r>
      <w:r>
        <w:t>）自电阻总是正值。</w:t>
      </w:r>
    </w:p>
    <w:p w14:paraId="21602CA3" w14:textId="77777777" w:rsidR="00CE0EDD" w:rsidRDefault="00471003">
      <w:pPr>
        <w:keepLines/>
        <w:spacing w:after="100"/>
      </w:pPr>
      <w:r>
        <w:t xml:space="preserve">492. </w:t>
      </w:r>
      <w:r>
        <w:t>（</w:t>
      </w:r>
      <w:r>
        <w:t xml:space="preserve">    </w:t>
      </w:r>
      <w:r>
        <w:t>）互电阻的符号取决于电流源的方向。</w:t>
      </w:r>
    </w:p>
    <w:p w14:paraId="019D39C4" w14:textId="77777777" w:rsidR="00CE0EDD" w:rsidRDefault="00471003">
      <w:pPr>
        <w:keepLines/>
        <w:spacing w:after="100"/>
      </w:pPr>
      <w:r>
        <w:t xml:space="preserve">493. </w:t>
      </w:r>
      <w:r>
        <w:t>（</w:t>
      </w:r>
      <w:r>
        <w:t xml:space="preserve">    </w:t>
      </w:r>
      <w:r>
        <w:t>）若两个网孔电流在公共支路上方向相反，互电阻取负号。</w:t>
      </w:r>
    </w:p>
    <w:p w14:paraId="07BDD1CC" w14:textId="77777777" w:rsidR="00CE0EDD" w:rsidRDefault="00471003">
      <w:pPr>
        <w:keepLines/>
        <w:spacing w:after="100"/>
      </w:pPr>
      <w:r>
        <w:t xml:space="preserve">494. </w:t>
      </w:r>
      <w:r>
        <w:t>（</w:t>
      </w:r>
      <w:r>
        <w:t xml:space="preserve">    </w:t>
      </w:r>
      <w:r>
        <w:t>）网孔方程右侧的电压源项应取其绝对值。</w:t>
      </w:r>
    </w:p>
    <w:p w14:paraId="18263E6D" w14:textId="77777777" w:rsidR="00CE0EDD" w:rsidRDefault="00471003">
      <w:pPr>
        <w:keepLines/>
        <w:spacing w:after="100"/>
      </w:pPr>
      <w:r>
        <w:t xml:space="preserve">495. </w:t>
      </w:r>
      <w:r>
        <w:t>（</w:t>
      </w:r>
      <w:r>
        <w:t xml:space="preserve">    </w:t>
      </w:r>
      <w:r>
        <w:t>）网孔电流方程组的系数矩阵是对称的（当无受控源时）。</w:t>
      </w:r>
    </w:p>
    <w:p w14:paraId="0E35AD3C" w14:textId="77777777" w:rsidR="00CE0EDD" w:rsidRDefault="00471003">
      <w:pPr>
        <w:keepLines/>
        <w:spacing w:after="100"/>
      </w:pPr>
      <w:r>
        <w:t xml:space="preserve">496. </w:t>
      </w:r>
      <w:r>
        <w:t>（</w:t>
      </w:r>
      <w:r>
        <w:t xml:space="preserve">    </w:t>
      </w:r>
      <w:r>
        <w:t>）理想电流源所在支路可以直接列写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方程。</w:t>
      </w:r>
    </w:p>
    <w:p w14:paraId="3C439985" w14:textId="77777777" w:rsidR="00CE0EDD" w:rsidRDefault="00471003">
      <w:pPr>
        <w:keepLines/>
        <w:spacing w:after="100"/>
      </w:pPr>
      <w:r>
        <w:t xml:space="preserve">497. </w:t>
      </w:r>
      <w:r>
        <w:t>（</w:t>
      </w:r>
      <w:r>
        <w:t xml:space="preserve">    </w:t>
      </w:r>
      <w:r>
        <w:t>）当电流源位于单一网孔时，该网孔电流等于电流源电流。</w:t>
      </w:r>
    </w:p>
    <w:p w14:paraId="086566CA" w14:textId="77777777" w:rsidR="00CE0EDD" w:rsidRDefault="00471003">
      <w:pPr>
        <w:keepLines/>
        <w:spacing w:after="100"/>
      </w:pPr>
      <w:r>
        <w:t xml:space="preserve">498. </w:t>
      </w:r>
      <w:r>
        <w:t>（</w:t>
      </w:r>
      <w:r>
        <w:t xml:space="preserve">    </w:t>
      </w:r>
      <w:r>
        <w:t>）电流源与电阻并联时，必须先进行电源等效变换才能列网孔方程。</w:t>
      </w:r>
    </w:p>
    <w:p w14:paraId="3524F88C" w14:textId="77777777" w:rsidR="00CE0EDD" w:rsidRDefault="00471003">
      <w:pPr>
        <w:keepLines/>
        <w:spacing w:after="100"/>
      </w:pPr>
      <w:r>
        <w:t xml:space="preserve">499. </w:t>
      </w:r>
      <w:r>
        <w:t>（</w:t>
      </w:r>
      <w:r>
        <w:t xml:space="preserve">    </w:t>
      </w:r>
      <w:r>
        <w:t>）对于跨接在两个网孔之间的电流源，需引入一个额外的回路电流变量。</w:t>
      </w:r>
    </w:p>
    <w:p w14:paraId="665FF04B" w14:textId="77777777" w:rsidR="00CE0EDD" w:rsidRDefault="00471003">
      <w:pPr>
        <w:keepLines/>
        <w:spacing w:after="100"/>
      </w:pPr>
      <w:r>
        <w:t xml:space="preserve">500. </w:t>
      </w:r>
      <w:r>
        <w:t>（</w:t>
      </w:r>
      <w:r>
        <w:t xml:space="preserve">    </w:t>
      </w:r>
      <w:r>
        <w:t>）含受控源的电路无法使用网孔电流法分析。</w:t>
      </w:r>
    </w:p>
    <w:p w14:paraId="09925A7F" w14:textId="77777777" w:rsidR="00CE0EDD" w:rsidRDefault="00471003">
      <w:pPr>
        <w:keepLines/>
        <w:spacing w:after="100"/>
      </w:pPr>
      <w:r>
        <w:t xml:space="preserve">501. </w:t>
      </w:r>
      <w:r>
        <w:t>（</w:t>
      </w:r>
      <w:r>
        <w:t xml:space="preserve">    </w:t>
      </w:r>
      <w:r>
        <w:t>）支路电流可通过网孔电流的线性组合求得。</w:t>
      </w:r>
    </w:p>
    <w:p w14:paraId="4EA6672B" w14:textId="77777777" w:rsidR="00CE0EDD" w:rsidRDefault="00471003">
      <w:pPr>
        <w:keepLines/>
        <w:spacing w:after="100"/>
      </w:pPr>
      <w:r>
        <w:t xml:space="preserve">502. </w:t>
      </w:r>
      <w:r>
        <w:t>（</w:t>
      </w:r>
      <w:r>
        <w:t xml:space="preserve">    </w:t>
      </w:r>
      <w:r>
        <w:t>）网孔电流法可以完全替代节点电压法。</w:t>
      </w:r>
    </w:p>
    <w:p w14:paraId="60D0BCD4" w14:textId="77777777" w:rsidR="00CE0EDD" w:rsidRDefault="00471003">
      <w:pPr>
        <w:keepLines/>
        <w:spacing w:after="100"/>
      </w:pPr>
      <w:r>
        <w:t xml:space="preserve">503. </w:t>
      </w:r>
      <w:r>
        <w:t>（</w:t>
      </w:r>
      <w:r>
        <w:t xml:space="preserve">    </w:t>
      </w:r>
      <w:r>
        <w:t>）网孔电流法减少了未知数个数，提高了求解效率。</w:t>
      </w:r>
    </w:p>
    <w:p w14:paraId="42E8F38C" w14:textId="77777777" w:rsidR="00CE0EDD" w:rsidRDefault="00471003">
      <w:pPr>
        <w:keepLines/>
        <w:spacing w:after="100"/>
      </w:pPr>
      <w:r>
        <w:t xml:space="preserve">504. </w:t>
      </w:r>
      <w:r>
        <w:t>（</w:t>
      </w:r>
      <w:r>
        <w:t xml:space="preserve">    </w:t>
      </w:r>
      <w:r>
        <w:t>）解出网孔电流后，无法求解电路中任意两点间的电压。</w:t>
      </w:r>
    </w:p>
    <w:p w14:paraId="7DD4163A" w14:textId="77777777" w:rsidR="00CE0EDD" w:rsidRDefault="00471003">
      <w:pPr>
        <w:pStyle w:val="1"/>
        <w:pageBreakBefore/>
      </w:pPr>
      <w:bookmarkStart w:id="2" w:name="_Toc241687753"/>
      <w:r>
        <w:lastRenderedPageBreak/>
        <w:t>三、计算题</w:t>
      </w:r>
      <w:bookmarkEnd w:id="2"/>
    </w:p>
    <w:p w14:paraId="4C659D24" w14:textId="77777777" w:rsidR="00CE0EDD" w:rsidRDefault="00471003">
      <w:pPr>
        <w:keepNext/>
        <w:keepLines/>
        <w:spacing w:after="100"/>
      </w:pPr>
      <w:r>
        <w:t xml:space="preserve">505. </w:t>
      </w:r>
      <w:r>
        <w:t>用网孔电流法求电流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</w:p>
    <w:p w14:paraId="714A4178" w14:textId="77777777" w:rsidR="00CE0EDD" w:rsidRDefault="00471003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DBE99F5" wp14:editId="04251B0F">
            <wp:extent cx="5220000" cy="3994991"/>
            <wp:effectExtent l="0" t="0" r="0" b="0"/>
            <wp:docPr id="1" name="Picture 1" descr="第505题原图重绘；源30000.pdf；可编辑SVG：Q505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05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9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9F2A" w14:textId="77777777" w:rsidR="00CE0EDD" w:rsidRDefault="00471003">
      <w:pPr>
        <w:keepNext/>
        <w:keepLines/>
        <w:pageBreakBefore/>
        <w:spacing w:after="100"/>
      </w:pPr>
      <w:r>
        <w:lastRenderedPageBreak/>
        <w:t xml:space="preserve">506. </w:t>
      </w:r>
      <w:r>
        <w:t>用网孔电流法求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</w:p>
    <w:p w14:paraId="53ECF0CA" w14:textId="77777777" w:rsidR="00CE0EDD" w:rsidRDefault="00471003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E8BB3C4" wp14:editId="707C2B36">
            <wp:extent cx="5580000" cy="3957198"/>
            <wp:effectExtent l="0" t="0" r="0" b="0"/>
            <wp:docPr id="2" name="Picture 2" descr="第506题原图重绘；源30000.pdf；可编辑SVG：Q506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06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49C1" w14:textId="77777777" w:rsidR="00CE0EDD" w:rsidRDefault="00471003">
      <w:pPr>
        <w:keepNext/>
        <w:keepLines/>
        <w:pageBreakBefore/>
        <w:spacing w:after="100"/>
      </w:pPr>
      <w:r>
        <w:lastRenderedPageBreak/>
        <w:t xml:space="preserve">507. </w:t>
      </w:r>
      <w:r>
        <w:t>用网孔电流法求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=-0.2</m:t>
        </m:r>
        <m:r>
          <m:rPr>
            <m:sty m:val="p"/>
          </m:rPr>
          <w:rPr>
            <w:rFonts w:ascii="Cambria Math" w:hAnsi="Cambria Math"/>
          </w:rPr>
          <m:t>(A)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=0.2</m:t>
        </m:r>
        <m:r>
          <m:rPr>
            <m:sty m:val="p"/>
          </m:rPr>
          <w:rPr>
            <w:rFonts w:ascii="Cambria Math" w:hAnsi="Cambria Math"/>
          </w:rPr>
          <m:t>(A)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=-0.4</m:t>
        </m:r>
        <m:r>
          <m:rPr>
            <m:sty m:val="p"/>
          </m:rPr>
          <w:rPr>
            <w:rFonts w:ascii="Cambria Math" w:hAnsi="Cambria Math"/>
          </w:rPr>
          <m:t>(A)</m:t>
        </m:r>
        <m:r>
          <w:rPr>
            <w:rFonts w:ascii="Cambria Math" w:hAnsi="Cambria Math"/>
          </w:rPr>
          <m:t>)</m:t>
        </m:r>
      </m:oMath>
    </w:p>
    <w:p w14:paraId="41C038D2" w14:textId="77777777" w:rsidR="00CE0EDD" w:rsidRDefault="00471003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6929B9E" wp14:editId="2168F6E9">
            <wp:extent cx="5940000" cy="3707546"/>
            <wp:effectExtent l="0" t="0" r="0" b="0"/>
            <wp:docPr id="3" name="Picture 3" descr="第507题原图重绘；源30000.pdf；可编辑SVG：Q507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07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0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A39D" w14:textId="77777777" w:rsidR="00CE0EDD" w:rsidRDefault="00471003">
      <w:pPr>
        <w:keepNext/>
        <w:keepLines/>
        <w:pageBreakBefore/>
        <w:spacing w:after="100"/>
      </w:pPr>
      <w:r>
        <w:lastRenderedPageBreak/>
        <w:t xml:space="preserve">508. </w:t>
      </w:r>
      <w:r>
        <w:t>用网孔电流法求电路中的电压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</w:p>
    <w:p w14:paraId="5EA170E9" w14:textId="77777777" w:rsidR="00CE0EDD" w:rsidRDefault="00471003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2D4FB72" wp14:editId="4FBF2419">
            <wp:extent cx="5940000" cy="4897681"/>
            <wp:effectExtent l="0" t="0" r="0" b="0"/>
            <wp:docPr id="4" name="Picture 4" descr="第508题原图重绘；源30000.pdf；可编辑SVG：Q508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08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9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814B" w14:textId="77777777" w:rsidR="00CE0EDD" w:rsidRDefault="00471003">
      <w:pPr>
        <w:keepNext/>
        <w:keepLines/>
        <w:pageBreakBefore/>
        <w:spacing w:after="100"/>
      </w:pPr>
      <w:r>
        <w:lastRenderedPageBreak/>
        <w:t xml:space="preserve">509. </w:t>
      </w:r>
      <w:r>
        <w:t>用网孔电流法列网孔方程即可。（电流源在网孔中间）</w:t>
      </w:r>
    </w:p>
    <w:p w14:paraId="20EE149B" w14:textId="77777777" w:rsidR="00CE0EDD" w:rsidRDefault="00471003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2D8AB32" wp14:editId="7D2C8E61">
            <wp:extent cx="5220000" cy="4048319"/>
            <wp:effectExtent l="0" t="0" r="0" b="0"/>
            <wp:docPr id="5" name="Picture 5" descr="第509题原图重绘；源30000.pdf；可编辑SVG：Q509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09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4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499C" w14:textId="77777777" w:rsidR="00CE0EDD" w:rsidRDefault="00471003">
      <w:pPr>
        <w:keepNext/>
        <w:keepLines/>
        <w:pageBreakBefore/>
        <w:spacing w:after="100"/>
      </w:pPr>
      <w:r>
        <w:lastRenderedPageBreak/>
        <w:t xml:space="preserve">510. </w:t>
      </w:r>
      <w:r>
        <w:t>已知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</m:t>
        </m:r>
        <m:r>
          <m:rPr>
            <m:sty m:val="p"/>
          </m:rPr>
          <w:rPr>
            <w:rFonts w:ascii="Cambria Math" w:hAnsi="Cambria Math"/>
          </w:rPr>
          <m:t xml:space="preserve"> 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 xml:space="preserve"> 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=20</m:t>
        </m:r>
        <m:r>
          <m:rPr>
            <m:sty m:val="p"/>
          </m:rPr>
          <w:rPr>
            <w:rFonts w:ascii="Cambria Math" w:hAnsi="Cambria Math"/>
          </w:rPr>
          <m:t xml:space="preserve"> 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 xml:space="preserve"> 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 xml:space="preserve"> Ω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=15</m:t>
        </m:r>
        <m:r>
          <m:rPr>
            <m:sty m:val="p"/>
          </m:rPr>
          <w:rPr>
            <w:rFonts w:ascii="Cambria Math" w:hAnsi="Cambria Math"/>
          </w:rPr>
          <m:t xml:space="preserve"> V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=20</m:t>
        </m:r>
        <m:r>
          <m:rPr>
            <m:sty m:val="p"/>
          </m:rPr>
          <w:rPr>
            <w:rFonts w:ascii="Cambria Math" w:hAnsi="Cambria Math"/>
          </w:rPr>
          <m:t xml:space="preserve"> V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 xml:space="preserve"> A</m:t>
        </m:r>
      </m:oMath>
      <w:r>
        <w:t>。用网孔电流法求流过电阻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</w:t>
      </w:r>
      <w:r>
        <w:t>的电流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>。</w:t>
      </w:r>
    </w:p>
    <w:p w14:paraId="5BA9D490" w14:textId="77777777" w:rsidR="00CE0EDD" w:rsidRDefault="00471003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15F0AC3" wp14:editId="262CA77E">
            <wp:extent cx="5940000" cy="4897681"/>
            <wp:effectExtent l="0" t="0" r="0" b="0"/>
            <wp:docPr id="6" name="Picture 6" descr="第510题原图重绘；源30000.pdf；可编辑SVG：Q510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10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9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91EC" w14:textId="77777777" w:rsidR="00CE0EDD" w:rsidRDefault="00471003">
      <w:pPr>
        <w:keepNext/>
        <w:keepLines/>
        <w:pageBreakBefore/>
        <w:spacing w:after="100"/>
      </w:pPr>
      <w:r>
        <w:lastRenderedPageBreak/>
        <w:t xml:space="preserve">511. </w:t>
      </w:r>
      <w:r>
        <w:t>用网孔电流法列写网孔方程即可，无需求解。（含受控源）</w:t>
      </w:r>
    </w:p>
    <w:p w14:paraId="1D86DD02" w14:textId="77777777" w:rsidR="00CE0EDD" w:rsidRDefault="00471003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A225FA6" wp14:editId="33BC12BC">
            <wp:extent cx="5580000" cy="4819645"/>
            <wp:effectExtent l="0" t="0" r="0" b="0"/>
            <wp:docPr id="7" name="Picture 7" descr="第511题原图重绘；源30000.pdf；可编辑SVG：Q51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11.pn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1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5A23" w14:textId="77777777" w:rsidR="00CE0EDD" w:rsidRDefault="00471003">
      <w:pPr>
        <w:keepNext/>
        <w:keepLines/>
        <w:pageBreakBefore/>
        <w:spacing w:after="100"/>
      </w:pPr>
      <w:r>
        <w:lastRenderedPageBreak/>
        <w:t xml:space="preserve">512. </w:t>
      </w:r>
      <w:r>
        <w:t>用网孔电流法求电压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</w:p>
    <w:p w14:paraId="0263C457" w14:textId="77777777" w:rsidR="00CE0EDD" w:rsidRDefault="00471003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1278F50" wp14:editId="75B1C1CE">
            <wp:extent cx="5760000" cy="4921905"/>
            <wp:effectExtent l="0" t="0" r="0" b="0"/>
            <wp:docPr id="8" name="Picture 8" descr="第512题原图重绘；源30000.pdf；可编辑SVG：Q51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12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E5FE" w14:textId="77777777" w:rsidR="00CE0EDD" w:rsidRDefault="00471003">
      <w:pPr>
        <w:keepNext/>
        <w:keepLines/>
        <w:pageBreakBefore/>
        <w:spacing w:after="100"/>
      </w:pPr>
      <w:r>
        <w:lastRenderedPageBreak/>
        <w:t xml:space="preserve">513. </w:t>
      </w:r>
      <w:r>
        <w:t>所示，利用网孔电流法求电路中各电源（包括受控源）的功率。</w:t>
      </w:r>
    </w:p>
    <w:p w14:paraId="07D71772" w14:textId="77777777" w:rsidR="00CE0EDD" w:rsidRDefault="00471003">
      <w:pPr>
        <w:keepNext/>
        <w:keepLines/>
        <w:spacing w:after="100"/>
      </w:pPr>
      <w:r>
        <w:rPr>
          <w:color w:val="666666"/>
        </w:rPr>
        <w:t>原左图</w:t>
      </w:r>
    </w:p>
    <w:p w14:paraId="61AB368C" w14:textId="77777777" w:rsidR="00CE0EDD" w:rsidRDefault="00471003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F65028F" wp14:editId="211FF235">
            <wp:extent cx="5940000" cy="3300677"/>
            <wp:effectExtent l="0" t="0" r="0" b="0"/>
            <wp:docPr id="9" name="Picture 9" descr="第513题原图重绘；源30000.pdf；可编辑SVG：Q513_left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13_left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734D" w14:textId="77777777" w:rsidR="00CE0EDD" w:rsidRDefault="00471003">
      <w:pPr>
        <w:keepNext/>
        <w:keepLines/>
        <w:pageBreakBefore/>
        <w:spacing w:after="100"/>
      </w:pPr>
      <w:r>
        <w:rPr>
          <w:color w:val="666666"/>
        </w:rPr>
        <w:lastRenderedPageBreak/>
        <w:t>原右图</w:t>
      </w:r>
    </w:p>
    <w:p w14:paraId="5C4C0DAA" w14:textId="77777777" w:rsidR="00CE0EDD" w:rsidRDefault="00471003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19B8EF4" wp14:editId="27C80D38">
            <wp:extent cx="5940000" cy="4455762"/>
            <wp:effectExtent l="0" t="0" r="0" b="0"/>
            <wp:docPr id="10" name="Picture 10" descr="第513题原图重绘；源30000.pdf；可编辑SVG：Q513_right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13_right.png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118B" w14:textId="77777777" w:rsidR="00CE0EDD" w:rsidRDefault="00471003">
      <w:pPr>
        <w:pStyle w:val="1"/>
        <w:pageBreakBefore/>
      </w:pPr>
      <w:bookmarkStart w:id="3" w:name="_Toc241687754"/>
      <w:r>
        <w:lastRenderedPageBreak/>
        <w:t>校注</w:t>
      </w:r>
      <w:r>
        <w:t xml:space="preserve"> </w:t>
      </w:r>
      <w:r>
        <w:t>原稿范围说明</w:t>
      </w:r>
      <w:bookmarkEnd w:id="3"/>
    </w:p>
    <w:p w14:paraId="796EE11A" w14:textId="77777777" w:rsidR="00CE0EDD" w:rsidRDefault="00471003">
      <w:pPr>
        <w:keepLines/>
        <w:spacing w:after="100"/>
      </w:pPr>
      <w:r>
        <w:t>本章保留第</w:t>
      </w:r>
      <w:r>
        <w:t>458</w:t>
      </w:r>
      <w:r>
        <w:t>至</w:t>
      </w:r>
      <w:r>
        <w:t>513</w:t>
      </w:r>
      <w:r>
        <w:t>题、原题号顺序及全部填答位置。第</w:t>
      </w:r>
      <w:r>
        <w:t>507</w:t>
      </w:r>
      <w:r>
        <w:t>题原有括号答案随题干保留一次；第</w:t>
      </w:r>
      <w:r>
        <w:t>513</w:t>
      </w:r>
      <w:r>
        <w:t>题原有左、右两幅电路均予保留。原文条件的讨论见独立解析册及校注记录。</w:t>
      </w:r>
    </w:p>
    <w:sectPr w:rsidR="00CE0EDD" w:rsidSect="00034616">
      <w:footerReference w:type="default" r:id="rId28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EE7A4" w14:textId="77777777" w:rsidR="00471003" w:rsidRDefault="00471003">
      <w:pPr>
        <w:spacing w:after="0" w:line="240" w:lineRule="auto"/>
      </w:pPr>
      <w:r>
        <w:separator/>
      </w:r>
    </w:p>
  </w:endnote>
  <w:endnote w:type="continuationSeparator" w:id="0">
    <w:p w14:paraId="37DB1E4C" w14:textId="77777777" w:rsidR="00471003" w:rsidRDefault="00471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CD624" w14:textId="77777777" w:rsidR="00CE0EDD" w:rsidRDefault="00471003">
    <w:pPr>
      <w:pStyle w:val="a7"/>
      <w:jc w:val="center"/>
    </w:pPr>
    <w:r>
      <w:rPr>
        <w:sz w:val="16"/>
      </w:rPr>
      <w:t>抛弃幻想，面对现实，脚踏实地，努力刷题。</w:t>
    </w:r>
    <w:r>
      <w:rPr>
        <w:sz w:val="16"/>
      </w:rPr>
      <w:t xml:space="preserve">    </w:t>
    </w:r>
    <w:r>
      <w:fldChar w:fldCharType="begin"/>
    </w:r>
    <w:r>
      <w:instrText>PAGE</w:instrText>
    </w:r>
    <w:r>
      <w:fldChar w:fldCharType="separate"/>
    </w:r>
    <w:r w:rsidR="008837B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E656F" w14:textId="77777777" w:rsidR="00471003" w:rsidRDefault="00471003">
      <w:pPr>
        <w:spacing w:after="0" w:line="240" w:lineRule="auto"/>
      </w:pPr>
      <w:r>
        <w:separator/>
      </w:r>
    </w:p>
  </w:footnote>
  <w:footnote w:type="continuationSeparator" w:id="0">
    <w:p w14:paraId="7F57EE5B" w14:textId="77777777" w:rsidR="00471003" w:rsidRDefault="00471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157321">
    <w:abstractNumId w:val="8"/>
  </w:num>
  <w:num w:numId="2" w16cid:durableId="123429091">
    <w:abstractNumId w:val="6"/>
  </w:num>
  <w:num w:numId="3" w16cid:durableId="1014187470">
    <w:abstractNumId w:val="5"/>
  </w:num>
  <w:num w:numId="4" w16cid:durableId="441610711">
    <w:abstractNumId w:val="4"/>
  </w:num>
  <w:num w:numId="5" w16cid:durableId="319891768">
    <w:abstractNumId w:val="7"/>
  </w:num>
  <w:num w:numId="6" w16cid:durableId="1688871121">
    <w:abstractNumId w:val="3"/>
  </w:num>
  <w:num w:numId="7" w16cid:durableId="2015837921">
    <w:abstractNumId w:val="2"/>
  </w:num>
  <w:num w:numId="8" w16cid:durableId="271941150">
    <w:abstractNumId w:val="1"/>
  </w:num>
  <w:num w:numId="9" w16cid:durableId="191381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003"/>
    <w:rsid w:val="008837B7"/>
    <w:rsid w:val="00AA1D8D"/>
    <w:rsid w:val="00B47730"/>
    <w:rsid w:val="00CB0664"/>
    <w:rsid w:val="00CE0EDD"/>
    <w:rsid w:val="00F834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3B2C75"/>
  <w14:defaultImageDpi w14:val="300"/>
  <w15:docId w15:val="{50B129CF-CDAB-4F25-ADDE-B93B12A3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12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8837B7"/>
  </w:style>
  <w:style w:type="character" w:styleId="aff9">
    <w:name w:val="Hyperlink"/>
    <w:basedOn w:val="a2"/>
    <w:uiPriority w:val="99"/>
    <w:unhideWhenUsed/>
    <w:rsid w:val="008837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1222</Words>
  <Characters>1565</Characters>
  <Application>Microsoft Office Word</Application>
  <DocSecurity>0</DocSecurity>
  <Lines>65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第8讲 网孔电流法 忠实数字化稿</dc:title>
  <dc:subject>唐哥强化必刷3000题 原458至513题</dc:subject>
  <dc:creator>原资料：唐哥速递教育团队；数字化编校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2026-09-30T23:08:00Z</dcterms:modified>
  <cp:category/>
</cp:coreProperties>
</file>