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00"/>
        <w:rPr/>
      </w:pPr>
      <w:r w:rsidDel="00000000" w:rsidR="00000000" w:rsidRPr="00000000">
        <w:rPr>
          <w:rtl w:val="0"/>
        </w:rPr>
        <w:t xml:space="preserve">Y9 Programming – Python art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bCs w:val="1"/>
          <w:color w:val="ff0000"/>
        </w:rPr>
      </w:pPr>
      <w:r w:rsidDel="00000000" w:rsidR="00000000" w:rsidRPr="00000000">
        <w:rPr>
          <w:b w:val="1"/>
          <w:bCs w:val="1"/>
          <w:color w:val="ff0000"/>
          <w:rtl w:val="0"/>
        </w:rPr>
        <w:t xml:space="preserve">Design Brief</w:t>
      </w:r>
    </w:p>
    <w:p w:rsidR="00000000" w:rsidDel="00000000" w:rsidP="00000000" w:rsidRDefault="00000000" w:rsidRPr="00000000" w14:paraId="00000004">
      <w:pPr>
        <w:rPr/>
      </w:pPr>
      <w:r w:rsidDel="00000000" w:rsidR="00000000" w:rsidRPr="00000000">
        <w:rPr>
          <w:rtl w:val="0"/>
        </w:rPr>
        <w:t xml:space="preserve">Design and create a logo using Python turtle or Python pillow module.</w:t>
        <w:br w:type="textWrapping"/>
        <w:t xml:space="preserve">The objective of this project is to design and generate the code to draw a logo using the Python programming language. Students will demonstrate their skills and understanding of creating loops, conditional statements, functions and variables to complete the task.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b w:val="1"/>
          <w:bCs w:val="1"/>
          <w:color w:val="ff0000"/>
        </w:rPr>
      </w:pPr>
      <w:r w:rsidDel="00000000" w:rsidR="00000000" w:rsidRPr="00000000">
        <w:rPr>
          <w:b w:val="1"/>
          <w:bCs w:val="1"/>
          <w:color w:val="ff0000"/>
          <w:rtl w:val="0"/>
        </w:rPr>
        <w:t xml:space="preserve">Logo design and generate code assignment.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00" w:right="0" w:hanging="1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 company or organization to redesign their logo. Alternatively, you can create a logo for a fictitious company.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Step 1: Find 3 logos from the internet that represent companies similar to your company or organization.</w:t>
      </w:r>
    </w:p>
    <w:p w:rsidR="00000000" w:rsidDel="00000000" w:rsidP="00000000" w:rsidRDefault="00000000" w:rsidRPr="00000000" w14:paraId="0000000A">
      <w:pPr>
        <w:rPr/>
      </w:pPr>
      <w:r w:rsidDel="00000000" w:rsidR="00000000" w:rsidRPr="00000000">
        <w:rPr>
          <w:rtl w:val="0"/>
        </w:rPr>
        <w:t xml:space="preserve">Step 2: </w:t>
      </w:r>
      <w:r w:rsidDel="00000000" w:rsidR="00000000" w:rsidRPr="00000000">
        <w:rPr>
          <w:color w:val="000000"/>
          <w:rtl w:val="0"/>
        </w:rPr>
        <w:t xml:space="preserve">Complete the Creative Brief Worksheet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Step 3: Design your logo that is represented your company profile or product.</w:t>
      </w:r>
    </w:p>
    <w:p w:rsidR="00000000" w:rsidDel="00000000" w:rsidP="00000000" w:rsidRDefault="00000000" w:rsidRPr="00000000" w14:paraId="0000000C">
      <w:pPr>
        <w:rPr/>
      </w:pPr>
      <w:r w:rsidDel="00000000" w:rsidR="00000000" w:rsidRPr="00000000">
        <w:rPr>
          <w:rtl w:val="0"/>
        </w:rPr>
        <w:t xml:space="preserve">Step 4: Generate code to produce the designed logo using Python turtle or Python pillow module.</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rPr>
          <w:sz w:val="29"/>
          <w:szCs w:val="29"/>
        </w:rPr>
        <w:sectPr>
          <w:pgSz w:h="15840" w:w="12240" w:orient="portrait"/>
          <w:pgMar w:bottom="280" w:top="1480" w:left="567" w:right="900" w:header="720" w:footer="720"/>
          <w:pgNumType w:start="1"/>
        </w:sectPr>
      </w:pPr>
      <w:r w:rsidDel="00000000" w:rsidR="00000000" w:rsidRPr="00000000">
        <w:rPr>
          <w:rtl w:val="0"/>
        </w:rPr>
      </w:r>
    </w:p>
    <w:p w:rsidR="00000000" w:rsidDel="00000000" w:rsidP="00000000" w:rsidRDefault="00000000" w:rsidRPr="00000000" w14:paraId="0000000F">
      <w:pPr>
        <w:pStyle w:val="Heading2"/>
        <w:numPr>
          <w:ilvl w:val="0"/>
          <w:numId w:val="1"/>
        </w:numPr>
        <w:ind w:left="720" w:hanging="360"/>
        <w:rPr>
          <w:b w:val="1"/>
          <w:bCs w:val="1"/>
          <w:color w:val="7030a0"/>
          <w:sz w:val="32"/>
          <w:szCs w:val="32"/>
        </w:rPr>
      </w:pPr>
      <w:r w:rsidDel="00000000" w:rsidR="00000000" w:rsidRPr="00000000">
        <w:rPr>
          <w:b w:val="1"/>
          <w:bCs w:val="1"/>
          <w:color w:val="7030a0"/>
          <w:sz w:val="32"/>
          <w:szCs w:val="32"/>
          <w:rtl w:val="0"/>
        </w:rPr>
        <w:t xml:space="preserve">Design research: competitors’ logos</w:t>
      </w:r>
    </w:p>
    <w:p w:rsidR="00000000" w:rsidDel="00000000" w:rsidP="00000000" w:rsidRDefault="00000000" w:rsidRPr="00000000" w14:paraId="00000010">
      <w:pPr>
        <w:rPr/>
      </w:pPr>
      <w:r w:rsidDel="00000000" w:rsidR="00000000" w:rsidRPr="00000000">
        <w:rPr>
          <w:rtl w:val="0"/>
        </w:rPr>
        <w:t xml:space="preserve">Research three competitors logos and complete the table below.</w:t>
      </w:r>
    </w:p>
    <w:tbl>
      <w:tblPr>
        <w:tblStyle w:val="Table1"/>
        <w:tblW w:w="979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2709"/>
        <w:gridCol w:w="2709"/>
        <w:gridCol w:w="2710"/>
        <w:tblGridChange w:id="0">
          <w:tblGrid>
            <w:gridCol w:w="1668"/>
            <w:gridCol w:w="2709"/>
            <w:gridCol w:w="2709"/>
            <w:gridCol w:w="2710"/>
          </w:tblGrid>
        </w:tblGridChange>
      </w:tblGrid>
      <w:tr>
        <w:trPr>
          <w:cantSplit w:val="0"/>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Logo 1</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Logo 2</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Logo 3</w:t>
            </w:r>
          </w:p>
        </w:tc>
      </w:tr>
      <w:tr>
        <w:trPr>
          <w:cantSplit w:val="0"/>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(Include a picture)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114300" distR="114300">
                  <wp:extent cx="1053465" cy="1146175"/>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53465" cy="11461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114300" distR="114300">
                  <wp:extent cx="1106805" cy="1166495"/>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06805" cy="11664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114300" distR="114300">
                  <wp:extent cx="1192530" cy="124587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92530" cy="124587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works well?</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blue colour of the HP logo conveys trust, reliability, and intelligence, which is needed for a tech company. HP has used blue as its primary brand colour for a long time; this makes the colour tied to the brand and be easily recognisable. It also has a slight slant on the h and p, making it look quite unique and demonstrate movement.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bright yellow Golden Arches grabs the attention of people; it stimulates appetite and display happiness which works well with McDonald’s red which demonstrate energy and urgency. The yellow helps trigger people’s hunger while the red conveys speed. Its minimalistic design ensures its visibility from any size or distance and allows it to be recognised even without the name.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twin-tailed siren symbolises obsession and the irresistible call for coffee. Additionally, the green colour influences people to believe Starbuck is fresh and has premium quality; this conveys it as a more sustainable, natural, and ethical source coffee option.</w:t>
            </w:r>
          </w:p>
        </w:tc>
      </w:tr>
      <w:tr>
        <w:trPr>
          <w:cantSplit w:val="0"/>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could be improved?</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logo is white and blue which limits the flexibility on different applications such as on dark modes. Perhaps having an inverted option or different colour variants can be used, that way the logo can be more practical.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logo is minimalistic and simplistic, which in some circumstances may not fit or look good. There could be a slight change in the logo that can be used for different purposes, such as making it look slightly 3D.</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siren’s features may come off as a creepy in which a softer style could enhance it. The tail and hair also are quite complex which can lose detail in small areas. An alternative simplistic logo can be introduced in such circumstances.</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numPr>
          <w:ilvl w:val="0"/>
          <w:numId w:val="1"/>
        </w:numPr>
        <w:spacing w:before="0" w:lineRule="auto"/>
        <w:ind w:left="720" w:hanging="360"/>
        <w:rPr>
          <w:b w:val="1"/>
          <w:bCs w:val="1"/>
          <w:color w:val="7030a0"/>
          <w:sz w:val="32"/>
          <w:szCs w:val="32"/>
        </w:rPr>
      </w:pPr>
      <w:r w:rsidDel="00000000" w:rsidR="00000000" w:rsidRPr="00000000">
        <w:rPr>
          <w:b w:val="1"/>
          <w:bCs w:val="1"/>
          <w:color w:val="7030a0"/>
          <w:sz w:val="32"/>
          <w:szCs w:val="32"/>
          <w:rtl w:val="0"/>
        </w:rPr>
        <w:t xml:space="preserve">Creative brief worksheet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0" w:right="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create a successful design that meets your clients’ needs, you must first take the time to get to know your client and what their needs are. Below is a client brief that a design company uses when beginning a job for a client. Complete this worksheet for your client. (Note: Although you are not the client, imagine that you are and complete the Creative brief worksheet.)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ind w:firstLine="100"/>
        <w:rPr>
          <w:color w:val="ae1916"/>
          <w:sz w:val="28"/>
          <w:szCs w:val="28"/>
        </w:rPr>
      </w:pPr>
      <w:r w:rsidDel="00000000" w:rsidR="00000000" w:rsidRPr="00000000">
        <w:rPr>
          <w:color w:val="ae1916"/>
          <w:sz w:val="28"/>
          <w:szCs w:val="28"/>
          <w:rtl w:val="0"/>
        </w:rPr>
        <w:t xml:space="preserve">Project Summary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2511108</wp:posOffset>
                </wp:positionH>
                <wp:positionV relativeFrom="paragraph">
                  <wp:posOffset>187008</wp:posOffset>
                </wp:positionV>
                <wp:extent cx="3629025" cy="60325"/>
                <wp:effectExtent b="0" l="0" r="0" t="0"/>
                <wp:wrapNone/>
                <wp:docPr id="2" name=""/>
                <a:graphic>
                  <a:graphicData uri="http://schemas.microsoft.com/office/word/2010/wordprocessingShape">
                    <wps:wsp>
                      <wps:cNvSpPr/>
                      <wps:cNvPr id="3" name="Shape 3"/>
                      <wps:spPr>
                        <a:xfrm>
                          <a:off x="4387150" y="3754600"/>
                          <a:ext cx="3619500" cy="5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2511108</wp:posOffset>
                </wp:positionH>
                <wp:positionV relativeFrom="paragraph">
                  <wp:posOffset>187008</wp:posOffset>
                </wp:positionV>
                <wp:extent cx="3629025" cy="60325"/>
                <wp:effectExtent b="0" l="0" r="0" t="0"/>
                <wp:wrapNone/>
                <wp:docPr id="2"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629025" cy="6032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Fonts w:ascii="MS PGothic" w:cs="MS PGothic" w:eastAsia="MS PGothic" w:hAnsi="MS PGothic"/>
          <w:b w:val="0"/>
          <w:bCs w:val="0"/>
          <w:i w:val="1"/>
          <w:iCs w:val="1"/>
          <w:smallCaps w:val="0"/>
          <w:strike w:val="0"/>
          <w:color w:val="c45911"/>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What type of product or service do you offer?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Fonts w:ascii="MS PGothic" w:cs="MS PGothic" w:eastAsia="MS PGothic" w:hAnsi="MS PGothic"/>
          <w:b w:val="0"/>
          <w:bCs w:val="0"/>
          <w:i w:val="1"/>
          <w:iCs w:val="1"/>
          <w:smallCaps w:val="0"/>
          <w:strike w:val="0"/>
          <w:color w:val="c45911"/>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What do you hope to accomplish with your new business?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98425</wp:posOffset>
                </wp:positionV>
                <wp:extent cx="5797550" cy="882015"/>
                <wp:effectExtent b="0" l="0" r="0" t="0"/>
                <wp:wrapNone/>
                <wp:docPr id="3" name=""/>
                <a:graphic>
                  <a:graphicData uri="http://schemas.microsoft.com/office/word/2010/wordprocessingShape">
                    <wps:wsp>
                      <wps:cNvSpPr/>
                      <wps:cNvPr id="4" name="Shape 4"/>
                      <wps:spPr>
                        <a:xfrm>
                          <a:off x="2453575" y="3345343"/>
                          <a:ext cx="5784850" cy="869315"/>
                        </a:xfrm>
                        <a:custGeom>
                          <a:rect b="b" l="l" r="r" t="t"/>
                          <a:pathLst>
                            <a:path extrusionOk="0" h="869315" w="5784850">
                              <a:moveTo>
                                <a:pt x="0" y="0"/>
                              </a:moveTo>
                              <a:lnTo>
                                <a:pt x="0" y="869315"/>
                              </a:lnTo>
                              <a:lnTo>
                                <a:pt x="5784850" y="869315"/>
                              </a:lnTo>
                              <a:lnTo>
                                <a:pt x="5784850" y="0"/>
                              </a:lnTo>
                              <a:close/>
                            </a:path>
                          </a:pathLst>
                        </a:custGeom>
                        <a:solidFill>
                          <a:srgbClr val="FFFFFF"/>
                        </a:solidFill>
                        <a:ln cap="flat" cmpd="sng" w="1270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It’s a technology-based café that offers coffee, milkshakes, and quick snacks/treats only ordered through a mobile app. The in real life store is solely for creating these food items and pick up to minimize cost and space. The aim is to make food and drink ordering and pickup convenient, efficient, and uncostly through technology.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98425</wp:posOffset>
                </wp:positionV>
                <wp:extent cx="5797550" cy="882015"/>
                <wp:effectExtent b="0" l="0" r="0" t="0"/>
                <wp:wrapNone/>
                <wp:docPr id="3"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797550" cy="882015"/>
                        </a:xfrm>
                        <a:prstGeom prst="rect"/>
                        <a:ln/>
                      </pic:spPr>
                    </pic:pic>
                  </a:graphicData>
                </a:graphic>
              </wp:anchor>
            </w:drawing>
          </mc:Fallback>
        </mc:AlternateConten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ae1916"/>
          <w:sz w:val="28"/>
          <w:szCs w:val="28"/>
          <w:u w:val="none"/>
          <w:shd w:fill="auto" w:val="clear"/>
          <w:vertAlign w:val="baseline"/>
          <w:rtl w:val="0"/>
        </w:rPr>
        <w:t xml:space="preserve">Audience Profile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ae1916"/>
          <w:sz w:val="28"/>
          <w:szCs w:val="28"/>
          <w:u w:val="none"/>
          <w:shd w:fill="auto" w:val="clear"/>
          <w:vertAlign w:val="baseline"/>
          <w:rtl w:val="0"/>
        </w:rPr>
        <w:t xml:space="preserve">Who is your target audience and what they care about.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Please describe your existing audience.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93345</wp:posOffset>
                </wp:positionV>
                <wp:extent cx="5797550" cy="720090"/>
                <wp:effectExtent b="0" l="0" r="0" t="0"/>
                <wp:wrapNone/>
                <wp:docPr id="8" name=""/>
                <a:graphic>
                  <a:graphicData uri="http://schemas.microsoft.com/office/word/2010/wordprocessingShape">
                    <wps:wsp>
                      <wps:cNvSpPr/>
                      <wps:cNvPr id="9" name="Shape 9"/>
                      <wps:spPr>
                        <a:xfrm>
                          <a:off x="2453575" y="3426305"/>
                          <a:ext cx="5784850" cy="707390"/>
                        </a:xfrm>
                        <a:custGeom>
                          <a:rect b="b" l="l" r="r" t="t"/>
                          <a:pathLst>
                            <a:path extrusionOk="0" h="707390" w="5784850">
                              <a:moveTo>
                                <a:pt x="0" y="0"/>
                              </a:moveTo>
                              <a:lnTo>
                                <a:pt x="0" y="707390"/>
                              </a:lnTo>
                              <a:lnTo>
                                <a:pt x="5784850" y="707390"/>
                              </a:lnTo>
                              <a:lnTo>
                                <a:pt x="5784850" y="0"/>
                              </a:lnTo>
                              <a:close/>
                            </a:path>
                          </a:pathLst>
                        </a:custGeom>
                        <a:solidFill>
                          <a:srgbClr val="FFFFFF"/>
                        </a:solidFill>
                        <a:ln cap="flat" cmpd="sng" w="1270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My audience is students, workers, and people who want a quick meal or coffee without having to wait long. It is for people who want to browse and order everything they want online to not waste time at the store.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93345</wp:posOffset>
                </wp:positionV>
                <wp:extent cx="5797550" cy="720090"/>
                <wp:effectExtent b="0" l="0" r="0" t="0"/>
                <wp:wrapNone/>
                <wp:docPr id="8"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5797550" cy="72009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00" w:right="0" w:firstLine="0"/>
        <w:jc w:val="left"/>
        <w:rPr>
          <w:rFonts w:ascii="Arial" w:cs="Arial" w:eastAsia="Arial" w:hAnsi="Arial"/>
          <w:b w:val="1"/>
          <w:bCs w:val="1"/>
          <w:i w:val="0"/>
          <w:iCs w:val="0"/>
          <w:smallCaps w:val="0"/>
          <w:strike w:val="0"/>
          <w:color w:val="ae1916"/>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ae1916"/>
          <w:sz w:val="28"/>
          <w:szCs w:val="28"/>
          <w:u w:val="none"/>
          <w:shd w:fill="auto" w:val="clear"/>
          <w:vertAlign w:val="baseline"/>
          <w:rtl w:val="0"/>
        </w:rPr>
        <w:t xml:space="preserve">Perception / Tone / Guidelines</w:t>
      </w:r>
      <w:r w:rsidDel="00000000" w:rsidR="00000000" w:rsidRPr="00000000">
        <w:rPr>
          <w:rFonts w:ascii="Arial" w:cs="Arial" w:eastAsia="Arial" w:hAnsi="Arial"/>
          <w:b w:val="1"/>
          <w:bCs w:val="1"/>
          <w:i w:val="0"/>
          <w:iCs w:val="0"/>
          <w:smallCaps w:val="0"/>
          <w:strike w:val="0"/>
          <w:color w:val="ae1916"/>
          <w:sz w:val="40"/>
          <w:szCs w:val="4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00" w:right="0" w:firstLine="0"/>
        <w:jc w:val="left"/>
        <w:rPr>
          <w:rFonts w:ascii="Arial" w:cs="Arial" w:eastAsia="Arial" w:hAnsi="Arial"/>
          <w:b w:val="1"/>
          <w:bCs w:val="1"/>
          <w:i w:val="0"/>
          <w:iCs w:val="0"/>
          <w:smallCaps w:val="0"/>
          <w:strike w:val="0"/>
          <w:color w:val="ae191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ae1916"/>
          <w:sz w:val="22"/>
          <w:szCs w:val="22"/>
          <w:u w:val="none"/>
          <w:shd w:fill="auto" w:val="clear"/>
          <w:vertAlign w:val="baseline"/>
          <w:rtl w:val="0"/>
        </w:rPr>
        <w:t xml:space="preserve">How do you want your target audience to respond to your new logo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Fonts w:ascii="MS PGothic" w:cs="MS PGothic" w:eastAsia="MS PGothic" w:hAnsi="MS PGothic"/>
          <w:b w:val="0"/>
          <w:bCs w:val="0"/>
          <w:i w:val="1"/>
          <w:iCs w:val="1"/>
          <w:smallCaps w:val="0"/>
          <w:strike w:val="0"/>
          <w:color w:val="c45911"/>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Do you have any colours in mind for your logo? (if so, why?)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280" w:right="0" w:hanging="18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Fonts w:ascii="MS PGothic" w:cs="MS PGothic" w:eastAsia="MS PGothic" w:hAnsi="MS PGothic"/>
          <w:b w:val="0"/>
          <w:bCs w:val="0"/>
          <w:i w:val="1"/>
          <w:iCs w:val="1"/>
          <w:smallCaps w:val="0"/>
          <w:strike w:val="0"/>
          <w:color w:val="c45911"/>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Do you have any specific images or icons in mind that you would definitely like to see incorporated into your logo?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wp:posOffset>
                </wp:positionH>
                <wp:positionV relativeFrom="paragraph">
                  <wp:posOffset>113030</wp:posOffset>
                </wp:positionV>
                <wp:extent cx="5797550" cy="3007995"/>
                <wp:effectExtent b="0" l="0" r="0" t="0"/>
                <wp:wrapNone/>
                <wp:docPr id="9" name=""/>
                <a:graphic>
                  <a:graphicData uri="http://schemas.microsoft.com/office/word/2010/wordprocessingShape">
                    <wps:wsp>
                      <wps:cNvSpPr/>
                      <wps:cNvPr id="10" name="Shape 10"/>
                      <wps:spPr>
                        <a:xfrm>
                          <a:off x="2453575" y="2282353"/>
                          <a:ext cx="5784850" cy="2995295"/>
                        </a:xfrm>
                        <a:custGeom>
                          <a:rect b="b" l="l" r="r" t="t"/>
                          <a:pathLst>
                            <a:path extrusionOk="0" h="2995295" w="5784850">
                              <a:moveTo>
                                <a:pt x="0" y="0"/>
                              </a:moveTo>
                              <a:lnTo>
                                <a:pt x="0" y="2995295"/>
                              </a:lnTo>
                              <a:lnTo>
                                <a:pt x="5784850" y="2995295"/>
                              </a:lnTo>
                              <a:lnTo>
                                <a:pt x="5784850" y="0"/>
                              </a:lnTo>
                              <a:close/>
                            </a:path>
                          </a:pathLst>
                        </a:custGeom>
                        <a:solidFill>
                          <a:srgbClr val="FFFFFF"/>
                        </a:solidFill>
                        <a:ln cap="flat" cmpd="sng" w="1270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want my target audience to feel that the logo is modern, friendly, and reliable. Since my business is technology and food related, the logo should make my customers think the brand is fast, convenient, and trust-worthy.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can use a mix of red, yellow, blue, and green. The red and yellow works quite well for food companies as it stimulates appetite, energy and happiness. The blue adds trust to my brand and if I want my business to look a bit healthier/fresher, I can incorporate green as well.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logo should stand out and be easy to remember. I can do this by keep it simple, bold, and clean so it can work well on the app, cup, or packaging. The logo should convey speed and convenience but not too corporate. Perhaps having circular/rounded shape will make it feel more approachable and friendly. A simple icon such as a coffee cup, snack, or wi-fi symbol to display my company as both food and technology based.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wp:posOffset>
                </wp:positionH>
                <wp:positionV relativeFrom="paragraph">
                  <wp:posOffset>113030</wp:posOffset>
                </wp:positionV>
                <wp:extent cx="5797550" cy="3007995"/>
                <wp:effectExtent b="0" l="0" r="0" t="0"/>
                <wp:wrapNone/>
                <wp:docPr id="9"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797550" cy="3007995"/>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c4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ae1916"/>
          <w:sz w:val="28"/>
          <w:szCs w:val="28"/>
          <w:u w:val="none"/>
          <w:shd w:fill="auto" w:val="clear"/>
          <w:vertAlign w:val="baseline"/>
          <w:rtl w:val="0"/>
        </w:rPr>
        <w:t xml:space="preserve">Communication Strategy </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3480753</wp:posOffset>
                </wp:positionH>
                <wp:positionV relativeFrom="paragraph">
                  <wp:posOffset>260033</wp:posOffset>
                </wp:positionV>
                <wp:extent cx="2651125" cy="60325"/>
                <wp:effectExtent b="0" l="0" r="0" t="0"/>
                <wp:wrapNone/>
                <wp:docPr id="6" name=""/>
                <a:graphic>
                  <a:graphicData uri="http://schemas.microsoft.com/office/word/2010/wordprocessingShape">
                    <wps:wsp>
                      <wps:cNvSpPr/>
                      <wps:cNvPr id="7" name="Shape 7"/>
                      <wps:spPr>
                        <a:xfrm>
                          <a:off x="4876100" y="3754600"/>
                          <a:ext cx="2641600" cy="5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3480753</wp:posOffset>
                </wp:positionH>
                <wp:positionV relativeFrom="paragraph">
                  <wp:posOffset>260033</wp:posOffset>
                </wp:positionV>
                <wp:extent cx="2651125" cy="60325"/>
                <wp:effectExtent b="0" l="0" r="0" t="0"/>
                <wp:wrapNone/>
                <wp:docPr id="6"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651125" cy="60325"/>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0" w:right="0" w:firstLine="0"/>
        <w:jc w:val="left"/>
        <w:rPr>
          <w:rFonts w:ascii="Arial" w:cs="Arial" w:eastAsia="Arial" w:hAnsi="Arial"/>
          <w:b w:val="1"/>
          <w:bCs w:val="1"/>
          <w:i w:val="0"/>
          <w:iCs w:val="0"/>
          <w:smallCaps w:val="0"/>
          <w:strike w:val="0"/>
          <w:color w:val="ae191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ae1916"/>
          <w:sz w:val="22"/>
          <w:szCs w:val="22"/>
          <w:u w:val="none"/>
          <w:shd w:fill="auto" w:val="clear"/>
          <w:vertAlign w:val="baseline"/>
          <w:rtl w:val="0"/>
        </w:rPr>
        <w:t xml:space="preserve">How you intend to reach your targeted audience and what the overall message is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Fonts w:ascii="MS PGothic" w:cs="MS PGothic" w:eastAsia="MS PGothic" w:hAnsi="MS PGothic"/>
          <w:b w:val="0"/>
          <w:bCs w:val="0"/>
          <w:i w:val="1"/>
          <w:iCs w:val="1"/>
          <w:smallCaps w:val="0"/>
          <w:strike w:val="0"/>
          <w:color w:val="c45911"/>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Do you have a tagline or slogan?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Fonts w:ascii="MS PGothic" w:cs="MS PGothic" w:eastAsia="MS PGothic" w:hAnsi="MS PGothic"/>
          <w:b w:val="0"/>
          <w:bCs w:val="0"/>
          <w:i w:val="1"/>
          <w:iCs w:val="1"/>
          <w:smallCaps w:val="0"/>
          <w:strike w:val="0"/>
          <w:color w:val="c45911"/>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What is the overall message you are trying to convey to your target audience?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wp:posOffset>
                </wp:positionH>
                <wp:positionV relativeFrom="paragraph">
                  <wp:posOffset>267970</wp:posOffset>
                </wp:positionV>
                <wp:extent cx="5797550" cy="1711960"/>
                <wp:effectExtent b="0" l="0" r="0" t="0"/>
                <wp:wrapNone/>
                <wp:docPr id="1" name=""/>
                <a:graphic>
                  <a:graphicData uri="http://schemas.microsoft.com/office/word/2010/wordprocessingShape">
                    <wps:wsp>
                      <wps:cNvSpPr/>
                      <wps:cNvPr id="2" name="Shape 2"/>
                      <wps:spPr>
                        <a:xfrm>
                          <a:off x="2453575" y="2930370"/>
                          <a:ext cx="5784850" cy="1699260"/>
                        </a:xfrm>
                        <a:custGeom>
                          <a:rect b="b" l="l" r="r" t="t"/>
                          <a:pathLst>
                            <a:path extrusionOk="0" h="1699260" w="5784850">
                              <a:moveTo>
                                <a:pt x="0" y="0"/>
                              </a:moveTo>
                              <a:lnTo>
                                <a:pt x="0" y="1699260"/>
                              </a:lnTo>
                              <a:lnTo>
                                <a:pt x="5784850" y="1699260"/>
                              </a:lnTo>
                              <a:lnTo>
                                <a:pt x="5784850" y="0"/>
                              </a:lnTo>
                              <a:close/>
                            </a:path>
                          </a:pathLst>
                        </a:custGeom>
                        <a:solidFill>
                          <a:srgbClr val="FFFFFF"/>
                        </a:solidFill>
                        <a:ln cap="flat" cmpd="sng" w="1270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My communication strategy is to reach to students and bus customers with a clear message that my store offers quick, delicious, and convenient food and drinks through modern technology. The brand is to feel friendly, not complicated or overly formal. A possible slogan could be Order, Grab, Go.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wp:posOffset>
                </wp:positionH>
                <wp:positionV relativeFrom="paragraph">
                  <wp:posOffset>267970</wp:posOffset>
                </wp:positionV>
                <wp:extent cx="5797550" cy="1711960"/>
                <wp:effectExtent b="0" l="0" r="0" t="0"/>
                <wp:wrapNone/>
                <wp:docPr id="1"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797550" cy="171196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1"/>
          <w:bCs w:val="1"/>
          <w:i w:val="0"/>
          <w:iCs w:val="0"/>
          <w:smallCaps w:val="0"/>
          <w:strike w:val="0"/>
          <w:color w:val="ae191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ae1916"/>
          <w:sz w:val="28"/>
          <w:szCs w:val="28"/>
          <w:u w:val="none"/>
          <w:shd w:fill="auto" w:val="clear"/>
          <w:vertAlign w:val="baseline"/>
          <w:rtl w:val="0"/>
        </w:rPr>
        <w:t xml:space="preserve">Competitive Positioning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4" w:lineRule="auto"/>
        <w:ind w:left="100" w:right="134" w:firstLine="0"/>
        <w:jc w:val="left"/>
        <w:rPr>
          <w:rFonts w:ascii="Arial" w:cs="Arial" w:eastAsia="Arial" w:hAnsi="Arial"/>
          <w:b w:val="1"/>
          <w:bCs w:val="1"/>
          <w:i w:val="0"/>
          <w:iCs w:val="0"/>
          <w:smallCaps w:val="0"/>
          <w:strike w:val="0"/>
          <w:color w:val="ae191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ae1916"/>
          <w:sz w:val="24"/>
          <w:szCs w:val="24"/>
          <w:u w:val="none"/>
          <w:shd w:fill="auto" w:val="clear"/>
          <w:vertAlign w:val="baseline"/>
          <w:rtl w:val="0"/>
        </w:rPr>
        <w:t xml:space="preserve">What is it that makes you stand out from your competition?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Arial" w:cs="Arial" w:eastAsia="Arial" w:hAnsi="Arial"/>
          <w:b w:val="0"/>
          <w:bCs w:val="0"/>
          <w:i w:val="1"/>
          <w:iCs w:val="1"/>
          <w:smallCaps w:val="0"/>
          <w:strike w:val="0"/>
          <w:color w:val="c45911"/>
          <w:sz w:val="22"/>
          <w:szCs w:val="22"/>
          <w:u w:val="none"/>
          <w:shd w:fill="auto" w:val="clear"/>
          <w:vertAlign w:val="baseline"/>
        </w:rPr>
      </w:pPr>
      <w:r w:rsidDel="00000000" w:rsidR="00000000" w:rsidRPr="00000000">
        <w:rPr>
          <w:rFonts w:ascii="MS PGothic" w:cs="MS PGothic" w:eastAsia="MS PGothic" w:hAnsi="MS PGothic"/>
          <w:b w:val="0"/>
          <w:bCs w:val="0"/>
          <w:i w:val="1"/>
          <w:iCs w:val="1"/>
          <w:smallCaps w:val="0"/>
          <w:strike w:val="0"/>
          <w:color w:val="c45911"/>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What sets you apart from your competitors or other businesses?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wp:posOffset>
                </wp:positionH>
                <wp:positionV relativeFrom="paragraph">
                  <wp:posOffset>61595</wp:posOffset>
                </wp:positionV>
                <wp:extent cx="5797550" cy="1479550"/>
                <wp:effectExtent b="0" l="0" r="0" t="0"/>
                <wp:wrapNone/>
                <wp:docPr id="4" name=""/>
                <a:graphic>
                  <a:graphicData uri="http://schemas.microsoft.com/office/word/2010/wordprocessingShape">
                    <wps:wsp>
                      <wps:cNvSpPr/>
                      <wps:cNvPr id="5" name="Shape 5"/>
                      <wps:spPr>
                        <a:xfrm>
                          <a:off x="2453575" y="3046575"/>
                          <a:ext cx="5784850" cy="1466850"/>
                        </a:xfrm>
                        <a:custGeom>
                          <a:rect b="b" l="l" r="r" t="t"/>
                          <a:pathLst>
                            <a:path extrusionOk="0" h="1466850" w="5784850">
                              <a:moveTo>
                                <a:pt x="0" y="0"/>
                              </a:moveTo>
                              <a:lnTo>
                                <a:pt x="0" y="1466850"/>
                              </a:lnTo>
                              <a:lnTo>
                                <a:pt x="5784850" y="1466850"/>
                              </a:lnTo>
                              <a:lnTo>
                                <a:pt x="5784850" y="0"/>
                              </a:lnTo>
                              <a:close/>
                            </a:path>
                          </a:pathLst>
                        </a:custGeom>
                        <a:solidFill>
                          <a:srgbClr val="FFFFFF"/>
                        </a:solidFill>
                        <a:ln cap="flat" cmpd="sng" w="1270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What sets my company apart is that it allows customers to order through an app and do a quick pickup, making my business more convenient than a normal café. So, there is faster service and a smoother customer experience. Unlike other businesses, my brand feels more modern and organized compared, making it stand out from traditional café and fast-food stores.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wp:posOffset>
                </wp:positionH>
                <wp:positionV relativeFrom="paragraph">
                  <wp:posOffset>61595</wp:posOffset>
                </wp:positionV>
                <wp:extent cx="5797550" cy="1479550"/>
                <wp:effectExtent b="0" l="0" r="0" t="0"/>
                <wp:wrapNone/>
                <wp:docPr id="4"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797550" cy="1479550"/>
                        </a:xfrm>
                        <a:prstGeom prst="rect"/>
                        <a:ln/>
                      </pic:spPr>
                    </pic:pic>
                  </a:graphicData>
                </a:graphic>
              </wp:anchor>
            </w:drawing>
          </mc:Fallback>
        </mc:AlternateContent>
      </w:r>
    </w:p>
    <w:p w:rsidR="00000000" w:rsidDel="00000000" w:rsidP="00000000" w:rsidRDefault="00000000" w:rsidRPr="00000000" w14:paraId="00000066">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7">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8">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9">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A">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B">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C">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D">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E">
      <w:pPr>
        <w:pStyle w:val="Heading1"/>
        <w:ind w:firstLine="100"/>
        <w:rPr>
          <w:color w:val="ae1916"/>
          <w:sz w:val="28"/>
          <w:szCs w:val="28"/>
        </w:rPr>
      </w:pPr>
      <w:r w:rsidDel="00000000" w:rsidR="00000000" w:rsidRPr="00000000">
        <w:rPr>
          <w:rtl w:val="0"/>
        </w:rPr>
      </w:r>
    </w:p>
    <w:p w:rsidR="00000000" w:rsidDel="00000000" w:rsidP="00000000" w:rsidRDefault="00000000" w:rsidRPr="00000000" w14:paraId="0000006F">
      <w:pPr>
        <w:pStyle w:val="Heading1"/>
        <w:ind w:firstLine="100"/>
        <w:rPr>
          <w:color w:val="ae1916"/>
          <w:sz w:val="24"/>
          <w:szCs w:val="24"/>
        </w:rPr>
      </w:pPr>
      <w:r w:rsidDel="00000000" w:rsidR="00000000" w:rsidRPr="00000000">
        <w:rPr>
          <w:color w:val="ae1916"/>
          <w:sz w:val="24"/>
          <w:szCs w:val="24"/>
          <w:rtl w:val="0"/>
        </w:rPr>
        <w:t xml:space="preserve">Targeted Message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2834958</wp:posOffset>
                </wp:positionH>
                <wp:positionV relativeFrom="paragraph">
                  <wp:posOffset>216853</wp:posOffset>
                </wp:positionV>
                <wp:extent cx="3273425" cy="60325"/>
                <wp:effectExtent b="0" l="0" r="0" t="0"/>
                <wp:wrapNone/>
                <wp:docPr id="5" name=""/>
                <a:graphic>
                  <a:graphicData uri="http://schemas.microsoft.com/office/word/2010/wordprocessingShape">
                    <wps:wsp>
                      <wps:cNvSpPr/>
                      <wps:cNvPr id="6" name="Shape 6"/>
                      <wps:spPr>
                        <a:xfrm>
                          <a:off x="4564950" y="3754600"/>
                          <a:ext cx="3263900" cy="5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2834958</wp:posOffset>
                </wp:positionH>
                <wp:positionV relativeFrom="paragraph">
                  <wp:posOffset>216853</wp:posOffset>
                </wp:positionV>
                <wp:extent cx="3273425" cy="60325"/>
                <wp:effectExtent b="0" l="0" r="0" t="0"/>
                <wp:wrapNone/>
                <wp:docPr id="5"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273425" cy="60325"/>
                        </a:xfrm>
                        <a:prstGeom prst="rect"/>
                        <a:ln/>
                      </pic:spPr>
                    </pic:pic>
                  </a:graphicData>
                </a:graphic>
              </wp:anchor>
            </w:drawing>
          </mc:Fallback>
        </mc:AlternateConten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80"/>
        </w:tabs>
        <w:spacing w:after="0" w:before="269" w:line="240"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1"/>
          <w:iCs w:val="1"/>
          <w:smallCaps w:val="0"/>
          <w:strike w:val="0"/>
          <w:color w:val="c45911"/>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c45911"/>
          <w:sz w:val="22"/>
          <w:szCs w:val="22"/>
          <w:u w:val="none"/>
          <w:shd w:fill="auto" w:val="clear"/>
          <w:vertAlign w:val="baseline"/>
          <w:rtl w:val="0"/>
        </w:rPr>
        <w:t xml:space="preserve">State a single-minded word or phrase that will appropriately describe your company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wp:posOffset>
                </wp:positionH>
                <wp:positionV relativeFrom="paragraph">
                  <wp:posOffset>487680</wp:posOffset>
                </wp:positionV>
                <wp:extent cx="5664200" cy="1682750"/>
                <wp:effectExtent b="0" l="0" r="0" t="0"/>
                <wp:wrapNone/>
                <wp:docPr id="7" name=""/>
                <a:graphic>
                  <a:graphicData uri="http://schemas.microsoft.com/office/word/2010/wordprocessingShape">
                    <wps:wsp>
                      <wps:cNvSpPr/>
                      <wps:cNvPr id="8" name="Shape 8"/>
                      <wps:spPr>
                        <a:xfrm>
                          <a:off x="2520250" y="2944975"/>
                          <a:ext cx="5651500" cy="1670050"/>
                        </a:xfrm>
                        <a:custGeom>
                          <a:rect b="b" l="l" r="r" t="t"/>
                          <a:pathLst>
                            <a:path extrusionOk="0" h="1670050" w="5651500">
                              <a:moveTo>
                                <a:pt x="0" y="0"/>
                              </a:moveTo>
                              <a:lnTo>
                                <a:pt x="0" y="1670050"/>
                              </a:lnTo>
                              <a:lnTo>
                                <a:pt x="5651500" y="1670050"/>
                              </a:lnTo>
                              <a:lnTo>
                                <a:pt x="5651500" y="0"/>
                              </a:lnTo>
                              <a:close/>
                            </a:path>
                          </a:pathLst>
                        </a:custGeom>
                        <a:solidFill>
                          <a:srgbClr val="FFFFFF"/>
                        </a:solidFill>
                        <a:ln cap="flat" cmpd="sng" w="1270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Quick and convenient.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wp:posOffset>
                </wp:positionH>
                <wp:positionV relativeFrom="paragraph">
                  <wp:posOffset>487680</wp:posOffset>
                </wp:positionV>
                <wp:extent cx="5664200" cy="1682750"/>
                <wp:effectExtent b="0" l="0" r="0" t="0"/>
                <wp:wrapNone/>
                <wp:docPr id="7"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664200" cy="1682750"/>
                        </a:xfrm>
                        <a:prstGeom prst="rect"/>
                        <a:ln/>
                      </pic:spPr>
                    </pic:pic>
                  </a:graphicData>
                </a:graphic>
              </wp:anchor>
            </w:drawing>
          </mc:Fallback>
        </mc:AlternateConten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480" w:left="1340" w:right="1320" w:header="720" w:footer="720"/>
        </w:sect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0"/>
          <w:numId w:val="1"/>
        </w:numPr>
        <w:ind w:left="720" w:hanging="360"/>
        <w:rPr>
          <w:b w:val="1"/>
          <w:bCs w:val="1"/>
          <w:color w:val="7030a0"/>
          <w:sz w:val="32"/>
          <w:szCs w:val="32"/>
        </w:rPr>
      </w:pPr>
      <w:r w:rsidDel="00000000" w:rsidR="00000000" w:rsidRPr="00000000">
        <w:rPr>
          <w:b w:val="1"/>
          <w:bCs w:val="1"/>
          <w:color w:val="7030a0"/>
          <w:sz w:val="32"/>
          <w:szCs w:val="32"/>
          <w:rtl w:val="0"/>
        </w:rPr>
        <w:t xml:space="preserve">Design draft logo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7f7f7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60"/>
          <w:szCs w:val="60"/>
          <w:u w:val="none"/>
          <w:shd w:fill="auto" w:val="clear"/>
          <w:vertAlign w:val="baseline"/>
        </w:rPr>
        <w:drawing>
          <wp:inline distB="0" distT="0" distL="114300" distR="114300">
            <wp:extent cx="4585335" cy="4366895"/>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85335" cy="436689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color w:val="7f7f7f"/>
          <w:sz w:val="32"/>
          <w:szCs w:val="32"/>
        </w:rPr>
        <w:sectPr>
          <w:type w:val="nextPage"/>
          <w:pgSz w:h="15840" w:w="12240" w:orient="portrait"/>
          <w:pgMar w:bottom="280" w:top="1480" w:left="1340" w:right="1320" w:header="720" w:footer="720"/>
        </w:sectPr>
      </w:pPr>
      <w:r w:rsidDel="00000000" w:rsidR="00000000" w:rsidRPr="00000000">
        <w:rPr>
          <w:rtl w:val="0"/>
        </w:rPr>
      </w:r>
    </w:p>
    <w:p w:rsidR="00000000" w:rsidDel="00000000" w:rsidP="00000000" w:rsidRDefault="00000000" w:rsidRPr="00000000" w14:paraId="00000078">
      <w:pPr>
        <w:pStyle w:val="Heading2"/>
        <w:numPr>
          <w:ilvl w:val="0"/>
          <w:numId w:val="1"/>
        </w:numPr>
        <w:ind w:left="720" w:hanging="360"/>
        <w:rPr>
          <w:b w:val="1"/>
          <w:bCs w:val="1"/>
          <w:color w:val="7030a0"/>
          <w:sz w:val="32"/>
          <w:szCs w:val="32"/>
        </w:rPr>
      </w:pPr>
      <w:r w:rsidDel="00000000" w:rsidR="00000000" w:rsidRPr="00000000">
        <w:rPr>
          <w:b w:val="1"/>
          <w:bCs w:val="1"/>
          <w:color w:val="7030a0"/>
          <w:sz w:val="32"/>
          <w:szCs w:val="32"/>
          <w:rtl w:val="0"/>
        </w:rPr>
        <w:t xml:space="preserve">Program output and code</w:t>
      </w:r>
    </w:p>
    <w:p w:rsidR="00000000" w:rsidDel="00000000" w:rsidP="00000000" w:rsidRDefault="00000000" w:rsidRPr="00000000" w14:paraId="00000079">
      <w:pPr>
        <w:rPr/>
      </w:pPr>
      <w:r w:rsidDel="00000000" w:rsidR="00000000" w:rsidRPr="00000000">
        <w:rPr>
          <w:rtl w:val="0"/>
        </w:rPr>
      </w:r>
    </w:p>
    <w:tbl>
      <w:tblPr>
        <w:tblStyle w:val="Table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320"/>
        <w:tblGridChange w:id="0">
          <w:tblGrid>
            <w:gridCol w:w="1696"/>
            <w:gridCol w:w="7320"/>
          </w:tblGrid>
        </w:tblGridChange>
      </w:tblGrid>
      <w:tr>
        <w:trPr>
          <w:cantSplit w:val="0"/>
          <w:tblHeader w:val="0"/>
        </w:trPr>
        <w:tc>
          <w:tcPr/>
          <w:p w:rsidR="00000000" w:rsidDel="00000000" w:rsidP="00000000" w:rsidRDefault="00000000" w:rsidRPr="00000000" w14:paraId="0000007A">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7B">
            <w:pPr>
              <w:rPr>
                <w:b w:val="1"/>
                <w:bCs w:val="1"/>
              </w:rPr>
            </w:pPr>
            <w:r w:rsidDel="00000000" w:rsidR="00000000" w:rsidRPr="00000000">
              <w:rPr>
                <w:b w:val="1"/>
                <w:bCs w:val="1"/>
                <w:rtl w:val="0"/>
              </w:rPr>
              <w:t xml:space="preserve">Screenshot</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Screenshot of your logo.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drawing>
                <wp:inline distB="0" distT="0" distL="114300" distR="114300">
                  <wp:extent cx="4286885" cy="4558665"/>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86885" cy="455866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Code generating the logo. Copy/paste your code 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from turtle import *</w:t>
            </w:r>
          </w:p>
          <w:p w:rsidR="00000000" w:rsidDel="00000000" w:rsidP="00000000" w:rsidRDefault="00000000" w:rsidRPr="00000000" w14:paraId="00000085">
            <w:pPr>
              <w:rPr/>
            </w:pPr>
            <w:r w:rsidDel="00000000" w:rsidR="00000000" w:rsidRPr="00000000">
              <w:rPr>
                <w:rtl w:val="0"/>
              </w:rPr>
              <w:t xml:space="preserve">import turtleBeads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pendown()</w:t>
            </w:r>
          </w:p>
          <w:p w:rsidR="00000000" w:rsidDel="00000000" w:rsidP="00000000" w:rsidRDefault="00000000" w:rsidRPr="00000000" w14:paraId="00000088">
            <w:pPr>
              <w:rPr/>
            </w:pPr>
            <w:r w:rsidDel="00000000" w:rsidR="00000000" w:rsidRPr="00000000">
              <w:rPr>
                <w:rtl w:val="0"/>
              </w:rPr>
              <w:t xml:space="preserve">hideturtle()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draw bottom circle of the wifi part</w:t>
            </w:r>
          </w:p>
          <w:p w:rsidR="00000000" w:rsidDel="00000000" w:rsidP="00000000" w:rsidRDefault="00000000" w:rsidRPr="00000000" w14:paraId="0000008B">
            <w:pPr>
              <w:rPr/>
            </w:pPr>
            <w:r w:rsidDel="00000000" w:rsidR="00000000" w:rsidRPr="00000000">
              <w:rPr>
                <w:rtl w:val="0"/>
              </w:rPr>
              <w:t xml:space="preserve">turtleBeads.teleport(0, -175)</w:t>
            </w:r>
          </w:p>
          <w:p w:rsidR="00000000" w:rsidDel="00000000" w:rsidP="00000000" w:rsidRDefault="00000000" w:rsidRPr="00000000" w14:paraId="0000008C">
            <w:pPr>
              <w:rPr/>
            </w:pPr>
            <w:r w:rsidDel="00000000" w:rsidR="00000000" w:rsidRPr="00000000">
              <w:rPr>
                <w:rtl w:val="0"/>
              </w:rPr>
              <w:t xml:space="preserve">pensize(8)</w:t>
            </w:r>
          </w:p>
          <w:p w:rsidR="00000000" w:rsidDel="00000000" w:rsidP="00000000" w:rsidRDefault="00000000" w:rsidRPr="00000000" w14:paraId="0000008D">
            <w:pPr>
              <w:rPr/>
            </w:pPr>
            <w:r w:rsidDel="00000000" w:rsidR="00000000" w:rsidRPr="00000000">
              <w:rPr>
                <w:rtl w:val="0"/>
              </w:rPr>
              <w:t xml:space="preserve">pencolor("#00a1e7")</w:t>
            </w:r>
          </w:p>
          <w:p w:rsidR="00000000" w:rsidDel="00000000" w:rsidP="00000000" w:rsidRDefault="00000000" w:rsidRPr="00000000" w14:paraId="0000008E">
            <w:pPr>
              <w:rPr/>
            </w:pPr>
            <w:r w:rsidDel="00000000" w:rsidR="00000000" w:rsidRPr="00000000">
              <w:rPr>
                <w:rtl w:val="0"/>
              </w:rPr>
              <w:t xml:space="preserve">begin_fill()</w:t>
            </w:r>
          </w:p>
          <w:p w:rsidR="00000000" w:rsidDel="00000000" w:rsidP="00000000" w:rsidRDefault="00000000" w:rsidRPr="00000000" w14:paraId="0000008F">
            <w:pPr>
              <w:rPr/>
            </w:pPr>
            <w:r w:rsidDel="00000000" w:rsidR="00000000" w:rsidRPr="00000000">
              <w:rPr>
                <w:rtl w:val="0"/>
              </w:rPr>
              <w:t xml:space="preserve">turtleBeads.drawCircle(30)</w:t>
            </w:r>
          </w:p>
          <w:p w:rsidR="00000000" w:rsidDel="00000000" w:rsidP="00000000" w:rsidRDefault="00000000" w:rsidRPr="00000000" w14:paraId="00000090">
            <w:pPr>
              <w:rPr/>
            </w:pPr>
            <w:r w:rsidDel="00000000" w:rsidR="00000000" w:rsidRPr="00000000">
              <w:rPr>
                <w:rtl w:val="0"/>
              </w:rPr>
              <w:t xml:space="preserve">fillcolor("#ffc80e")</w:t>
            </w:r>
          </w:p>
          <w:p w:rsidR="00000000" w:rsidDel="00000000" w:rsidP="00000000" w:rsidRDefault="00000000" w:rsidRPr="00000000" w14:paraId="00000091">
            <w:pPr>
              <w:rPr/>
            </w:pPr>
            <w:r w:rsidDel="00000000" w:rsidR="00000000" w:rsidRPr="00000000">
              <w:rPr>
                <w:rtl w:val="0"/>
              </w:rPr>
              <w:t xml:space="preserve">end_fill()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Draw arc</w:t>
            </w:r>
          </w:p>
          <w:p w:rsidR="00000000" w:rsidDel="00000000" w:rsidP="00000000" w:rsidRDefault="00000000" w:rsidRPr="00000000" w14:paraId="00000094">
            <w:pPr>
              <w:rPr/>
            </w:pPr>
            <w:r w:rsidDel="00000000" w:rsidR="00000000" w:rsidRPr="00000000">
              <w:rPr>
                <w:rtl w:val="0"/>
              </w:rPr>
              <w:t xml:space="preserve">def draw_arc(radius, heading):</w:t>
            </w:r>
          </w:p>
          <w:p w:rsidR="00000000" w:rsidDel="00000000" w:rsidP="00000000" w:rsidRDefault="00000000" w:rsidRPr="00000000" w14:paraId="00000095">
            <w:pPr>
              <w:rPr/>
            </w:pPr>
            <w:r w:rsidDel="00000000" w:rsidR="00000000" w:rsidRPr="00000000">
              <w:rPr>
                <w:rtl w:val="0"/>
              </w:rPr>
              <w:t xml:space="preserve">    setheading(heading)</w:t>
            </w:r>
          </w:p>
          <w:p w:rsidR="00000000" w:rsidDel="00000000" w:rsidP="00000000" w:rsidRDefault="00000000" w:rsidRPr="00000000" w14:paraId="00000096">
            <w:pPr>
              <w:rPr/>
            </w:pPr>
            <w:r w:rsidDel="00000000" w:rsidR="00000000" w:rsidRPr="00000000">
              <w:rPr>
                <w:rtl w:val="0"/>
              </w:rPr>
              <w:t xml:space="preserve">    circle(radius, 130)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The lines</w:t>
            </w:r>
          </w:p>
          <w:p w:rsidR="00000000" w:rsidDel="00000000" w:rsidP="00000000" w:rsidRDefault="00000000" w:rsidRPr="00000000" w14:paraId="00000099">
            <w:pPr>
              <w:rPr/>
            </w:pPr>
            <w:r w:rsidDel="00000000" w:rsidR="00000000" w:rsidRPr="00000000">
              <w:rPr>
                <w:rtl w:val="0"/>
              </w:rPr>
              <w:t xml:space="preserve">def lines(head):</w:t>
            </w:r>
          </w:p>
          <w:p w:rsidR="00000000" w:rsidDel="00000000" w:rsidP="00000000" w:rsidRDefault="00000000" w:rsidRPr="00000000" w14:paraId="0000009A">
            <w:pPr>
              <w:rPr/>
            </w:pPr>
            <w:r w:rsidDel="00000000" w:rsidR="00000000" w:rsidRPr="00000000">
              <w:rPr>
                <w:rtl w:val="0"/>
              </w:rPr>
              <w:t xml:space="preserve">    setheading(head)</w:t>
            </w:r>
          </w:p>
          <w:p w:rsidR="00000000" w:rsidDel="00000000" w:rsidP="00000000" w:rsidRDefault="00000000" w:rsidRPr="00000000" w14:paraId="0000009B">
            <w:pPr>
              <w:rPr/>
            </w:pPr>
            <w:r w:rsidDel="00000000" w:rsidR="00000000" w:rsidRPr="00000000">
              <w:rPr>
                <w:rtl w:val="0"/>
              </w:rPr>
              <w:t xml:space="preserve">    forward(35)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first one</w:t>
            </w:r>
          </w:p>
          <w:p w:rsidR="00000000" w:rsidDel="00000000" w:rsidP="00000000" w:rsidRDefault="00000000" w:rsidRPr="00000000" w14:paraId="0000009E">
            <w:pPr>
              <w:rPr/>
            </w:pPr>
            <w:r w:rsidDel="00000000" w:rsidR="00000000" w:rsidRPr="00000000">
              <w:rPr>
                <w:rtl w:val="0"/>
              </w:rPr>
              <w:t xml:space="preserve">turtleBeads.teleport(76, -115)</w:t>
            </w:r>
          </w:p>
          <w:p w:rsidR="00000000" w:rsidDel="00000000" w:rsidP="00000000" w:rsidRDefault="00000000" w:rsidRPr="00000000" w14:paraId="0000009F">
            <w:pPr>
              <w:rPr/>
            </w:pPr>
            <w:r w:rsidDel="00000000" w:rsidR="00000000" w:rsidRPr="00000000">
              <w:rPr>
                <w:rtl w:val="0"/>
              </w:rPr>
              <w:t xml:space="preserve">begin_fill()</w:t>
            </w:r>
          </w:p>
          <w:p w:rsidR="00000000" w:rsidDel="00000000" w:rsidP="00000000" w:rsidRDefault="00000000" w:rsidRPr="00000000" w14:paraId="000000A0">
            <w:pPr>
              <w:rPr/>
            </w:pPr>
            <w:r w:rsidDel="00000000" w:rsidR="00000000" w:rsidRPr="00000000">
              <w:rPr>
                <w:rtl w:val="0"/>
              </w:rPr>
              <w:t xml:space="preserve">lines(230)</w:t>
            </w:r>
          </w:p>
          <w:p w:rsidR="00000000" w:rsidDel="00000000" w:rsidP="00000000" w:rsidRDefault="00000000" w:rsidRPr="00000000" w14:paraId="000000A1">
            <w:pPr>
              <w:rPr/>
            </w:pPr>
            <w:r w:rsidDel="00000000" w:rsidR="00000000" w:rsidRPr="00000000">
              <w:rPr>
                <w:rtl w:val="0"/>
              </w:rPr>
              <w:t xml:space="preserve">draw_arc(60, 115)</w:t>
            </w:r>
          </w:p>
          <w:p w:rsidR="00000000" w:rsidDel="00000000" w:rsidP="00000000" w:rsidRDefault="00000000" w:rsidRPr="00000000" w14:paraId="000000A2">
            <w:pPr>
              <w:rPr/>
            </w:pPr>
            <w:r w:rsidDel="00000000" w:rsidR="00000000" w:rsidRPr="00000000">
              <w:rPr>
                <w:rtl w:val="0"/>
              </w:rPr>
              <w:t xml:space="preserve">lines(146)</w:t>
            </w:r>
          </w:p>
          <w:p w:rsidR="00000000" w:rsidDel="00000000" w:rsidP="00000000" w:rsidRDefault="00000000" w:rsidRPr="00000000" w14:paraId="000000A3">
            <w:pPr>
              <w:rPr/>
            </w:pPr>
            <w:r w:rsidDel="00000000" w:rsidR="00000000" w:rsidRPr="00000000">
              <w:rPr>
                <w:rtl w:val="0"/>
              </w:rPr>
              <w:t xml:space="preserve">draw_arc(-90, -291)</w:t>
            </w:r>
          </w:p>
          <w:p w:rsidR="00000000" w:rsidDel="00000000" w:rsidP="00000000" w:rsidRDefault="00000000" w:rsidRPr="00000000" w14:paraId="000000A4">
            <w:pPr>
              <w:rPr/>
            </w:pPr>
            <w:r w:rsidDel="00000000" w:rsidR="00000000" w:rsidRPr="00000000">
              <w:rPr>
                <w:rtl w:val="0"/>
              </w:rPr>
              <w:t xml:space="preserve">fillcolor("#ffc80e")</w:t>
            </w:r>
          </w:p>
          <w:p w:rsidR="00000000" w:rsidDel="00000000" w:rsidP="00000000" w:rsidRDefault="00000000" w:rsidRPr="00000000" w14:paraId="000000A5">
            <w:pPr>
              <w:rPr/>
            </w:pPr>
            <w:r w:rsidDel="00000000" w:rsidR="00000000" w:rsidRPr="00000000">
              <w:rPr>
                <w:rtl w:val="0"/>
              </w:rPr>
              <w:t xml:space="preserve">end_fill()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second one</w:t>
            </w:r>
          </w:p>
          <w:p w:rsidR="00000000" w:rsidDel="00000000" w:rsidP="00000000" w:rsidRDefault="00000000" w:rsidRPr="00000000" w14:paraId="000000A8">
            <w:pPr>
              <w:rPr/>
            </w:pPr>
            <w:r w:rsidDel="00000000" w:rsidR="00000000" w:rsidRPr="00000000">
              <w:rPr>
                <w:rtl w:val="0"/>
              </w:rPr>
              <w:t xml:space="preserve">turtleBeads.teleport(122, -55)</w:t>
            </w:r>
          </w:p>
          <w:p w:rsidR="00000000" w:rsidDel="00000000" w:rsidP="00000000" w:rsidRDefault="00000000" w:rsidRPr="00000000" w14:paraId="000000A9">
            <w:pPr>
              <w:rPr/>
            </w:pPr>
            <w:r w:rsidDel="00000000" w:rsidR="00000000" w:rsidRPr="00000000">
              <w:rPr>
                <w:rtl w:val="0"/>
              </w:rPr>
              <w:t xml:space="preserve">begin_fill()</w:t>
            </w:r>
          </w:p>
          <w:p w:rsidR="00000000" w:rsidDel="00000000" w:rsidP="00000000" w:rsidRDefault="00000000" w:rsidRPr="00000000" w14:paraId="000000AA">
            <w:pPr>
              <w:rPr/>
            </w:pPr>
            <w:r w:rsidDel="00000000" w:rsidR="00000000" w:rsidRPr="00000000">
              <w:rPr>
                <w:rtl w:val="0"/>
              </w:rPr>
              <w:t xml:space="preserve">lines(228)</w:t>
            </w:r>
          </w:p>
          <w:p w:rsidR="00000000" w:rsidDel="00000000" w:rsidP="00000000" w:rsidRDefault="00000000" w:rsidRPr="00000000" w14:paraId="000000AB">
            <w:pPr>
              <w:rPr/>
            </w:pPr>
            <w:r w:rsidDel="00000000" w:rsidR="00000000" w:rsidRPr="00000000">
              <w:rPr>
                <w:rtl w:val="0"/>
              </w:rPr>
              <w:t xml:space="preserve">draw_arc(120, 117)</w:t>
            </w:r>
          </w:p>
          <w:p w:rsidR="00000000" w:rsidDel="00000000" w:rsidP="00000000" w:rsidRDefault="00000000" w:rsidRPr="00000000" w14:paraId="000000AC">
            <w:pPr>
              <w:rPr/>
            </w:pPr>
            <w:r w:rsidDel="00000000" w:rsidR="00000000" w:rsidRPr="00000000">
              <w:rPr>
                <w:rtl w:val="0"/>
              </w:rPr>
              <w:t xml:space="preserve">lines(148)</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#liquid </w:t>
            </w:r>
          </w:p>
          <w:p w:rsidR="00000000" w:rsidDel="00000000" w:rsidP="00000000" w:rsidRDefault="00000000" w:rsidRPr="00000000" w14:paraId="000000AF">
            <w:pPr>
              <w:rPr/>
            </w:pPr>
            <w:r w:rsidDel="00000000" w:rsidR="00000000" w:rsidRPr="00000000">
              <w:rPr>
                <w:rtl w:val="0"/>
              </w:rPr>
              <w:t xml:space="preserve">pencolor("#ffc80e")</w:t>
            </w:r>
          </w:p>
          <w:p w:rsidR="00000000" w:rsidDel="00000000" w:rsidP="00000000" w:rsidRDefault="00000000" w:rsidRPr="00000000" w14:paraId="000000B0">
            <w:pPr>
              <w:rPr/>
            </w:pPr>
            <w:r w:rsidDel="00000000" w:rsidR="00000000" w:rsidRPr="00000000">
              <w:rPr>
                <w:rtl w:val="0"/>
              </w:rPr>
              <w:t xml:space="preserve">fillcolor("#ffc80e")</w:t>
            </w:r>
          </w:p>
          <w:p w:rsidR="00000000" w:rsidDel="00000000" w:rsidP="00000000" w:rsidRDefault="00000000" w:rsidRPr="00000000" w14:paraId="000000B1">
            <w:pPr>
              <w:rPr/>
            </w:pPr>
            <w:r w:rsidDel="00000000" w:rsidR="00000000" w:rsidRPr="00000000">
              <w:rPr>
                <w:rtl w:val="0"/>
              </w:rPr>
              <w:t xml:space="preserve">def liquid(num, direction):</w:t>
            </w:r>
          </w:p>
          <w:p w:rsidR="00000000" w:rsidDel="00000000" w:rsidP="00000000" w:rsidRDefault="00000000" w:rsidRPr="00000000" w14:paraId="000000B2">
            <w:pPr>
              <w:rPr/>
            </w:pPr>
            <w:r w:rsidDel="00000000" w:rsidR="00000000" w:rsidRPr="00000000">
              <w:rPr>
                <w:rtl w:val="0"/>
              </w:rPr>
              <w:t xml:space="preserve">    setheading(direction)</w:t>
            </w:r>
          </w:p>
          <w:p w:rsidR="00000000" w:rsidDel="00000000" w:rsidP="00000000" w:rsidRDefault="00000000" w:rsidRPr="00000000" w14:paraId="000000B3">
            <w:pPr>
              <w:rPr/>
            </w:pPr>
            <w:r w:rsidDel="00000000" w:rsidR="00000000" w:rsidRPr="00000000">
              <w:rPr>
                <w:rtl w:val="0"/>
              </w:rPr>
              <w:t xml:space="preserve">    for i in range(num):</w:t>
            </w:r>
          </w:p>
          <w:p w:rsidR="00000000" w:rsidDel="00000000" w:rsidP="00000000" w:rsidRDefault="00000000" w:rsidRPr="00000000" w14:paraId="000000B4">
            <w:pPr>
              <w:rPr/>
            </w:pPr>
            <w:r w:rsidDel="00000000" w:rsidR="00000000" w:rsidRPr="00000000">
              <w:rPr>
                <w:rtl w:val="0"/>
              </w:rPr>
              <w:t xml:space="preserve">        circle(30, 30)</w:t>
            </w:r>
          </w:p>
          <w:p w:rsidR="00000000" w:rsidDel="00000000" w:rsidP="00000000" w:rsidRDefault="00000000" w:rsidRPr="00000000" w14:paraId="000000B5">
            <w:pPr>
              <w:rPr/>
            </w:pPr>
            <w:r w:rsidDel="00000000" w:rsidR="00000000" w:rsidRPr="00000000">
              <w:rPr>
                <w:rtl w:val="0"/>
              </w:rPr>
              <w:t xml:space="preserve">        circle(-30, 30)</w:t>
            </w:r>
          </w:p>
          <w:p w:rsidR="00000000" w:rsidDel="00000000" w:rsidP="00000000" w:rsidRDefault="00000000" w:rsidRPr="00000000" w14:paraId="000000B6">
            <w:pPr>
              <w:rPr/>
            </w:pPr>
            <w:r w:rsidDel="00000000" w:rsidR="00000000" w:rsidRPr="00000000">
              <w:rPr>
                <w:rtl w:val="0"/>
              </w:rPr>
              <w:t xml:space="preserve">print(pos())</w:t>
            </w:r>
          </w:p>
          <w:p w:rsidR="00000000" w:rsidDel="00000000" w:rsidP="00000000" w:rsidRDefault="00000000" w:rsidRPr="00000000" w14:paraId="000000B7">
            <w:pPr>
              <w:rPr/>
            </w:pPr>
            <w:r w:rsidDel="00000000" w:rsidR="00000000" w:rsidRPr="00000000">
              <w:rPr>
                <w:rtl w:val="0"/>
              </w:rPr>
              <w:t xml:space="preserve">liquid(3, 25)</w:t>
            </w:r>
          </w:p>
          <w:p w:rsidR="00000000" w:rsidDel="00000000" w:rsidP="00000000" w:rsidRDefault="00000000" w:rsidRPr="00000000" w14:paraId="000000B8">
            <w:pPr>
              <w:rPr/>
            </w:pPr>
            <w:r w:rsidDel="00000000" w:rsidR="00000000" w:rsidRPr="00000000">
              <w:rPr>
                <w:rtl w:val="0"/>
              </w:rPr>
              <w:t xml:space="preserve">liquid(2, 0)</w:t>
            </w:r>
          </w:p>
          <w:p w:rsidR="00000000" w:rsidDel="00000000" w:rsidP="00000000" w:rsidRDefault="00000000" w:rsidRPr="00000000" w14:paraId="000000B9">
            <w:pPr>
              <w:rPr/>
            </w:pPr>
            <w:r w:rsidDel="00000000" w:rsidR="00000000" w:rsidRPr="00000000">
              <w:rPr>
                <w:rtl w:val="0"/>
              </w:rPr>
              <w:t xml:space="preserve">liquid(2, 335)</w:t>
            </w:r>
          </w:p>
          <w:p w:rsidR="00000000" w:rsidDel="00000000" w:rsidP="00000000" w:rsidRDefault="00000000" w:rsidRPr="00000000" w14:paraId="000000BA">
            <w:pPr>
              <w:rPr/>
            </w:pPr>
            <w:r w:rsidDel="00000000" w:rsidR="00000000" w:rsidRPr="00000000">
              <w:rPr>
                <w:rtl w:val="0"/>
              </w:rPr>
              <w:t xml:space="preserve">liquid(3, 310)</w:t>
            </w:r>
          </w:p>
          <w:p w:rsidR="00000000" w:rsidDel="00000000" w:rsidP="00000000" w:rsidRDefault="00000000" w:rsidRPr="00000000" w14:paraId="000000BB">
            <w:pPr>
              <w:rPr/>
            </w:pPr>
            <w:r w:rsidDel="00000000" w:rsidR="00000000" w:rsidRPr="00000000">
              <w:rPr>
                <w:rtl w:val="0"/>
              </w:rPr>
              <w:t xml:space="preserve">print(pos())</w:t>
            </w:r>
          </w:p>
          <w:p w:rsidR="00000000" w:rsidDel="00000000" w:rsidP="00000000" w:rsidRDefault="00000000" w:rsidRPr="00000000" w14:paraId="000000BC">
            <w:pPr>
              <w:rPr/>
            </w:pPr>
            <w:r w:rsidDel="00000000" w:rsidR="00000000" w:rsidRPr="00000000">
              <w:rPr>
                <w:rtl w:val="0"/>
              </w:rPr>
              <w:t xml:space="preserve">end_fill()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turtleBeads.teleport(122, -55)</w:t>
            </w:r>
          </w:p>
          <w:p w:rsidR="00000000" w:rsidDel="00000000" w:rsidP="00000000" w:rsidRDefault="00000000" w:rsidRPr="00000000" w14:paraId="000000BF">
            <w:pPr>
              <w:rPr/>
            </w:pPr>
            <w:r w:rsidDel="00000000" w:rsidR="00000000" w:rsidRPr="00000000">
              <w:rPr>
                <w:rtl w:val="0"/>
              </w:rPr>
              <w:t xml:space="preserve">pencolor("#00a1e7")</w:t>
            </w:r>
          </w:p>
          <w:p w:rsidR="00000000" w:rsidDel="00000000" w:rsidP="00000000" w:rsidRDefault="00000000" w:rsidRPr="00000000" w14:paraId="000000C0">
            <w:pPr>
              <w:rPr/>
            </w:pPr>
            <w:r w:rsidDel="00000000" w:rsidR="00000000" w:rsidRPr="00000000">
              <w:rPr>
                <w:rtl w:val="0"/>
              </w:rPr>
              <w:t xml:space="preserve">draw_arc(150, 118)</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third one</w:t>
            </w:r>
          </w:p>
          <w:p w:rsidR="00000000" w:rsidDel="00000000" w:rsidP="00000000" w:rsidRDefault="00000000" w:rsidRPr="00000000" w14:paraId="000000C3">
            <w:pPr>
              <w:rPr/>
            </w:pPr>
            <w:r w:rsidDel="00000000" w:rsidR="00000000" w:rsidRPr="00000000">
              <w:rPr>
                <w:rtl w:val="0"/>
              </w:rPr>
              <w:t xml:space="preserve">turtleBeads.teleport(145, -20)</w:t>
            </w:r>
          </w:p>
          <w:p w:rsidR="00000000" w:rsidDel="00000000" w:rsidP="00000000" w:rsidRDefault="00000000" w:rsidRPr="00000000" w14:paraId="000000C4">
            <w:pPr>
              <w:rPr/>
            </w:pPr>
            <w:r w:rsidDel="00000000" w:rsidR="00000000" w:rsidRPr="00000000">
              <w:rPr>
                <w:rtl w:val="0"/>
              </w:rPr>
              <w:t xml:space="preserve">draw_arc(180, 119)</w:t>
            </w:r>
          </w:p>
          <w:p w:rsidR="00000000" w:rsidDel="00000000" w:rsidP="00000000" w:rsidRDefault="00000000" w:rsidRPr="00000000" w14:paraId="000000C5">
            <w:pPr>
              <w:rPr/>
            </w:pPr>
            <w:r w:rsidDel="00000000" w:rsidR="00000000" w:rsidRPr="00000000">
              <w:rPr>
                <w:rtl w:val="0"/>
              </w:rPr>
              <w:t xml:space="preserve">turtleBeads.teleport(168, 5)</w:t>
            </w:r>
          </w:p>
          <w:p w:rsidR="00000000" w:rsidDel="00000000" w:rsidP="00000000" w:rsidRDefault="00000000" w:rsidRPr="00000000" w14:paraId="000000C6">
            <w:pPr>
              <w:rPr/>
            </w:pPr>
            <w:r w:rsidDel="00000000" w:rsidR="00000000" w:rsidRPr="00000000">
              <w:rPr>
                <w:rtl w:val="0"/>
              </w:rPr>
              <w:t xml:space="preserve">draw_arc(210, 120)</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lines(330)</w:t>
            </w:r>
          </w:p>
          <w:p w:rsidR="00000000" w:rsidDel="00000000" w:rsidP="00000000" w:rsidRDefault="00000000" w:rsidRPr="00000000" w14:paraId="000000C9">
            <w:pPr>
              <w:rPr/>
            </w:pPr>
            <w:r w:rsidDel="00000000" w:rsidR="00000000" w:rsidRPr="00000000">
              <w:rPr>
                <w:rtl w:val="0"/>
              </w:rPr>
              <w:t xml:space="preserve">turtleBeads.teleport(145, -20)</w:t>
            </w:r>
          </w:p>
          <w:p w:rsidR="00000000" w:rsidDel="00000000" w:rsidP="00000000" w:rsidRDefault="00000000" w:rsidRPr="00000000" w14:paraId="000000CA">
            <w:pPr>
              <w:rPr/>
            </w:pPr>
            <w:r w:rsidDel="00000000" w:rsidR="00000000" w:rsidRPr="00000000">
              <w:rPr>
                <w:rtl w:val="0"/>
              </w:rPr>
              <w:t xml:space="preserve">lines(46)</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#drawing straw</w:t>
            </w:r>
          </w:p>
          <w:p w:rsidR="00000000" w:rsidDel="00000000" w:rsidP="00000000" w:rsidRDefault="00000000" w:rsidRPr="00000000" w14:paraId="000000CD">
            <w:pPr>
              <w:rPr/>
            </w:pPr>
            <w:r w:rsidDel="00000000" w:rsidR="00000000" w:rsidRPr="00000000">
              <w:rPr>
                <w:rtl w:val="0"/>
              </w:rPr>
              <w:t xml:space="preserve">turtleBeads.teleport(44.07,-4.87)</w:t>
            </w:r>
          </w:p>
          <w:p w:rsidR="00000000" w:rsidDel="00000000" w:rsidP="00000000" w:rsidRDefault="00000000" w:rsidRPr="00000000" w14:paraId="000000CE">
            <w:pPr>
              <w:rPr/>
            </w:pPr>
            <w:r w:rsidDel="00000000" w:rsidR="00000000" w:rsidRPr="00000000">
              <w:rPr>
                <w:rtl w:val="0"/>
              </w:rPr>
              <w:t xml:space="preserve">setheading(60)</w:t>
            </w:r>
          </w:p>
          <w:p w:rsidR="00000000" w:rsidDel="00000000" w:rsidP="00000000" w:rsidRDefault="00000000" w:rsidRPr="00000000" w14:paraId="000000CF">
            <w:pPr>
              <w:rPr/>
            </w:pPr>
            <w:r w:rsidDel="00000000" w:rsidR="00000000" w:rsidRPr="00000000">
              <w:rPr>
                <w:rtl w:val="0"/>
              </w:rPr>
              <w:t xml:space="preserve">begin_fill()</w:t>
            </w:r>
          </w:p>
          <w:p w:rsidR="00000000" w:rsidDel="00000000" w:rsidP="00000000" w:rsidRDefault="00000000" w:rsidRPr="00000000" w14:paraId="000000D0">
            <w:pPr>
              <w:rPr/>
            </w:pPr>
            <w:r w:rsidDel="00000000" w:rsidR="00000000" w:rsidRPr="00000000">
              <w:rPr>
                <w:rtl w:val="0"/>
              </w:rPr>
              <w:t xml:space="preserve">fillcolor("#fdadc8")</w:t>
            </w:r>
          </w:p>
          <w:p w:rsidR="00000000" w:rsidDel="00000000" w:rsidP="00000000" w:rsidRDefault="00000000" w:rsidRPr="00000000" w14:paraId="000000D1">
            <w:pPr>
              <w:rPr/>
            </w:pPr>
            <w:r w:rsidDel="00000000" w:rsidR="00000000" w:rsidRPr="00000000">
              <w:rPr>
                <w:rtl w:val="0"/>
              </w:rPr>
              <w:t xml:space="preserve">pencolor("#fdadc8")</w:t>
            </w:r>
          </w:p>
          <w:p w:rsidR="00000000" w:rsidDel="00000000" w:rsidP="00000000" w:rsidRDefault="00000000" w:rsidRPr="00000000" w14:paraId="000000D2">
            <w:pPr>
              <w:rPr/>
            </w:pPr>
            <w:r w:rsidDel="00000000" w:rsidR="00000000" w:rsidRPr="00000000">
              <w:rPr>
                <w:rtl w:val="0"/>
              </w:rPr>
              <w:t xml:space="preserve">def straw(up):</w:t>
            </w:r>
          </w:p>
          <w:p w:rsidR="00000000" w:rsidDel="00000000" w:rsidP="00000000" w:rsidRDefault="00000000" w:rsidRPr="00000000" w14:paraId="000000D3">
            <w:pPr>
              <w:rPr/>
            </w:pPr>
            <w:r w:rsidDel="00000000" w:rsidR="00000000" w:rsidRPr="00000000">
              <w:rPr>
                <w:rtl w:val="0"/>
              </w:rPr>
              <w:t xml:space="preserve">    forward(up)</w:t>
            </w:r>
          </w:p>
          <w:p w:rsidR="00000000" w:rsidDel="00000000" w:rsidP="00000000" w:rsidRDefault="00000000" w:rsidRPr="00000000" w14:paraId="000000D4">
            <w:pPr>
              <w:rPr/>
            </w:pPr>
            <w:r w:rsidDel="00000000" w:rsidR="00000000" w:rsidRPr="00000000">
              <w:rPr>
                <w:rtl w:val="0"/>
              </w:rPr>
              <w:t xml:space="preserve">    right(90)</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straw(150)</w:t>
            </w:r>
          </w:p>
          <w:p w:rsidR="00000000" w:rsidDel="00000000" w:rsidP="00000000" w:rsidRDefault="00000000" w:rsidRPr="00000000" w14:paraId="000000D7">
            <w:pPr>
              <w:rPr/>
            </w:pPr>
            <w:r w:rsidDel="00000000" w:rsidR="00000000" w:rsidRPr="00000000">
              <w:rPr>
                <w:rtl w:val="0"/>
              </w:rPr>
              <w:t xml:space="preserve">straw(20)</w:t>
            </w:r>
          </w:p>
          <w:p w:rsidR="00000000" w:rsidDel="00000000" w:rsidP="00000000" w:rsidRDefault="00000000" w:rsidRPr="00000000" w14:paraId="000000D8">
            <w:pPr>
              <w:rPr/>
            </w:pPr>
            <w:r w:rsidDel="00000000" w:rsidR="00000000" w:rsidRPr="00000000">
              <w:rPr>
                <w:rtl w:val="0"/>
              </w:rPr>
              <w:t xml:space="preserve">straw(150)</w:t>
            </w:r>
          </w:p>
          <w:p w:rsidR="00000000" w:rsidDel="00000000" w:rsidP="00000000" w:rsidRDefault="00000000" w:rsidRPr="00000000" w14:paraId="000000D9">
            <w:pPr>
              <w:rPr/>
            </w:pPr>
            <w:r w:rsidDel="00000000" w:rsidR="00000000" w:rsidRPr="00000000">
              <w:rPr>
                <w:rtl w:val="0"/>
              </w:rPr>
              <w:t xml:space="preserve">straw(20)</w:t>
            </w:r>
          </w:p>
          <w:p w:rsidR="00000000" w:rsidDel="00000000" w:rsidP="00000000" w:rsidRDefault="00000000" w:rsidRPr="00000000" w14:paraId="000000DA">
            <w:pPr>
              <w:rPr/>
            </w:pPr>
            <w:r w:rsidDel="00000000" w:rsidR="00000000" w:rsidRPr="00000000">
              <w:rPr>
                <w:rtl w:val="0"/>
              </w:rPr>
              <w:t xml:space="preserve">end_fill()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word</w:t>
            </w:r>
          </w:p>
          <w:p w:rsidR="00000000" w:rsidDel="00000000" w:rsidP="00000000" w:rsidRDefault="00000000" w:rsidRPr="00000000" w14:paraId="000000DD">
            <w:pPr>
              <w:rPr/>
            </w:pPr>
            <w:r w:rsidDel="00000000" w:rsidR="00000000" w:rsidRPr="00000000">
              <w:rPr>
                <w:rtl w:val="0"/>
              </w:rPr>
              <w:t xml:space="preserve">turtleBeads.teleport(-115, 110)</w:t>
            </w:r>
          </w:p>
          <w:p w:rsidR="00000000" w:rsidDel="00000000" w:rsidP="00000000" w:rsidRDefault="00000000" w:rsidRPr="00000000" w14:paraId="000000DE">
            <w:pPr>
              <w:rPr/>
            </w:pPr>
            <w:r w:rsidDel="00000000" w:rsidR="00000000" w:rsidRPr="00000000">
              <w:rPr>
                <w:rtl w:val="0"/>
              </w:rPr>
              <w:t xml:space="preserve">pencolor("#fe832f")</w:t>
            </w:r>
          </w:p>
          <w:p w:rsidR="00000000" w:rsidDel="00000000" w:rsidP="00000000" w:rsidRDefault="00000000" w:rsidRPr="00000000" w14:paraId="000000DF">
            <w:pPr>
              <w:rPr/>
            </w:pPr>
            <w:r w:rsidDel="00000000" w:rsidR="00000000" w:rsidRPr="00000000">
              <w:rPr>
                <w:rtl w:val="0"/>
              </w:rPr>
              <w:t xml:space="preserve">write("CAFE", font = ("Trebuchet MS", 60))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turtleBeads.teleport(-148.48,-70.05)</w:t>
            </w:r>
          </w:p>
          <w:p w:rsidR="00000000" w:rsidDel="00000000" w:rsidP="00000000" w:rsidRDefault="00000000" w:rsidRPr="00000000" w14:paraId="000000E2">
            <w:pPr>
              <w:rPr/>
            </w:pPr>
            <w:r w:rsidDel="00000000" w:rsidR="00000000" w:rsidRPr="00000000">
              <w:rPr>
                <w:rtl w:val="0"/>
              </w:rPr>
              <w:t xml:space="preserve">pencolor("#00a1e7")</w:t>
            </w:r>
          </w:p>
          <w:p w:rsidR="00000000" w:rsidDel="00000000" w:rsidP="00000000" w:rsidRDefault="00000000" w:rsidRPr="00000000" w14:paraId="000000E3">
            <w:pPr>
              <w:rPr/>
            </w:pPr>
            <w:r w:rsidDel="00000000" w:rsidR="00000000" w:rsidRPr="00000000">
              <w:rPr>
                <w:rtl w:val="0"/>
              </w:rPr>
              <w:t xml:space="preserve">pensize(3)</w:t>
            </w:r>
          </w:p>
          <w:p w:rsidR="00000000" w:rsidDel="00000000" w:rsidP="00000000" w:rsidRDefault="00000000" w:rsidRPr="00000000" w14:paraId="000000E4">
            <w:pPr>
              <w:rPr/>
            </w:pPr>
            <w:r w:rsidDel="00000000" w:rsidR="00000000" w:rsidRPr="00000000">
              <w:rPr>
                <w:rtl w:val="0"/>
              </w:rPr>
              <w:t xml:space="preserve">forward(10)</w:t>
            </w:r>
          </w:p>
          <w:p w:rsidR="00000000" w:rsidDel="00000000" w:rsidP="00000000" w:rsidRDefault="00000000" w:rsidRPr="00000000" w14:paraId="000000E5">
            <w:pPr>
              <w:rPr/>
            </w:pPr>
            <w:r w:rsidDel="00000000" w:rsidR="00000000" w:rsidRPr="00000000">
              <w:rPr>
                <w:rtl w:val="0"/>
              </w:rPr>
              <w:t xml:space="preserve">backward(10)</w:t>
            </w:r>
          </w:p>
          <w:p w:rsidR="00000000" w:rsidDel="00000000" w:rsidP="00000000" w:rsidRDefault="00000000" w:rsidRPr="00000000" w14:paraId="000000E6">
            <w:pPr>
              <w:rPr/>
            </w:pPr>
            <w:r w:rsidDel="00000000" w:rsidR="00000000" w:rsidRPr="00000000">
              <w:rPr>
                <w:rtl w:val="0"/>
              </w:rPr>
              <w:t xml:space="preserve">left(90)</w:t>
            </w:r>
          </w:p>
          <w:p w:rsidR="00000000" w:rsidDel="00000000" w:rsidP="00000000" w:rsidRDefault="00000000" w:rsidRPr="00000000" w14:paraId="000000E7">
            <w:pPr>
              <w:rPr/>
            </w:pPr>
            <w:r w:rsidDel="00000000" w:rsidR="00000000" w:rsidRPr="00000000">
              <w:rPr>
                <w:rtl w:val="0"/>
              </w:rPr>
              <w:t xml:space="preserve">pensize(8)</w:t>
            </w:r>
          </w:p>
          <w:p w:rsidR="00000000" w:rsidDel="00000000" w:rsidP="00000000" w:rsidRDefault="00000000" w:rsidRPr="00000000" w14:paraId="000000E8">
            <w:pPr>
              <w:rPr/>
            </w:pPr>
            <w:r w:rsidDel="00000000" w:rsidR="00000000" w:rsidRPr="00000000">
              <w:rPr>
                <w:rtl w:val="0"/>
              </w:rPr>
              <w:t xml:space="preserve">backward(5)</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turtleBeads.teleport(120.39,-58.31)</w:t>
            </w:r>
          </w:p>
          <w:p w:rsidR="00000000" w:rsidDel="00000000" w:rsidP="00000000" w:rsidRDefault="00000000" w:rsidRPr="00000000" w14:paraId="000000EB">
            <w:pPr>
              <w:rPr/>
            </w:pPr>
            <w:r w:rsidDel="00000000" w:rsidR="00000000" w:rsidRPr="00000000">
              <w:rPr>
                <w:rtl w:val="0"/>
              </w:rPr>
              <w:t xml:space="preserve">left(75)</w:t>
            </w:r>
          </w:p>
          <w:p w:rsidR="00000000" w:rsidDel="00000000" w:rsidP="00000000" w:rsidRDefault="00000000" w:rsidRPr="00000000" w14:paraId="000000EC">
            <w:pPr>
              <w:rPr/>
            </w:pPr>
            <w:r w:rsidDel="00000000" w:rsidR="00000000" w:rsidRPr="00000000">
              <w:rPr>
                <w:rtl w:val="0"/>
              </w:rPr>
              <w:t xml:space="preserve">forward(10)</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mainloop()</w:t>
            </w:r>
          </w:p>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type w:val="nextPage"/>
      <w:pgSz w:h="15840" w:w="12240" w:orient="portrait"/>
      <w:pgMar w:bottom="280" w:top="1480" w:left="1340" w:right="13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MS P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pPr>
    <w:rPr>
      <w:b w:val="1"/>
      <w:bCs w:val="1"/>
      <w:sz w:val="40"/>
      <w:szCs w:val="40"/>
    </w:rPr>
  </w:style>
  <w:style w:type="paragraph" w:styleId="Heading2">
    <w:name w:val="heading 2"/>
    <w:basedOn w:val="Normal"/>
    <w:next w:val="Normal"/>
    <w:pPr>
      <w:keepNext w:val="1"/>
      <w:keepLines w:val="1"/>
      <w:widowControl w:val="1"/>
      <w:spacing w:before="40" w:line="259"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qi1pue6/iWtqTyHt+gUvC+cEwA==">CgMxLjA4AHIhMWpaQ0ptdFRlWW5MWW9QX2ozVU1ybG1RMEtsLUJydVc2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