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widowControl/>
        <w:spacing w:after="120" w:line="360"/>
      </w:pPr>
      <w:r>
        <w:t xml:space="preserve">物理合成备课：力的三要素、作用效果与课堂观察记录的完整表达物理合成备课：力的三要素、作用效果与课堂观察记录的完整表达物理合成备课：力的三要素、作用效果与课堂观察记录的完整表达物理合成备课：力的三要素、作用效果与课堂观察记录的完整表达</w:t>
      </w:r>
    </w:p>
    <w:p>
      <w:pPr>
        <w:widowControl/>
        <w:spacing w:after="120" w:line="360"/>
      </w:pPr>
      <w:r>
        <w:t xml:space="preserve">冻结版本 3 · 90000000-0000-4000-8000-000000000001</w:t>
      </w:r>
    </w:p>
    <w:p>
      <w:pPr>
        <w:pStyle w:val="Heading1"/>
        <w:keepNext/>
        <w:widowControl/>
        <w:spacing w:after="120" w:line="360"/>
      </w:pPr>
      <w:r>
        <w:t xml:space="preserve">教学目标</w:t>
      </w:r>
    </w:p>
    <w:p>
      <w:pPr>
        <w:widowControl/>
        <w:spacing w:after="120" w:line="360"/>
      </w:pPr>
      <w:r>
        <w:t xml:space="preserve">能用大小、方向和作用点描述力；区分资料信息和补充例子。</w:t>
      </w:r>
    </w:p>
    <w:p>
      <w:pPr>
        <w:pStyle w:val="Heading1"/>
        <w:keepNext/>
        <w:widowControl/>
        <w:spacing w:after="120" w:line="360"/>
      </w:pPr>
      <w:r>
        <w:t xml:space="preserve">教学重点</w:t>
      </w:r>
    </w:p>
    <w:p>
      <w:pPr>
        <w:widowControl/>
        <w:spacing w:after="120" w:line="360"/>
      </w:pPr>
      <w:r>
        <w:t xml:space="preserve">三要素共同决定力的作用效果。</w:t>
      </w:r>
    </w:p>
    <w:p>
      <w:pPr>
        <w:pStyle w:val="Heading1"/>
        <w:keepNext/>
        <w:widowControl/>
        <w:spacing w:after="120" w:line="360"/>
      </w:pPr>
      <w:r>
        <w:t xml:space="preserve">教学难点</w:t>
      </w:r>
    </w:p>
    <w:p>
      <w:pPr>
        <w:widowControl/>
        <w:spacing w:after="120" w:line="360"/>
      </w:pPr>
      <w:r>
        <w:t xml:space="preserve">用对照情境解释作用点差异。</w:t>
      </w:r>
    </w:p>
    <w:p>
      <w:pPr>
        <w:pStyle w:val="Heading1"/>
        <w:keepNext/>
        <w:widowControl/>
        <w:spacing w:after="120" w:line="360"/>
      </w:pPr>
      <w:r>
        <w:t xml:space="preserve">观察、讨论与练习（40 分钟）</w:t>
      </w:r>
    </w:p>
    <w:p>
      <w:pPr>
        <w:widowControl/>
        <w:spacing w:after="120" w:line="360"/>
      </w:pPr>
      <w:r>
        <w:t xml:space="preserve">力是物体间的相互作用。力的大小、方向和作用点共同决定作用效果。</w:t>
      </w:r>
    </w:p>
    <w:p>
      <w:pPr>
        <w:pStyle w:val="ListParagraph"/>
        <w:widowControl/>
        <w:numPr>
          <w:ilvl w:val="0"/>
          <w:numId w:val="1"/>
        </w:numPr>
        <w:spacing w:after="100" w:line="360"/>
      </w:pPr>
      <w:r>
        <w:t xml:space="preserve">观察力的作用点</w:t>
      </w:r>
    </w:p>
    <w:p>
      <w:pPr>
        <w:pStyle w:val="ListParagraph"/>
        <w:widowControl/>
        <w:numPr>
          <w:ilvl w:val="0"/>
          <w:numId w:val="1"/>
        </w:numPr>
        <w:spacing w:after="100" w:line="360"/>
      </w:pPr>
      <w:r>
        <w:t xml:space="preserve">比较两种合成情境</w:t>
      </w:r>
    </w:p>
    <w:p>
      <w:pPr>
        <w:pStyle w:val="ListParagraph"/>
        <w:widowControl/>
        <w:numPr>
          <w:ilvl w:val="0"/>
          <w:numId w:val="1"/>
        </w:numPr>
        <w:spacing w:after="100" w:line="360"/>
      </w:pPr>
      <w:r>
        <w:t xml:space="preserve">用规范语言描述证据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rPr>
          <w:cantSplit w:val="off"/>
          <w:tblHeader/>
        </w:trPr>
        <w:tc>
          <w:tcPr>
            <w:tcW w:type="dxa" w:w="2340"/>
            <w:shd w:fill="F2F2F2" w:val="clear"/>
          </w:tcPr>
          <w:p>
            <w:pPr>
              <w:widowControl/>
              <w:spacing w:after="120" w:line="360"/>
            </w:pPr>
            <w:r>
              <w:t xml:space="preserve">情境</w:t>
            </w:r>
          </w:p>
        </w:tc>
        <w:tc>
          <w:tcPr>
            <w:tcW w:type="dxa" w:w="2340"/>
            <w:shd w:fill="F2F2F2" w:val="clear"/>
          </w:tcPr>
          <w:p>
            <w:pPr>
              <w:widowControl/>
              <w:spacing w:after="120" w:line="360"/>
            </w:pPr>
            <w:r>
              <w:t xml:space="preserve">大小</w:t>
            </w:r>
          </w:p>
        </w:tc>
        <w:tc>
          <w:tcPr>
            <w:tcW w:type="dxa" w:w="2340"/>
            <w:shd w:fill="F2F2F2" w:val="clear"/>
          </w:tcPr>
          <w:p>
            <w:pPr>
              <w:widowControl/>
              <w:spacing w:after="120" w:line="360"/>
            </w:pPr>
            <w:r>
              <w:t xml:space="preserve">方向</w:t>
            </w:r>
          </w:p>
        </w:tc>
        <w:tc>
          <w:tcPr>
            <w:tcW w:type="dxa" w:w="2340"/>
            <w:shd w:fill="F2F2F2" w:val="clear"/>
          </w:tcPr>
          <w:p>
            <w:pPr>
              <w:widowControl/>
              <w:spacing w:after="120" w:line="360"/>
            </w:pPr>
            <w:r>
              <w:t xml:space="preserve">作用点</w:t>
            </w:r>
          </w:p>
        </w:tc>
      </w:tr>
      <w:tr>
        <w:trPr>
          <w:cantSplit/>
          <w:tblHeader w:val="off"/>
        </w:trPr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推门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10 N（合成）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向内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门把手附近</w:t>
            </w:r>
          </w:p>
        </w:tc>
      </w:tr>
      <w:tr>
        <w:trPr>
          <w:cantSplit/>
          <w:tblHeader w:val="off"/>
        </w:trPr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推门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10 N（合成）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向内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门轴附近</w:t>
            </w:r>
          </w:p>
        </w:tc>
      </w:tr>
    </w:tbl>
    <w:p>
      <w:pPr>
        <w:spacing w:after="80"/>
      </w:pPr>
    </w:p>
    <w:p>
      <w:pPr>
        <w:keepNext/>
      </w:pPr>
      <w:r>
        <w:drawing>
          <wp:inline distT="0" distB="0" distL="0" distR="0">
            <wp:extent cx="4572000" cy="2286000"/>
            <wp:effectExtent t="0" r="0" b="0" l="0"/>
            <wp:docPr id="1" name="资料图片" descr="合成图片：此矩形仅用于原生图片移动与替换验收。" title="合成图片：此矩形仅用于原生图片移动与替换验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60"/>
      </w:pPr>
      <w:r>
        <w:t xml:space="preserve">合成图片：此矩形仅用于原生图片移动与替换验收。</w:t>
      </w:r>
    </w:p>
    <w:p>
      <w:pPr>
        <w:widowControl/>
        <w:spacing w:after="120" w:line="360"/>
      </w:pPr>
      <w:r>
        <w:t xml:space="preserve">长段落核验：长段落核验：长段落核验：长段落核验：这是合成长文本，用于检查中文段落的自动分页、字形完整和标点换行。English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rPr>
          <w:cantSplit w:val="off"/>
          <w:tblHeader/>
        </w:trPr>
        <w:tc>
          <w:tcPr>
            <w:tcW w:type="dxa" w:w="2340"/>
            <w:shd w:fill="F2F2F2" w:val="clear"/>
          </w:tcPr>
          <w:p>
            <w:pPr>
              <w:widowControl/>
              <w:spacing w:after="120" w:line="360"/>
            </w:pPr>
            <w:r>
              <w:t xml:space="preserve">比较项目</w:t>
            </w:r>
          </w:p>
        </w:tc>
        <w:tc>
          <w:tcPr>
            <w:tcW w:type="dxa" w:w="2340"/>
            <w:shd w:fill="F2F2F2" w:val="clear"/>
          </w:tcPr>
          <w:p>
            <w:pPr>
              <w:widowControl/>
              <w:spacing w:after="120" w:line="360"/>
            </w:pPr>
            <w:r>
              <w:t xml:space="preserve">观察记录</w:t>
            </w:r>
          </w:p>
        </w:tc>
        <w:tc>
          <w:tcPr>
            <w:tcW w:type="dxa" w:w="2340"/>
            <w:shd w:fill="F2F2F2" w:val="clear"/>
          </w:tcPr>
          <w:p>
            <w:pPr>
              <w:widowControl/>
              <w:spacing w:after="120" w:line="360"/>
            </w:pPr>
            <w:r>
              <w:t xml:space="preserve">证据与解释</w:t>
            </w:r>
          </w:p>
        </w:tc>
        <w:tc>
          <w:tcPr>
            <w:tcW w:type="dxa" w:w="2340"/>
            <w:shd w:fill="F2F2F2" w:val="clear"/>
          </w:tcPr>
          <w:p>
            <w:pPr>
              <w:widowControl/>
              <w:spacing w:after="120" w:line="360"/>
            </w:pPr>
            <w:r>
              <w:t xml:space="preserve">课堂讨论</w:t>
            </w:r>
          </w:p>
        </w:tc>
      </w:tr>
      <w:tr>
        <w:trPr>
          <w:cantSplit/>
          <w:tblHeader w:val="off"/>
        </w:trPr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记录 1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物体相互作用方向的合成观察记录。物体相互作用方向的合成观察记录。物体相互作用方向的合成观察记录。物体相互作用方向的合成观察记录。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先观察，后比较，最后解释。先观察，后比较，最后解释。先观察，后比较，最后解释。先观察，后比较，最后解释。</w:t>
            </w:r>
          </w:p>
        </w:tc>
      </w:tr>
      <w:tr>
        <w:trPr>
          <w:cantSplit/>
          <w:tblHeader w:val="off"/>
        </w:trPr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记录 2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物体相互作用方向的合成观察记录。物体相互作用方向的合成观察记录。物体相互作用方向的合成观察记录。物体相互作用方向的合成观察记录。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先观察，后比较，最后解释。先观察，后比较，最后解释。先观察，后比较，最后解释。先观察，后比较，最后解释。</w:t>
            </w:r>
          </w:p>
        </w:tc>
      </w:tr>
      <w:tr>
        <w:trPr>
          <w:cantSplit/>
          <w:tblHeader w:val="off"/>
        </w:trPr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记录 3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物体相互作用方向的合成观察记录。物体相互作用方向的合成观察记录。物体相互作用方向的合成观察记录。物体相互作用方向的合成观察记录。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先观察，后比较，最后解释。先观察，后比较，最后解释。先观察，后比较，最后解释。先观察，后比较，最后解释。</w:t>
            </w:r>
          </w:p>
        </w:tc>
      </w:tr>
      <w:tr>
        <w:trPr>
          <w:cantSplit/>
          <w:tblHeader w:val="off"/>
        </w:trPr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记录 4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物体相互作用方向的合成观察记录。物体相互作用方向的合成观察记录。物体相互作用方向的合成观察记录。物体相互作用方向的合成观察记录。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先观察，后比较，最后解释。先观察，后比较，最后解释。先观察，后比较，最后解释。先观察，后比较，最后解释。</w:t>
            </w:r>
          </w:p>
        </w:tc>
      </w:tr>
      <w:tr>
        <w:trPr>
          <w:cantSplit/>
          <w:tblHeader w:val="off"/>
        </w:trPr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记录 5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物体相互作用方向的合成观察记录。物体相互作用方向的合成观察记录。物体相互作用方向的合成观察记录。物体相互作用方向的合成观察记录。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先观察，后比较，最后解释。先观察，后比较，最后解释。先观察，后比较，最后解释。先观察，后比较，最后解释。</w:t>
            </w:r>
          </w:p>
        </w:tc>
      </w:tr>
      <w:tr>
        <w:trPr>
          <w:cantSplit/>
          <w:tblHeader w:val="off"/>
        </w:trPr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记录 6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物体相互作用方向的合成观察记录。物体相互作用方向的合成观察记录。物体相互作用方向的合成观察记录。物体相互作用方向的合成观察记录。物体相互作用方向的合成观察记录。物体相互作用方向的合成观察记录。物体相互作用方向的合成观察记录。物体相互作用方向的合成观察记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先观察，后比较，最后解释。先观察，后比较，最后解释。先观察，后比较，最后解释。先观察，后比较，最后解释。</w:t>
            </w:r>
          </w:p>
        </w:tc>
      </w:tr>
      <w:tr>
        <w:trPr>
          <w:cantSplit/>
          <w:tblHeader w:val="off"/>
        </w:trPr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/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录。物体相互作用方向的合成观察记录。物体相互作用方向的合成观察记录。物体相互作用方向的合成观察记录。物体相互作用方向的合成观察记录。物体相互作用方向的合成观察记录。物体相互作用方向的合成观察记录。物体相互作用方向的合成观察记录。物体相互作用方向的合成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/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/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察记录。物体相互作用方向的合成观察记录。物体相互作用方向的合成观察记录。物体相互作用方向的合成观察记录。物体相互作用方向的合成观察记录。物体相互作用方向的合成观察记录。物体相互作用方向的合成观察记录。物体相互作用方向的合成观察记录。物体相互作用方向的合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/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/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成观察记录。物体相互作用方向的合成观察记录。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/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记录 7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物体相互作用方向的合成观察记录。物体相互作用方向的合成观察记录。物体相互作用方向的合成观察记录。物体相互作用方向的合成观察记录。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先观察，后比较，最后解释。先观察，后比较，最后解释。先观察，后比较，最后解释。先观察，后比较，最后解释。</w:t>
            </w:r>
          </w:p>
        </w:tc>
      </w:tr>
      <w:tr>
        <w:trPr>
          <w:cantSplit/>
          <w:tblHeader w:val="off"/>
        </w:trPr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记录 8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物体相互作用方向的合成观察记录。物体相互作用方向的合成观察记录。物体相互作用方向的合成观察记录。物体相互作用方向的合成观察记录。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先观察，后比较，最后解释。先观察，后比较，最后解释。先观察，后比较，最后解释。先观察，后比较，最后解释。</w:t>
            </w:r>
          </w:p>
        </w:tc>
      </w:tr>
      <w:tr>
        <w:trPr>
          <w:cantSplit/>
          <w:tblHeader w:val="off"/>
        </w:trPr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记录 9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物体相互作用方向的合成观察记录。物体相互作用方向的合成观察记录。物体相互作用方向的合成观察记录。物体相互作用方向的合成观察记录。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先观察，后比较，最后解释。先观察，后比较，最后解释。先观察，后比较，最后解释。先观察，后比较，最后解释。</w:t>
            </w:r>
          </w:p>
        </w:tc>
      </w:tr>
      <w:tr>
        <w:trPr>
          <w:cantSplit/>
          <w:tblHeader w:val="off"/>
        </w:trPr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记录 10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物体相互作用方向的合成观察记录。物体相互作用方向的合成观察记录。物体相互作用方向的合成观察记录。物体相互作用方向的合成观察记录。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先观察，后比较，最后解释。先观察，后比较，最后解释。先观察，后比较，最后解释。先观察，后比较，最后解释。</w:t>
            </w:r>
          </w:p>
        </w:tc>
      </w:tr>
      <w:tr>
        <w:trPr>
          <w:cantSplit/>
          <w:tblHeader w:val="off"/>
        </w:trPr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记录 11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物体相互作用方向的合成观察记录。物体相互作用方向的合成观察记录。物体相互作用方向的合成观察记录。物体相互作用方向的合成观察记录。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先观察，后比较，最后解释。先观察，后比较，最后解释。先观察，后比较，最后解释。先观察，后比较，最后解释。</w:t>
            </w:r>
          </w:p>
        </w:tc>
      </w:tr>
      <w:tr>
        <w:trPr>
          <w:cantSplit/>
          <w:tblHeader w:val="off"/>
        </w:trPr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记录 12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物体相互作用方向的合成观察记录。物体相互作用方向的合成观察记录。物体相互作用方向的合成观察记录。物体相互作用方向的合成观察记录。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先观察，后比较，最后解释。先观察，后比较，最后解释。先观察，后比较，最后解释。先观察，后比较，最后解释。</w:t>
            </w:r>
          </w:p>
        </w:tc>
      </w:tr>
    </w:tbl>
    <w:p>
      <w:pPr>
        <w:spacing w:after="80"/>
      </w:pPr>
    </w:p>
    <w:p>
      <w:pPr>
        <w:pStyle w:val="Heading2"/>
        <w:keepNext/>
        <w:widowControl/>
        <w:spacing w:after="120" w:line="360"/>
      </w:pPr>
      <w:r>
        <w:t xml:space="preserve">课堂问题</w:t>
      </w:r>
    </w:p>
    <w:p>
      <w:pPr>
        <w:widowControl/>
        <w:spacing w:after="120" w:line="360"/>
      </w:pPr>
      <w:r>
        <w:t xml:space="preserve">问题标记：为什么在门把手处推门更容易？</w:t>
      </w:r>
    </w:p>
    <w:sectPr>
      <w:footerReference w:type="default" r:id="rId6"/>
      <w:pgSz w:w="11906" w:h="16838" w:orient="portrait"/>
      <w:pgMar w:top="1000" w:right="1273" w:bottom="1000" w:left="1273" w:header="4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冻结版本 3 · chinese-lesson-v1 · 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color w:val="000000"/>
        <w:sz w:val="24"/>
        <w:szCs w:val="24"/>
        <w:lang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d4877ad2d684c41b012d7d50c09d8de4f0d098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理合成备课：力的三要素、作用效果与课堂观察记录的完整表达物理合成备课：力的三要素、作用效果与课堂观察记录的完整表达物理合成备课：力的三要素、作用效果与课堂观察记录的完整表达物理合成备课：力的三要素、作用效果与课堂观察记录的完整表达</dc:title>
  <dc:subject>{"versionId":"90000000-0000-4000-8000-000000000001","lessonId":"90000000-0000-4000-8000-000000000002","revision":3,"contentHash":"29e96b477e09d2fed45bf38c791e782fc5d0932b5b923e0ea641607c5f34c0aa","templateVersion":"chinese-lesson-v1","includeAnswers":false,"includeTeacherNotes":false}</dc:subject>
  <dc:creator>Class Manager</dc:creator>
  <dc:description>{"versionId":"90000000-0000-4000-8000-000000000001","lessonId":"90000000-0000-4000-8000-000000000002","revision":3,"contentHash":"29e96b477e09d2fed45bf38c791e782fc5d0932b5b923e0ea641607c5f34c0aa","templateVersion":"chinese-lesson-v1","includeAnswers":false,"includeTeacherNotes":false}</dc:description>
  <cp:lastModifiedBy>Un-named</cp:lastModifiedBy>
  <cp:revision>3</cp:revision>
  <dcterms:created xsi:type="dcterms:W3CDTF">2026-10-01T00:23:24.542Z</dcterms:created>
  <dcterms:modified xsi:type="dcterms:W3CDTF">2026-10-01T00:23:24.544Z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ManagerVersion">
    <vt:lpwstr>{"versionId":"90000000-0000-4000-8000-000000000001","lessonId":"90000000-0000-4000-8000-000000000002","revision":3,"contentHash":"29e96b477e09d2fed45bf38c791e782fc5d0932b5b923e0ea641607c5f34c0aa","templateVersion":"chinese-lesson-v1","includeAnswers":false,"includeTeacherNotes":false}</vt:lpwstr>
  </property>
</Properties>
</file>