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TM8726生产调式文档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TM8726车载机是与锐明合作的设备，采用天迈的调度功能，锐明的车载机设备。所有锐明设备发回公司需要进行如下操作步骤：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步骤一、进行8726车载机的程序升级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0"/>
          <w:szCs w:val="22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>U盘操作文件夹：tmkj_update</w:t>
      </w:r>
      <w:r>
        <w:rPr>
          <w:rFonts w:hint="eastAsia"/>
          <w:sz w:val="24"/>
          <w:szCs w:val="24"/>
          <w:lang w:val="en-US" w:eastAsia="zh-CN"/>
        </w:rPr>
        <w:t xml:space="preserve">  、 upgrade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</w:rPr>
        <w:t>目录及文件说明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tmkj_update</w:t>
      </w:r>
    </w:p>
    <w:p>
      <w:pPr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</w:rPr>
        <w:t>1、</w:t>
      </w:r>
      <w:r>
        <w:rPr>
          <w:sz w:val="24"/>
          <w:szCs w:val="24"/>
        </w:rPr>
        <w:t>config</w:t>
      </w:r>
      <w:r>
        <w:rPr>
          <w:rFonts w:hint="eastAsia"/>
          <w:sz w:val="24"/>
          <w:szCs w:val="24"/>
        </w:rPr>
        <w:t>-------------------------------------------------配置文件存放目录</w:t>
      </w:r>
    </w:p>
    <w:p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</w:rPr>
        <w:t>2、</w:t>
      </w:r>
      <w:r>
        <w:rPr>
          <w:sz w:val="24"/>
          <w:szCs w:val="24"/>
        </w:rPr>
        <w:t>bzqmp3</w:t>
      </w:r>
      <w:r>
        <w:rPr>
          <w:rFonts w:hint="eastAsia"/>
          <w:sz w:val="24"/>
          <w:szCs w:val="24"/>
        </w:rPr>
        <w:t>-----------------------------------用于存放要更新的语音文件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</w:rPr>
        <w:t>目录及文件说明</w:t>
      </w:r>
      <w:r>
        <w:rPr>
          <w:rFonts w:hint="eastAsia"/>
          <w:sz w:val="24"/>
          <w:szCs w:val="24"/>
          <w:lang w:val="en-US" w:eastAsia="zh-CN"/>
        </w:rPr>
        <w:t xml:space="preserve"> upgrade </w:t>
      </w:r>
      <w:r>
        <w:rPr>
          <w:rFonts w:hint="eastAsia"/>
          <w:color w:val="FF0000"/>
          <w:sz w:val="24"/>
          <w:szCs w:val="24"/>
          <w:lang w:val="en-US" w:eastAsia="zh-CN"/>
        </w:rPr>
        <w:t>“存放核心板程序”</w:t>
      </w: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1、RMMDVR_X5_III_T2015113002--------------------核心板程序</w:t>
      </w: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left="42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</w:rPr>
        <w:t>U盘接到设备上后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1、在主界面按登录键  </w:t>
      </w:r>
      <w:r>
        <w:rPr>
          <w:sz w:val="24"/>
          <w:szCs w:val="24"/>
        </w:rPr>
        <w:drawing>
          <wp:inline distT="0" distB="0" distL="114300" distR="114300">
            <wp:extent cx="517525" cy="55118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 “进入主菜单--------&gt;设置--------&gt;设备维护--------&gt;升级维护”选择设备升级进行车载机升级。</w:t>
      </w:r>
    </w:p>
    <w:p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通过</w:t>
      </w:r>
      <w:r>
        <w:rPr>
          <w:rFonts w:hint="eastAsia"/>
          <w:color w:val="FF0000"/>
          <w:sz w:val="24"/>
          <w:szCs w:val="24"/>
          <w:lang w:val="en-US" w:eastAsia="zh-CN"/>
        </w:rPr>
        <w:t>7寸CP4</w:t>
      </w:r>
      <w:r>
        <w:rPr>
          <w:rFonts w:hint="eastAsia"/>
          <w:color w:val="FF0000"/>
          <w:sz w:val="24"/>
          <w:szCs w:val="24"/>
        </w:rPr>
        <w:t>键盘操作：在</w:t>
      </w:r>
      <w:r>
        <w:rPr>
          <w:rFonts w:hint="eastAsia"/>
          <w:color w:val="FF0000"/>
          <w:sz w:val="24"/>
          <w:szCs w:val="24"/>
          <w:lang w:eastAsia="zh-CN"/>
        </w:rPr>
        <w:t>主界</w:t>
      </w:r>
      <w:r>
        <w:rPr>
          <w:rFonts w:hint="eastAsia"/>
          <w:color w:val="FF0000"/>
          <w:sz w:val="24"/>
          <w:szCs w:val="24"/>
        </w:rPr>
        <w:t>面</w:t>
      </w:r>
      <w:r>
        <w:rPr>
          <w:rFonts w:hint="eastAsia"/>
          <w:color w:val="FF0000"/>
          <w:sz w:val="24"/>
          <w:szCs w:val="24"/>
          <w:lang w:eastAsia="zh-CN"/>
        </w:rPr>
        <w:t>选择“调度</w:t>
      </w:r>
      <w:r>
        <w:rPr>
          <w:rFonts w:hint="eastAsia"/>
          <w:color w:val="FF0000"/>
          <w:sz w:val="24"/>
          <w:szCs w:val="24"/>
          <w:lang w:val="en-US" w:eastAsia="zh-CN"/>
        </w:rPr>
        <w:t>--文件管理”可对参数导入/导出、语音进行升级。</w:t>
      </w:r>
      <w:r>
        <w:rPr>
          <w:rFonts w:hint="eastAsia"/>
          <w:color w:val="FF0000"/>
          <w:sz w:val="24"/>
          <w:szCs w:val="24"/>
        </w:rPr>
        <w:t>进入</w:t>
      </w:r>
      <w:r>
        <w:rPr>
          <w:rFonts w:hint="eastAsia"/>
          <w:color w:val="FF0000"/>
          <w:sz w:val="24"/>
          <w:szCs w:val="24"/>
          <w:lang w:eastAsia="zh-CN"/>
        </w:rPr>
        <w:t>主</w:t>
      </w:r>
      <w:r>
        <w:rPr>
          <w:rFonts w:hint="eastAsia"/>
          <w:color w:val="FF0000"/>
          <w:sz w:val="24"/>
          <w:szCs w:val="24"/>
        </w:rPr>
        <w:t>菜单界面，菜单界面选择“</w:t>
      </w:r>
      <w:r>
        <w:rPr>
          <w:rFonts w:hint="eastAsia"/>
          <w:color w:val="FF0000"/>
          <w:sz w:val="24"/>
          <w:szCs w:val="24"/>
          <w:lang w:eastAsia="zh-CN"/>
        </w:rPr>
        <w:t>设置</w:t>
      </w:r>
      <w:r>
        <w:rPr>
          <w:rFonts w:hint="eastAsia"/>
          <w:color w:val="FF0000"/>
          <w:sz w:val="24"/>
          <w:szCs w:val="24"/>
          <w:lang w:val="en-US" w:eastAsia="zh-CN"/>
        </w:rPr>
        <w:t>--</w:t>
      </w:r>
      <w:r>
        <w:rPr>
          <w:rFonts w:hint="eastAsia"/>
          <w:color w:val="FF0000"/>
          <w:sz w:val="24"/>
          <w:szCs w:val="24"/>
          <w:lang w:eastAsia="zh-CN"/>
        </w:rPr>
        <w:t>设备维护</w:t>
      </w:r>
      <w:r>
        <w:rPr>
          <w:rFonts w:hint="eastAsia"/>
          <w:color w:val="FF0000"/>
          <w:sz w:val="24"/>
          <w:szCs w:val="24"/>
          <w:lang w:val="en-US" w:eastAsia="zh-CN"/>
        </w:rPr>
        <w:t>--升级维护”</w:t>
      </w:r>
      <w:r>
        <w:rPr>
          <w:rFonts w:hint="eastAsia"/>
          <w:color w:val="FF0000"/>
          <w:sz w:val="24"/>
          <w:szCs w:val="24"/>
        </w:rPr>
        <w:t>，在</w:t>
      </w:r>
      <w:r>
        <w:rPr>
          <w:rFonts w:hint="eastAsia"/>
          <w:color w:val="FF0000"/>
          <w:sz w:val="24"/>
          <w:szCs w:val="24"/>
          <w:lang w:eastAsia="zh-CN"/>
        </w:rPr>
        <w:t>这界面可以对设备进行升级</w:t>
      </w:r>
      <w:r>
        <w:rPr>
          <w:rFonts w:hint="eastAsia"/>
          <w:color w:val="FF0000"/>
          <w:sz w:val="24"/>
          <w:szCs w:val="24"/>
        </w:rPr>
        <w:t>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步骤二、 进行格式化SD卡与硬盘</w:t>
      </w:r>
    </w:p>
    <w:p>
      <w:pPr>
        <w:jc w:val="both"/>
        <w:rPr>
          <w:rFonts w:hint="eastAsia"/>
          <w:lang w:val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zh-CN"/>
        </w:rPr>
        <w:drawing>
          <wp:inline distT="0" distB="0" distL="114300" distR="114300">
            <wp:extent cx="4020185" cy="2596515"/>
            <wp:effectExtent l="0" t="0" r="18415" b="13335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b/>
          <w:bCs/>
          <w:lang w:val="en-US" w:eastAsia="zh-CN"/>
        </w:rPr>
        <w:t xml:space="preserve">格式化硬盘 及SD卡： 在主界面按 </w:t>
      </w:r>
      <w:r>
        <w:rPr>
          <w:b/>
          <w:bCs/>
          <w:sz w:val="24"/>
          <w:szCs w:val="24"/>
        </w:rPr>
        <w:drawing>
          <wp:inline distT="0" distB="0" distL="114300" distR="114300">
            <wp:extent cx="248920" cy="264795"/>
            <wp:effectExtent l="0" t="0" r="177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t>----&gt;设置----&gt;设备维护----&gt;磁盘管理进行SD卡与硬盘的格式化操作；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步骤三、 进行语音更新</w:t>
      </w:r>
    </w:p>
    <w:p>
      <w:p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564255" cy="2051685"/>
            <wp:effectExtent l="0" t="0" r="17145" b="5715"/>
            <wp:docPr id="4" name="图片 1" descr="file_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file_m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 xml:space="preserve"> 语音更新：在主界面点击调度------&gt;文件管理进行语音升级操作；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步骤四、进行注册定位报站测试</w:t>
      </w:r>
    </w:p>
    <w:p>
      <w:pPr>
        <w:jc w:val="both"/>
      </w:pPr>
      <w:r>
        <w:rPr>
          <w:rFonts w:hint="eastAsia"/>
          <w:b/>
          <w:bCs/>
          <w:lang w:val="en-US" w:eastAsia="zh-CN"/>
        </w:rPr>
        <w:t xml:space="preserve">         </w:t>
      </w:r>
      <w:r>
        <w:drawing>
          <wp:inline distT="0" distB="0" distL="114300" distR="114300">
            <wp:extent cx="3947160" cy="2541270"/>
            <wp:effectExtent l="0" t="0" r="1524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>调度服务器IP设置： 在主界面点击调度-----&gt;调度设置 进行服务器IP与端口设置；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步骤五、CAN设置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在主界面按 </w:t>
      </w:r>
      <w:r>
        <w:rPr>
          <w:b/>
          <w:bCs/>
          <w:sz w:val="24"/>
          <w:szCs w:val="24"/>
        </w:rPr>
        <w:drawing>
          <wp:inline distT="0" distB="0" distL="114300" distR="114300">
            <wp:extent cx="248920" cy="264795"/>
            <wp:effectExtent l="0" t="0" r="1778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t>-----&gt;设置-----&gt;数据采集-----&gt;高级设置 进行CAN1-CAN2设置波特率为50k保存；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步骤六、  标签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b/>
          <w:bCs/>
          <w:lang w:val="en-US" w:eastAsia="zh-CN"/>
        </w:rPr>
        <w:t>给设备贴上天迈的标签。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-Bold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73EBE"/>
    <w:rsid w:val="3D087F69"/>
    <w:rsid w:val="456F527B"/>
    <w:rsid w:val="650B0CCF"/>
    <w:rsid w:val="703E6B00"/>
    <w:rsid w:val="721005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2016-04-28T01:25:05Z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