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FB1" w:rsidRDefault="00DF25A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若依系统开发环境搭建手册</w:t>
      </w:r>
    </w:p>
    <w:p w:rsidR="00E22FB1" w:rsidRDefault="00DF25AB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 w:rsidR="00E22FB1" w:rsidRDefault="00DF25AB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Maven</w:t>
      </w:r>
    </w:p>
    <w:p w:rsidR="00E22FB1" w:rsidRDefault="00DF25AB">
      <w:pPr>
        <w:pStyle w:val="11"/>
        <w:ind w:left="480" w:firstLineChars="0" w:firstLine="0"/>
        <w:rPr>
          <w:szCs w:val="21"/>
        </w:rPr>
      </w:pPr>
      <w:r>
        <w:rPr>
          <w:rFonts w:hint="eastAsia"/>
          <w:szCs w:val="21"/>
        </w:rPr>
        <w:t>若依基于</w:t>
      </w: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管理项目的构建，需要先安装好相应的版本。</w:t>
      </w:r>
    </w:p>
    <w:p w:rsidR="00E22FB1" w:rsidRDefault="00DF25AB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 w:rsidR="00E22FB1" w:rsidRDefault="00DF25AB">
      <w:pPr>
        <w:ind w:firstLine="480"/>
        <w:rPr>
          <w:szCs w:val="21"/>
        </w:rPr>
      </w:pPr>
      <w:r>
        <w:rPr>
          <w:rFonts w:hint="eastAsia"/>
          <w:szCs w:val="21"/>
        </w:rPr>
        <w:t>若依系统采用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作为开发工具。但不局限于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。此处仅介绍在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搭建开发环境所需的操作。</w:t>
      </w:r>
    </w:p>
    <w:p w:rsidR="00E22FB1" w:rsidRDefault="00DF25AB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 w:rsidR="00E22FB1" w:rsidRDefault="00DF25AB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 w:rsidR="00E22FB1" w:rsidRDefault="00DF25AB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</w:p>
    <w:p w:rsidR="00E22FB1" w:rsidRDefault="00DF25AB"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</w:t>
      </w:r>
      <w:r>
        <w:rPr>
          <w:rFonts w:hint="eastAsia"/>
          <w:szCs w:val="21"/>
        </w:rPr>
        <w:t>页面，设置已经安装好的</w:t>
      </w:r>
      <w:r>
        <w:rPr>
          <w:rFonts w:hint="eastAsia"/>
          <w:szCs w:val="21"/>
        </w:rPr>
        <w:t>Maven</w:t>
      </w:r>
    </w:p>
    <w:p w:rsidR="00E22FB1" w:rsidRDefault="00011D44">
      <w:pPr>
        <w:jc w:val="left"/>
        <w:rPr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6pt;height:272.4pt">
            <v:imagedata r:id="rId7" o:title=""/>
          </v:shape>
        </w:pict>
      </w:r>
    </w:p>
    <w:p w:rsidR="00E22FB1" w:rsidRDefault="00DF25AB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2.1.2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  <w:r>
        <w:rPr>
          <w:rFonts w:hint="eastAsia"/>
          <w:sz w:val="21"/>
          <w:szCs w:val="21"/>
        </w:rPr>
        <w:t>仓库路径</w:t>
      </w:r>
    </w:p>
    <w:p w:rsidR="00E22FB1" w:rsidRDefault="00DF25AB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>
        <w:rPr>
          <w:rFonts w:hint="eastAsia"/>
          <w:szCs w:val="21"/>
        </w:rPr>
        <w:t>页面，配置仓库路径</w:t>
      </w:r>
      <w:r w:rsidR="00011D44">
        <w:rPr>
          <w:rFonts w:hint="eastAsia"/>
          <w:szCs w:val="21"/>
        </w:rPr>
        <w:t>,</w:t>
      </w:r>
      <w:r w:rsidR="00011D44">
        <w:rPr>
          <w:szCs w:val="21"/>
        </w:rPr>
        <w:t xml:space="preserve">ranhoutijiao </w:t>
      </w:r>
      <w:bookmarkStart w:id="0" w:name="_GoBack"/>
      <w:bookmarkEnd w:id="0"/>
    </w:p>
    <w:p w:rsidR="00E22FB1" w:rsidRDefault="00011D44">
      <w:pPr>
        <w:rPr>
          <w:szCs w:val="21"/>
        </w:rPr>
      </w:pPr>
      <w:r>
        <w:pict>
          <v:shape id="_x0000_i1026" type="#_x0000_t75" style="width:6in;height:305.4pt">
            <v:imagedata r:id="rId8" o:title=""/>
          </v:shape>
        </w:pict>
      </w:r>
    </w:p>
    <w:p w:rsidR="00E22FB1" w:rsidRDefault="00DF25AB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1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1"/>
    </w:p>
    <w:p w:rsidR="00E22FB1" w:rsidRDefault="00DF25AB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 w:rsidR="00E22FB1" w:rsidRDefault="00011D44">
      <w:pPr>
        <w:rPr>
          <w:szCs w:val="21"/>
        </w:rPr>
      </w:pPr>
      <w:r>
        <w:lastRenderedPageBreak/>
        <w:pict>
          <v:shape id="_x0000_i1027" type="#_x0000_t75" style="width:6in;height:305.4pt">
            <v:imagedata r:id="rId9" o:title=""/>
          </v:shape>
        </w:pict>
      </w:r>
    </w:p>
    <w:p w:rsidR="00E22FB1" w:rsidRDefault="00DF25AB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 w:rsidR="00E22FB1" w:rsidRDefault="00DF25AB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导入工程，步骤如下：</w:t>
      </w:r>
    </w:p>
    <w:p w:rsidR="00E22FB1" w:rsidRDefault="00DF25AB"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 w:rsidR="00E22FB1" w:rsidRDefault="00011D44">
      <w:r>
        <w:lastRenderedPageBreak/>
        <w:pict>
          <v:shape id="_x0000_i1028" type="#_x0000_t75" style="width:387.6pt;height:409.2pt">
            <v:imagedata r:id="rId10" o:title=""/>
          </v:shape>
        </w:pict>
      </w:r>
    </w:p>
    <w:p w:rsidR="00E22FB1" w:rsidRDefault="00DF25AB">
      <w:r>
        <w:t>(2)</w:t>
      </w:r>
      <w:r>
        <w:rPr>
          <w:rFonts w:hint="eastAsia"/>
        </w:rPr>
        <w:t>选择</w:t>
      </w:r>
      <w:r>
        <w:rPr>
          <w:rFonts w:hint="eastAsia"/>
        </w:rPr>
        <w:t>RuoYi</w:t>
      </w:r>
      <w:r>
        <w:t xml:space="preserve"> </w:t>
      </w:r>
    </w:p>
    <w:p w:rsidR="00E22FB1" w:rsidRDefault="00DF25AB">
      <w:r>
        <w:t xml:space="preserve">  </w:t>
      </w:r>
      <w:r w:rsidR="00011D44">
        <w:pict>
          <v:shape id="_x0000_i1029" type="#_x0000_t75" style="width:6in;height:153.6pt">
            <v:imagedata r:id="rId11" o:title=""/>
          </v:shape>
        </w:pict>
      </w:r>
    </w:p>
    <w:p w:rsidR="00E22FB1" w:rsidRDefault="00DF25AB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 w:rsidR="00E22FB1" w:rsidRDefault="00E22FB1"/>
    <w:p w:rsidR="00E22FB1" w:rsidRDefault="00DF25AB">
      <w:pPr>
        <w:ind w:left="105" w:hangingChars="50" w:hanging="105"/>
      </w:pPr>
      <w:r>
        <w:lastRenderedPageBreak/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RuoYi</w:t>
      </w:r>
      <w:r>
        <w:rPr>
          <w:rFonts w:hint="eastAsia"/>
        </w:rPr>
        <w:t>的代码就被导出到</w:t>
      </w:r>
      <w:r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:rsidR="00E22FB1" w:rsidRDefault="00011D44">
      <w:pPr>
        <w:rPr>
          <w:szCs w:val="21"/>
        </w:rPr>
      </w:pPr>
      <w:r>
        <w:pict>
          <v:shape id="_x0000_i1030" type="#_x0000_t75" style="width:200.4pt;height:182.4pt">
            <v:imagedata r:id="rId12" o:title=""/>
          </v:shape>
        </w:pict>
      </w:r>
    </w:p>
    <w:p w:rsidR="00E22FB1" w:rsidRDefault="00DF25AB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 w:rsidR="00E22FB1" w:rsidRDefault="00DF25AB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 w:rsidR="00E22FB1" w:rsidRDefault="00DF25AB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 w:rsidR="00E22FB1" w:rsidRDefault="00DF25AB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 w:rsidR="00E22FB1" w:rsidRDefault="00DF25AB">
      <w:pPr>
        <w:rPr>
          <w:szCs w:val="21"/>
        </w:rPr>
      </w:pPr>
      <w:r>
        <w:rPr>
          <w:rFonts w:hint="eastAsia"/>
          <w:szCs w:val="21"/>
        </w:rPr>
        <w:t>执行</w:t>
      </w:r>
      <w:r>
        <w:rPr>
          <w:rFonts w:hint="eastAsia"/>
          <w:szCs w:val="21"/>
        </w:rPr>
        <w:t>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两个文件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日期随版本变化</w:t>
      </w:r>
    </w:p>
    <w:p w:rsidR="00E22FB1" w:rsidRDefault="00DF25AB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 w:rsidR="00E22FB1" w:rsidRDefault="00DF25AB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 w:rsidR="00E22FB1" w:rsidRDefault="00DF25AB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:rsidR="00E22FB1" w:rsidRDefault="00DF25AB">
      <w:pPr>
        <w:rPr>
          <w:szCs w:val="21"/>
        </w:rPr>
      </w:pPr>
      <w:r>
        <w:pict>
          <v:shape id="_x0000_i1031" type="#_x0000_t75" style="width:168.6pt;height:72.6pt">
            <v:imagedata r:id="rId13" o:title=""/>
          </v:shape>
        </w:pict>
      </w:r>
    </w:p>
    <w:p w:rsidR="00E22FB1" w:rsidRDefault="00DF25AB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 w:rsidR="00E22FB1" w:rsidRDefault="00DF25AB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 w:rsidR="00E22FB1" w:rsidRDefault="00011D44">
      <w:r>
        <w:lastRenderedPageBreak/>
        <w:pict>
          <v:shape id="_x0000_i1032" type="#_x0000_t75" style="width:311.4pt;height:118.8pt">
            <v:imagedata r:id="rId14" o:title=""/>
          </v:shape>
        </w:pict>
      </w:r>
    </w:p>
    <w:p w:rsidR="00E22FB1" w:rsidRDefault="00DF25AB"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 w:rsidR="00E22FB1" w:rsidRDefault="00E22FB1"/>
    <w:p w:rsidR="00E22FB1" w:rsidRDefault="00DF25AB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</w:t>
      </w:r>
      <w:r>
        <w:rPr>
          <w:rFonts w:hint="eastAsia"/>
          <w:szCs w:val="21"/>
        </w:rPr>
        <w:t>目录下</w:t>
      </w:r>
    </w:p>
    <w:p w:rsidR="00E22FB1" w:rsidRDefault="00011D44">
      <w:r>
        <w:pict>
          <v:shape id="_x0000_i1033" type="#_x0000_t75" style="width:281.4pt;height:324.6pt">
            <v:imagedata r:id="rId15" o:title=""/>
          </v:shape>
        </w:pict>
      </w:r>
    </w:p>
    <w:p w:rsidR="00E22FB1" w:rsidRDefault="00E22FB1"/>
    <w:p w:rsidR="00E22FB1" w:rsidRDefault="00DF25AB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3.1.4 </w:t>
      </w:r>
      <w:r>
        <w:rPr>
          <w:sz w:val="21"/>
          <w:szCs w:val="21"/>
        </w:rPr>
        <w:t>日志配置</w:t>
      </w:r>
    </w:p>
    <w:p w:rsidR="00E22FB1" w:rsidRDefault="00DF25AB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 w:rsidR="00E22FB1" w:rsidRDefault="00DF25AB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="/home/ruoyi/logs"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:rsidR="00E22FB1" w:rsidRDefault="00DF25AB">
      <w:pPr>
        <w:rPr>
          <w:szCs w:val="21"/>
        </w:rPr>
      </w:pPr>
      <w:r>
        <w:rPr>
          <w:szCs w:val="21"/>
        </w:rPr>
        <w:t>改为自己需要的路径</w:t>
      </w:r>
    </w:p>
    <w:p w:rsidR="00E22FB1" w:rsidRDefault="00DF25AB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="/Users/jyking/project/logs"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:rsidR="00E22FB1" w:rsidRDefault="00E22FB1"/>
    <w:p w:rsidR="00E22FB1" w:rsidRDefault="00DF25AB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3.2 </w:t>
      </w:r>
      <w:r>
        <w:rPr>
          <w:rFonts w:hint="eastAsia"/>
          <w:sz w:val="24"/>
          <w:szCs w:val="24"/>
        </w:rPr>
        <w:t>启动及验证</w:t>
      </w:r>
    </w:p>
    <w:p w:rsidR="00E22FB1" w:rsidRDefault="00DF25AB"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 xml:space="preserve">.java </w:t>
      </w:r>
      <w:r>
        <w:rPr>
          <w:rFonts w:hint="eastAsia"/>
        </w:rPr>
        <w:t>出现如下图表示启动成功</w:t>
      </w:r>
    </w:p>
    <w:p w:rsidR="00E22FB1" w:rsidRDefault="00011D44">
      <w:r>
        <w:pict>
          <v:shape id="_x0000_i1034" type="#_x0000_t75" style="width:177.6pt;height:1in">
            <v:imagedata r:id="rId16" o:title=""/>
          </v:shape>
        </w:pict>
      </w:r>
    </w:p>
    <w:p w:rsidR="00E22FB1" w:rsidRDefault="00DF25AB">
      <w:r>
        <w:rPr>
          <w:rFonts w:hint="eastAsia"/>
        </w:rPr>
        <w:t>打开浏览器，输入：</w:t>
      </w:r>
      <w:r>
        <w:t>http://localhost:80/</w:t>
      </w:r>
    </w:p>
    <w:p w:rsidR="00E22FB1" w:rsidRDefault="00DF25AB">
      <w:r>
        <w:rPr>
          <w:rFonts w:hint="eastAsia"/>
        </w:rPr>
        <w:t>若能正确展示登录页面，并能成功登录，登录后菜单及页面展示正常，则表明环境搭建成功。</w:t>
      </w:r>
    </w:p>
    <w:p w:rsidR="00E22FB1" w:rsidRDefault="00DF25AB">
      <w:pPr>
        <w:rPr>
          <w:szCs w:val="21"/>
        </w:rPr>
      </w:pPr>
      <w:r>
        <w:rPr>
          <w:rFonts w:hint="eastAsia"/>
          <w:szCs w:val="21"/>
        </w:rPr>
        <w:t>默认密码为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admin/admin123</w:t>
      </w:r>
    </w:p>
    <w:p w:rsidR="00E22FB1" w:rsidRDefault="00E22FB1">
      <w:pPr>
        <w:rPr>
          <w:szCs w:val="21"/>
        </w:rPr>
      </w:pPr>
    </w:p>
    <w:p w:rsidR="00E22FB1" w:rsidRDefault="00DF25AB">
      <w:pPr>
        <w:rPr>
          <w:szCs w:val="21"/>
        </w:rPr>
      </w:pPr>
      <w:r>
        <w:rPr>
          <w:rFonts w:hint="eastAsia"/>
          <w:szCs w:val="21"/>
        </w:rPr>
        <w:t>演示地址：</w:t>
      </w:r>
      <w:r>
        <w:rPr>
          <w:szCs w:val="21"/>
        </w:rPr>
        <w:t>http://www.ruoyi.club</w:t>
      </w:r>
    </w:p>
    <w:p w:rsidR="00E22FB1" w:rsidRDefault="00E22FB1">
      <w:pPr>
        <w:rPr>
          <w:szCs w:val="21"/>
        </w:rPr>
      </w:pPr>
    </w:p>
    <w:p w:rsidR="00E22FB1" w:rsidRDefault="00E22FB1">
      <w:pPr>
        <w:rPr>
          <w:szCs w:val="21"/>
        </w:rPr>
      </w:pPr>
    </w:p>
    <w:p w:rsidR="00E22FB1" w:rsidRDefault="00E22FB1">
      <w:pPr>
        <w:rPr>
          <w:szCs w:val="21"/>
        </w:rPr>
      </w:pPr>
    </w:p>
    <w:p w:rsidR="00E22FB1" w:rsidRDefault="00DF25AB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 w:rsidR="00E22FB1" w:rsidRDefault="00DF25AB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</w:t>
      </w:r>
      <w:r>
        <w:rPr>
          <w:rFonts w:hint="eastAsia"/>
          <w:sz w:val="24"/>
          <w:szCs w:val="24"/>
        </w:rPr>
        <w:t>部署方式</w:t>
      </w:r>
    </w:p>
    <w:p w:rsidR="00E22FB1" w:rsidRDefault="00DF25AB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</w:t>
      </w:r>
      <w:r>
        <w:rPr>
          <w:rFonts w:hint="eastAsia"/>
          <w:sz w:val="21"/>
          <w:szCs w:val="21"/>
        </w:rPr>
        <w:t>pom.xml</w:t>
      </w:r>
      <w:r>
        <w:rPr>
          <w:rFonts w:hint="eastAsia"/>
          <w:sz w:val="21"/>
          <w:szCs w:val="21"/>
        </w:rPr>
        <w:t>文件。将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修改为</w:t>
      </w:r>
      <w:r>
        <w:rPr>
          <w:rFonts w:hint="eastAsia"/>
          <w:sz w:val="21"/>
          <w:szCs w:val="21"/>
        </w:rPr>
        <w:t>war</w:t>
      </w:r>
    </w:p>
    <w:p w:rsidR="00E22FB1" w:rsidRDefault="00011D44">
      <w:r>
        <w:pict>
          <v:shape id="_x0000_i1035" type="#_x0000_t75" style="width:3in;height:69pt">
            <v:imagedata r:id="rId17" o:title=""/>
          </v:shape>
        </w:pict>
      </w:r>
    </w:p>
    <w:p w:rsidR="00E22FB1" w:rsidRDefault="00DF25AB"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</w:t>
      </w:r>
      <w:r>
        <w:rPr>
          <w:color w:val="FF0000"/>
          <w:szCs w:val="21"/>
        </w:rPr>
        <w:t>ruoyi-admin</w:t>
      </w:r>
      <w:r>
        <w:t xml:space="preserve"> </w:t>
      </w:r>
    </w:p>
    <w:p w:rsidR="00E22FB1" w:rsidRDefault="00011D44">
      <w:pPr>
        <w:rPr>
          <w:color w:val="FF0000"/>
          <w:szCs w:val="21"/>
        </w:rPr>
      </w:pPr>
      <w:r>
        <w:pict>
          <v:shape id="_x0000_i1036" type="#_x0000_t75" style="width:255.6pt;height:96pt">
            <v:imagedata r:id="rId18" o:title=""/>
          </v:shape>
        </w:pict>
      </w:r>
    </w:p>
    <w:p w:rsidR="00E22FB1" w:rsidRDefault="00E22FB1">
      <w:pPr>
        <w:rPr>
          <w:color w:val="FF0000"/>
          <w:szCs w:val="21"/>
        </w:rPr>
      </w:pPr>
    </w:p>
    <w:p w:rsidR="00E22FB1" w:rsidRDefault="00DF25AB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模块</w:t>
      </w:r>
    </w:p>
    <w:p w:rsidR="00E22FB1" w:rsidRDefault="00011D44">
      <w:r>
        <w:lastRenderedPageBreak/>
        <w:pict>
          <v:shape id="_x0000_i1037" type="#_x0000_t75" style="width:414.6pt;height:160.2pt">
            <v:imagedata r:id="rId19" o:title=""/>
          </v:shape>
        </w:pict>
      </w:r>
    </w:p>
    <w:p w:rsidR="00E22FB1" w:rsidRDefault="00DF25AB">
      <w:pPr>
        <w:rPr>
          <w:szCs w:val="21"/>
        </w:rPr>
      </w:pPr>
      <w:r>
        <w:rPr>
          <w:szCs w:val="21"/>
        </w:rPr>
        <w:t>&lt;exclusions&gt;</w:t>
      </w:r>
    </w:p>
    <w:p w:rsidR="00E22FB1" w:rsidRDefault="00DF25AB">
      <w:pPr>
        <w:rPr>
          <w:szCs w:val="21"/>
        </w:rPr>
      </w:pPr>
      <w:r>
        <w:rPr>
          <w:szCs w:val="21"/>
        </w:rPr>
        <w:tab/>
        <w:t>&lt;exclusion&gt;</w:t>
      </w:r>
    </w:p>
    <w:p w:rsidR="00E22FB1" w:rsidRDefault="00DF25A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&lt;artifactId&gt;spring-boot-starter-tomcat&lt;/artifactId&gt;</w:t>
      </w:r>
    </w:p>
    <w:p w:rsidR="00E22FB1" w:rsidRDefault="00DF25A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&lt;groupId&gt;org.springframework.boot&lt;/groupId&gt;</w:t>
      </w:r>
    </w:p>
    <w:p w:rsidR="00E22FB1" w:rsidRDefault="00DF25AB">
      <w:pPr>
        <w:rPr>
          <w:szCs w:val="21"/>
        </w:rPr>
      </w:pPr>
      <w:r>
        <w:rPr>
          <w:szCs w:val="21"/>
        </w:rPr>
        <w:tab/>
        <w:t>&lt;/exclusion&gt;</w:t>
      </w:r>
    </w:p>
    <w:p w:rsidR="00E22FB1" w:rsidRDefault="00DF25AB">
      <w:pPr>
        <w:rPr>
          <w:szCs w:val="21"/>
        </w:rPr>
      </w:pPr>
      <w:r>
        <w:rPr>
          <w:szCs w:val="21"/>
        </w:rPr>
        <w:t>&lt;/exclusions&gt;</w:t>
      </w:r>
    </w:p>
    <w:p w:rsidR="00E22FB1" w:rsidRDefault="00E22FB1">
      <w:pPr>
        <w:rPr>
          <w:szCs w:val="21"/>
        </w:rPr>
      </w:pPr>
    </w:p>
    <w:p w:rsidR="00E22FB1" w:rsidRDefault="00DF25AB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webapps</w:t>
      </w:r>
      <w:r>
        <w:rPr>
          <w:rFonts w:hint="eastAsia"/>
          <w:sz w:val="21"/>
          <w:szCs w:val="21"/>
        </w:rPr>
        <w:t>目录下面</w:t>
      </w:r>
    </w:p>
    <w:p w:rsidR="00E22FB1" w:rsidRDefault="00DF25AB">
      <w:pPr>
        <w:rPr>
          <w:szCs w:val="21"/>
        </w:rPr>
      </w:pPr>
      <w:r>
        <w:rPr>
          <w:rFonts w:hint="eastAsia"/>
        </w:rPr>
        <w:t>默认为</w:t>
      </w:r>
      <w:r>
        <w:rPr>
          <w:rFonts w:hint="eastAsia"/>
        </w:rPr>
        <w:t>RuoYi.war</w:t>
      </w:r>
      <w:r>
        <w:rPr>
          <w:szCs w:val="21"/>
        </w:rPr>
        <w:t xml:space="preserve"> </w:t>
      </w:r>
    </w:p>
    <w:p w:rsidR="00E22FB1" w:rsidRDefault="00011D44">
      <w:r>
        <w:pict>
          <v:shape id="_x0000_i1038" type="#_x0000_t75" style="width:366pt;height:142.8pt">
            <v:imagedata r:id="rId20" o:title=""/>
          </v:shape>
        </w:pict>
      </w:r>
    </w:p>
    <w:p w:rsidR="00E22FB1" w:rsidRDefault="00DF25AB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:rsidR="00E22FB1" w:rsidRDefault="00DF25AB"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:rsidR="00E22FB1" w:rsidRDefault="00011D44">
      <w:pPr>
        <w:widowControl/>
        <w:jc w:val="left"/>
        <w:rPr>
          <w:rFonts w:ascii="宋体" w:hAnsi="宋体" w:cs="宋体"/>
          <w:kern w:val="0"/>
          <w:sz w:val="24"/>
        </w:rPr>
      </w:pPr>
      <w:r>
        <w:lastRenderedPageBreak/>
        <w:pict>
          <v:shape id="_x0000_i1039" type="#_x0000_t75" style="width:6in;height:99pt">
            <v:imagedata r:id="rId21" o:title=""/>
          </v:shape>
        </w:pict>
      </w:r>
    </w:p>
    <w:p w:rsidR="00E22FB1" w:rsidRDefault="00DF25AB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方式部署</w:t>
      </w:r>
    </w:p>
    <w:p w:rsidR="00E22FB1" w:rsidRDefault="00DF25AB">
      <w:pPr>
        <w:rPr>
          <w:szCs w:val="21"/>
        </w:rPr>
      </w:pPr>
      <w:r>
        <w:rPr>
          <w:rFonts w:hint="eastAsia"/>
          <w:szCs w:val="21"/>
        </w:rPr>
        <w:t>执行命令：</w:t>
      </w:r>
      <w:r>
        <w:rPr>
          <w:rFonts w:hint="eastAsia"/>
          <w:szCs w:val="21"/>
        </w:rPr>
        <w:t xml:space="preserve">java </w:t>
      </w:r>
      <w:r>
        <w:rPr>
          <w:rFonts w:hint="eastAsia"/>
          <w:szCs w:val="21"/>
        </w:rPr>
        <w:t>–</w:t>
      </w:r>
      <w:r>
        <w:rPr>
          <w:rFonts w:hint="eastAsia"/>
          <w:szCs w:val="21"/>
        </w:rPr>
        <w:t xml:space="preserve">jar RuoYi.jar </w:t>
      </w:r>
    </w:p>
    <w:p w:rsidR="00E22FB1" w:rsidRDefault="00DF25AB">
      <w:pPr>
        <w:rPr>
          <w:szCs w:val="21"/>
        </w:rPr>
      </w:pPr>
      <w:r>
        <w:rPr>
          <w:rFonts w:hint="eastAsia"/>
          <w:szCs w:val="21"/>
        </w:rPr>
        <w:t>脚本执行：</w:t>
      </w:r>
      <w:r>
        <w:rPr>
          <w:rFonts w:hint="eastAsia"/>
          <w:szCs w:val="21"/>
        </w:rPr>
        <w:t xml:space="preserve">ry.sh start </w:t>
      </w:r>
      <w:r>
        <w:rPr>
          <w:rFonts w:hint="eastAsia"/>
          <w:szCs w:val="21"/>
        </w:rPr>
        <w:t>启动</w:t>
      </w:r>
      <w:r>
        <w:rPr>
          <w:rFonts w:hint="eastAsia"/>
          <w:szCs w:val="21"/>
        </w:rPr>
        <w:t xml:space="preserve">stop </w:t>
      </w:r>
      <w:r>
        <w:rPr>
          <w:rFonts w:hint="eastAsia"/>
          <w:szCs w:val="21"/>
        </w:rPr>
        <w:t>停止</w:t>
      </w:r>
    </w:p>
    <w:p w:rsidR="00E22FB1" w:rsidRDefault="00E22FB1">
      <w:pPr>
        <w:rPr>
          <w:szCs w:val="21"/>
        </w:rPr>
      </w:pPr>
    </w:p>
    <w:p w:rsidR="00E22FB1" w:rsidRDefault="00E22FB1">
      <w:pPr>
        <w:rPr>
          <w:szCs w:val="21"/>
        </w:rPr>
      </w:pPr>
    </w:p>
    <w:p w:rsidR="00E22FB1" w:rsidRDefault="00DF25AB">
      <w:pPr>
        <w:rPr>
          <w:szCs w:val="21"/>
        </w:rPr>
      </w:pPr>
      <w:r>
        <w:rPr>
          <w:rFonts w:hint="eastAsia"/>
          <w:szCs w:val="21"/>
        </w:rPr>
        <w:t>演示地址：</w:t>
      </w:r>
      <w:r>
        <w:rPr>
          <w:rFonts w:hint="eastAsia"/>
          <w:szCs w:val="21"/>
        </w:rPr>
        <w:t>ruoyi.vip</w:t>
      </w:r>
    </w:p>
    <w:p w:rsidR="00E22FB1" w:rsidRDefault="00DF25AB">
      <w:pPr>
        <w:rPr>
          <w:szCs w:val="21"/>
        </w:rPr>
      </w:pPr>
      <w:r>
        <w:rPr>
          <w:rFonts w:hint="eastAsia"/>
          <w:szCs w:val="21"/>
        </w:rPr>
        <w:t>文档地址：</w:t>
      </w:r>
      <w:r>
        <w:rPr>
          <w:rFonts w:hint="eastAsia"/>
          <w:szCs w:val="21"/>
        </w:rPr>
        <w:t>doc.ruoyi.vip</w:t>
      </w:r>
    </w:p>
    <w:sectPr w:rsidR="00E22FB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5AB" w:rsidRDefault="00DF25AB">
      <w:r>
        <w:separator/>
      </w:r>
    </w:p>
  </w:endnote>
  <w:endnote w:type="continuationSeparator" w:id="0">
    <w:p w:rsidR="00DF25AB" w:rsidRDefault="00DF2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Arial"/>
    <w:charset w:val="00"/>
    <w:family w:val="auto"/>
    <w:pitch w:val="default"/>
    <w:sig w:usb0="00000000" w:usb1="D200F9FB" w:usb2="02000028" w:usb3="00000000" w:csb0="600001DF" w:csb1="FFDF0000"/>
  </w:font>
  <w:font w:name="华文仿宋">
    <w:altName w:val="Malgun Gothic Semilight"/>
    <w:charset w:val="86"/>
    <w:family w:val="auto"/>
    <w:pitch w:val="default"/>
    <w:sig w:usb0="00000000" w:usb1="080F0000" w:usb2="00000000" w:usb3="00000000" w:csb0="0004009F" w:csb1="DFD7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FB1" w:rsidRDefault="00DF25AB">
    <w:pPr>
      <w:pStyle w:val="ab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E22FB1" w:rsidRDefault="00E22FB1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FB1" w:rsidRDefault="00DF25AB">
    <w:pPr>
      <w:pStyle w:val="ab"/>
      <w:framePr w:wrap="around" w:vAnchor="text" w:hAnchor="page" w:x="9541" w:yAlign="top"/>
      <w:rPr>
        <w:rStyle w:val="af3"/>
      </w:rPr>
    </w:pPr>
    <w:r>
      <w:rPr>
        <w:rStyle w:val="af3"/>
        <w:rFonts w:hint="eastAsia"/>
      </w:rPr>
      <w:t>第</w:t>
    </w: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011D44">
      <w:rPr>
        <w:rStyle w:val="af3"/>
        <w:noProof/>
      </w:rPr>
      <w:t>1</w:t>
    </w:r>
    <w:r>
      <w:rPr>
        <w:rStyle w:val="af3"/>
      </w:rPr>
      <w:fldChar w:fldCharType="end"/>
    </w:r>
    <w:r>
      <w:rPr>
        <w:rStyle w:val="af3"/>
        <w:rFonts w:hint="eastAsia"/>
      </w:rPr>
      <w:t>页</w:t>
    </w:r>
  </w:p>
  <w:p w:rsidR="00E22FB1" w:rsidRDefault="00DF25AB">
    <w:pPr>
      <w:pStyle w:val="ab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以上所有信息均为若依所有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:rsidR="00E22FB1" w:rsidRDefault="00DF25AB">
    <w:pPr>
      <w:pStyle w:val="ab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5AB" w:rsidRDefault="00DF25AB">
      <w:r>
        <w:separator/>
      </w:r>
    </w:p>
  </w:footnote>
  <w:footnote w:type="continuationSeparator" w:id="0">
    <w:p w:rsidR="00DF25AB" w:rsidRDefault="00DF2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FB1" w:rsidRDefault="00DF25AB">
    <w:pPr>
      <w:pStyle w:val="ad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2049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pict>
        <v:shape id="$PowerPlusWaterMarkObject1" o:spid="_x0000_s2050" type="#_x0000_t136" style="position:absolute;left:0;text-align:left;margin-left:0;margin-top:0;width:520.4pt;height:65.05pt;rotation:315;z-index:-1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FB1" w:rsidRDefault="00DF25AB">
    <w:pPr>
      <w:pStyle w:val="ad"/>
      <w:rPr>
        <w:rFonts w:eastAsia="华文仿宋"/>
        <w:sz w:val="24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2051" type="#_x0000_t136" style="position:absolute;left:0;text-align:left;margin-left:0;margin-top:0;width:418.2pt;height:167.25pt;rotation:315;z-index:-3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rPr>
        <w:rFonts w:ascii="宋体" w:hAnsi="宋体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0" type="#_x0000_t75" style="width:90.6pt;height:56.4pt">
          <v:imagedata r:id="rId1" o:title="ruoyi"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ascii="华文仿宋" w:eastAsia="华文仿宋" w:hAnsi="宋体" w:hint="eastAsia"/>
        <w:sz w:val="24"/>
      </w:rPr>
      <w:t>若依后台管理系统</w:t>
    </w:r>
    <w:r>
      <w:rPr>
        <w:rFonts w:hint="eastAsia"/>
        <w:color w:val="000000"/>
        <w:kern w:val="0"/>
        <w:sz w:val="24"/>
      </w:rPr>
      <w:t>RuoYi</w:t>
    </w:r>
    <w:r>
      <w:rPr>
        <w:color w:val="000000"/>
        <w:kern w:val="0"/>
        <w:sz w:val="24"/>
      </w:rPr>
      <w:t xml:space="preserve"> Use Only</w:t>
    </w:r>
    <w:r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FB1" w:rsidRDefault="00DF25AB">
    <w:pPr>
      <w:pStyle w:val="ad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2052" type="#_x0000_t136" style="position:absolute;left:0;text-align:left;margin-left:0;margin-top:0;width:418.2pt;height:167.25pt;rotation:315;z-index:-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85D3CC8E"/>
    <w:rsid w:val="97B75FC5"/>
    <w:rsid w:val="C67F5CFC"/>
    <w:rsid w:val="EBEBC12E"/>
    <w:rsid w:val="F53E31CD"/>
    <w:rsid w:val="0000012E"/>
    <w:rsid w:val="00011D44"/>
    <w:rsid w:val="00014C50"/>
    <w:rsid w:val="00016463"/>
    <w:rsid w:val="00022689"/>
    <w:rsid w:val="000259D7"/>
    <w:rsid w:val="00033F5B"/>
    <w:rsid w:val="00040304"/>
    <w:rsid w:val="00040F58"/>
    <w:rsid w:val="00042062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5AA6"/>
    <w:rsid w:val="00DC5C2D"/>
    <w:rsid w:val="00DD7BFD"/>
    <w:rsid w:val="00DE5B4A"/>
    <w:rsid w:val="00DE6841"/>
    <w:rsid w:val="00DF25AB"/>
    <w:rsid w:val="00E10F60"/>
    <w:rsid w:val="00E21FEB"/>
    <w:rsid w:val="00E22FB1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6D151555"/>
  <w15:docId w15:val="{33F6DEB6-649C-4F15-B4A2-D35D3760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rPr>
      <w:b/>
      <w:bCs/>
    </w:rPr>
  </w:style>
  <w:style w:type="paragraph" w:styleId="a4">
    <w:name w:val="annotation text"/>
    <w:basedOn w:val="a"/>
    <w:link w:val="a6"/>
    <w:uiPriority w:val="99"/>
    <w:pPr>
      <w:jc w:val="left"/>
    </w:pPr>
  </w:style>
  <w:style w:type="paragraph" w:styleId="a7">
    <w:name w:val="Document Map"/>
    <w:basedOn w:val="a"/>
    <w:link w:val="a8"/>
    <w:uiPriority w:val="99"/>
    <w:rPr>
      <w:rFonts w:ascii="宋体"/>
      <w:sz w:val="18"/>
      <w:szCs w:val="18"/>
    </w:rPr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paragraph" w:styleId="ab">
    <w:name w:val="footer"/>
    <w:basedOn w:val="a"/>
    <w:link w:val="ac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Subtitle"/>
    <w:basedOn w:val="a"/>
    <w:next w:val="a"/>
    <w:link w:val="af0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f1">
    <w:name w:val="Title"/>
    <w:basedOn w:val="a"/>
    <w:next w:val="a"/>
    <w:link w:val="af2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3">
    <w:name w:val="page number"/>
    <w:uiPriority w:val="99"/>
    <w:rPr>
      <w:rFonts w:cs="Times New Roman"/>
    </w:rPr>
  </w:style>
  <w:style w:type="character" w:styleId="af4">
    <w:name w:val="Hyperlink"/>
    <w:uiPriority w:val="99"/>
    <w:rPr>
      <w:rFonts w:cs="Times New Roman"/>
      <w:color w:val="0000FF"/>
      <w:u w:val="single"/>
    </w:rPr>
  </w:style>
  <w:style w:type="character" w:styleId="af5">
    <w:name w:val="annotation reference"/>
    <w:uiPriority w:val="99"/>
    <w:rPr>
      <w:rFonts w:cs="Times New Roman"/>
      <w:sz w:val="21"/>
      <w:szCs w:val="21"/>
    </w:rPr>
  </w:style>
  <w:style w:type="character" w:customStyle="1" w:styleId="10">
    <w:name w:val="标题 1 字符"/>
    <w:link w:val="1"/>
    <w:uiPriority w:val="99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9"/>
    <w:semiHidden/>
    <w:locked/>
    <w:rPr>
      <w:rFonts w:cs="Times New Roman"/>
      <w:b/>
      <w:bCs/>
      <w:kern w:val="2"/>
      <w:sz w:val="32"/>
      <w:szCs w:val="32"/>
    </w:rPr>
  </w:style>
  <w:style w:type="character" w:customStyle="1" w:styleId="ae">
    <w:name w:val="页眉 字符"/>
    <w:link w:val="ad"/>
    <w:uiPriority w:val="99"/>
    <w:semiHidden/>
    <w:rPr>
      <w:sz w:val="18"/>
      <w:szCs w:val="18"/>
    </w:rPr>
  </w:style>
  <w:style w:type="character" w:customStyle="1" w:styleId="ac">
    <w:name w:val="页脚 字符"/>
    <w:link w:val="ab"/>
    <w:uiPriority w:val="99"/>
    <w:semiHidden/>
    <w:rPr>
      <w:sz w:val="18"/>
      <w:szCs w:val="18"/>
    </w:rPr>
  </w:style>
  <w:style w:type="character" w:customStyle="1" w:styleId="aa">
    <w:name w:val="批注框文本 字符"/>
    <w:link w:val="a9"/>
    <w:uiPriority w:val="99"/>
    <w:locked/>
    <w:rPr>
      <w:rFonts w:cs="Times New Roman"/>
      <w:kern w:val="2"/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8">
    <w:name w:val="文档结构图 字符"/>
    <w:link w:val="a7"/>
    <w:uiPriority w:val="99"/>
    <w:locked/>
    <w:rPr>
      <w:rFonts w:ascii="宋体" w:cs="Times New Roman"/>
      <w:kern w:val="2"/>
      <w:sz w:val="18"/>
      <w:szCs w:val="18"/>
    </w:rPr>
  </w:style>
  <w:style w:type="character" w:customStyle="1" w:styleId="a6">
    <w:name w:val="批注文字 字符"/>
    <w:link w:val="a4"/>
    <w:uiPriority w:val="99"/>
    <w:locked/>
    <w:rPr>
      <w:rFonts w:cs="Times New Roman"/>
      <w:kern w:val="2"/>
      <w:sz w:val="24"/>
      <w:szCs w:val="24"/>
    </w:rPr>
  </w:style>
  <w:style w:type="character" w:customStyle="1" w:styleId="a5">
    <w:name w:val="批注主题 字符"/>
    <w:link w:val="a3"/>
    <w:uiPriority w:val="99"/>
    <w:qFormat/>
    <w:locked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character" w:customStyle="1" w:styleId="af2">
    <w:name w:val="标题 字符"/>
    <w:link w:val="af1"/>
    <w:uiPriority w:val="99"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f0">
    <w:name w:val="副标题 字符"/>
    <w:link w:val="af"/>
    <w:uiPriority w:val="99"/>
    <w:locked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254</Words>
  <Characters>1450</Characters>
  <Application>Microsoft Office Word</Application>
  <DocSecurity>0</DocSecurity>
  <Lines>12</Lines>
  <Paragraphs>3</Paragraphs>
  <ScaleCrop>false</ScaleCrop>
  <Company>RuoYi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若依环境使用手册v1.0.2</dc:title>
  <dc:creator>RuoYi</dc:creator>
  <cp:lastModifiedBy>miaoep</cp:lastModifiedBy>
  <cp:revision>306</cp:revision>
  <dcterms:created xsi:type="dcterms:W3CDTF">2012-11-08T19:40:00Z</dcterms:created>
  <dcterms:modified xsi:type="dcterms:W3CDTF">2020-07-26T02:43:00Z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