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5080" w14:textId="56597B42" w:rsidR="007841E3" w:rsidRDefault="00D2541B">
      <w:pPr>
        <w:rPr>
          <w:rFonts w:hint="eastAsia"/>
        </w:rPr>
      </w:pPr>
      <w:r>
        <w:rPr>
          <w:rFonts w:hint="eastAsia"/>
        </w:rPr>
        <w:t>好好学习，天天向上！</w:t>
      </w:r>
    </w:p>
    <w:sectPr w:rsidR="0078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D2"/>
    <w:rsid w:val="001900D2"/>
    <w:rsid w:val="007841E3"/>
    <w:rsid w:val="00D2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7947"/>
  <w15:chartTrackingRefBased/>
  <w15:docId w15:val="{311E8ECC-6901-4722-AF70-B9622192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miao</dc:creator>
  <cp:keywords/>
  <dc:description/>
  <cp:lastModifiedBy>fang miao</cp:lastModifiedBy>
  <cp:revision>2</cp:revision>
  <dcterms:created xsi:type="dcterms:W3CDTF">2024-08-05T14:52:00Z</dcterms:created>
  <dcterms:modified xsi:type="dcterms:W3CDTF">2024-08-05T14:52:00Z</dcterms:modified>
</cp:coreProperties>
</file>