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BF1912" w14:textId="77777777" w:rsidR="00DE78F7" w:rsidRDefault="000317AB">
      <w:pPr>
        <w:wordWrap w:val="0"/>
        <w:spacing w:line="480" w:lineRule="exact"/>
        <w:ind w:right="140"/>
        <w:jc w:val="right"/>
        <w:rPr>
          <w:b/>
          <w:bCs/>
          <w:sz w:val="28"/>
          <w:szCs w:val="28"/>
        </w:rPr>
      </w:pPr>
      <w:bookmarkStart w:id="0" w:name="_Toc132127070"/>
      <w:r>
        <w:rPr>
          <w:rFonts w:hint="eastAsia"/>
          <w:b/>
          <w:bCs/>
          <w:sz w:val="28"/>
          <w:szCs w:val="28"/>
        </w:rPr>
        <w:t>密级</w:t>
      </w:r>
      <w:r>
        <w:rPr>
          <w:rFonts w:hint="eastAsia"/>
          <w:b/>
          <w:bCs/>
          <w:sz w:val="28"/>
          <w:szCs w:val="28"/>
        </w:rPr>
        <w:t>:</w:t>
      </w:r>
    </w:p>
    <w:p w14:paraId="7B31A2F3" w14:textId="77777777" w:rsidR="00DE78F7" w:rsidRDefault="00DE78F7">
      <w:pPr>
        <w:spacing w:line="360" w:lineRule="auto"/>
        <w:jc w:val="center"/>
        <w:rPr>
          <w:rFonts w:eastAsia="楷体_GB2312"/>
          <w:b/>
          <w:color w:val="000000"/>
        </w:rPr>
      </w:pPr>
    </w:p>
    <w:p w14:paraId="3A453532" w14:textId="77777777" w:rsidR="00DE78F7" w:rsidRDefault="00DE78F7">
      <w:pPr>
        <w:spacing w:line="360" w:lineRule="auto"/>
        <w:jc w:val="center"/>
        <w:rPr>
          <w:rFonts w:eastAsia="楷体_GB2312"/>
          <w:b/>
          <w:color w:val="000000"/>
        </w:rPr>
      </w:pPr>
    </w:p>
    <w:p w14:paraId="0C168ED1" w14:textId="77777777" w:rsidR="00DE78F7" w:rsidRDefault="000317AB">
      <w:pPr>
        <w:spacing w:line="360" w:lineRule="auto"/>
        <w:jc w:val="center"/>
        <w:rPr>
          <w:rFonts w:eastAsia="楷体_GB2312"/>
          <w:b/>
          <w:color w:val="000000"/>
        </w:rPr>
      </w:pPr>
      <w:r>
        <w:rPr>
          <w:rFonts w:eastAsia="仿宋_GB2312" w:hint="eastAsia"/>
          <w:noProof/>
        </w:rPr>
        <w:drawing>
          <wp:inline distT="0" distB="0" distL="0" distR="0" wp14:anchorId="7E33CF10" wp14:editId="249B853C">
            <wp:extent cx="4608830" cy="783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608830" cy="783590"/>
                    </a:xfrm>
                    <a:prstGeom prst="rect">
                      <a:avLst/>
                    </a:prstGeom>
                    <a:noFill/>
                    <a:ln>
                      <a:noFill/>
                    </a:ln>
                  </pic:spPr>
                </pic:pic>
              </a:graphicData>
            </a:graphic>
          </wp:inline>
        </w:drawing>
      </w:r>
    </w:p>
    <w:p w14:paraId="58719E9F" w14:textId="77777777" w:rsidR="00DE78F7" w:rsidRDefault="00DE78F7">
      <w:pPr>
        <w:jc w:val="center"/>
        <w:rPr>
          <w:rFonts w:eastAsia="黑体"/>
          <w:b/>
          <w:sz w:val="52"/>
          <w:szCs w:val="52"/>
        </w:rPr>
      </w:pPr>
    </w:p>
    <w:p w14:paraId="19DF2A88" w14:textId="77777777" w:rsidR="00DE78F7" w:rsidRDefault="000317AB">
      <w:pPr>
        <w:jc w:val="center"/>
        <w:rPr>
          <w:rFonts w:eastAsia="黑体"/>
          <w:b/>
          <w:sz w:val="52"/>
          <w:szCs w:val="52"/>
        </w:rPr>
      </w:pPr>
      <w:r>
        <w:rPr>
          <w:rFonts w:eastAsia="黑体" w:hint="eastAsia"/>
          <w:b/>
          <w:sz w:val="52"/>
          <w:szCs w:val="52"/>
        </w:rPr>
        <w:t>硕士学位论文</w:t>
      </w:r>
    </w:p>
    <w:p w14:paraId="216F650C" w14:textId="77777777" w:rsidR="00DE78F7" w:rsidRDefault="00DE78F7">
      <w:pPr>
        <w:spacing w:line="480" w:lineRule="exact"/>
        <w:rPr>
          <w:sz w:val="24"/>
        </w:rPr>
      </w:pPr>
    </w:p>
    <w:p w14:paraId="49843555" w14:textId="77777777" w:rsidR="00DE78F7" w:rsidRDefault="00DE78F7">
      <w:pPr>
        <w:spacing w:line="480" w:lineRule="exact"/>
        <w:rPr>
          <w:sz w:val="24"/>
          <w:u w:val="single"/>
        </w:rPr>
      </w:pPr>
    </w:p>
    <w:p w14:paraId="6FFECBA7" w14:textId="77777777" w:rsidR="00DE78F7" w:rsidRDefault="000317AB">
      <w:pPr>
        <w:spacing w:line="480" w:lineRule="exact"/>
        <w:ind w:firstLineChars="49" w:firstLine="177"/>
        <w:rPr>
          <w:b/>
          <w:bCs/>
          <w:sz w:val="24"/>
          <w:u w:val="single"/>
        </w:rPr>
      </w:pPr>
      <w:r>
        <w:rPr>
          <w:rFonts w:eastAsia="黑体" w:hint="eastAsia"/>
          <w:b/>
          <w:bCs/>
          <w:sz w:val="36"/>
          <w:u w:val="single"/>
        </w:rPr>
        <w:t>基于机器学习和傅里叶分析的图像去模糊与重建研究</w:t>
      </w:r>
      <w:r>
        <w:rPr>
          <w:rFonts w:hint="eastAsia"/>
          <w:b/>
          <w:bCs/>
          <w:sz w:val="36"/>
          <w:u w:val="single"/>
        </w:rPr>
        <w:tab/>
      </w:r>
    </w:p>
    <w:p w14:paraId="1CD7B457" w14:textId="77777777" w:rsidR="00DE78F7" w:rsidRDefault="00DE78F7">
      <w:pPr>
        <w:spacing w:line="480" w:lineRule="exact"/>
        <w:ind w:rightChars="21" w:right="44"/>
        <w:rPr>
          <w:sz w:val="24"/>
        </w:rPr>
      </w:pPr>
    </w:p>
    <w:p w14:paraId="1A2E2C06" w14:textId="77777777" w:rsidR="00DE78F7" w:rsidRDefault="00DE78F7">
      <w:pPr>
        <w:spacing w:line="480" w:lineRule="exact"/>
        <w:rPr>
          <w:sz w:val="28"/>
        </w:rPr>
      </w:pPr>
    </w:p>
    <w:p w14:paraId="785BA16B" w14:textId="77777777" w:rsidR="00DE78F7" w:rsidRDefault="00DE78F7">
      <w:pPr>
        <w:spacing w:line="480" w:lineRule="exact"/>
        <w:rPr>
          <w:sz w:val="28"/>
        </w:rPr>
      </w:pPr>
    </w:p>
    <w:p w14:paraId="6E4C6B65" w14:textId="77777777" w:rsidR="00DE78F7" w:rsidRDefault="000317AB">
      <w:pPr>
        <w:spacing w:line="640" w:lineRule="exact"/>
        <w:rPr>
          <w:b/>
          <w:bCs/>
          <w:sz w:val="28"/>
          <w:szCs w:val="28"/>
          <w:u w:val="single"/>
        </w:rPr>
      </w:pPr>
      <w:r>
        <w:rPr>
          <w:rFonts w:hint="eastAsia"/>
          <w:b/>
          <w:bCs/>
          <w:sz w:val="28"/>
          <w:szCs w:val="28"/>
        </w:rPr>
        <w:t>作者姓名：</w:t>
      </w:r>
      <w:r>
        <w:rPr>
          <w:rFonts w:hint="eastAsia"/>
          <w:b/>
          <w:bCs/>
          <w:sz w:val="28"/>
          <w:szCs w:val="28"/>
          <w:u w:val="single"/>
        </w:rPr>
        <w:t>缪斯</w:t>
      </w:r>
    </w:p>
    <w:p w14:paraId="04C106B1" w14:textId="77777777" w:rsidR="00DE78F7" w:rsidRDefault="000317AB">
      <w:pPr>
        <w:spacing w:line="640" w:lineRule="exact"/>
        <w:rPr>
          <w:b/>
          <w:bCs/>
          <w:sz w:val="28"/>
          <w:szCs w:val="28"/>
          <w:u w:val="single"/>
        </w:rPr>
      </w:pPr>
      <w:r>
        <w:rPr>
          <w:rFonts w:hint="eastAsia"/>
          <w:b/>
          <w:bCs/>
          <w:sz w:val="28"/>
          <w:szCs w:val="28"/>
        </w:rPr>
        <w:t>指导教师：</w:t>
      </w:r>
      <w:r>
        <w:rPr>
          <w:rFonts w:hint="eastAsia"/>
          <w:b/>
          <w:bCs/>
          <w:sz w:val="28"/>
          <w:szCs w:val="28"/>
          <w:u w:val="single"/>
        </w:rPr>
        <w:t>祝永新研究员</w:t>
      </w:r>
    </w:p>
    <w:p w14:paraId="7C2A77A8" w14:textId="77777777" w:rsidR="00DE78F7" w:rsidRDefault="000317AB">
      <w:pPr>
        <w:spacing w:line="640" w:lineRule="exact"/>
        <w:rPr>
          <w:sz w:val="28"/>
          <w:szCs w:val="28"/>
          <w:u w:val="single"/>
        </w:rPr>
      </w:pPr>
      <w:r>
        <w:rPr>
          <w:rFonts w:hint="eastAsia"/>
          <w:b/>
          <w:bCs/>
          <w:sz w:val="28"/>
          <w:szCs w:val="28"/>
          <w:u w:val="single"/>
        </w:rPr>
        <w:t>中国科学院上海高等研究院</w:t>
      </w:r>
    </w:p>
    <w:p w14:paraId="043D738D" w14:textId="77777777" w:rsidR="00DE78F7" w:rsidRDefault="000317AB">
      <w:pPr>
        <w:spacing w:line="640" w:lineRule="exact"/>
        <w:rPr>
          <w:b/>
          <w:bCs/>
          <w:sz w:val="28"/>
          <w:szCs w:val="28"/>
        </w:rPr>
      </w:pPr>
      <w:r>
        <w:rPr>
          <w:rFonts w:hint="eastAsia"/>
          <w:b/>
          <w:bCs/>
          <w:sz w:val="28"/>
          <w:szCs w:val="28"/>
        </w:rPr>
        <w:t>学位类别：</w:t>
      </w:r>
      <w:r>
        <w:rPr>
          <w:rFonts w:hint="eastAsia"/>
          <w:b/>
          <w:bCs/>
          <w:sz w:val="28"/>
          <w:szCs w:val="28"/>
          <w:u w:val="single"/>
        </w:rPr>
        <w:t>工程硕士</w:t>
      </w:r>
    </w:p>
    <w:p w14:paraId="4486A417" w14:textId="77777777" w:rsidR="00DE78F7" w:rsidRDefault="000317AB">
      <w:pPr>
        <w:spacing w:line="640" w:lineRule="exact"/>
        <w:rPr>
          <w:b/>
          <w:bCs/>
          <w:sz w:val="28"/>
          <w:szCs w:val="28"/>
        </w:rPr>
      </w:pPr>
      <w:r>
        <w:rPr>
          <w:rFonts w:hint="eastAsia"/>
          <w:b/>
          <w:bCs/>
          <w:sz w:val="28"/>
          <w:szCs w:val="28"/>
        </w:rPr>
        <w:t>学科专业：</w:t>
      </w:r>
      <w:r>
        <w:rPr>
          <w:rFonts w:hint="eastAsia"/>
          <w:b/>
          <w:bCs/>
          <w:sz w:val="28"/>
          <w:szCs w:val="28"/>
          <w:u w:val="single"/>
        </w:rPr>
        <w:t>电子与通信工程</w:t>
      </w:r>
    </w:p>
    <w:p w14:paraId="7C51E536" w14:textId="77777777" w:rsidR="00DE78F7" w:rsidRDefault="000317AB">
      <w:pPr>
        <w:spacing w:line="640" w:lineRule="exact"/>
        <w:rPr>
          <w:b/>
          <w:bCs/>
          <w:sz w:val="28"/>
          <w:szCs w:val="28"/>
          <w:u w:val="single"/>
        </w:rPr>
      </w:pPr>
      <w:r>
        <w:rPr>
          <w:rFonts w:hint="eastAsia"/>
          <w:b/>
          <w:bCs/>
          <w:sz w:val="28"/>
          <w:szCs w:val="28"/>
        </w:rPr>
        <w:t>研究所：</w:t>
      </w:r>
      <w:r>
        <w:rPr>
          <w:b/>
          <w:bCs/>
          <w:sz w:val="28"/>
          <w:szCs w:val="28"/>
          <w:u w:val="single"/>
        </w:rPr>
        <w:t>中国科学院</w:t>
      </w:r>
      <w:r>
        <w:rPr>
          <w:rFonts w:hint="eastAsia"/>
          <w:b/>
          <w:bCs/>
          <w:sz w:val="28"/>
          <w:szCs w:val="28"/>
          <w:u w:val="single"/>
        </w:rPr>
        <w:t>大学工程管理与信息技术学院</w:t>
      </w:r>
    </w:p>
    <w:p w14:paraId="6CD3472B" w14:textId="77777777" w:rsidR="00DE78F7" w:rsidRDefault="00DE78F7">
      <w:pPr>
        <w:spacing w:line="480" w:lineRule="exact"/>
        <w:rPr>
          <w:b/>
          <w:bCs/>
          <w:sz w:val="28"/>
        </w:rPr>
      </w:pPr>
    </w:p>
    <w:p w14:paraId="005E34E3" w14:textId="77777777" w:rsidR="00DE78F7" w:rsidRDefault="00DE78F7">
      <w:pPr>
        <w:spacing w:line="480" w:lineRule="exact"/>
        <w:rPr>
          <w:sz w:val="28"/>
        </w:rPr>
      </w:pPr>
    </w:p>
    <w:p w14:paraId="391F8A1C" w14:textId="77777777" w:rsidR="00DE78F7" w:rsidRDefault="000317AB">
      <w:pPr>
        <w:spacing w:line="480" w:lineRule="exact"/>
        <w:ind w:right="140"/>
        <w:jc w:val="center"/>
        <w:rPr>
          <w:b/>
          <w:bCs/>
          <w:sz w:val="28"/>
        </w:rPr>
      </w:pPr>
      <w:r>
        <w:rPr>
          <w:rFonts w:hint="eastAsia"/>
          <w:b/>
          <w:bCs/>
          <w:sz w:val="28"/>
        </w:rPr>
        <w:t>二○二一年三月</w:t>
      </w:r>
    </w:p>
    <w:p w14:paraId="0A021D02" w14:textId="77777777" w:rsidR="00DE78F7" w:rsidRDefault="00DE78F7">
      <w:pPr>
        <w:spacing w:line="480" w:lineRule="exact"/>
        <w:ind w:right="140"/>
        <w:jc w:val="left"/>
      </w:pPr>
    </w:p>
    <w:p w14:paraId="0E1F8682" w14:textId="77777777" w:rsidR="00DE78F7" w:rsidRDefault="00DE78F7">
      <w:pPr>
        <w:spacing w:line="480" w:lineRule="exact"/>
        <w:rPr>
          <w:b/>
          <w:bCs/>
          <w:sz w:val="28"/>
        </w:rPr>
      </w:pPr>
    </w:p>
    <w:p w14:paraId="6A77E637" w14:textId="77777777" w:rsidR="00DE78F7" w:rsidRDefault="00DE78F7">
      <w:pPr>
        <w:spacing w:line="480" w:lineRule="exact"/>
        <w:rPr>
          <w:b/>
          <w:bCs/>
          <w:sz w:val="28"/>
        </w:rPr>
      </w:pPr>
    </w:p>
    <w:p w14:paraId="14C7C6A4" w14:textId="77777777" w:rsidR="00DE78F7" w:rsidRDefault="00DE78F7">
      <w:pPr>
        <w:spacing w:line="480" w:lineRule="exact"/>
        <w:rPr>
          <w:b/>
          <w:bCs/>
          <w:sz w:val="28"/>
        </w:rPr>
      </w:pPr>
    </w:p>
    <w:p w14:paraId="4F1C4251" w14:textId="77777777" w:rsidR="00DE78F7" w:rsidRDefault="000317AB">
      <w:pPr>
        <w:ind w:firstLineChars="353" w:firstLine="1134"/>
        <w:rPr>
          <w:b/>
          <w:sz w:val="32"/>
          <w:u w:val="single"/>
        </w:rPr>
      </w:pPr>
      <w:r>
        <w:rPr>
          <w:rFonts w:hint="eastAsia"/>
          <w:b/>
          <w:sz w:val="32"/>
          <w:u w:val="single"/>
        </w:rPr>
        <w:t>英文论文题目</w:t>
      </w:r>
    </w:p>
    <w:p w14:paraId="0A28F4DF" w14:textId="77777777" w:rsidR="00DE78F7" w:rsidRDefault="00DE78F7">
      <w:pPr>
        <w:ind w:firstLineChars="353" w:firstLine="1134"/>
        <w:rPr>
          <w:b/>
          <w:sz w:val="32"/>
          <w:u w:val="single"/>
        </w:rPr>
      </w:pPr>
    </w:p>
    <w:p w14:paraId="6046C183" w14:textId="77777777" w:rsidR="00DE78F7" w:rsidRDefault="00DE78F7">
      <w:pPr>
        <w:ind w:firstLineChars="353" w:firstLine="1134"/>
        <w:rPr>
          <w:b/>
          <w:sz w:val="32"/>
          <w:u w:val="single"/>
        </w:rPr>
      </w:pPr>
    </w:p>
    <w:p w14:paraId="157AA8C4" w14:textId="77777777" w:rsidR="00DE78F7" w:rsidRDefault="00DE78F7">
      <w:pPr>
        <w:ind w:firstLineChars="353" w:firstLine="1134"/>
        <w:rPr>
          <w:b/>
          <w:sz w:val="32"/>
          <w:u w:val="single"/>
        </w:rPr>
      </w:pPr>
    </w:p>
    <w:p w14:paraId="1DA92971" w14:textId="77777777" w:rsidR="00DE78F7" w:rsidRDefault="00DE78F7">
      <w:pPr>
        <w:rPr>
          <w:b/>
          <w:sz w:val="32"/>
          <w:u w:val="single"/>
        </w:rPr>
      </w:pPr>
    </w:p>
    <w:p w14:paraId="7DA79D67" w14:textId="77777777" w:rsidR="00DE78F7" w:rsidRDefault="00DE78F7">
      <w:pPr>
        <w:rPr>
          <w:b/>
          <w:sz w:val="32"/>
          <w:u w:val="single"/>
        </w:rPr>
      </w:pPr>
    </w:p>
    <w:p w14:paraId="224E71F4" w14:textId="77777777" w:rsidR="00DE78F7" w:rsidRDefault="000317AB">
      <w:pPr>
        <w:jc w:val="center"/>
        <w:rPr>
          <w:b/>
          <w:sz w:val="32"/>
        </w:rPr>
      </w:pPr>
      <w:r>
        <w:rPr>
          <w:rFonts w:hint="eastAsia"/>
          <w:b/>
          <w:sz w:val="32"/>
        </w:rPr>
        <w:t>By</w:t>
      </w:r>
    </w:p>
    <w:p w14:paraId="36766918" w14:textId="77777777" w:rsidR="00DE78F7" w:rsidRDefault="000317AB">
      <w:pPr>
        <w:spacing w:beforeLines="100" w:before="240" w:line="480" w:lineRule="auto"/>
        <w:jc w:val="center"/>
        <w:rPr>
          <w:b/>
          <w:sz w:val="32"/>
        </w:rPr>
      </w:pPr>
      <w:r>
        <w:rPr>
          <w:rFonts w:hint="eastAsia"/>
          <w:b/>
          <w:sz w:val="32"/>
        </w:rPr>
        <w:t>[</w:t>
      </w:r>
      <w:r>
        <w:rPr>
          <w:rFonts w:hint="eastAsia"/>
          <w:b/>
          <w:sz w:val="32"/>
        </w:rPr>
        <w:t>作者英文姓名</w:t>
      </w:r>
      <w:r>
        <w:rPr>
          <w:rFonts w:hint="eastAsia"/>
          <w:b/>
          <w:sz w:val="32"/>
        </w:rPr>
        <w:t>]</w:t>
      </w:r>
    </w:p>
    <w:p w14:paraId="77AA942F" w14:textId="77777777" w:rsidR="00DE78F7" w:rsidRDefault="00DE78F7">
      <w:pPr>
        <w:jc w:val="center"/>
        <w:rPr>
          <w:b/>
          <w:sz w:val="32"/>
        </w:rPr>
      </w:pPr>
    </w:p>
    <w:p w14:paraId="6603C070" w14:textId="77777777" w:rsidR="00DE78F7" w:rsidRDefault="00DE78F7">
      <w:pPr>
        <w:jc w:val="center"/>
        <w:rPr>
          <w:b/>
          <w:sz w:val="32"/>
        </w:rPr>
      </w:pPr>
    </w:p>
    <w:p w14:paraId="38FA8226" w14:textId="77777777" w:rsidR="00DE78F7" w:rsidRDefault="000317AB">
      <w:pPr>
        <w:spacing w:line="480" w:lineRule="auto"/>
        <w:jc w:val="center"/>
        <w:rPr>
          <w:b/>
          <w:sz w:val="28"/>
          <w:szCs w:val="28"/>
        </w:rPr>
      </w:pPr>
      <w:r>
        <w:rPr>
          <w:b/>
          <w:sz w:val="28"/>
          <w:szCs w:val="28"/>
        </w:rPr>
        <w:t>A Dissertation Submitted to</w:t>
      </w:r>
    </w:p>
    <w:p w14:paraId="7D5FB023" w14:textId="77777777" w:rsidR="00DE78F7" w:rsidRDefault="000317AB">
      <w:pPr>
        <w:spacing w:line="480" w:lineRule="auto"/>
        <w:jc w:val="center"/>
        <w:rPr>
          <w:b/>
          <w:sz w:val="28"/>
          <w:szCs w:val="28"/>
        </w:rPr>
      </w:pPr>
      <w:r>
        <w:rPr>
          <w:b/>
          <w:sz w:val="28"/>
          <w:szCs w:val="28"/>
        </w:rPr>
        <w:t>University of Chinese Academy of Sciences</w:t>
      </w:r>
    </w:p>
    <w:p w14:paraId="5AF521BA" w14:textId="77777777" w:rsidR="00DE78F7" w:rsidRDefault="000317AB">
      <w:pPr>
        <w:spacing w:line="480" w:lineRule="auto"/>
        <w:jc w:val="center"/>
        <w:rPr>
          <w:b/>
          <w:sz w:val="28"/>
          <w:szCs w:val="28"/>
        </w:rPr>
      </w:pPr>
      <w:r>
        <w:rPr>
          <w:b/>
          <w:sz w:val="28"/>
          <w:szCs w:val="28"/>
        </w:rPr>
        <w:t>In partial fulfillment of the requirement</w:t>
      </w:r>
    </w:p>
    <w:p w14:paraId="091BD5E2" w14:textId="77777777" w:rsidR="00DE78F7" w:rsidRDefault="000317AB">
      <w:pPr>
        <w:spacing w:line="480" w:lineRule="auto"/>
        <w:jc w:val="center"/>
        <w:rPr>
          <w:b/>
          <w:sz w:val="28"/>
          <w:szCs w:val="28"/>
        </w:rPr>
      </w:pPr>
      <w:r>
        <w:rPr>
          <w:b/>
          <w:sz w:val="28"/>
          <w:szCs w:val="28"/>
        </w:rPr>
        <w:t>For the degree of</w:t>
      </w:r>
    </w:p>
    <w:p w14:paraId="0BE8F581" w14:textId="77777777" w:rsidR="00DE78F7" w:rsidRDefault="000317AB">
      <w:pPr>
        <w:spacing w:line="480" w:lineRule="auto"/>
        <w:jc w:val="center"/>
        <w:rPr>
          <w:b/>
          <w:sz w:val="28"/>
          <w:szCs w:val="28"/>
        </w:rPr>
      </w:pPr>
      <w:r>
        <w:rPr>
          <w:b/>
          <w:sz w:val="28"/>
          <w:szCs w:val="28"/>
        </w:rPr>
        <w:t>Master of [</w:t>
      </w:r>
      <w:r>
        <w:rPr>
          <w:b/>
          <w:sz w:val="28"/>
          <w:szCs w:val="28"/>
        </w:rPr>
        <w:t>学科门类或专业学位类别</w:t>
      </w:r>
      <w:r>
        <w:rPr>
          <w:b/>
          <w:sz w:val="28"/>
          <w:szCs w:val="28"/>
        </w:rPr>
        <w:t>]</w:t>
      </w:r>
    </w:p>
    <w:p w14:paraId="031F0466" w14:textId="77777777" w:rsidR="00DE78F7" w:rsidRDefault="00DE78F7">
      <w:pPr>
        <w:jc w:val="center"/>
        <w:rPr>
          <w:b/>
          <w:sz w:val="32"/>
        </w:rPr>
      </w:pPr>
    </w:p>
    <w:p w14:paraId="57F868D0" w14:textId="77777777" w:rsidR="00DE78F7" w:rsidRDefault="00DE78F7">
      <w:pPr>
        <w:jc w:val="center"/>
        <w:rPr>
          <w:b/>
          <w:color w:val="FF0000"/>
          <w:sz w:val="32"/>
        </w:rPr>
      </w:pPr>
    </w:p>
    <w:p w14:paraId="6FD9D066" w14:textId="77777777" w:rsidR="00DE78F7" w:rsidRDefault="000317AB">
      <w:pPr>
        <w:spacing w:line="480" w:lineRule="auto"/>
        <w:jc w:val="center"/>
        <w:rPr>
          <w:b/>
          <w:sz w:val="28"/>
          <w:szCs w:val="28"/>
        </w:rPr>
      </w:pPr>
      <w:r>
        <w:rPr>
          <w:rFonts w:hint="eastAsia"/>
          <w:b/>
          <w:sz w:val="28"/>
          <w:szCs w:val="28"/>
        </w:rPr>
        <w:t>College of Engineering and Information Technology</w:t>
      </w:r>
    </w:p>
    <w:p w14:paraId="121CCBEC" w14:textId="77777777" w:rsidR="00DE78F7" w:rsidRDefault="000317AB">
      <w:pPr>
        <w:spacing w:line="480" w:lineRule="auto"/>
        <w:jc w:val="center"/>
        <w:rPr>
          <w:b/>
          <w:sz w:val="28"/>
          <w:szCs w:val="28"/>
        </w:rPr>
      </w:pPr>
      <w:r>
        <w:rPr>
          <w:b/>
          <w:sz w:val="28"/>
          <w:szCs w:val="28"/>
        </w:rPr>
        <w:t>University of Chinese Academy of Sciences</w:t>
      </w:r>
    </w:p>
    <w:p w14:paraId="75C7E1BE" w14:textId="77777777" w:rsidR="00DE78F7" w:rsidRDefault="000317AB">
      <w:pPr>
        <w:spacing w:line="480" w:lineRule="auto"/>
        <w:jc w:val="center"/>
        <w:rPr>
          <w:b/>
          <w:bCs/>
          <w:sz w:val="28"/>
        </w:rPr>
      </w:pPr>
      <w:r>
        <w:rPr>
          <w:b/>
          <w:sz w:val="28"/>
          <w:szCs w:val="28"/>
        </w:rPr>
        <w:t>M</w:t>
      </w:r>
      <w:r>
        <w:rPr>
          <w:rFonts w:hint="eastAsia"/>
          <w:b/>
          <w:sz w:val="28"/>
          <w:szCs w:val="28"/>
        </w:rPr>
        <w:t>onth, Year</w:t>
      </w:r>
    </w:p>
    <w:p w14:paraId="102C1B08" w14:textId="77777777" w:rsidR="00DE78F7" w:rsidRDefault="000317AB">
      <w:pPr>
        <w:spacing w:line="480" w:lineRule="exact"/>
        <w:ind w:right="140"/>
        <w:jc w:val="left"/>
        <w:rPr>
          <w:b/>
          <w:sz w:val="28"/>
          <w:szCs w:val="28"/>
        </w:rPr>
      </w:pPr>
      <w:r>
        <w:rPr>
          <w:b/>
          <w:bCs/>
          <w:sz w:val="28"/>
        </w:rPr>
        <w:lastRenderedPageBreak/>
        <w:br w:type="page"/>
      </w:r>
    </w:p>
    <w:p w14:paraId="0715AFB1" w14:textId="77777777" w:rsidR="00DE78F7" w:rsidRDefault="00DE78F7">
      <w:pPr>
        <w:spacing w:line="360" w:lineRule="auto"/>
        <w:jc w:val="center"/>
        <w:rPr>
          <w:rFonts w:ascii="黑体" w:eastAsia="黑体"/>
          <w:b/>
          <w:sz w:val="32"/>
          <w:szCs w:val="32"/>
        </w:rPr>
      </w:pPr>
      <w:bookmarkStart w:id="1" w:name="_Toc297108044"/>
      <w:bookmarkStart w:id="2" w:name="_Toc297105674"/>
      <w:bookmarkStart w:id="3" w:name="_Toc297107936"/>
      <w:bookmarkStart w:id="4" w:name="_Toc297108065"/>
      <w:bookmarkStart w:id="5" w:name="_Toc297107994"/>
    </w:p>
    <w:p w14:paraId="6601CC1A" w14:textId="77777777" w:rsidR="00DE78F7" w:rsidRDefault="000317AB">
      <w:pPr>
        <w:spacing w:line="360" w:lineRule="auto"/>
        <w:jc w:val="center"/>
        <w:rPr>
          <w:rFonts w:ascii="黑体" w:eastAsia="黑体"/>
          <w:b/>
          <w:sz w:val="32"/>
          <w:szCs w:val="32"/>
        </w:rPr>
      </w:pPr>
      <w:r>
        <w:rPr>
          <w:rFonts w:ascii="黑体" w:eastAsia="黑体" w:hint="eastAsia"/>
          <w:b/>
          <w:sz w:val="32"/>
          <w:szCs w:val="32"/>
        </w:rPr>
        <w:t>中国科学院大学直属院系</w:t>
      </w:r>
    </w:p>
    <w:p w14:paraId="6DFFE120" w14:textId="77777777" w:rsidR="00DE78F7" w:rsidRDefault="000317AB">
      <w:pPr>
        <w:spacing w:line="360" w:lineRule="auto"/>
        <w:jc w:val="center"/>
        <w:rPr>
          <w:rFonts w:ascii="黑体" w:eastAsia="黑体"/>
          <w:b/>
          <w:sz w:val="32"/>
          <w:szCs w:val="32"/>
        </w:rPr>
      </w:pPr>
      <w:r>
        <w:rPr>
          <w:rFonts w:ascii="黑体" w:eastAsia="黑体" w:hint="eastAsia"/>
          <w:b/>
          <w:sz w:val="32"/>
          <w:szCs w:val="32"/>
        </w:rPr>
        <w:t>研究生学位论文原创性声明</w:t>
      </w:r>
    </w:p>
    <w:p w14:paraId="0C6C871C" w14:textId="77777777" w:rsidR="00DE78F7" w:rsidRDefault="00DE78F7">
      <w:pPr>
        <w:ind w:firstLineChars="840" w:firstLine="2024"/>
        <w:rPr>
          <w:b/>
          <w:sz w:val="24"/>
        </w:rPr>
      </w:pPr>
    </w:p>
    <w:p w14:paraId="3A87E1AA" w14:textId="77777777" w:rsidR="00DE78F7" w:rsidRDefault="000317AB">
      <w:pPr>
        <w:spacing w:line="360" w:lineRule="auto"/>
        <w:ind w:firstLineChars="200" w:firstLine="480"/>
        <w:rPr>
          <w:sz w:val="24"/>
        </w:rPr>
      </w:pPr>
      <w:r>
        <w:rPr>
          <w:rFonts w:hint="eastAsia"/>
          <w:sz w:val="24"/>
        </w:rPr>
        <w:t>本人郑重声明：所呈交的学位论文是本人在导师的指导下独立进行研究工作所取得的成果。尽我所知，除文中已经注明引用的内容外，</w:t>
      </w:r>
      <w:r>
        <w:rPr>
          <w:sz w:val="24"/>
        </w:rPr>
        <w:t>本论文不包含任何其他个人或集体已经发表或撰写过的研究成果</w:t>
      </w:r>
      <w:r>
        <w:rPr>
          <w:rFonts w:hint="eastAsia"/>
          <w:sz w:val="24"/>
        </w:rPr>
        <w:t>。对论文所涉及的研究工作做出贡献的其他个人和集体，均已在文中以明确方式标明或致谢。</w:t>
      </w:r>
    </w:p>
    <w:p w14:paraId="09E8FBD8" w14:textId="77777777" w:rsidR="00DE78F7" w:rsidRDefault="00DE78F7">
      <w:pPr>
        <w:spacing w:line="360" w:lineRule="auto"/>
        <w:rPr>
          <w:sz w:val="24"/>
        </w:rPr>
      </w:pPr>
    </w:p>
    <w:p w14:paraId="4A125314" w14:textId="77777777" w:rsidR="00DE78F7" w:rsidRDefault="000317AB">
      <w:pPr>
        <w:spacing w:line="360" w:lineRule="auto"/>
        <w:ind w:firstLineChars="1650" w:firstLine="3960"/>
        <w:rPr>
          <w:sz w:val="24"/>
        </w:rPr>
      </w:pPr>
      <w:r>
        <w:rPr>
          <w:rFonts w:hint="eastAsia"/>
          <w:sz w:val="24"/>
        </w:rPr>
        <w:t>作者签名：</w:t>
      </w:r>
    </w:p>
    <w:p w14:paraId="3C09F64A" w14:textId="77777777" w:rsidR="00DE78F7" w:rsidRDefault="000317AB">
      <w:pPr>
        <w:spacing w:line="360" w:lineRule="auto"/>
        <w:ind w:firstLineChars="1650" w:firstLine="3960"/>
        <w:rPr>
          <w:sz w:val="24"/>
        </w:rPr>
      </w:pPr>
      <w:r>
        <w:rPr>
          <w:rFonts w:hint="eastAsia"/>
          <w:sz w:val="24"/>
        </w:rPr>
        <w:t>日期：</w:t>
      </w:r>
    </w:p>
    <w:p w14:paraId="653A4E6C" w14:textId="77777777" w:rsidR="00DE78F7" w:rsidRDefault="00DE78F7">
      <w:pPr>
        <w:spacing w:line="360" w:lineRule="auto"/>
        <w:rPr>
          <w:b/>
          <w:sz w:val="24"/>
        </w:rPr>
      </w:pPr>
    </w:p>
    <w:p w14:paraId="08DF6166" w14:textId="77777777" w:rsidR="00DE78F7" w:rsidRDefault="00DE78F7">
      <w:pPr>
        <w:spacing w:line="360" w:lineRule="auto"/>
        <w:rPr>
          <w:b/>
          <w:sz w:val="24"/>
        </w:rPr>
      </w:pPr>
    </w:p>
    <w:p w14:paraId="7CA84990" w14:textId="77777777" w:rsidR="00DE78F7" w:rsidRDefault="00DE78F7">
      <w:pPr>
        <w:spacing w:line="360" w:lineRule="auto"/>
        <w:rPr>
          <w:b/>
          <w:sz w:val="24"/>
        </w:rPr>
      </w:pPr>
    </w:p>
    <w:p w14:paraId="5F1B0C67" w14:textId="77777777" w:rsidR="00DE78F7" w:rsidRDefault="00DE78F7">
      <w:pPr>
        <w:spacing w:line="360" w:lineRule="auto"/>
        <w:rPr>
          <w:b/>
          <w:sz w:val="24"/>
        </w:rPr>
      </w:pPr>
    </w:p>
    <w:p w14:paraId="2BB7A542" w14:textId="77777777" w:rsidR="00DE78F7" w:rsidRDefault="00DE78F7">
      <w:pPr>
        <w:spacing w:line="360" w:lineRule="auto"/>
        <w:rPr>
          <w:b/>
          <w:sz w:val="24"/>
        </w:rPr>
      </w:pPr>
    </w:p>
    <w:p w14:paraId="3F4BA6A6" w14:textId="77777777" w:rsidR="00DE78F7" w:rsidRDefault="000317AB">
      <w:pPr>
        <w:spacing w:line="360" w:lineRule="auto"/>
        <w:jc w:val="center"/>
        <w:rPr>
          <w:rFonts w:ascii="黑体" w:eastAsia="黑体"/>
          <w:b/>
          <w:sz w:val="32"/>
          <w:szCs w:val="32"/>
        </w:rPr>
      </w:pPr>
      <w:r>
        <w:rPr>
          <w:rFonts w:ascii="黑体" w:eastAsia="黑体" w:hint="eastAsia"/>
          <w:b/>
          <w:sz w:val="32"/>
          <w:szCs w:val="32"/>
        </w:rPr>
        <w:t>中国科学院大学直属院系</w:t>
      </w:r>
    </w:p>
    <w:p w14:paraId="544507B1" w14:textId="77777777" w:rsidR="00DE78F7" w:rsidRDefault="000317AB">
      <w:pPr>
        <w:spacing w:line="360" w:lineRule="auto"/>
        <w:jc w:val="center"/>
        <w:rPr>
          <w:rFonts w:ascii="黑体" w:eastAsia="黑体"/>
          <w:b/>
          <w:sz w:val="32"/>
          <w:szCs w:val="32"/>
        </w:rPr>
      </w:pPr>
      <w:r>
        <w:rPr>
          <w:rFonts w:ascii="黑体" w:eastAsia="黑体" w:hint="eastAsia"/>
          <w:b/>
          <w:sz w:val="32"/>
          <w:szCs w:val="32"/>
        </w:rPr>
        <w:t>学位论文授权使用声明</w:t>
      </w:r>
    </w:p>
    <w:p w14:paraId="774505E3" w14:textId="77777777" w:rsidR="00DE78F7" w:rsidRDefault="00DE78F7">
      <w:pPr>
        <w:ind w:firstLineChars="890" w:firstLine="2144"/>
        <w:rPr>
          <w:b/>
          <w:sz w:val="24"/>
        </w:rPr>
      </w:pPr>
    </w:p>
    <w:p w14:paraId="2DFFC795" w14:textId="77777777" w:rsidR="00DE78F7" w:rsidRDefault="000317AB">
      <w:pPr>
        <w:spacing w:line="360" w:lineRule="auto"/>
        <w:ind w:firstLineChars="200" w:firstLine="480"/>
        <w:rPr>
          <w:sz w:val="24"/>
        </w:rPr>
      </w:pPr>
      <w:r>
        <w:rPr>
          <w:rFonts w:hint="eastAsia"/>
          <w:sz w:val="24"/>
        </w:rPr>
        <w:t>本人完全了解并同意遵守中国科学院有关保存和使用学位论文的规定，即中国科学院有权保留送交学位论文的副本，允许该论文被查阅，可以公布该论文的全部或部分内容，可以采用影印、缩印或其他复制手段保存、汇编本学位论文。</w:t>
      </w:r>
    </w:p>
    <w:p w14:paraId="48986B2E" w14:textId="77777777" w:rsidR="00DE78F7" w:rsidRDefault="000317AB">
      <w:pPr>
        <w:spacing w:line="360" w:lineRule="auto"/>
        <w:ind w:firstLineChars="200" w:firstLine="480"/>
        <w:rPr>
          <w:sz w:val="24"/>
        </w:rPr>
      </w:pPr>
      <w:r>
        <w:rPr>
          <w:rFonts w:hint="eastAsia"/>
          <w:sz w:val="24"/>
        </w:rPr>
        <w:t>涉密的学位论文在解密后适用本声明。</w:t>
      </w:r>
    </w:p>
    <w:p w14:paraId="1A54AB90" w14:textId="77777777" w:rsidR="00DE78F7" w:rsidRDefault="00DE78F7">
      <w:pPr>
        <w:spacing w:line="360" w:lineRule="auto"/>
        <w:rPr>
          <w:sz w:val="24"/>
        </w:rPr>
      </w:pPr>
    </w:p>
    <w:p w14:paraId="3D4683B6" w14:textId="77777777" w:rsidR="00DE78F7" w:rsidRDefault="000317AB">
      <w:pPr>
        <w:spacing w:line="360" w:lineRule="auto"/>
        <w:ind w:firstLineChars="600" w:firstLine="1440"/>
        <w:rPr>
          <w:sz w:val="24"/>
        </w:rPr>
      </w:pPr>
      <w:r>
        <w:rPr>
          <w:rFonts w:hint="eastAsia"/>
          <w:sz w:val="24"/>
        </w:rPr>
        <w:t>作者签名：导师签名：</w:t>
      </w:r>
    </w:p>
    <w:p w14:paraId="5537B322" w14:textId="77777777" w:rsidR="00DE78F7" w:rsidRDefault="000317AB">
      <w:pPr>
        <w:spacing w:line="360" w:lineRule="auto"/>
        <w:ind w:firstLineChars="600" w:firstLine="1440"/>
        <w:rPr>
          <w:rFonts w:eastAsia="黑体"/>
          <w:sz w:val="24"/>
          <w:szCs w:val="24"/>
        </w:rPr>
        <w:sectPr w:rsidR="00DE78F7">
          <w:headerReference w:type="default" r:id="rId10"/>
          <w:footerReference w:type="even" r:id="rId11"/>
          <w:footnotePr>
            <w:numRestart w:val="eachPage"/>
          </w:footnotePr>
          <w:pgSz w:w="11909" w:h="16834"/>
          <w:pgMar w:top="2155" w:right="1814" w:bottom="2155" w:left="1814" w:header="1701" w:footer="1701" w:gutter="0"/>
          <w:pgNumType w:fmt="upperRoman" w:start="1"/>
          <w:cols w:space="720"/>
          <w:docGrid w:linePitch="326"/>
        </w:sectPr>
      </w:pPr>
      <w:r>
        <w:rPr>
          <w:rFonts w:hint="eastAsia"/>
          <w:sz w:val="24"/>
        </w:rPr>
        <w:t>日期：日期：</w:t>
      </w:r>
      <w:bookmarkStart w:id="6" w:name="_Ref133314327"/>
      <w:bookmarkStart w:id="7" w:name="_Ref133314442"/>
      <w:bookmarkStart w:id="8" w:name="_Ref133313871"/>
      <w:bookmarkStart w:id="9" w:name="_Ref133314526"/>
      <w:bookmarkStart w:id="10" w:name="_Ref133313821"/>
      <w:bookmarkStart w:id="11" w:name="_Ref133314577"/>
      <w:bookmarkStart w:id="12" w:name="_Ref133314255"/>
      <w:bookmarkStart w:id="13" w:name="_Ref133313958"/>
    </w:p>
    <w:p w14:paraId="54E00D45" w14:textId="77777777" w:rsidR="00DE78F7" w:rsidRDefault="000317AB">
      <w:pPr>
        <w:pStyle w:val="1"/>
        <w:pageBreakBefore/>
        <w:snapToGrid w:val="0"/>
        <w:spacing w:beforeLines="120" w:before="288" w:afterLines="100" w:after="240" w:line="240" w:lineRule="auto"/>
        <w:ind w:firstLine="420"/>
        <w:jc w:val="center"/>
        <w:rPr>
          <w:rFonts w:ascii="黑体" w:eastAsia="黑体"/>
          <w:bCs w:val="0"/>
          <w:color w:val="000000"/>
          <w:sz w:val="32"/>
          <w:szCs w:val="32"/>
        </w:rPr>
      </w:pPr>
      <w:bookmarkStart w:id="14" w:name="_Toc62989986"/>
      <w:bookmarkEnd w:id="6"/>
      <w:bookmarkEnd w:id="7"/>
      <w:bookmarkEnd w:id="8"/>
      <w:bookmarkEnd w:id="9"/>
      <w:bookmarkEnd w:id="10"/>
      <w:bookmarkEnd w:id="11"/>
      <w:bookmarkEnd w:id="12"/>
      <w:bookmarkEnd w:id="13"/>
      <w:r>
        <w:rPr>
          <w:rFonts w:ascii="黑体" w:eastAsia="黑体" w:hint="eastAsia"/>
          <w:bCs w:val="0"/>
          <w:color w:val="000000"/>
          <w:sz w:val="32"/>
          <w:szCs w:val="32"/>
        </w:rPr>
        <w:lastRenderedPageBreak/>
        <w:t>摘要</w:t>
      </w:r>
      <w:bookmarkEnd w:id="1"/>
      <w:bookmarkEnd w:id="2"/>
      <w:bookmarkEnd w:id="3"/>
      <w:bookmarkEnd w:id="4"/>
      <w:bookmarkEnd w:id="5"/>
      <w:bookmarkEnd w:id="14"/>
    </w:p>
    <w:p w14:paraId="3269FBD0" w14:textId="77777777" w:rsidR="00DE78F7" w:rsidRDefault="00DE78F7">
      <w:pPr>
        <w:rPr>
          <w:sz w:val="24"/>
          <w:szCs w:val="24"/>
        </w:rPr>
      </w:pPr>
    </w:p>
    <w:p w14:paraId="26EE3C0C" w14:textId="77777777" w:rsidR="00DE78F7" w:rsidRDefault="00DE78F7">
      <w:pPr>
        <w:rPr>
          <w:sz w:val="24"/>
          <w:szCs w:val="24"/>
        </w:rPr>
      </w:pPr>
    </w:p>
    <w:p w14:paraId="1C8257E7" w14:textId="77777777" w:rsidR="00DE78F7" w:rsidRDefault="000317AB">
      <w:pPr>
        <w:spacing w:beforeLines="50" w:before="120" w:afterLines="50" w:after="120" w:line="300" w:lineRule="auto"/>
        <w:ind w:firstLineChars="200" w:firstLine="480"/>
        <w:jc w:val="left"/>
        <w:rPr>
          <w:rFonts w:ascii="宋体" w:hAnsi="宋体"/>
          <w:i/>
          <w:kern w:val="0"/>
          <w:sz w:val="24"/>
          <w:szCs w:val="24"/>
          <w:u w:val="single"/>
        </w:rPr>
      </w:pPr>
      <w:r>
        <w:rPr>
          <w:rFonts w:ascii="宋体" w:hAnsi="宋体" w:hint="eastAsia"/>
          <w:i/>
          <w:kern w:val="0"/>
          <w:sz w:val="24"/>
          <w:szCs w:val="24"/>
          <w:u w:val="single"/>
        </w:rPr>
        <w:t>（注释：本文</w:t>
      </w:r>
      <w:r>
        <w:rPr>
          <w:rFonts w:ascii="宋体" w:hAnsi="宋体" w:hint="eastAsia"/>
          <w:i/>
          <w:color w:val="FF0000"/>
          <w:kern w:val="0"/>
          <w:sz w:val="24"/>
          <w:szCs w:val="24"/>
          <w:u w:val="single"/>
        </w:rPr>
        <w:t>红色字体</w:t>
      </w:r>
      <w:r>
        <w:rPr>
          <w:rFonts w:ascii="宋体" w:hAnsi="宋体" w:hint="eastAsia"/>
          <w:i/>
          <w:kern w:val="0"/>
          <w:sz w:val="24"/>
          <w:szCs w:val="24"/>
          <w:u w:val="single"/>
        </w:rPr>
        <w:t>为写作说明信息，全部格式均可直接套用于正式论文写作中！）</w:t>
      </w:r>
    </w:p>
    <w:p w14:paraId="4F72ED98" w14:textId="77777777" w:rsidR="00DE78F7" w:rsidRDefault="00DE78F7">
      <w:pPr>
        <w:spacing w:beforeLines="50" w:before="120" w:afterLines="50" w:after="120" w:line="300" w:lineRule="auto"/>
        <w:ind w:firstLineChars="200" w:firstLine="480"/>
        <w:jc w:val="left"/>
        <w:rPr>
          <w:rFonts w:ascii="宋体" w:hAnsi="宋体"/>
          <w:kern w:val="0"/>
          <w:sz w:val="24"/>
          <w:szCs w:val="24"/>
        </w:rPr>
      </w:pPr>
    </w:p>
    <w:p w14:paraId="0711AE4C" w14:textId="77777777" w:rsidR="00DE78F7" w:rsidRDefault="000317AB">
      <w:pPr>
        <w:spacing w:line="400" w:lineRule="exact"/>
        <w:ind w:firstLineChars="200" w:firstLine="480"/>
        <w:jc w:val="left"/>
        <w:rPr>
          <w:rFonts w:hAnsi="宋体"/>
          <w:color w:val="FF0000"/>
          <w:kern w:val="0"/>
          <w:sz w:val="24"/>
        </w:rPr>
      </w:pPr>
      <w:r>
        <w:rPr>
          <w:rFonts w:hAnsi="宋体" w:hint="eastAsia"/>
          <w:color w:val="FF0000"/>
          <w:kern w:val="0"/>
          <w:sz w:val="24"/>
        </w:rPr>
        <w:t>摘要是全文的高度概括和浓缩，一般为</w:t>
      </w:r>
      <w:r>
        <w:rPr>
          <w:rFonts w:hAnsi="宋体"/>
          <w:color w:val="FF0000"/>
          <w:kern w:val="0"/>
          <w:sz w:val="24"/>
        </w:rPr>
        <w:t>“</w:t>
      </w:r>
      <w:r>
        <w:rPr>
          <w:rFonts w:hAnsi="宋体" w:hint="eastAsia"/>
          <w:color w:val="FF0000"/>
          <w:kern w:val="0"/>
          <w:sz w:val="24"/>
        </w:rPr>
        <w:t>三段式</w:t>
      </w:r>
      <w:r>
        <w:rPr>
          <w:rFonts w:hAnsi="宋体"/>
          <w:color w:val="FF0000"/>
          <w:kern w:val="0"/>
          <w:sz w:val="24"/>
        </w:rPr>
        <w:t>”</w:t>
      </w:r>
      <w:r>
        <w:rPr>
          <w:rFonts w:hAnsi="宋体" w:hint="eastAsia"/>
          <w:color w:val="FF0000"/>
          <w:kern w:val="0"/>
          <w:sz w:val="24"/>
        </w:rPr>
        <w:t>结构，即：开头、展开、结尾。</w:t>
      </w:r>
    </w:p>
    <w:p w14:paraId="4C58576D" w14:textId="77777777" w:rsidR="00DE78F7" w:rsidRDefault="000317AB">
      <w:pPr>
        <w:spacing w:line="400" w:lineRule="exact"/>
        <w:ind w:firstLineChars="200" w:firstLine="480"/>
        <w:jc w:val="left"/>
        <w:rPr>
          <w:rFonts w:hAnsi="宋体"/>
          <w:color w:val="FF0000"/>
          <w:kern w:val="0"/>
          <w:sz w:val="24"/>
        </w:rPr>
      </w:pPr>
      <w:r>
        <w:rPr>
          <w:rFonts w:hAnsi="宋体" w:hint="eastAsia"/>
          <w:color w:val="FF0000"/>
          <w:kern w:val="0"/>
          <w:sz w:val="24"/>
        </w:rPr>
        <w:t>开头段：精练说明研究背景和目的</w:t>
      </w:r>
      <w:r>
        <w:rPr>
          <w:rFonts w:ascii="宋体" w:hAnsi="宋体" w:hint="eastAsia"/>
          <w:color w:val="FF0000"/>
          <w:sz w:val="24"/>
        </w:rPr>
        <w:t>（100～200字）</w:t>
      </w:r>
      <w:r>
        <w:rPr>
          <w:rFonts w:hAnsi="宋体" w:hint="eastAsia"/>
          <w:color w:val="FF0000"/>
          <w:kern w:val="0"/>
          <w:sz w:val="24"/>
        </w:rPr>
        <w:t>；</w:t>
      </w:r>
    </w:p>
    <w:p w14:paraId="741EC4D0" w14:textId="77777777" w:rsidR="00DE78F7" w:rsidRDefault="000317AB">
      <w:pPr>
        <w:spacing w:line="400" w:lineRule="exact"/>
        <w:ind w:firstLineChars="200" w:firstLine="480"/>
        <w:jc w:val="left"/>
        <w:rPr>
          <w:rFonts w:ascii="宋体" w:hAnsi="宋体"/>
          <w:b/>
          <w:color w:val="FF0000"/>
          <w:sz w:val="24"/>
          <w:u w:val="single"/>
        </w:rPr>
      </w:pPr>
      <w:r>
        <w:rPr>
          <w:rFonts w:hAnsi="宋体" w:hint="eastAsia"/>
          <w:color w:val="FF0000"/>
          <w:kern w:val="0"/>
          <w:sz w:val="24"/>
        </w:rPr>
        <w:t>展开段：进一步阐明论文的内容，包括研究方法和研究成果，</w:t>
      </w:r>
      <w:r>
        <w:rPr>
          <w:rFonts w:ascii="宋体" w:hAnsi="宋体" w:hint="eastAsia"/>
          <w:color w:val="FF0000"/>
          <w:sz w:val="24"/>
        </w:rPr>
        <w:t>要突出说明本论文的研究成果的特点或创新所在（300～600字）；</w:t>
      </w:r>
      <w:r>
        <w:rPr>
          <w:rFonts w:ascii="宋体" w:hAnsi="宋体" w:hint="eastAsia"/>
          <w:b/>
          <w:color w:val="FF0000"/>
          <w:sz w:val="24"/>
          <w:u w:val="single"/>
        </w:rPr>
        <w:t>本</w:t>
      </w:r>
      <w:proofErr w:type="gramStart"/>
      <w:r>
        <w:rPr>
          <w:rFonts w:ascii="宋体" w:hAnsi="宋体" w:hint="eastAsia"/>
          <w:b/>
          <w:color w:val="FF0000"/>
          <w:sz w:val="24"/>
          <w:u w:val="single"/>
        </w:rPr>
        <w:t>段必须</w:t>
      </w:r>
      <w:proofErr w:type="gramEnd"/>
      <w:r>
        <w:rPr>
          <w:rFonts w:ascii="宋体" w:hAnsi="宋体" w:hint="eastAsia"/>
          <w:b/>
          <w:color w:val="FF0000"/>
          <w:sz w:val="24"/>
          <w:u w:val="single"/>
        </w:rPr>
        <w:t>提炼出作者自己完成的主要工作成果或创新点所在，形如：</w:t>
      </w:r>
    </w:p>
    <w:p w14:paraId="5B71660F" w14:textId="77777777" w:rsidR="00DE78F7" w:rsidRDefault="000317AB">
      <w:pPr>
        <w:spacing w:line="400" w:lineRule="exact"/>
        <w:ind w:firstLineChars="200" w:firstLine="482"/>
        <w:jc w:val="left"/>
        <w:rPr>
          <w:rFonts w:ascii="宋体" w:hAnsi="宋体"/>
          <w:b/>
          <w:color w:val="FF0000"/>
          <w:sz w:val="24"/>
          <w:u w:val="single"/>
        </w:rPr>
      </w:pPr>
      <w:r>
        <w:rPr>
          <w:rFonts w:ascii="宋体" w:hAnsi="宋体" w:hint="eastAsia"/>
          <w:b/>
          <w:color w:val="FF0000"/>
          <w:sz w:val="24"/>
          <w:u w:val="single"/>
        </w:rPr>
        <w:t>“作者完成的主要工作如下：”</w:t>
      </w:r>
    </w:p>
    <w:p w14:paraId="28652917" w14:textId="77777777" w:rsidR="00DE78F7" w:rsidRDefault="000317AB">
      <w:pPr>
        <w:spacing w:line="400" w:lineRule="exact"/>
        <w:ind w:firstLineChars="200" w:firstLine="482"/>
        <w:jc w:val="left"/>
        <w:rPr>
          <w:rFonts w:ascii="宋体" w:hAnsi="宋体"/>
          <w:b/>
          <w:color w:val="FF0000"/>
          <w:sz w:val="24"/>
          <w:u w:val="single"/>
        </w:rPr>
      </w:pPr>
      <w:r>
        <w:rPr>
          <w:rFonts w:ascii="宋体" w:hAnsi="宋体" w:hint="eastAsia"/>
          <w:b/>
          <w:color w:val="FF0000"/>
          <w:sz w:val="24"/>
          <w:u w:val="single"/>
        </w:rPr>
        <w:t>（1）××××××</w:t>
      </w:r>
    </w:p>
    <w:p w14:paraId="4BE61073" w14:textId="77777777" w:rsidR="00DE78F7" w:rsidRDefault="000317AB">
      <w:pPr>
        <w:spacing w:line="400" w:lineRule="exact"/>
        <w:ind w:firstLineChars="200" w:firstLine="482"/>
        <w:jc w:val="left"/>
        <w:rPr>
          <w:rFonts w:ascii="宋体" w:hAnsi="宋体"/>
          <w:b/>
          <w:color w:val="FF0000"/>
          <w:sz w:val="24"/>
          <w:u w:val="single"/>
        </w:rPr>
      </w:pPr>
      <w:r>
        <w:rPr>
          <w:rFonts w:ascii="宋体" w:hAnsi="宋体" w:hint="eastAsia"/>
          <w:b/>
          <w:color w:val="FF0000"/>
          <w:sz w:val="24"/>
          <w:u w:val="single"/>
        </w:rPr>
        <w:t>（2）××××××</w:t>
      </w:r>
    </w:p>
    <w:p w14:paraId="5411F55A" w14:textId="77777777" w:rsidR="00DE78F7" w:rsidRDefault="000317AB">
      <w:pPr>
        <w:spacing w:line="400" w:lineRule="exact"/>
        <w:ind w:firstLineChars="200" w:firstLine="482"/>
        <w:jc w:val="left"/>
        <w:rPr>
          <w:rFonts w:hAnsi="宋体"/>
          <w:b/>
          <w:color w:val="FF0000"/>
          <w:kern w:val="0"/>
          <w:sz w:val="24"/>
        </w:rPr>
      </w:pPr>
      <w:r>
        <w:rPr>
          <w:rFonts w:ascii="宋体" w:hAnsi="宋体" w:hint="eastAsia"/>
          <w:b/>
          <w:color w:val="FF0000"/>
          <w:sz w:val="24"/>
          <w:u w:val="single"/>
        </w:rPr>
        <w:t>。。。。。。</w:t>
      </w:r>
    </w:p>
    <w:p w14:paraId="4FFE54E9" w14:textId="77777777" w:rsidR="00DE78F7" w:rsidRDefault="000317AB">
      <w:pPr>
        <w:spacing w:line="400" w:lineRule="exact"/>
        <w:ind w:firstLineChars="200" w:firstLine="480"/>
        <w:jc w:val="left"/>
        <w:rPr>
          <w:rFonts w:hAnsi="宋体"/>
          <w:color w:val="FF0000"/>
          <w:kern w:val="0"/>
          <w:sz w:val="24"/>
        </w:rPr>
      </w:pPr>
      <w:r>
        <w:rPr>
          <w:rFonts w:hAnsi="宋体" w:hint="eastAsia"/>
          <w:color w:val="FF0000"/>
          <w:kern w:val="0"/>
          <w:sz w:val="24"/>
        </w:rPr>
        <w:t>结尾段：给出研究的主要结论，并指出结论的意义（</w:t>
      </w:r>
      <w:r>
        <w:rPr>
          <w:rFonts w:hAnsi="宋体" w:hint="eastAsia"/>
          <w:color w:val="FF0000"/>
          <w:kern w:val="0"/>
          <w:sz w:val="24"/>
        </w:rPr>
        <w:t>100</w:t>
      </w:r>
      <w:r>
        <w:rPr>
          <w:rFonts w:hAnsi="宋体" w:hint="eastAsia"/>
          <w:color w:val="FF0000"/>
          <w:kern w:val="0"/>
          <w:sz w:val="24"/>
        </w:rPr>
        <w:t>～</w:t>
      </w:r>
      <w:r>
        <w:rPr>
          <w:rFonts w:hAnsi="宋体" w:hint="eastAsia"/>
          <w:color w:val="FF0000"/>
          <w:kern w:val="0"/>
          <w:sz w:val="24"/>
        </w:rPr>
        <w:t>200</w:t>
      </w:r>
      <w:r>
        <w:rPr>
          <w:rFonts w:hAnsi="宋体" w:hint="eastAsia"/>
          <w:color w:val="FF0000"/>
          <w:kern w:val="0"/>
          <w:sz w:val="24"/>
        </w:rPr>
        <w:t>字）。</w:t>
      </w:r>
    </w:p>
    <w:p w14:paraId="6B0C58F7" w14:textId="77777777" w:rsidR="00DE78F7" w:rsidRDefault="00DE78F7">
      <w:pPr>
        <w:spacing w:line="400" w:lineRule="exact"/>
        <w:ind w:firstLineChars="200" w:firstLine="480"/>
        <w:jc w:val="left"/>
        <w:rPr>
          <w:rFonts w:hAnsi="宋体"/>
          <w:color w:val="FF0000"/>
          <w:kern w:val="0"/>
          <w:sz w:val="24"/>
        </w:rPr>
      </w:pPr>
    </w:p>
    <w:p w14:paraId="53BDF244" w14:textId="77777777" w:rsidR="00DE78F7" w:rsidRDefault="000317AB">
      <w:pPr>
        <w:spacing w:line="400" w:lineRule="exact"/>
        <w:ind w:firstLineChars="200" w:firstLine="480"/>
        <w:jc w:val="left"/>
        <w:rPr>
          <w:rFonts w:hAnsi="宋体"/>
          <w:color w:val="FF0000"/>
          <w:kern w:val="0"/>
          <w:sz w:val="24"/>
        </w:rPr>
      </w:pPr>
      <w:r>
        <w:rPr>
          <w:rFonts w:hAnsi="宋体" w:hint="eastAsia"/>
          <w:color w:val="FF0000"/>
          <w:kern w:val="0"/>
          <w:sz w:val="24"/>
        </w:rPr>
        <w:t>论文摘要写作应避免过于简短，避免句子结构</w:t>
      </w:r>
      <w:proofErr w:type="gramStart"/>
      <w:r>
        <w:rPr>
          <w:rFonts w:hAnsi="宋体" w:hint="eastAsia"/>
          <w:color w:val="FF0000"/>
          <w:kern w:val="0"/>
          <w:sz w:val="24"/>
        </w:rPr>
        <w:t>太</w:t>
      </w:r>
      <w:proofErr w:type="gramEnd"/>
      <w:r>
        <w:rPr>
          <w:rFonts w:hAnsi="宋体" w:hint="eastAsia"/>
          <w:color w:val="FF0000"/>
          <w:kern w:val="0"/>
          <w:sz w:val="24"/>
        </w:rPr>
        <w:t>呆扳，避免使用非规范的缩略语，一般不用疑问句和感叹句。</w:t>
      </w:r>
    </w:p>
    <w:p w14:paraId="39040254" w14:textId="77777777" w:rsidR="00DE78F7" w:rsidRDefault="000317AB">
      <w:pPr>
        <w:spacing w:line="400" w:lineRule="exact"/>
        <w:ind w:firstLineChars="200" w:firstLine="480"/>
        <w:jc w:val="left"/>
        <w:rPr>
          <w:rFonts w:hAnsi="宋体"/>
          <w:color w:val="FF0000"/>
          <w:kern w:val="0"/>
          <w:sz w:val="24"/>
        </w:rPr>
      </w:pPr>
      <w:r>
        <w:rPr>
          <w:rFonts w:hAnsi="宋体" w:hint="eastAsia"/>
          <w:color w:val="FF0000"/>
          <w:kern w:val="0"/>
          <w:sz w:val="24"/>
        </w:rPr>
        <w:t>中文摘要力求语言精炼准确，一般为</w:t>
      </w:r>
      <w:r>
        <w:rPr>
          <w:rFonts w:hAnsi="宋体" w:hint="eastAsia"/>
          <w:color w:val="FF0000"/>
          <w:kern w:val="0"/>
          <w:sz w:val="24"/>
        </w:rPr>
        <w:t>500</w:t>
      </w:r>
      <w:r>
        <w:rPr>
          <w:rFonts w:hAnsi="宋体" w:hint="eastAsia"/>
          <w:color w:val="FF0000"/>
          <w:kern w:val="0"/>
          <w:sz w:val="24"/>
        </w:rPr>
        <w:t>～</w:t>
      </w:r>
      <w:r>
        <w:rPr>
          <w:rFonts w:hAnsi="宋体" w:hint="eastAsia"/>
          <w:color w:val="FF0000"/>
          <w:kern w:val="0"/>
          <w:sz w:val="24"/>
        </w:rPr>
        <w:t>1000</w:t>
      </w:r>
      <w:r>
        <w:rPr>
          <w:rFonts w:hAnsi="宋体" w:hint="eastAsia"/>
          <w:color w:val="FF0000"/>
          <w:kern w:val="0"/>
          <w:sz w:val="24"/>
        </w:rPr>
        <w:t>字（以汉字计）。</w:t>
      </w:r>
      <w:r>
        <w:rPr>
          <w:rFonts w:hAnsi="宋体" w:hint="eastAsia"/>
          <w:b/>
          <w:color w:val="FF0000"/>
          <w:kern w:val="0"/>
          <w:sz w:val="24"/>
          <w:u w:val="single"/>
        </w:rPr>
        <w:t>摘要中不要出现图片、图表、表格或其他插图材料，不要出现参考文献引用。</w:t>
      </w:r>
    </w:p>
    <w:p w14:paraId="69DA325F" w14:textId="77777777" w:rsidR="00DE78F7" w:rsidRDefault="000317AB">
      <w:pPr>
        <w:spacing w:line="400" w:lineRule="exact"/>
        <w:ind w:firstLineChars="200" w:firstLine="482"/>
        <w:jc w:val="left"/>
        <w:rPr>
          <w:rFonts w:hAnsi="宋体"/>
          <w:b/>
          <w:color w:val="FF0000"/>
          <w:kern w:val="0"/>
          <w:sz w:val="24"/>
          <w:u w:val="single"/>
        </w:rPr>
      </w:pPr>
      <w:r>
        <w:rPr>
          <w:rFonts w:hAnsi="宋体" w:hint="eastAsia"/>
          <w:b/>
          <w:color w:val="FF0000"/>
          <w:kern w:val="0"/>
          <w:sz w:val="24"/>
          <w:u w:val="single"/>
        </w:rPr>
        <w:t>所有外文缩写首次出现必须给出全称</w:t>
      </w:r>
      <w:r>
        <w:rPr>
          <w:rFonts w:hAnsi="宋体" w:hint="eastAsia"/>
          <w:color w:val="FF0000"/>
          <w:kern w:val="0"/>
          <w:sz w:val="24"/>
        </w:rPr>
        <w:t>。</w:t>
      </w:r>
      <w:r>
        <w:rPr>
          <w:rFonts w:hAnsi="宋体"/>
          <w:color w:val="FF0000"/>
          <w:kern w:val="0"/>
          <w:sz w:val="24"/>
        </w:rPr>
        <w:t>如果全文缩写较多，应在论文最后专门做一缩略语附表，说明每个缩略语的含义</w:t>
      </w:r>
      <w:r>
        <w:rPr>
          <w:rFonts w:hAnsi="宋体" w:hint="eastAsia"/>
          <w:color w:val="FF0000"/>
          <w:kern w:val="0"/>
          <w:sz w:val="24"/>
        </w:rPr>
        <w:t>。</w:t>
      </w:r>
    </w:p>
    <w:p w14:paraId="72CB48E4" w14:textId="77777777" w:rsidR="00DE78F7" w:rsidRDefault="00DE78F7">
      <w:pPr>
        <w:spacing w:beforeLines="50" w:before="120" w:afterLines="50" w:after="120" w:line="300" w:lineRule="auto"/>
        <w:ind w:firstLineChars="200" w:firstLine="480"/>
        <w:jc w:val="left"/>
        <w:rPr>
          <w:rFonts w:hAnsi="宋体"/>
          <w:kern w:val="0"/>
          <w:sz w:val="24"/>
        </w:rPr>
      </w:pPr>
    </w:p>
    <w:p w14:paraId="7BB83F9F" w14:textId="77777777" w:rsidR="00DE78F7" w:rsidRDefault="00DE78F7">
      <w:pPr>
        <w:spacing w:beforeLines="50" w:before="120" w:afterLines="50" w:after="120" w:line="300" w:lineRule="auto"/>
        <w:rPr>
          <w:rFonts w:ascii="Arial" w:hAnsi="宋体" w:cs="Arial"/>
          <w:b/>
          <w:sz w:val="24"/>
          <w:szCs w:val="24"/>
        </w:rPr>
      </w:pPr>
    </w:p>
    <w:p w14:paraId="666DAD12" w14:textId="77777777" w:rsidR="00DE78F7" w:rsidRDefault="000317AB">
      <w:pPr>
        <w:spacing w:beforeLines="50" w:before="120" w:afterLines="50" w:after="120" w:line="300" w:lineRule="auto"/>
        <w:rPr>
          <w:rFonts w:ascii="Arial" w:hAnsi="宋体" w:cs="Arial"/>
          <w:b/>
          <w:color w:val="FF0000"/>
          <w:sz w:val="24"/>
          <w:szCs w:val="24"/>
        </w:rPr>
      </w:pPr>
      <w:r>
        <w:rPr>
          <w:rFonts w:ascii="Arial" w:hAnsi="宋体" w:cs="Arial"/>
          <w:b/>
          <w:sz w:val="24"/>
          <w:szCs w:val="24"/>
        </w:rPr>
        <w:t>关键词：</w:t>
      </w:r>
      <w:r>
        <w:rPr>
          <w:rFonts w:ascii="Arial" w:hAnsi="宋体" w:cs="Arial" w:hint="eastAsia"/>
          <w:b/>
          <w:color w:val="FF0000"/>
          <w:sz w:val="24"/>
          <w:szCs w:val="24"/>
        </w:rPr>
        <w:t>（罗列</w:t>
      </w:r>
      <w:r>
        <w:rPr>
          <w:rFonts w:ascii="Arial" w:hAnsi="宋体" w:cs="Arial" w:hint="eastAsia"/>
          <w:b/>
          <w:color w:val="FF0000"/>
          <w:sz w:val="24"/>
          <w:szCs w:val="24"/>
        </w:rPr>
        <w:t>5</w:t>
      </w:r>
      <w:r>
        <w:rPr>
          <w:rFonts w:ascii="Arial" w:hAnsi="宋体" w:cs="Arial" w:hint="eastAsia"/>
          <w:b/>
          <w:color w:val="FF0000"/>
          <w:sz w:val="24"/>
          <w:szCs w:val="24"/>
        </w:rPr>
        <w:t>个左右的关键词，用“，”分开。</w:t>
      </w:r>
      <w:r>
        <w:rPr>
          <w:rFonts w:ascii="宋体" w:hAnsi="宋体" w:hint="eastAsia"/>
          <w:i/>
          <w:color w:val="FF0000"/>
          <w:sz w:val="24"/>
        </w:rPr>
        <w:t>关键词是指论文中最主要、</w:t>
      </w:r>
      <w:proofErr w:type="gramStart"/>
      <w:r>
        <w:rPr>
          <w:rFonts w:ascii="宋体" w:hAnsi="宋体" w:hint="eastAsia"/>
          <w:i/>
          <w:color w:val="FF0000"/>
          <w:sz w:val="24"/>
        </w:rPr>
        <w:t>最</w:t>
      </w:r>
      <w:proofErr w:type="gramEnd"/>
      <w:r>
        <w:rPr>
          <w:rFonts w:ascii="宋体" w:hAnsi="宋体" w:hint="eastAsia"/>
          <w:i/>
          <w:color w:val="FF0000"/>
          <w:sz w:val="24"/>
        </w:rPr>
        <w:t>关键的、重复率最高的词或词组，多用名词。关键词的功能在于使读者据</w:t>
      </w:r>
      <w:proofErr w:type="gramStart"/>
      <w:r>
        <w:rPr>
          <w:rFonts w:ascii="宋体" w:hAnsi="宋体" w:hint="eastAsia"/>
          <w:i/>
          <w:color w:val="FF0000"/>
          <w:sz w:val="24"/>
        </w:rPr>
        <w:t>名猜意</w:t>
      </w:r>
      <w:proofErr w:type="gramEnd"/>
      <w:r>
        <w:rPr>
          <w:rFonts w:ascii="宋体" w:hAnsi="宋体" w:hint="eastAsia"/>
          <w:i/>
          <w:color w:val="FF0000"/>
          <w:sz w:val="24"/>
        </w:rPr>
        <w:t>，了解全篇主旨。</w:t>
      </w:r>
      <w:r>
        <w:rPr>
          <w:rFonts w:hAnsi="宋体" w:hint="eastAsia"/>
          <w:i/>
          <w:color w:val="FF0000"/>
          <w:kern w:val="0"/>
          <w:sz w:val="24"/>
        </w:rPr>
        <w:t>一般从标题或摘要中选取，这部分一般是最重要的部分</w:t>
      </w:r>
      <w:r>
        <w:rPr>
          <w:rFonts w:ascii="Arial" w:hAnsi="宋体" w:cs="Arial" w:hint="eastAsia"/>
          <w:b/>
          <w:color w:val="FF0000"/>
          <w:sz w:val="24"/>
          <w:szCs w:val="24"/>
        </w:rPr>
        <w:t>）</w:t>
      </w:r>
    </w:p>
    <w:p w14:paraId="1895848D" w14:textId="77777777" w:rsidR="00DE78F7" w:rsidRDefault="00DE78F7">
      <w:pPr>
        <w:spacing w:beforeLines="50" w:before="120" w:afterLines="50" w:after="120" w:line="300" w:lineRule="auto"/>
        <w:rPr>
          <w:rFonts w:ascii="Arial" w:hAnsi="宋体" w:cs="Arial"/>
          <w:b/>
          <w:color w:val="FF0000"/>
          <w:sz w:val="24"/>
          <w:szCs w:val="24"/>
        </w:rPr>
      </w:pPr>
    </w:p>
    <w:p w14:paraId="3B0AD61C" w14:textId="77777777" w:rsidR="00DE78F7" w:rsidRDefault="000317AB">
      <w:pPr>
        <w:spacing w:beforeLines="50" w:before="120" w:afterLines="50" w:after="120" w:line="300" w:lineRule="auto"/>
        <w:rPr>
          <w:rFonts w:ascii="Arial" w:hAnsi="宋体" w:cs="Arial"/>
          <w:b/>
          <w:color w:val="FF0000"/>
          <w:sz w:val="24"/>
          <w:szCs w:val="24"/>
          <w:highlight w:val="yellow"/>
        </w:rPr>
      </w:pPr>
      <w:r>
        <w:rPr>
          <w:rFonts w:ascii="Arial" w:hAnsi="宋体" w:cs="Arial" w:hint="eastAsia"/>
          <w:b/>
          <w:color w:val="FF0000"/>
          <w:sz w:val="24"/>
          <w:szCs w:val="24"/>
          <w:highlight w:val="yellow"/>
        </w:rPr>
        <w:t>备注：论文双面装订，奇数页眉为本节标题如“摘要”、“目录”、“第一章绪论”等等，偶数</w:t>
      </w:r>
      <w:proofErr w:type="gramStart"/>
      <w:r>
        <w:rPr>
          <w:rFonts w:ascii="Arial" w:hAnsi="宋体" w:cs="Arial" w:hint="eastAsia"/>
          <w:b/>
          <w:color w:val="FF0000"/>
          <w:sz w:val="24"/>
          <w:szCs w:val="24"/>
          <w:highlight w:val="yellow"/>
        </w:rPr>
        <w:t>页统一</w:t>
      </w:r>
      <w:proofErr w:type="gramEnd"/>
      <w:r>
        <w:rPr>
          <w:rFonts w:ascii="Arial" w:hAnsi="宋体" w:cs="Arial" w:hint="eastAsia"/>
          <w:b/>
          <w:color w:val="FF0000"/>
          <w:sz w:val="24"/>
          <w:szCs w:val="24"/>
          <w:highlight w:val="yellow"/>
        </w:rPr>
        <w:t>为论文题目。因此，“摘要”、“目录”、“第一章绪论”等等大的分节都应从奇数页开始，若某章节结束为奇数页，则可以人为增加空白页作为偶数页</w:t>
      </w:r>
    </w:p>
    <w:p w14:paraId="29C4D58D" w14:textId="77777777" w:rsidR="00DE78F7" w:rsidRDefault="00DE78F7">
      <w:pPr>
        <w:spacing w:beforeLines="50" w:before="120" w:afterLines="50" w:after="120" w:line="300" w:lineRule="auto"/>
        <w:rPr>
          <w:rFonts w:ascii="Arial" w:hAnsi="宋体" w:cs="Arial"/>
          <w:b/>
          <w:color w:val="FF0000"/>
          <w:sz w:val="24"/>
          <w:szCs w:val="24"/>
        </w:rPr>
      </w:pPr>
    </w:p>
    <w:p w14:paraId="7F4152D8" w14:textId="77777777" w:rsidR="00DE78F7" w:rsidRDefault="00DE78F7">
      <w:pPr>
        <w:spacing w:beforeLines="50" w:before="120" w:afterLines="50" w:after="120" w:line="300" w:lineRule="auto"/>
        <w:rPr>
          <w:rFonts w:ascii="Arial" w:hAnsi="宋体" w:cs="Arial"/>
          <w:b/>
          <w:color w:val="FF0000"/>
          <w:sz w:val="24"/>
          <w:szCs w:val="24"/>
        </w:rPr>
      </w:pPr>
    </w:p>
    <w:p w14:paraId="08141365" w14:textId="77777777" w:rsidR="00DE78F7" w:rsidRDefault="00DE78F7">
      <w:pPr>
        <w:spacing w:beforeLines="50" w:before="120" w:afterLines="50" w:after="120" w:line="300" w:lineRule="auto"/>
        <w:rPr>
          <w:rFonts w:ascii="Arial" w:hAnsi="宋体" w:cs="Arial"/>
          <w:b/>
          <w:color w:val="FF0000"/>
          <w:sz w:val="24"/>
          <w:szCs w:val="24"/>
        </w:rPr>
      </w:pPr>
    </w:p>
    <w:p w14:paraId="0538C4F7" w14:textId="77777777" w:rsidR="00DE78F7" w:rsidRDefault="00DE78F7">
      <w:pPr>
        <w:spacing w:beforeLines="50" w:before="120" w:afterLines="50" w:after="120" w:line="300" w:lineRule="auto"/>
        <w:rPr>
          <w:rFonts w:ascii="Arial" w:hAnsi="宋体" w:cs="Arial"/>
          <w:b/>
          <w:sz w:val="24"/>
          <w:szCs w:val="24"/>
        </w:rPr>
      </w:pPr>
    </w:p>
    <w:p w14:paraId="6DE8DED7" w14:textId="77777777" w:rsidR="00DE78F7" w:rsidRDefault="00DE78F7">
      <w:pPr>
        <w:pStyle w:val="1"/>
        <w:spacing w:beforeLines="50" w:before="120" w:afterLines="50" w:after="120" w:line="300" w:lineRule="auto"/>
        <w:jc w:val="center"/>
        <w:rPr>
          <w:rFonts w:eastAsia="黑体"/>
          <w:sz w:val="32"/>
          <w:szCs w:val="32"/>
        </w:rPr>
        <w:sectPr w:rsidR="00DE78F7">
          <w:headerReference w:type="even" r:id="rId12"/>
          <w:headerReference w:type="default" r:id="rId13"/>
          <w:footerReference w:type="even" r:id="rId14"/>
          <w:footerReference w:type="default" r:id="rId15"/>
          <w:footnotePr>
            <w:numRestart w:val="eachPage"/>
          </w:footnotePr>
          <w:pgSz w:w="11909" w:h="16834"/>
          <w:pgMar w:top="2155" w:right="1814" w:bottom="2155" w:left="1814" w:header="1701" w:footer="1701" w:gutter="0"/>
          <w:pgNumType w:fmt="upperRoman" w:start="1"/>
          <w:cols w:space="720"/>
          <w:docGrid w:linePitch="326"/>
        </w:sectPr>
      </w:pPr>
      <w:bookmarkStart w:id="15" w:name="_Ref133314353"/>
      <w:bookmarkStart w:id="16" w:name="_Ref133313835"/>
      <w:bookmarkStart w:id="17" w:name="_Ref133314464"/>
      <w:bookmarkStart w:id="18" w:name="_Toc34735141"/>
      <w:bookmarkStart w:id="19" w:name="_Ref133314302"/>
      <w:bookmarkStart w:id="20" w:name="_Toc133306291"/>
      <w:bookmarkStart w:id="21" w:name="_Ref133313928"/>
    </w:p>
    <w:p w14:paraId="19B9D744" w14:textId="77777777" w:rsidR="00DE78F7" w:rsidRDefault="000317AB">
      <w:pPr>
        <w:pStyle w:val="1"/>
        <w:spacing w:beforeLines="120" w:before="288" w:afterLines="100" w:after="240" w:line="240" w:lineRule="auto"/>
        <w:ind w:firstLineChars="50" w:firstLine="161"/>
        <w:jc w:val="center"/>
        <w:rPr>
          <w:rFonts w:eastAsia="黑体"/>
          <w:sz w:val="32"/>
          <w:szCs w:val="32"/>
        </w:rPr>
      </w:pPr>
      <w:bookmarkStart w:id="22" w:name="_Toc297105675"/>
      <w:bookmarkStart w:id="23" w:name="_Toc297107937"/>
      <w:bookmarkStart w:id="24" w:name="_Toc62989987"/>
      <w:bookmarkStart w:id="25" w:name="_Toc297107995"/>
      <w:bookmarkStart w:id="26" w:name="_Toc297108045"/>
      <w:bookmarkStart w:id="27" w:name="_Toc297064211"/>
      <w:bookmarkStart w:id="28" w:name="_Toc297108066"/>
      <w:bookmarkEnd w:id="15"/>
      <w:bookmarkEnd w:id="16"/>
      <w:bookmarkEnd w:id="17"/>
      <w:bookmarkEnd w:id="18"/>
      <w:bookmarkEnd w:id="19"/>
      <w:bookmarkEnd w:id="20"/>
      <w:bookmarkEnd w:id="21"/>
      <w:r>
        <w:rPr>
          <w:rFonts w:eastAsia="黑体"/>
          <w:sz w:val="32"/>
          <w:szCs w:val="32"/>
        </w:rPr>
        <w:lastRenderedPageBreak/>
        <w:t>Abstract</w:t>
      </w:r>
      <w:bookmarkEnd w:id="22"/>
      <w:bookmarkEnd w:id="23"/>
      <w:bookmarkEnd w:id="24"/>
      <w:bookmarkEnd w:id="25"/>
      <w:bookmarkEnd w:id="26"/>
      <w:bookmarkEnd w:id="27"/>
      <w:bookmarkEnd w:id="28"/>
    </w:p>
    <w:p w14:paraId="09841A9B" w14:textId="77777777" w:rsidR="00DE78F7" w:rsidRDefault="00DE78F7">
      <w:pPr>
        <w:spacing w:beforeLines="50" w:before="120" w:afterLines="50" w:after="120" w:line="300" w:lineRule="auto"/>
        <w:ind w:firstLineChars="200" w:firstLine="480"/>
        <w:jc w:val="left"/>
        <w:rPr>
          <w:rFonts w:hAnsi="宋体"/>
          <w:color w:val="FF0000"/>
          <w:kern w:val="0"/>
          <w:sz w:val="24"/>
        </w:rPr>
      </w:pPr>
    </w:p>
    <w:p w14:paraId="2BFD6A0D" w14:textId="77777777" w:rsidR="00DE78F7" w:rsidRDefault="000317AB">
      <w:pPr>
        <w:spacing w:beforeLines="50" w:before="120" w:afterLines="50" w:after="120" w:line="400" w:lineRule="exact"/>
        <w:ind w:firstLineChars="200" w:firstLine="480"/>
        <w:jc w:val="left"/>
        <w:rPr>
          <w:rFonts w:ascii="宋体" w:hAnsi="宋体"/>
          <w:color w:val="FF0000"/>
          <w:sz w:val="24"/>
        </w:rPr>
      </w:pPr>
      <w:r>
        <w:rPr>
          <w:rFonts w:hAnsi="宋体"/>
          <w:color w:val="FF0000"/>
          <w:kern w:val="0"/>
          <w:sz w:val="24"/>
        </w:rPr>
        <w:t>Abstract</w:t>
      </w:r>
      <w:r>
        <w:rPr>
          <w:rFonts w:ascii="宋体" w:hAnsi="宋体" w:hint="eastAsia"/>
          <w:color w:val="FF0000"/>
          <w:sz w:val="24"/>
        </w:rPr>
        <w:t>内容与中文摘要相对应,在语法、用词上应准确无误，但必须避免</w:t>
      </w:r>
      <w:r>
        <w:rPr>
          <w:rFonts w:ascii="宋体" w:hAnsi="宋体"/>
          <w:color w:val="FF0000"/>
          <w:sz w:val="24"/>
        </w:rPr>
        <w:t>生硬的逐字</w:t>
      </w:r>
      <w:r>
        <w:rPr>
          <w:rFonts w:ascii="宋体" w:hAnsi="宋体" w:hint="eastAsia"/>
          <w:color w:val="FF0000"/>
          <w:sz w:val="24"/>
        </w:rPr>
        <w:t>、</w:t>
      </w:r>
      <w:r>
        <w:rPr>
          <w:rFonts w:ascii="宋体" w:hAnsi="宋体"/>
          <w:color w:val="FF0000"/>
          <w:sz w:val="24"/>
        </w:rPr>
        <w:t>逐</w:t>
      </w:r>
      <w:r>
        <w:rPr>
          <w:rFonts w:ascii="宋体" w:hAnsi="宋体" w:hint="eastAsia"/>
          <w:color w:val="FF0000"/>
          <w:sz w:val="24"/>
        </w:rPr>
        <w:t>句机械地转换成英语，形成带有明显汉语痕迹的</w:t>
      </w:r>
      <w:r>
        <w:rPr>
          <w:rFonts w:ascii="宋体" w:hAnsi="宋体"/>
          <w:color w:val="FF0000"/>
          <w:sz w:val="24"/>
        </w:rPr>
        <w:t>Chinglish</w:t>
      </w:r>
      <w:r>
        <w:rPr>
          <w:rFonts w:ascii="宋体" w:hAnsi="宋体" w:hint="eastAsia"/>
          <w:color w:val="FF0000"/>
          <w:sz w:val="24"/>
        </w:rPr>
        <w:t>（</w:t>
      </w:r>
      <w:r>
        <w:rPr>
          <w:rFonts w:ascii="宋体" w:hAnsi="宋体"/>
          <w:color w:val="FF0000"/>
          <w:sz w:val="24"/>
        </w:rPr>
        <w:t>中式英语</w:t>
      </w:r>
      <w:r>
        <w:rPr>
          <w:rFonts w:ascii="宋体" w:hAnsi="宋体" w:hint="eastAsia"/>
          <w:color w:val="FF0000"/>
          <w:sz w:val="24"/>
        </w:rPr>
        <w:t>）！</w:t>
      </w:r>
    </w:p>
    <w:p w14:paraId="33DA41FA" w14:textId="77777777" w:rsidR="00DE78F7" w:rsidRDefault="000317AB">
      <w:pPr>
        <w:spacing w:beforeLines="50" w:before="120" w:afterLines="50" w:after="120" w:line="300" w:lineRule="auto"/>
        <w:ind w:firstLineChars="200" w:firstLine="480"/>
        <w:jc w:val="left"/>
        <w:rPr>
          <w:color w:val="FF0000"/>
          <w:sz w:val="24"/>
        </w:rPr>
      </w:pPr>
      <w:r>
        <w:rPr>
          <w:rFonts w:hAnsi="宋体"/>
          <w:color w:val="FF0000"/>
          <w:sz w:val="24"/>
        </w:rPr>
        <w:t>请认真阅读</w:t>
      </w:r>
      <w:r>
        <w:rPr>
          <w:color w:val="FF0000"/>
          <w:sz w:val="24"/>
        </w:rPr>
        <w:t xml:space="preserve">Felicia </w:t>
      </w:r>
      <w:proofErr w:type="spellStart"/>
      <w:r>
        <w:rPr>
          <w:color w:val="FF0000"/>
          <w:sz w:val="24"/>
        </w:rPr>
        <w:t>Brittman</w:t>
      </w:r>
      <w:proofErr w:type="spellEnd"/>
      <w:r>
        <w:rPr>
          <w:rFonts w:hAnsi="宋体"/>
          <w:color w:val="FF0000"/>
          <w:sz w:val="24"/>
        </w:rPr>
        <w:t>教授撰写的</w:t>
      </w:r>
      <w:r>
        <w:rPr>
          <w:color w:val="FF0000"/>
          <w:sz w:val="24"/>
        </w:rPr>
        <w:t>“The Most Common Habits from more than 200 English Papers written by Graduate Chinese Engineering Students</w:t>
      </w:r>
      <w:r>
        <w:rPr>
          <w:rFonts w:hAnsi="宋体"/>
          <w:color w:val="FF0000"/>
          <w:sz w:val="24"/>
        </w:rPr>
        <w:t>（中国学生写英语论文的常见错误总结）</w:t>
      </w:r>
      <w:r>
        <w:rPr>
          <w:color w:val="FF0000"/>
          <w:sz w:val="24"/>
        </w:rPr>
        <w:t>”</w:t>
      </w:r>
      <w:r>
        <w:rPr>
          <w:rFonts w:hAnsi="宋体"/>
          <w:color w:val="FF0000"/>
          <w:sz w:val="24"/>
        </w:rPr>
        <w:t>（</w:t>
      </w:r>
      <w:hyperlink r:id="rId16" w:history="1">
        <w:r>
          <w:rPr>
            <w:rStyle w:val="af4"/>
            <w:sz w:val="21"/>
            <w:szCs w:val="21"/>
          </w:rPr>
          <w:t>www.ysxbcn.com/mgjsjy.pdf</w:t>
        </w:r>
      </w:hyperlink>
      <w:r>
        <w:rPr>
          <w:rFonts w:hAnsi="宋体"/>
          <w:color w:val="FF0000"/>
          <w:sz w:val="24"/>
        </w:rPr>
        <w:t>）</w:t>
      </w:r>
    </w:p>
    <w:p w14:paraId="5721D1B6" w14:textId="77777777" w:rsidR="00DE78F7" w:rsidRDefault="00DE78F7">
      <w:pPr>
        <w:spacing w:beforeLines="50" w:before="120" w:afterLines="50" w:after="120" w:line="300" w:lineRule="auto"/>
        <w:ind w:firstLineChars="200" w:firstLine="480"/>
        <w:jc w:val="left"/>
        <w:rPr>
          <w:rFonts w:ascii="宋体" w:hAnsi="宋体"/>
          <w:color w:val="FF0000"/>
          <w:sz w:val="24"/>
        </w:rPr>
      </w:pPr>
    </w:p>
    <w:p w14:paraId="47770E4E" w14:textId="77777777" w:rsidR="00DE78F7" w:rsidRDefault="000317AB">
      <w:pPr>
        <w:spacing w:beforeLines="50" w:before="120" w:afterLines="50" w:after="120" w:line="300" w:lineRule="auto"/>
        <w:ind w:firstLineChars="200" w:firstLine="480"/>
        <w:jc w:val="left"/>
        <w:rPr>
          <w:rFonts w:ascii="宋体" w:hAnsi="宋体"/>
          <w:color w:val="FF0000"/>
          <w:sz w:val="24"/>
        </w:rPr>
      </w:pPr>
      <w:r>
        <w:rPr>
          <w:rFonts w:ascii="宋体" w:hAnsi="宋体"/>
          <w:color w:val="FF0000"/>
          <w:sz w:val="24"/>
        </w:rPr>
        <w:object w:dxaOrig="1228" w:dyaOrig="840" w14:anchorId="7D5322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65pt;height:41.9pt" o:ole="">
            <v:imagedata r:id="rId17" o:title=""/>
          </v:shape>
          <o:OLEObject Type="Embed" ProgID="Acrobat.Document.DC" ShapeID="_x0000_i1025" DrawAspect="Icon" ObjectID="_1673714536" r:id="rId18"/>
        </w:object>
      </w:r>
    </w:p>
    <w:p w14:paraId="3D6CA259" w14:textId="77777777" w:rsidR="00DE78F7" w:rsidRDefault="00DE78F7">
      <w:pPr>
        <w:spacing w:beforeLines="50" w:before="120" w:afterLines="50" w:after="120" w:line="300" w:lineRule="auto"/>
        <w:ind w:firstLineChars="200" w:firstLine="480"/>
        <w:jc w:val="left"/>
        <w:rPr>
          <w:rFonts w:ascii="宋体" w:hAnsi="宋体"/>
          <w:color w:val="FF0000"/>
          <w:sz w:val="24"/>
        </w:rPr>
      </w:pPr>
    </w:p>
    <w:p w14:paraId="0B9D0C46" w14:textId="77777777" w:rsidR="00DE78F7" w:rsidRDefault="000317AB">
      <w:pPr>
        <w:spacing w:beforeLines="50" w:before="120" w:afterLines="50" w:after="120" w:line="300" w:lineRule="auto"/>
        <w:ind w:firstLineChars="200" w:firstLine="480"/>
        <w:jc w:val="left"/>
        <w:rPr>
          <w:rFonts w:ascii="宋体" w:hAnsi="宋体"/>
          <w:color w:val="FF0000"/>
          <w:sz w:val="24"/>
        </w:rPr>
      </w:pPr>
      <w:r>
        <w:rPr>
          <w:rFonts w:ascii="宋体" w:hAnsi="宋体" w:hint="eastAsia"/>
          <w:color w:val="FF0000"/>
          <w:sz w:val="24"/>
        </w:rPr>
        <w:t>备注：“本文”应翻译为“this thesis”，不要翻译为“this paper”或“this article”。</w:t>
      </w:r>
    </w:p>
    <w:p w14:paraId="22EC880A" w14:textId="77777777" w:rsidR="00DE78F7" w:rsidRDefault="00DE78F7">
      <w:pPr>
        <w:spacing w:beforeLines="50" w:before="120" w:afterLines="50" w:after="120" w:line="300" w:lineRule="auto"/>
        <w:rPr>
          <w:sz w:val="24"/>
          <w:szCs w:val="24"/>
        </w:rPr>
      </w:pPr>
    </w:p>
    <w:p w14:paraId="672B9A5B" w14:textId="77777777" w:rsidR="00DE78F7" w:rsidRDefault="00DE78F7">
      <w:pPr>
        <w:spacing w:beforeLines="50" w:before="120" w:afterLines="50" w:after="120" w:line="300" w:lineRule="auto"/>
        <w:rPr>
          <w:sz w:val="24"/>
          <w:szCs w:val="24"/>
        </w:rPr>
      </w:pPr>
    </w:p>
    <w:p w14:paraId="0ECD9424" w14:textId="77777777" w:rsidR="00DE78F7" w:rsidRDefault="00DE78F7">
      <w:pPr>
        <w:spacing w:beforeLines="50" w:before="120" w:afterLines="50" w:after="120" w:line="300" w:lineRule="auto"/>
        <w:rPr>
          <w:sz w:val="24"/>
          <w:szCs w:val="24"/>
        </w:rPr>
      </w:pPr>
    </w:p>
    <w:p w14:paraId="7FB8DEF3" w14:textId="77777777" w:rsidR="00DE78F7" w:rsidRDefault="00DE78F7">
      <w:pPr>
        <w:spacing w:beforeLines="50" w:before="120" w:afterLines="50" w:after="120" w:line="300" w:lineRule="auto"/>
        <w:rPr>
          <w:sz w:val="24"/>
          <w:szCs w:val="24"/>
        </w:rPr>
      </w:pPr>
    </w:p>
    <w:p w14:paraId="724E011E" w14:textId="77777777" w:rsidR="00DE78F7" w:rsidRDefault="00DE78F7">
      <w:pPr>
        <w:spacing w:beforeLines="50" w:before="120" w:afterLines="50" w:after="120" w:line="300" w:lineRule="auto"/>
        <w:rPr>
          <w:sz w:val="24"/>
          <w:szCs w:val="24"/>
        </w:rPr>
      </w:pPr>
    </w:p>
    <w:p w14:paraId="358DCB05" w14:textId="77777777" w:rsidR="00DE78F7" w:rsidRDefault="00DE78F7">
      <w:pPr>
        <w:spacing w:beforeLines="50" w:before="120" w:afterLines="50" w:after="120" w:line="300" w:lineRule="auto"/>
        <w:rPr>
          <w:sz w:val="24"/>
          <w:szCs w:val="24"/>
        </w:rPr>
      </w:pPr>
    </w:p>
    <w:p w14:paraId="1BB240AE" w14:textId="77777777" w:rsidR="00DE78F7" w:rsidRDefault="00DE78F7">
      <w:pPr>
        <w:spacing w:beforeLines="50" w:before="120" w:afterLines="50" w:after="120" w:line="300" w:lineRule="auto"/>
        <w:rPr>
          <w:sz w:val="24"/>
          <w:szCs w:val="24"/>
        </w:rPr>
      </w:pPr>
    </w:p>
    <w:p w14:paraId="20682017" w14:textId="77777777" w:rsidR="00DE78F7" w:rsidRDefault="00DE78F7">
      <w:pPr>
        <w:spacing w:beforeLines="50" w:before="120" w:afterLines="50" w:after="120" w:line="300" w:lineRule="auto"/>
        <w:rPr>
          <w:sz w:val="24"/>
          <w:szCs w:val="24"/>
        </w:rPr>
      </w:pPr>
    </w:p>
    <w:p w14:paraId="55A3D3C4" w14:textId="77777777" w:rsidR="00DE78F7" w:rsidRDefault="00DE78F7">
      <w:pPr>
        <w:spacing w:beforeLines="50" w:before="120" w:afterLines="50" w:after="120" w:line="300" w:lineRule="auto"/>
        <w:rPr>
          <w:sz w:val="24"/>
          <w:szCs w:val="24"/>
        </w:rPr>
      </w:pPr>
    </w:p>
    <w:p w14:paraId="08FFF600" w14:textId="77777777" w:rsidR="00DE78F7" w:rsidRDefault="00DE78F7">
      <w:pPr>
        <w:spacing w:beforeLines="50" w:before="120" w:afterLines="50" w:after="120" w:line="300" w:lineRule="auto"/>
      </w:pPr>
    </w:p>
    <w:p w14:paraId="5E8D11C6" w14:textId="77777777" w:rsidR="00DE78F7" w:rsidRDefault="000317AB">
      <w:pPr>
        <w:spacing w:beforeLines="50" w:before="120" w:afterLines="50" w:after="120" w:line="300" w:lineRule="auto"/>
        <w:rPr>
          <w:color w:val="FF0000"/>
          <w:sz w:val="24"/>
          <w:szCs w:val="24"/>
        </w:rPr>
      </w:pPr>
      <w:r>
        <w:rPr>
          <w:b/>
          <w:sz w:val="24"/>
          <w:szCs w:val="24"/>
        </w:rPr>
        <w:t>Key Words:</w:t>
      </w:r>
      <w:r>
        <w:rPr>
          <w:rFonts w:hint="eastAsia"/>
          <w:color w:val="FF0000"/>
          <w:sz w:val="24"/>
          <w:szCs w:val="24"/>
        </w:rPr>
        <w:t>（对中文关键词相对应，</w:t>
      </w:r>
      <w:r>
        <w:rPr>
          <w:rFonts w:ascii="宋体" w:hAnsi="宋体" w:hint="eastAsia"/>
          <w:color w:val="FF0000"/>
          <w:sz w:val="24"/>
        </w:rPr>
        <w:t>用词应准确无误</w:t>
      </w:r>
      <w:r>
        <w:rPr>
          <w:rFonts w:hint="eastAsia"/>
          <w:color w:val="FF0000"/>
          <w:sz w:val="24"/>
          <w:szCs w:val="24"/>
        </w:rPr>
        <w:t>）</w:t>
      </w:r>
    </w:p>
    <w:p w14:paraId="64EFC679" w14:textId="77777777" w:rsidR="00DE78F7" w:rsidRDefault="00DE78F7">
      <w:pPr>
        <w:spacing w:beforeLines="50" w:before="120" w:afterLines="50" w:after="120" w:line="300" w:lineRule="auto"/>
        <w:rPr>
          <w:color w:val="FF0000"/>
          <w:sz w:val="24"/>
          <w:szCs w:val="24"/>
        </w:rPr>
      </w:pPr>
    </w:p>
    <w:p w14:paraId="5D9DFF39" w14:textId="77777777" w:rsidR="00DE78F7" w:rsidRDefault="00DE78F7">
      <w:pPr>
        <w:spacing w:beforeLines="50" w:before="120" w:afterLines="50" w:after="120" w:line="300" w:lineRule="auto"/>
        <w:rPr>
          <w:color w:val="FF0000"/>
          <w:sz w:val="24"/>
          <w:szCs w:val="24"/>
        </w:rPr>
      </w:pPr>
    </w:p>
    <w:p w14:paraId="115523CC" w14:textId="77777777" w:rsidR="00DE78F7" w:rsidRDefault="00DE78F7">
      <w:pPr>
        <w:spacing w:beforeLines="50" w:before="120" w:afterLines="50" w:after="120" w:line="300" w:lineRule="auto"/>
        <w:rPr>
          <w:color w:val="FF0000"/>
          <w:sz w:val="24"/>
          <w:szCs w:val="24"/>
        </w:rPr>
      </w:pPr>
    </w:p>
    <w:p w14:paraId="0A4B06C7" w14:textId="77777777" w:rsidR="00DE78F7" w:rsidRDefault="00DE78F7">
      <w:pPr>
        <w:spacing w:beforeLines="50" w:before="120" w:afterLines="50" w:after="120" w:line="300" w:lineRule="auto"/>
        <w:rPr>
          <w:color w:val="FF0000"/>
          <w:sz w:val="24"/>
          <w:szCs w:val="24"/>
        </w:rPr>
      </w:pPr>
    </w:p>
    <w:p w14:paraId="7B4FC693" w14:textId="77777777" w:rsidR="00DE78F7" w:rsidRDefault="00DE78F7">
      <w:pPr>
        <w:spacing w:beforeLines="50" w:before="120" w:afterLines="50" w:after="120" w:line="300" w:lineRule="auto"/>
        <w:rPr>
          <w:color w:val="FF0000"/>
          <w:sz w:val="24"/>
          <w:szCs w:val="24"/>
        </w:rPr>
      </w:pPr>
    </w:p>
    <w:p w14:paraId="3E81DDC7" w14:textId="77777777" w:rsidR="00DE78F7" w:rsidRDefault="00DE78F7">
      <w:pPr>
        <w:spacing w:beforeLines="50" w:before="120" w:afterLines="50" w:after="120" w:line="300" w:lineRule="auto"/>
        <w:rPr>
          <w:color w:val="FF0000"/>
          <w:sz w:val="24"/>
          <w:szCs w:val="24"/>
        </w:rPr>
      </w:pPr>
    </w:p>
    <w:p w14:paraId="1725F62F" w14:textId="77777777" w:rsidR="00DE78F7" w:rsidRDefault="00DE78F7">
      <w:pPr>
        <w:spacing w:beforeLines="50" w:before="120" w:afterLines="50" w:after="120" w:line="300" w:lineRule="auto"/>
        <w:rPr>
          <w:sz w:val="24"/>
          <w:szCs w:val="24"/>
        </w:rPr>
        <w:sectPr w:rsidR="00DE78F7">
          <w:headerReference w:type="default" r:id="rId19"/>
          <w:footnotePr>
            <w:numRestart w:val="eachPage"/>
          </w:footnotePr>
          <w:pgSz w:w="11909" w:h="16834"/>
          <w:pgMar w:top="2155" w:right="1814" w:bottom="2155" w:left="1814" w:header="1701" w:footer="1701" w:gutter="0"/>
          <w:pgNumType w:fmt="upperRoman"/>
          <w:cols w:space="720"/>
          <w:docGrid w:linePitch="326"/>
        </w:sectPr>
      </w:pPr>
    </w:p>
    <w:p w14:paraId="26622937" w14:textId="77777777" w:rsidR="00DE78F7" w:rsidRDefault="000317AB">
      <w:pPr>
        <w:spacing w:beforeLines="50" w:before="120" w:afterLines="100" w:after="240"/>
        <w:jc w:val="center"/>
        <w:rPr>
          <w:rFonts w:ascii="黑体" w:eastAsia="黑体" w:hAnsi="宋体"/>
          <w:sz w:val="32"/>
          <w:szCs w:val="32"/>
        </w:rPr>
      </w:pPr>
      <w:bookmarkStart w:id="29" w:name="_Toc133306292"/>
      <w:bookmarkStart w:id="30" w:name="_Ref133314594"/>
      <w:bookmarkStart w:id="31" w:name="_Ref133314843"/>
      <w:bookmarkStart w:id="32" w:name="_Ref133314419"/>
      <w:bookmarkStart w:id="33" w:name="_Ref133313915"/>
      <w:bookmarkStart w:id="34" w:name="_Toc140053254"/>
      <w:r>
        <w:rPr>
          <w:rFonts w:ascii="黑体" w:eastAsia="黑体" w:hAnsi="宋体" w:hint="eastAsia"/>
          <w:sz w:val="32"/>
          <w:szCs w:val="32"/>
        </w:rPr>
        <w:lastRenderedPageBreak/>
        <w:t>目录</w:t>
      </w:r>
      <w:bookmarkEnd w:id="29"/>
      <w:bookmarkEnd w:id="30"/>
      <w:bookmarkEnd w:id="31"/>
      <w:bookmarkEnd w:id="32"/>
      <w:bookmarkEnd w:id="33"/>
      <w:bookmarkEnd w:id="34"/>
    </w:p>
    <w:p w14:paraId="1ED3E90A" w14:textId="77777777" w:rsidR="00DE78F7" w:rsidRDefault="00DE78F7">
      <w:pPr>
        <w:pStyle w:val="a7"/>
        <w:spacing w:beforeLines="50" w:before="120" w:afterLines="50" w:line="300" w:lineRule="auto"/>
        <w:ind w:firstLineChars="200" w:firstLine="200"/>
        <w:rPr>
          <w:sz w:val="10"/>
        </w:rPr>
      </w:pPr>
    </w:p>
    <w:p w14:paraId="429FF81A" w14:textId="77777777" w:rsidR="00DE78F7" w:rsidRDefault="000317AB">
      <w:pPr>
        <w:pStyle w:val="TOC1"/>
        <w:spacing w:before="48"/>
        <w:rPr>
          <w:rFonts w:asciiTheme="minorHAnsi" w:eastAsiaTheme="minorEastAsia" w:hAnsiTheme="minorHAnsi" w:cstheme="minorBidi"/>
          <w:bCs w:val="0"/>
          <w:iCs w:val="0"/>
          <w:sz w:val="21"/>
          <w:szCs w:val="22"/>
        </w:rPr>
      </w:pPr>
      <w:r>
        <w:rPr>
          <w:b/>
          <w:bCs w:val="0"/>
          <w:iCs w:val="0"/>
          <w:sz w:val="10"/>
        </w:rPr>
        <w:fldChar w:fldCharType="begin"/>
      </w:r>
      <w:r>
        <w:rPr>
          <w:b/>
          <w:bCs w:val="0"/>
          <w:iCs w:val="0"/>
          <w:sz w:val="10"/>
        </w:rPr>
        <w:instrText xml:space="preserve"> TOC \o "1-3" \h \z \u </w:instrText>
      </w:r>
      <w:r>
        <w:rPr>
          <w:b/>
          <w:bCs w:val="0"/>
          <w:iCs w:val="0"/>
          <w:sz w:val="10"/>
        </w:rPr>
        <w:fldChar w:fldCharType="separate"/>
      </w:r>
      <w:hyperlink w:anchor="_Toc62989986" w:history="1">
        <w:r>
          <w:rPr>
            <w:rStyle w:val="af4"/>
            <w:rFonts w:ascii="黑体" w:eastAsia="黑体"/>
          </w:rPr>
          <w:t>摘要</w:t>
        </w:r>
        <w:r>
          <w:tab/>
        </w:r>
        <w:r>
          <w:fldChar w:fldCharType="begin"/>
        </w:r>
        <w:r>
          <w:instrText xml:space="preserve"> PAGEREF _Toc62989986 \h </w:instrText>
        </w:r>
        <w:r>
          <w:fldChar w:fldCharType="separate"/>
        </w:r>
        <w:r>
          <w:t>I</w:t>
        </w:r>
        <w:r>
          <w:fldChar w:fldCharType="end"/>
        </w:r>
      </w:hyperlink>
    </w:p>
    <w:p w14:paraId="0DFDE4A0" w14:textId="77777777" w:rsidR="00DE78F7" w:rsidRDefault="00446CD3">
      <w:pPr>
        <w:pStyle w:val="TOC1"/>
        <w:spacing w:before="48"/>
        <w:rPr>
          <w:rFonts w:asciiTheme="minorHAnsi" w:eastAsiaTheme="minorEastAsia" w:hAnsiTheme="minorHAnsi" w:cstheme="minorBidi"/>
          <w:bCs w:val="0"/>
          <w:iCs w:val="0"/>
          <w:sz w:val="21"/>
          <w:szCs w:val="22"/>
        </w:rPr>
      </w:pPr>
      <w:hyperlink w:anchor="_Toc62989987" w:history="1">
        <w:r w:rsidR="000317AB">
          <w:rPr>
            <w:rStyle w:val="af4"/>
            <w:rFonts w:eastAsia="黑体"/>
          </w:rPr>
          <w:t>Abstract</w:t>
        </w:r>
        <w:r w:rsidR="000317AB">
          <w:tab/>
        </w:r>
        <w:r w:rsidR="000317AB">
          <w:fldChar w:fldCharType="begin"/>
        </w:r>
        <w:r w:rsidR="000317AB">
          <w:instrText xml:space="preserve"> PAGEREF _Toc62989987 \h </w:instrText>
        </w:r>
        <w:r w:rsidR="000317AB">
          <w:fldChar w:fldCharType="separate"/>
        </w:r>
        <w:r w:rsidR="000317AB">
          <w:t>III</w:t>
        </w:r>
        <w:r w:rsidR="000317AB">
          <w:fldChar w:fldCharType="end"/>
        </w:r>
      </w:hyperlink>
    </w:p>
    <w:p w14:paraId="6038862B" w14:textId="77777777" w:rsidR="00DE78F7" w:rsidRDefault="00446CD3">
      <w:pPr>
        <w:pStyle w:val="TOC1"/>
        <w:spacing w:before="48"/>
        <w:rPr>
          <w:rFonts w:asciiTheme="minorHAnsi" w:eastAsiaTheme="minorEastAsia" w:hAnsiTheme="minorHAnsi" w:cstheme="minorBidi"/>
          <w:bCs w:val="0"/>
          <w:iCs w:val="0"/>
          <w:sz w:val="21"/>
          <w:szCs w:val="22"/>
        </w:rPr>
      </w:pPr>
      <w:hyperlink w:anchor="_Toc62989988" w:history="1">
        <w:r w:rsidR="000317AB">
          <w:rPr>
            <w:rStyle w:val="af4"/>
            <w:rFonts w:eastAsia="黑体"/>
          </w:rPr>
          <w:t>第一章</w:t>
        </w:r>
        <w:r w:rsidR="000317AB">
          <w:rPr>
            <w:rStyle w:val="af4"/>
            <w:rFonts w:eastAsia="黑体"/>
          </w:rPr>
          <w:t xml:space="preserve">  </w:t>
        </w:r>
        <w:r w:rsidR="000317AB">
          <w:rPr>
            <w:rStyle w:val="af4"/>
            <w:rFonts w:eastAsia="黑体"/>
          </w:rPr>
          <w:t>绪论</w:t>
        </w:r>
        <w:r w:rsidR="000317AB">
          <w:tab/>
        </w:r>
        <w:r w:rsidR="000317AB">
          <w:fldChar w:fldCharType="begin"/>
        </w:r>
        <w:r w:rsidR="000317AB">
          <w:instrText xml:space="preserve"> PAGEREF _Toc62989988 \h </w:instrText>
        </w:r>
        <w:r w:rsidR="000317AB">
          <w:fldChar w:fldCharType="separate"/>
        </w:r>
        <w:r w:rsidR="000317AB">
          <w:t>1</w:t>
        </w:r>
        <w:r w:rsidR="000317AB">
          <w:fldChar w:fldCharType="end"/>
        </w:r>
      </w:hyperlink>
    </w:p>
    <w:p w14:paraId="73801ABA" w14:textId="77777777" w:rsidR="00DE78F7" w:rsidRDefault="00446CD3">
      <w:pPr>
        <w:pStyle w:val="TOC2"/>
        <w:rPr>
          <w:rFonts w:asciiTheme="minorHAnsi" w:eastAsiaTheme="minorEastAsia" w:hAnsiTheme="minorHAnsi" w:cstheme="minorBidi"/>
          <w:bCs w:val="0"/>
          <w:sz w:val="21"/>
        </w:rPr>
      </w:pPr>
      <w:hyperlink w:anchor="_Toc62989989" w:history="1">
        <w:r w:rsidR="000317AB">
          <w:rPr>
            <w:rStyle w:val="af4"/>
          </w:rPr>
          <w:t xml:space="preserve">1.1 </w:t>
        </w:r>
        <w:r w:rsidR="000317AB">
          <w:rPr>
            <w:rStyle w:val="af4"/>
          </w:rPr>
          <w:t>研究背景与意义</w:t>
        </w:r>
        <w:r w:rsidR="000317AB">
          <w:tab/>
        </w:r>
        <w:r w:rsidR="000317AB">
          <w:fldChar w:fldCharType="begin"/>
        </w:r>
        <w:r w:rsidR="000317AB">
          <w:instrText xml:space="preserve"> PAGEREF _Toc62989989 \h </w:instrText>
        </w:r>
        <w:r w:rsidR="000317AB">
          <w:fldChar w:fldCharType="separate"/>
        </w:r>
        <w:r w:rsidR="000317AB">
          <w:t>3</w:t>
        </w:r>
        <w:r w:rsidR="000317AB">
          <w:fldChar w:fldCharType="end"/>
        </w:r>
      </w:hyperlink>
    </w:p>
    <w:p w14:paraId="148E3C1F" w14:textId="77777777" w:rsidR="00DE78F7" w:rsidRDefault="00446CD3">
      <w:pPr>
        <w:pStyle w:val="TOC2"/>
        <w:rPr>
          <w:rFonts w:asciiTheme="minorHAnsi" w:eastAsiaTheme="minorEastAsia" w:hAnsiTheme="minorHAnsi" w:cstheme="minorBidi"/>
          <w:bCs w:val="0"/>
          <w:sz w:val="21"/>
        </w:rPr>
      </w:pPr>
      <w:hyperlink w:anchor="_Toc62989990" w:history="1">
        <w:r w:rsidR="000317AB">
          <w:rPr>
            <w:rStyle w:val="af4"/>
          </w:rPr>
          <w:t xml:space="preserve">1.2 </w:t>
        </w:r>
        <w:r w:rsidR="000317AB">
          <w:rPr>
            <w:rStyle w:val="af4"/>
          </w:rPr>
          <w:t>国内外研究现状</w:t>
        </w:r>
        <w:r w:rsidR="000317AB">
          <w:tab/>
        </w:r>
        <w:r w:rsidR="000317AB">
          <w:fldChar w:fldCharType="begin"/>
        </w:r>
        <w:r w:rsidR="000317AB">
          <w:instrText xml:space="preserve"> PAGEREF _Toc62989990 \h </w:instrText>
        </w:r>
        <w:r w:rsidR="000317AB">
          <w:fldChar w:fldCharType="separate"/>
        </w:r>
        <w:r w:rsidR="000317AB">
          <w:t>5</w:t>
        </w:r>
        <w:r w:rsidR="000317AB">
          <w:fldChar w:fldCharType="end"/>
        </w:r>
      </w:hyperlink>
    </w:p>
    <w:p w14:paraId="2FA53021" w14:textId="77777777" w:rsidR="00DE78F7" w:rsidRDefault="00446CD3">
      <w:pPr>
        <w:pStyle w:val="TOC3"/>
        <w:rPr>
          <w:rFonts w:asciiTheme="minorHAnsi" w:eastAsiaTheme="minorEastAsia" w:hAnsiTheme="minorHAnsi" w:cstheme="minorBidi"/>
          <w:sz w:val="21"/>
          <w:szCs w:val="22"/>
        </w:rPr>
      </w:pPr>
      <w:hyperlink w:anchor="_Toc62989991" w:history="1">
        <w:r w:rsidR="000317AB">
          <w:rPr>
            <w:rStyle w:val="af4"/>
          </w:rPr>
          <w:t xml:space="preserve">1.2.1 </w:t>
        </w:r>
        <w:r w:rsidR="000317AB">
          <w:rPr>
            <w:rStyle w:val="af4"/>
          </w:rPr>
          <w:t>图像去模糊研究现状</w:t>
        </w:r>
        <w:r w:rsidR="000317AB">
          <w:tab/>
        </w:r>
        <w:r w:rsidR="000317AB">
          <w:fldChar w:fldCharType="begin"/>
        </w:r>
        <w:r w:rsidR="000317AB">
          <w:instrText xml:space="preserve"> PAGEREF _Toc62989991 \h </w:instrText>
        </w:r>
        <w:r w:rsidR="000317AB">
          <w:fldChar w:fldCharType="separate"/>
        </w:r>
        <w:r w:rsidR="000317AB">
          <w:t>5</w:t>
        </w:r>
        <w:r w:rsidR="000317AB">
          <w:fldChar w:fldCharType="end"/>
        </w:r>
      </w:hyperlink>
    </w:p>
    <w:p w14:paraId="6F3424AC" w14:textId="77777777" w:rsidR="00DE78F7" w:rsidRDefault="00446CD3">
      <w:pPr>
        <w:pStyle w:val="TOC3"/>
        <w:rPr>
          <w:rFonts w:asciiTheme="minorHAnsi" w:eastAsiaTheme="minorEastAsia" w:hAnsiTheme="minorHAnsi" w:cstheme="minorBidi"/>
          <w:sz w:val="21"/>
          <w:szCs w:val="22"/>
        </w:rPr>
      </w:pPr>
      <w:hyperlink w:anchor="_Toc62989992" w:history="1">
        <w:r w:rsidR="000317AB">
          <w:rPr>
            <w:rStyle w:val="af4"/>
          </w:rPr>
          <w:t xml:space="preserve">1.2.2 </w:t>
        </w:r>
        <w:r w:rsidR="000317AB">
          <w:rPr>
            <w:rStyle w:val="af4"/>
          </w:rPr>
          <w:t>图像重建研究现状</w:t>
        </w:r>
        <w:r w:rsidR="000317AB">
          <w:tab/>
        </w:r>
        <w:r w:rsidR="000317AB">
          <w:fldChar w:fldCharType="begin"/>
        </w:r>
        <w:r w:rsidR="000317AB">
          <w:instrText xml:space="preserve"> PAGEREF _Toc62989992 \h </w:instrText>
        </w:r>
        <w:r w:rsidR="000317AB">
          <w:fldChar w:fldCharType="separate"/>
        </w:r>
        <w:r w:rsidR="000317AB">
          <w:t>10</w:t>
        </w:r>
        <w:r w:rsidR="000317AB">
          <w:fldChar w:fldCharType="end"/>
        </w:r>
      </w:hyperlink>
    </w:p>
    <w:p w14:paraId="3E6FCDA6" w14:textId="77777777" w:rsidR="00DE78F7" w:rsidRDefault="00446CD3">
      <w:pPr>
        <w:pStyle w:val="TOC2"/>
        <w:rPr>
          <w:rFonts w:asciiTheme="minorHAnsi" w:eastAsiaTheme="minorEastAsia" w:hAnsiTheme="minorHAnsi" w:cstheme="minorBidi"/>
          <w:bCs w:val="0"/>
          <w:sz w:val="21"/>
        </w:rPr>
      </w:pPr>
      <w:hyperlink w:anchor="_Toc62989993" w:history="1">
        <w:r w:rsidR="000317AB">
          <w:rPr>
            <w:rStyle w:val="af4"/>
          </w:rPr>
          <w:t xml:space="preserve">1.3 </w:t>
        </w:r>
        <w:r w:rsidR="000317AB">
          <w:rPr>
            <w:rStyle w:val="af4"/>
          </w:rPr>
          <w:t>本文主要研究内容和结构</w:t>
        </w:r>
        <w:r w:rsidR="000317AB">
          <w:tab/>
        </w:r>
        <w:r w:rsidR="000317AB">
          <w:fldChar w:fldCharType="begin"/>
        </w:r>
        <w:r w:rsidR="000317AB">
          <w:instrText xml:space="preserve"> PAGEREF _Toc62989993 \h </w:instrText>
        </w:r>
        <w:r w:rsidR="000317AB">
          <w:fldChar w:fldCharType="separate"/>
        </w:r>
        <w:r w:rsidR="000317AB">
          <w:t>11</w:t>
        </w:r>
        <w:r w:rsidR="000317AB">
          <w:fldChar w:fldCharType="end"/>
        </w:r>
      </w:hyperlink>
    </w:p>
    <w:p w14:paraId="62313A2F" w14:textId="77777777" w:rsidR="00DE78F7" w:rsidRDefault="00446CD3">
      <w:pPr>
        <w:pStyle w:val="TOC1"/>
        <w:spacing w:before="48"/>
        <w:rPr>
          <w:rFonts w:asciiTheme="minorHAnsi" w:eastAsiaTheme="minorEastAsia" w:hAnsiTheme="minorHAnsi" w:cstheme="minorBidi"/>
          <w:bCs w:val="0"/>
          <w:iCs w:val="0"/>
          <w:sz w:val="21"/>
          <w:szCs w:val="22"/>
        </w:rPr>
      </w:pPr>
      <w:hyperlink w:anchor="_Toc62989994" w:history="1">
        <w:r w:rsidR="000317AB">
          <w:rPr>
            <w:rStyle w:val="af4"/>
            <w:rFonts w:eastAsia="黑体"/>
          </w:rPr>
          <w:t>第二章</w:t>
        </w:r>
        <w:r w:rsidR="000317AB">
          <w:rPr>
            <w:rStyle w:val="af4"/>
            <w:rFonts w:eastAsia="黑体"/>
          </w:rPr>
          <w:t xml:space="preserve">  </w:t>
        </w:r>
        <w:r w:rsidR="000317AB">
          <w:rPr>
            <w:rStyle w:val="af4"/>
            <w:rFonts w:eastAsia="黑体"/>
          </w:rPr>
          <w:t>基于</w:t>
        </w:r>
        <w:r w:rsidR="000317AB">
          <w:rPr>
            <w:rStyle w:val="af4"/>
            <w:rFonts w:eastAsia="黑体"/>
          </w:rPr>
          <w:t>GPU</w:t>
        </w:r>
        <w:r w:rsidR="000317AB">
          <w:rPr>
            <w:rStyle w:val="af4"/>
            <w:rFonts w:eastAsia="黑体"/>
          </w:rPr>
          <w:t>并行计算的图像重建</w:t>
        </w:r>
        <w:r w:rsidR="000317AB">
          <w:tab/>
        </w:r>
        <w:r w:rsidR="000317AB">
          <w:fldChar w:fldCharType="begin"/>
        </w:r>
        <w:r w:rsidR="000317AB">
          <w:instrText xml:space="preserve"> PAGEREF _Toc62989994 \h </w:instrText>
        </w:r>
        <w:r w:rsidR="000317AB">
          <w:fldChar w:fldCharType="separate"/>
        </w:r>
        <w:r w:rsidR="000317AB">
          <w:t>13</w:t>
        </w:r>
        <w:r w:rsidR="000317AB">
          <w:fldChar w:fldCharType="end"/>
        </w:r>
      </w:hyperlink>
    </w:p>
    <w:p w14:paraId="159217F6" w14:textId="77777777" w:rsidR="00DE78F7" w:rsidRDefault="00446CD3">
      <w:pPr>
        <w:pStyle w:val="TOC2"/>
        <w:rPr>
          <w:rFonts w:asciiTheme="minorHAnsi" w:eastAsiaTheme="minorEastAsia" w:hAnsiTheme="minorHAnsi" w:cstheme="minorBidi"/>
          <w:bCs w:val="0"/>
          <w:sz w:val="21"/>
        </w:rPr>
      </w:pPr>
      <w:hyperlink w:anchor="_Toc62989995" w:history="1">
        <w:r w:rsidR="000317AB">
          <w:rPr>
            <w:rStyle w:val="af4"/>
          </w:rPr>
          <w:t xml:space="preserve">2.1 </w:t>
        </w:r>
        <w:r w:rsidR="000317AB">
          <w:rPr>
            <w:rStyle w:val="af4"/>
          </w:rPr>
          <w:t>引言</w:t>
        </w:r>
        <w:r w:rsidR="000317AB">
          <w:tab/>
        </w:r>
        <w:r w:rsidR="000317AB">
          <w:fldChar w:fldCharType="begin"/>
        </w:r>
        <w:r w:rsidR="000317AB">
          <w:instrText xml:space="preserve"> PAGEREF _Toc62989995 \h </w:instrText>
        </w:r>
        <w:r w:rsidR="000317AB">
          <w:fldChar w:fldCharType="separate"/>
        </w:r>
        <w:r w:rsidR="000317AB">
          <w:t>13</w:t>
        </w:r>
        <w:r w:rsidR="000317AB">
          <w:fldChar w:fldCharType="end"/>
        </w:r>
      </w:hyperlink>
    </w:p>
    <w:p w14:paraId="20ADE7A6" w14:textId="77777777" w:rsidR="00DE78F7" w:rsidRDefault="00446CD3">
      <w:pPr>
        <w:pStyle w:val="TOC2"/>
        <w:rPr>
          <w:rFonts w:asciiTheme="minorHAnsi" w:eastAsiaTheme="minorEastAsia" w:hAnsiTheme="minorHAnsi" w:cstheme="minorBidi"/>
          <w:bCs w:val="0"/>
          <w:sz w:val="21"/>
        </w:rPr>
      </w:pPr>
      <w:hyperlink w:anchor="_Toc62989996" w:history="1">
        <w:r w:rsidR="000317AB">
          <w:rPr>
            <w:rStyle w:val="af4"/>
          </w:rPr>
          <w:t>2.2 Gridding</w:t>
        </w:r>
        <w:r w:rsidR="000317AB">
          <w:rPr>
            <w:rStyle w:val="af4"/>
          </w:rPr>
          <w:t>算法介绍</w:t>
        </w:r>
        <w:r w:rsidR="000317AB">
          <w:tab/>
        </w:r>
        <w:r w:rsidR="000317AB">
          <w:fldChar w:fldCharType="begin"/>
        </w:r>
        <w:r w:rsidR="000317AB">
          <w:instrText xml:space="preserve"> PAGEREF _Toc62989996 \h </w:instrText>
        </w:r>
        <w:r w:rsidR="000317AB">
          <w:fldChar w:fldCharType="separate"/>
        </w:r>
        <w:r w:rsidR="000317AB">
          <w:t>14</w:t>
        </w:r>
        <w:r w:rsidR="000317AB">
          <w:fldChar w:fldCharType="end"/>
        </w:r>
      </w:hyperlink>
    </w:p>
    <w:p w14:paraId="4A9C9662" w14:textId="77777777" w:rsidR="00DE78F7" w:rsidRDefault="00446CD3">
      <w:pPr>
        <w:pStyle w:val="TOC2"/>
        <w:rPr>
          <w:rFonts w:asciiTheme="minorHAnsi" w:eastAsiaTheme="minorEastAsia" w:hAnsiTheme="minorHAnsi" w:cstheme="minorBidi"/>
          <w:bCs w:val="0"/>
          <w:sz w:val="21"/>
        </w:rPr>
      </w:pPr>
      <w:hyperlink w:anchor="_Toc62989997" w:history="1">
        <w:r w:rsidR="000317AB">
          <w:rPr>
            <w:rStyle w:val="af4"/>
          </w:rPr>
          <w:t xml:space="preserve">2.3 </w:t>
        </w:r>
        <w:r w:rsidR="000317AB">
          <w:rPr>
            <w:rStyle w:val="af4"/>
          </w:rPr>
          <w:t>并行算法</w:t>
        </w:r>
        <w:r w:rsidR="000317AB">
          <w:tab/>
        </w:r>
        <w:r w:rsidR="000317AB">
          <w:fldChar w:fldCharType="begin"/>
        </w:r>
        <w:r w:rsidR="000317AB">
          <w:instrText xml:space="preserve"> PAGEREF _Toc62989997 \h </w:instrText>
        </w:r>
        <w:r w:rsidR="000317AB">
          <w:fldChar w:fldCharType="separate"/>
        </w:r>
        <w:r w:rsidR="000317AB">
          <w:t>16</w:t>
        </w:r>
        <w:r w:rsidR="000317AB">
          <w:fldChar w:fldCharType="end"/>
        </w:r>
      </w:hyperlink>
    </w:p>
    <w:p w14:paraId="74420796" w14:textId="77777777" w:rsidR="00DE78F7" w:rsidRDefault="00446CD3">
      <w:pPr>
        <w:pStyle w:val="TOC2"/>
        <w:rPr>
          <w:rFonts w:asciiTheme="minorHAnsi" w:eastAsiaTheme="minorEastAsia" w:hAnsiTheme="minorHAnsi" w:cstheme="minorBidi"/>
          <w:bCs w:val="0"/>
          <w:sz w:val="21"/>
        </w:rPr>
      </w:pPr>
      <w:hyperlink w:anchor="_Toc62989998" w:history="1">
        <w:r w:rsidR="000317AB">
          <w:rPr>
            <w:rStyle w:val="af4"/>
          </w:rPr>
          <w:t xml:space="preserve">2.4 </w:t>
        </w:r>
        <w:r w:rsidR="000317AB">
          <w:rPr>
            <w:rStyle w:val="af4"/>
          </w:rPr>
          <w:t>软件设计</w:t>
        </w:r>
        <w:r w:rsidR="000317AB">
          <w:tab/>
        </w:r>
        <w:r w:rsidR="000317AB">
          <w:fldChar w:fldCharType="begin"/>
        </w:r>
        <w:r w:rsidR="000317AB">
          <w:instrText xml:space="preserve"> PAGEREF _Toc62989998 \h </w:instrText>
        </w:r>
        <w:r w:rsidR="000317AB">
          <w:fldChar w:fldCharType="separate"/>
        </w:r>
        <w:r w:rsidR="000317AB">
          <w:t>17</w:t>
        </w:r>
        <w:r w:rsidR="000317AB">
          <w:fldChar w:fldCharType="end"/>
        </w:r>
      </w:hyperlink>
    </w:p>
    <w:p w14:paraId="242A0B77" w14:textId="77777777" w:rsidR="00DE78F7" w:rsidRDefault="00446CD3">
      <w:pPr>
        <w:pStyle w:val="TOC2"/>
        <w:rPr>
          <w:rFonts w:asciiTheme="minorHAnsi" w:eastAsiaTheme="minorEastAsia" w:hAnsiTheme="minorHAnsi" w:cstheme="minorBidi"/>
          <w:bCs w:val="0"/>
          <w:sz w:val="21"/>
        </w:rPr>
      </w:pPr>
      <w:hyperlink w:anchor="_Toc62989999" w:history="1">
        <w:r w:rsidR="000317AB">
          <w:rPr>
            <w:rStyle w:val="af4"/>
          </w:rPr>
          <w:t>2.4</w:t>
        </w:r>
        <w:r w:rsidR="000317AB">
          <w:rPr>
            <w:rStyle w:val="af4"/>
          </w:rPr>
          <w:t>窗函数的傅里叶分析</w:t>
        </w:r>
        <w:r w:rsidR="000317AB">
          <w:tab/>
        </w:r>
        <w:r w:rsidR="000317AB">
          <w:fldChar w:fldCharType="begin"/>
        </w:r>
        <w:r w:rsidR="000317AB">
          <w:instrText xml:space="preserve"> PAGEREF _Toc62989999 \h </w:instrText>
        </w:r>
        <w:r w:rsidR="000317AB">
          <w:fldChar w:fldCharType="separate"/>
        </w:r>
        <w:r w:rsidR="000317AB">
          <w:t>18</w:t>
        </w:r>
        <w:r w:rsidR="000317AB">
          <w:fldChar w:fldCharType="end"/>
        </w:r>
      </w:hyperlink>
    </w:p>
    <w:p w14:paraId="7C06A560" w14:textId="77777777" w:rsidR="00DE78F7" w:rsidRDefault="00446CD3">
      <w:pPr>
        <w:pStyle w:val="TOC3"/>
        <w:rPr>
          <w:rFonts w:asciiTheme="minorHAnsi" w:eastAsiaTheme="minorEastAsia" w:hAnsiTheme="minorHAnsi" w:cstheme="minorBidi"/>
          <w:sz w:val="21"/>
          <w:szCs w:val="22"/>
        </w:rPr>
      </w:pPr>
      <w:hyperlink w:anchor="_Toc62990000" w:history="1">
        <w:r w:rsidR="000317AB">
          <w:rPr>
            <w:rStyle w:val="af4"/>
          </w:rPr>
          <w:t>2.4.1 Kaiser-Bessel</w:t>
        </w:r>
        <w:r w:rsidR="000317AB">
          <w:rPr>
            <w:rStyle w:val="af4"/>
          </w:rPr>
          <w:t>函数的傅里叶变换</w:t>
        </w:r>
        <w:r w:rsidR="000317AB">
          <w:tab/>
        </w:r>
        <w:r w:rsidR="000317AB">
          <w:fldChar w:fldCharType="begin"/>
        </w:r>
        <w:r w:rsidR="000317AB">
          <w:instrText xml:space="preserve"> PAGEREF _Toc62990000 \h </w:instrText>
        </w:r>
        <w:r w:rsidR="000317AB">
          <w:fldChar w:fldCharType="separate"/>
        </w:r>
        <w:r w:rsidR="000317AB">
          <w:t>18</w:t>
        </w:r>
        <w:r w:rsidR="000317AB">
          <w:fldChar w:fldCharType="end"/>
        </w:r>
      </w:hyperlink>
    </w:p>
    <w:p w14:paraId="26034937" w14:textId="77777777" w:rsidR="00DE78F7" w:rsidRDefault="00446CD3">
      <w:pPr>
        <w:pStyle w:val="TOC3"/>
        <w:rPr>
          <w:rFonts w:asciiTheme="minorHAnsi" w:eastAsiaTheme="minorEastAsia" w:hAnsiTheme="minorHAnsi" w:cstheme="minorBidi"/>
          <w:sz w:val="21"/>
          <w:szCs w:val="22"/>
        </w:rPr>
      </w:pPr>
      <w:hyperlink w:anchor="_Toc62990001" w:history="1">
        <w:r w:rsidR="000317AB">
          <w:rPr>
            <w:rStyle w:val="af4"/>
          </w:rPr>
          <w:t>2.4.2 Kaiser-Bessel</w:t>
        </w:r>
        <w:r w:rsidR="000317AB">
          <w:rPr>
            <w:rStyle w:val="af4"/>
          </w:rPr>
          <w:t>窗口的能量集中性质</w:t>
        </w:r>
        <w:r w:rsidR="000317AB">
          <w:tab/>
        </w:r>
        <w:r w:rsidR="000317AB">
          <w:fldChar w:fldCharType="begin"/>
        </w:r>
        <w:r w:rsidR="000317AB">
          <w:instrText xml:space="preserve"> PAGEREF _Toc62990001 \h </w:instrText>
        </w:r>
        <w:r w:rsidR="000317AB">
          <w:fldChar w:fldCharType="separate"/>
        </w:r>
        <w:r w:rsidR="000317AB">
          <w:t>21</w:t>
        </w:r>
        <w:r w:rsidR="000317AB">
          <w:fldChar w:fldCharType="end"/>
        </w:r>
      </w:hyperlink>
    </w:p>
    <w:p w14:paraId="671C87D6" w14:textId="77777777" w:rsidR="00DE78F7" w:rsidRDefault="00446CD3">
      <w:pPr>
        <w:pStyle w:val="TOC2"/>
        <w:rPr>
          <w:rFonts w:asciiTheme="minorHAnsi" w:eastAsiaTheme="minorEastAsia" w:hAnsiTheme="minorHAnsi" w:cstheme="minorBidi"/>
          <w:bCs w:val="0"/>
          <w:sz w:val="21"/>
        </w:rPr>
      </w:pPr>
      <w:hyperlink w:anchor="_Toc62990002" w:history="1">
        <w:r w:rsidR="000317AB">
          <w:rPr>
            <w:rStyle w:val="af4"/>
          </w:rPr>
          <w:t>2.5</w:t>
        </w:r>
        <w:r w:rsidR="000317AB">
          <w:rPr>
            <w:rStyle w:val="af4"/>
          </w:rPr>
          <w:t>实验结果与分析</w:t>
        </w:r>
        <w:r w:rsidR="000317AB">
          <w:tab/>
        </w:r>
        <w:r w:rsidR="000317AB">
          <w:fldChar w:fldCharType="begin"/>
        </w:r>
        <w:r w:rsidR="000317AB">
          <w:instrText xml:space="preserve"> PAGEREF _Toc62990002 \h </w:instrText>
        </w:r>
        <w:r w:rsidR="000317AB">
          <w:fldChar w:fldCharType="separate"/>
        </w:r>
        <w:r w:rsidR="000317AB">
          <w:t>22</w:t>
        </w:r>
        <w:r w:rsidR="000317AB">
          <w:fldChar w:fldCharType="end"/>
        </w:r>
      </w:hyperlink>
    </w:p>
    <w:p w14:paraId="4C941A2C" w14:textId="77777777" w:rsidR="00DE78F7" w:rsidRDefault="00446CD3">
      <w:pPr>
        <w:pStyle w:val="TOC2"/>
        <w:rPr>
          <w:rFonts w:asciiTheme="minorHAnsi" w:eastAsiaTheme="minorEastAsia" w:hAnsiTheme="minorHAnsi" w:cstheme="minorBidi"/>
          <w:bCs w:val="0"/>
          <w:sz w:val="21"/>
        </w:rPr>
      </w:pPr>
      <w:hyperlink w:anchor="_Toc62990003" w:history="1">
        <w:r w:rsidR="000317AB">
          <w:rPr>
            <w:rStyle w:val="af4"/>
          </w:rPr>
          <w:t>6.6</w:t>
        </w:r>
        <w:r w:rsidR="000317AB">
          <w:rPr>
            <w:rStyle w:val="af4"/>
          </w:rPr>
          <w:t>方法的不足之处分析</w:t>
        </w:r>
        <w:r w:rsidR="000317AB">
          <w:tab/>
        </w:r>
        <w:r w:rsidR="000317AB">
          <w:fldChar w:fldCharType="begin"/>
        </w:r>
        <w:r w:rsidR="000317AB">
          <w:instrText xml:space="preserve"> PAGEREF _Toc62990003 \h </w:instrText>
        </w:r>
        <w:r w:rsidR="000317AB">
          <w:fldChar w:fldCharType="separate"/>
        </w:r>
        <w:r w:rsidR="000317AB">
          <w:t>23</w:t>
        </w:r>
        <w:r w:rsidR="000317AB">
          <w:fldChar w:fldCharType="end"/>
        </w:r>
      </w:hyperlink>
    </w:p>
    <w:p w14:paraId="68BCE65E" w14:textId="77777777" w:rsidR="00DE78F7" w:rsidRDefault="00446CD3">
      <w:pPr>
        <w:pStyle w:val="TOC2"/>
        <w:rPr>
          <w:rFonts w:asciiTheme="minorHAnsi" w:eastAsiaTheme="minorEastAsia" w:hAnsiTheme="minorHAnsi" w:cstheme="minorBidi"/>
          <w:bCs w:val="0"/>
          <w:sz w:val="21"/>
        </w:rPr>
      </w:pPr>
      <w:hyperlink w:anchor="_Toc62990004" w:history="1">
        <w:r w:rsidR="000317AB">
          <w:rPr>
            <w:rStyle w:val="af4"/>
          </w:rPr>
          <w:t>2.7</w:t>
        </w:r>
        <w:r w:rsidR="000317AB">
          <w:rPr>
            <w:rStyle w:val="af4"/>
          </w:rPr>
          <w:t>本章小结</w:t>
        </w:r>
        <w:r w:rsidR="000317AB">
          <w:tab/>
        </w:r>
        <w:r w:rsidR="000317AB">
          <w:fldChar w:fldCharType="begin"/>
        </w:r>
        <w:r w:rsidR="000317AB">
          <w:instrText xml:space="preserve"> PAGEREF _Toc62990004 \h </w:instrText>
        </w:r>
        <w:r w:rsidR="000317AB">
          <w:fldChar w:fldCharType="separate"/>
        </w:r>
        <w:r w:rsidR="000317AB">
          <w:t>24</w:t>
        </w:r>
        <w:r w:rsidR="000317AB">
          <w:fldChar w:fldCharType="end"/>
        </w:r>
      </w:hyperlink>
    </w:p>
    <w:p w14:paraId="31DEA2EE" w14:textId="77777777" w:rsidR="00DE78F7" w:rsidRDefault="00446CD3">
      <w:pPr>
        <w:pStyle w:val="TOC1"/>
        <w:spacing w:before="48"/>
        <w:rPr>
          <w:rFonts w:asciiTheme="minorHAnsi" w:eastAsiaTheme="minorEastAsia" w:hAnsiTheme="minorHAnsi" w:cstheme="minorBidi"/>
          <w:bCs w:val="0"/>
          <w:iCs w:val="0"/>
          <w:sz w:val="21"/>
          <w:szCs w:val="22"/>
        </w:rPr>
      </w:pPr>
      <w:hyperlink w:anchor="_Toc62990005" w:history="1">
        <w:r w:rsidR="000317AB">
          <w:rPr>
            <w:rStyle w:val="af4"/>
            <w:rFonts w:eastAsia="黑体"/>
          </w:rPr>
          <w:t>第三章</w:t>
        </w:r>
        <w:r w:rsidR="000317AB">
          <w:rPr>
            <w:rStyle w:val="af4"/>
            <w:rFonts w:eastAsia="黑体"/>
          </w:rPr>
          <w:t xml:space="preserve">  </w:t>
        </w:r>
        <w:r w:rsidR="000317AB">
          <w:rPr>
            <w:rStyle w:val="af4"/>
            <w:rFonts w:eastAsia="黑体"/>
          </w:rPr>
          <w:t>带噪图像去模糊</w:t>
        </w:r>
        <w:r w:rsidR="000317AB">
          <w:tab/>
        </w:r>
        <w:r w:rsidR="000317AB">
          <w:fldChar w:fldCharType="begin"/>
        </w:r>
        <w:r w:rsidR="000317AB">
          <w:instrText xml:space="preserve"> PAGEREF _Toc62990005 \h </w:instrText>
        </w:r>
        <w:r w:rsidR="000317AB">
          <w:fldChar w:fldCharType="separate"/>
        </w:r>
        <w:r w:rsidR="000317AB">
          <w:t>25</w:t>
        </w:r>
        <w:r w:rsidR="000317AB">
          <w:fldChar w:fldCharType="end"/>
        </w:r>
      </w:hyperlink>
    </w:p>
    <w:p w14:paraId="451D44D3" w14:textId="77777777" w:rsidR="00DE78F7" w:rsidRDefault="00446CD3">
      <w:pPr>
        <w:pStyle w:val="TOC2"/>
        <w:rPr>
          <w:rFonts w:asciiTheme="minorHAnsi" w:eastAsiaTheme="minorEastAsia" w:hAnsiTheme="minorHAnsi" w:cstheme="minorBidi"/>
          <w:bCs w:val="0"/>
          <w:sz w:val="21"/>
        </w:rPr>
      </w:pPr>
      <w:hyperlink w:anchor="_Toc62990006" w:history="1">
        <w:r w:rsidR="000317AB">
          <w:rPr>
            <w:rStyle w:val="af4"/>
          </w:rPr>
          <w:t xml:space="preserve">3.1 </w:t>
        </w:r>
        <w:r w:rsidR="000317AB">
          <w:rPr>
            <w:rStyle w:val="af4"/>
          </w:rPr>
          <w:t>绪论</w:t>
        </w:r>
        <w:r w:rsidR="000317AB">
          <w:tab/>
        </w:r>
        <w:r w:rsidR="000317AB">
          <w:fldChar w:fldCharType="begin"/>
        </w:r>
        <w:r w:rsidR="000317AB">
          <w:instrText xml:space="preserve"> PAGEREF _Toc62990006 \h </w:instrText>
        </w:r>
        <w:r w:rsidR="000317AB">
          <w:fldChar w:fldCharType="separate"/>
        </w:r>
        <w:r w:rsidR="000317AB">
          <w:t>25</w:t>
        </w:r>
        <w:r w:rsidR="000317AB">
          <w:fldChar w:fldCharType="end"/>
        </w:r>
      </w:hyperlink>
    </w:p>
    <w:p w14:paraId="0EE62D9E" w14:textId="77777777" w:rsidR="00DE78F7" w:rsidRDefault="00446CD3">
      <w:pPr>
        <w:pStyle w:val="TOC2"/>
        <w:rPr>
          <w:rFonts w:asciiTheme="minorHAnsi" w:eastAsiaTheme="minorEastAsia" w:hAnsiTheme="minorHAnsi" w:cstheme="minorBidi"/>
          <w:bCs w:val="0"/>
          <w:sz w:val="21"/>
        </w:rPr>
      </w:pPr>
      <w:hyperlink w:anchor="_Toc62990007" w:history="1">
        <w:r w:rsidR="000317AB">
          <w:rPr>
            <w:rStyle w:val="af4"/>
          </w:rPr>
          <w:t xml:space="preserve">3.2 </w:t>
        </w:r>
        <w:r w:rsidR="000317AB">
          <w:rPr>
            <w:rStyle w:val="af4"/>
          </w:rPr>
          <w:t>方法</w:t>
        </w:r>
        <w:r w:rsidR="000317AB">
          <w:tab/>
        </w:r>
        <w:r w:rsidR="000317AB">
          <w:fldChar w:fldCharType="begin"/>
        </w:r>
        <w:r w:rsidR="000317AB">
          <w:instrText xml:space="preserve"> PAGEREF _Toc62990007 \h </w:instrText>
        </w:r>
        <w:r w:rsidR="000317AB">
          <w:fldChar w:fldCharType="separate"/>
        </w:r>
        <w:r w:rsidR="000317AB">
          <w:t>26</w:t>
        </w:r>
        <w:r w:rsidR="000317AB">
          <w:fldChar w:fldCharType="end"/>
        </w:r>
      </w:hyperlink>
    </w:p>
    <w:p w14:paraId="2F70CD82" w14:textId="77777777" w:rsidR="00DE78F7" w:rsidRDefault="00446CD3">
      <w:pPr>
        <w:pStyle w:val="TOC2"/>
        <w:rPr>
          <w:rFonts w:asciiTheme="minorHAnsi" w:eastAsiaTheme="minorEastAsia" w:hAnsiTheme="minorHAnsi" w:cstheme="minorBidi"/>
          <w:bCs w:val="0"/>
          <w:sz w:val="21"/>
        </w:rPr>
      </w:pPr>
      <w:hyperlink w:anchor="_Toc62990008" w:history="1">
        <w:r w:rsidR="000317AB">
          <w:rPr>
            <w:rStyle w:val="af4"/>
          </w:rPr>
          <w:t xml:space="preserve">3.n </w:t>
        </w:r>
        <w:r w:rsidR="000317AB">
          <w:rPr>
            <w:rStyle w:val="af4"/>
          </w:rPr>
          <w:t>本章小结</w:t>
        </w:r>
        <w:r w:rsidR="000317AB">
          <w:tab/>
        </w:r>
        <w:r w:rsidR="000317AB">
          <w:fldChar w:fldCharType="begin"/>
        </w:r>
        <w:r w:rsidR="000317AB">
          <w:instrText xml:space="preserve"> PAGEREF _Toc62990008 \h </w:instrText>
        </w:r>
        <w:r w:rsidR="000317AB">
          <w:fldChar w:fldCharType="separate"/>
        </w:r>
        <w:r w:rsidR="000317AB">
          <w:t>30</w:t>
        </w:r>
        <w:r w:rsidR="000317AB">
          <w:fldChar w:fldCharType="end"/>
        </w:r>
      </w:hyperlink>
    </w:p>
    <w:p w14:paraId="1588B62B" w14:textId="77777777" w:rsidR="00DE78F7" w:rsidRDefault="00446CD3">
      <w:pPr>
        <w:pStyle w:val="TOC2"/>
        <w:rPr>
          <w:rFonts w:asciiTheme="minorHAnsi" w:eastAsiaTheme="minorEastAsia" w:hAnsiTheme="minorHAnsi" w:cstheme="minorBidi"/>
          <w:bCs w:val="0"/>
          <w:sz w:val="21"/>
        </w:rPr>
      </w:pPr>
      <w:hyperlink w:anchor="_Toc62990009" w:history="1">
        <w:r w:rsidR="000317AB">
          <w:rPr>
            <w:rStyle w:val="af4"/>
          </w:rPr>
          <w:t xml:space="preserve">3.1 </w:t>
        </w:r>
        <w:r w:rsidR="000317AB">
          <w:rPr>
            <w:rStyle w:val="af4"/>
          </w:rPr>
          <w:t>引言</w:t>
        </w:r>
        <w:r w:rsidR="000317AB">
          <w:tab/>
        </w:r>
        <w:r w:rsidR="000317AB">
          <w:fldChar w:fldCharType="begin"/>
        </w:r>
        <w:r w:rsidR="000317AB">
          <w:instrText xml:space="preserve"> PAGEREF _Toc62990009 \h </w:instrText>
        </w:r>
        <w:r w:rsidR="000317AB">
          <w:fldChar w:fldCharType="separate"/>
        </w:r>
        <w:r w:rsidR="000317AB">
          <w:t>31</w:t>
        </w:r>
        <w:r w:rsidR="000317AB">
          <w:fldChar w:fldCharType="end"/>
        </w:r>
      </w:hyperlink>
    </w:p>
    <w:p w14:paraId="38C13D1A" w14:textId="77777777" w:rsidR="00DE78F7" w:rsidRDefault="00446CD3">
      <w:pPr>
        <w:pStyle w:val="TOC2"/>
        <w:rPr>
          <w:rFonts w:asciiTheme="minorHAnsi" w:eastAsiaTheme="minorEastAsia" w:hAnsiTheme="minorHAnsi" w:cstheme="minorBidi"/>
          <w:bCs w:val="0"/>
          <w:sz w:val="21"/>
        </w:rPr>
      </w:pPr>
      <w:hyperlink w:anchor="_Toc62990010" w:history="1">
        <w:r w:rsidR="000317AB">
          <w:rPr>
            <w:rStyle w:val="af4"/>
          </w:rPr>
          <w:t xml:space="preserve">3.2 </w:t>
        </w:r>
        <w:r w:rsidR="000317AB">
          <w:rPr>
            <w:rStyle w:val="af4"/>
          </w:rPr>
          <w:t>提出的方法</w:t>
        </w:r>
        <w:r w:rsidR="000317AB">
          <w:tab/>
        </w:r>
        <w:r w:rsidR="000317AB">
          <w:fldChar w:fldCharType="begin"/>
        </w:r>
        <w:r w:rsidR="000317AB">
          <w:instrText xml:space="preserve"> PAGEREF _Toc62990010 \h </w:instrText>
        </w:r>
        <w:r w:rsidR="000317AB">
          <w:fldChar w:fldCharType="separate"/>
        </w:r>
        <w:r w:rsidR="000317AB">
          <w:t>32</w:t>
        </w:r>
        <w:r w:rsidR="000317AB">
          <w:fldChar w:fldCharType="end"/>
        </w:r>
      </w:hyperlink>
    </w:p>
    <w:p w14:paraId="6851F219" w14:textId="77777777" w:rsidR="00DE78F7" w:rsidRDefault="00446CD3">
      <w:pPr>
        <w:pStyle w:val="TOC3"/>
        <w:rPr>
          <w:rFonts w:asciiTheme="minorHAnsi" w:eastAsiaTheme="minorEastAsia" w:hAnsiTheme="minorHAnsi" w:cstheme="minorBidi"/>
          <w:sz w:val="21"/>
          <w:szCs w:val="22"/>
        </w:rPr>
      </w:pPr>
      <w:hyperlink w:anchor="_Toc62990011" w:history="1">
        <w:r w:rsidR="000317AB">
          <w:rPr>
            <w:rStyle w:val="af4"/>
          </w:rPr>
          <w:t xml:space="preserve">3.2.1 </w:t>
        </w:r>
        <w:r w:rsidR="000317AB">
          <w:rPr>
            <w:rStyle w:val="af4"/>
          </w:rPr>
          <w:t>提出网络的机理</w:t>
        </w:r>
        <w:r w:rsidR="000317AB">
          <w:tab/>
        </w:r>
        <w:r w:rsidR="000317AB">
          <w:fldChar w:fldCharType="begin"/>
        </w:r>
        <w:r w:rsidR="000317AB">
          <w:instrText xml:space="preserve"> PAGEREF _Toc62990011 \h </w:instrText>
        </w:r>
        <w:r w:rsidR="000317AB">
          <w:fldChar w:fldCharType="separate"/>
        </w:r>
        <w:r w:rsidR="000317AB">
          <w:t>32</w:t>
        </w:r>
        <w:r w:rsidR="000317AB">
          <w:fldChar w:fldCharType="end"/>
        </w:r>
      </w:hyperlink>
    </w:p>
    <w:p w14:paraId="2AC19940" w14:textId="77777777" w:rsidR="00DE78F7" w:rsidRDefault="00446CD3">
      <w:pPr>
        <w:pStyle w:val="TOC3"/>
        <w:rPr>
          <w:rFonts w:asciiTheme="minorHAnsi" w:eastAsiaTheme="minorEastAsia" w:hAnsiTheme="minorHAnsi" w:cstheme="minorBidi"/>
          <w:sz w:val="21"/>
          <w:szCs w:val="22"/>
        </w:rPr>
      </w:pPr>
      <w:hyperlink w:anchor="_Toc62990012" w:history="1">
        <w:r w:rsidR="000317AB">
          <w:rPr>
            <w:rStyle w:val="af4"/>
          </w:rPr>
          <w:t xml:space="preserve">3.2.2 </w:t>
        </w:r>
        <w:r w:rsidR="000317AB">
          <w:rPr>
            <w:rStyle w:val="af4"/>
          </w:rPr>
          <w:t>网络结构</w:t>
        </w:r>
        <w:r w:rsidR="000317AB">
          <w:tab/>
        </w:r>
        <w:r w:rsidR="000317AB">
          <w:fldChar w:fldCharType="begin"/>
        </w:r>
        <w:r w:rsidR="000317AB">
          <w:instrText xml:space="preserve"> PAGEREF _Toc62990012 \h </w:instrText>
        </w:r>
        <w:r w:rsidR="000317AB">
          <w:fldChar w:fldCharType="separate"/>
        </w:r>
        <w:r w:rsidR="000317AB">
          <w:t>33</w:t>
        </w:r>
        <w:r w:rsidR="000317AB">
          <w:fldChar w:fldCharType="end"/>
        </w:r>
      </w:hyperlink>
    </w:p>
    <w:p w14:paraId="602102DE" w14:textId="77777777" w:rsidR="00DE78F7" w:rsidRDefault="00446CD3">
      <w:pPr>
        <w:pStyle w:val="TOC3"/>
        <w:rPr>
          <w:rFonts w:asciiTheme="minorHAnsi" w:eastAsiaTheme="minorEastAsia" w:hAnsiTheme="minorHAnsi" w:cstheme="minorBidi"/>
          <w:sz w:val="21"/>
          <w:szCs w:val="22"/>
        </w:rPr>
      </w:pPr>
      <w:hyperlink w:anchor="_Toc62990013" w:history="1">
        <w:r w:rsidR="000317AB">
          <w:rPr>
            <w:rStyle w:val="af4"/>
          </w:rPr>
          <w:t xml:space="preserve">3.2.3 </w:t>
        </w:r>
        <w:r w:rsidR="000317AB">
          <w:rPr>
            <w:rStyle w:val="af4"/>
          </w:rPr>
          <w:t>损失函数与训练过程</w:t>
        </w:r>
        <w:r w:rsidR="000317AB">
          <w:tab/>
        </w:r>
        <w:r w:rsidR="000317AB">
          <w:fldChar w:fldCharType="begin"/>
        </w:r>
        <w:r w:rsidR="000317AB">
          <w:instrText xml:space="preserve"> PAGEREF _Toc62990013 \h </w:instrText>
        </w:r>
        <w:r w:rsidR="000317AB">
          <w:fldChar w:fldCharType="separate"/>
        </w:r>
        <w:r w:rsidR="000317AB">
          <w:t>33</w:t>
        </w:r>
        <w:r w:rsidR="000317AB">
          <w:fldChar w:fldCharType="end"/>
        </w:r>
      </w:hyperlink>
    </w:p>
    <w:p w14:paraId="6D77D796" w14:textId="77777777" w:rsidR="00DE78F7" w:rsidRDefault="00446CD3">
      <w:pPr>
        <w:pStyle w:val="TOC3"/>
        <w:rPr>
          <w:rFonts w:asciiTheme="minorHAnsi" w:eastAsiaTheme="minorEastAsia" w:hAnsiTheme="minorHAnsi" w:cstheme="minorBidi"/>
          <w:sz w:val="21"/>
          <w:szCs w:val="22"/>
        </w:rPr>
      </w:pPr>
      <w:hyperlink w:anchor="_Toc62990014" w:history="1">
        <w:r w:rsidR="000317AB">
          <w:rPr>
            <w:rStyle w:val="af4"/>
          </w:rPr>
          <w:t xml:space="preserve">3.2.4 </w:t>
        </w:r>
        <w:r w:rsidR="000317AB">
          <w:rPr>
            <w:rStyle w:val="af4"/>
          </w:rPr>
          <w:t>由粗到精算法</w:t>
        </w:r>
        <w:r w:rsidR="000317AB">
          <w:tab/>
        </w:r>
        <w:r w:rsidR="000317AB">
          <w:fldChar w:fldCharType="begin"/>
        </w:r>
        <w:r w:rsidR="000317AB">
          <w:instrText xml:space="preserve"> PAGEREF _Toc62990014 \h </w:instrText>
        </w:r>
        <w:r w:rsidR="000317AB">
          <w:fldChar w:fldCharType="separate"/>
        </w:r>
        <w:r w:rsidR="000317AB">
          <w:t>34</w:t>
        </w:r>
        <w:r w:rsidR="000317AB">
          <w:fldChar w:fldCharType="end"/>
        </w:r>
      </w:hyperlink>
    </w:p>
    <w:p w14:paraId="299686A3" w14:textId="77777777" w:rsidR="00DE78F7" w:rsidRDefault="00446CD3">
      <w:pPr>
        <w:pStyle w:val="TOC3"/>
        <w:rPr>
          <w:rFonts w:asciiTheme="minorHAnsi" w:eastAsiaTheme="minorEastAsia" w:hAnsiTheme="minorHAnsi" w:cstheme="minorBidi"/>
          <w:sz w:val="21"/>
          <w:szCs w:val="22"/>
        </w:rPr>
      </w:pPr>
      <w:hyperlink w:anchor="_Toc62990015" w:history="1">
        <w:r w:rsidR="000317AB">
          <w:rPr>
            <w:rStyle w:val="af4"/>
          </w:rPr>
          <w:t xml:space="preserve">3.2.5 </w:t>
        </w:r>
        <w:r w:rsidR="000317AB">
          <w:rPr>
            <w:rStyle w:val="af4"/>
          </w:rPr>
          <w:t>扩展到真实噪声</w:t>
        </w:r>
        <w:r w:rsidR="000317AB">
          <w:tab/>
        </w:r>
        <w:r w:rsidR="000317AB">
          <w:fldChar w:fldCharType="begin"/>
        </w:r>
        <w:r w:rsidR="000317AB">
          <w:instrText xml:space="preserve"> PAGEREF _Toc62990015 \h </w:instrText>
        </w:r>
        <w:r w:rsidR="000317AB">
          <w:fldChar w:fldCharType="separate"/>
        </w:r>
        <w:r w:rsidR="000317AB">
          <w:t>35</w:t>
        </w:r>
        <w:r w:rsidR="000317AB">
          <w:fldChar w:fldCharType="end"/>
        </w:r>
      </w:hyperlink>
    </w:p>
    <w:p w14:paraId="0EB7D97C" w14:textId="77777777" w:rsidR="00DE78F7" w:rsidRDefault="00446CD3">
      <w:pPr>
        <w:pStyle w:val="TOC2"/>
        <w:rPr>
          <w:rFonts w:asciiTheme="minorHAnsi" w:eastAsiaTheme="minorEastAsia" w:hAnsiTheme="minorHAnsi" w:cstheme="minorBidi"/>
          <w:bCs w:val="0"/>
          <w:sz w:val="21"/>
        </w:rPr>
      </w:pPr>
      <w:hyperlink w:anchor="_Toc62990016" w:history="1">
        <w:r w:rsidR="000317AB">
          <w:rPr>
            <w:rStyle w:val="af4"/>
          </w:rPr>
          <w:t xml:space="preserve">3.3 </w:t>
        </w:r>
        <w:r w:rsidR="000317AB">
          <w:rPr>
            <w:rStyle w:val="af4"/>
          </w:rPr>
          <w:t>实验结果</w:t>
        </w:r>
        <w:r w:rsidR="000317AB">
          <w:tab/>
        </w:r>
        <w:r w:rsidR="000317AB">
          <w:fldChar w:fldCharType="begin"/>
        </w:r>
        <w:r w:rsidR="000317AB">
          <w:instrText xml:space="preserve"> PAGEREF _Toc62990016 \h </w:instrText>
        </w:r>
        <w:r w:rsidR="000317AB">
          <w:fldChar w:fldCharType="separate"/>
        </w:r>
        <w:r w:rsidR="000317AB">
          <w:t>36</w:t>
        </w:r>
        <w:r w:rsidR="000317AB">
          <w:fldChar w:fldCharType="end"/>
        </w:r>
      </w:hyperlink>
    </w:p>
    <w:p w14:paraId="3E1F1B5A" w14:textId="77777777" w:rsidR="00DE78F7" w:rsidRDefault="00446CD3">
      <w:pPr>
        <w:pStyle w:val="TOC3"/>
        <w:rPr>
          <w:rFonts w:asciiTheme="minorHAnsi" w:eastAsiaTheme="minorEastAsia" w:hAnsiTheme="minorHAnsi" w:cstheme="minorBidi"/>
          <w:sz w:val="21"/>
          <w:szCs w:val="22"/>
        </w:rPr>
      </w:pPr>
      <w:hyperlink w:anchor="_Toc62990017" w:history="1">
        <w:r w:rsidR="000317AB">
          <w:rPr>
            <w:rStyle w:val="af4"/>
          </w:rPr>
          <w:t>3.3.1 Kohler</w:t>
        </w:r>
        <w:r w:rsidR="000317AB">
          <w:rPr>
            <w:rStyle w:val="af4"/>
          </w:rPr>
          <w:t>数据集上的实验结果（均匀模糊）</w:t>
        </w:r>
        <w:r w:rsidR="000317AB">
          <w:tab/>
        </w:r>
        <w:r w:rsidR="000317AB">
          <w:fldChar w:fldCharType="begin"/>
        </w:r>
        <w:r w:rsidR="000317AB">
          <w:instrText xml:space="preserve"> PAGEREF _Toc62990017 \h </w:instrText>
        </w:r>
        <w:r w:rsidR="000317AB">
          <w:fldChar w:fldCharType="separate"/>
        </w:r>
        <w:r w:rsidR="000317AB">
          <w:t>36</w:t>
        </w:r>
        <w:r w:rsidR="000317AB">
          <w:fldChar w:fldCharType="end"/>
        </w:r>
      </w:hyperlink>
    </w:p>
    <w:p w14:paraId="4A69131A" w14:textId="77777777" w:rsidR="00DE78F7" w:rsidRDefault="00446CD3">
      <w:pPr>
        <w:pStyle w:val="TOC3"/>
        <w:rPr>
          <w:rFonts w:asciiTheme="minorHAnsi" w:eastAsiaTheme="minorEastAsia" w:hAnsiTheme="minorHAnsi" w:cstheme="minorBidi"/>
          <w:sz w:val="21"/>
          <w:szCs w:val="22"/>
        </w:rPr>
      </w:pPr>
      <w:hyperlink w:anchor="_Toc62990018" w:history="1">
        <w:r w:rsidR="000317AB">
          <w:rPr>
            <w:rStyle w:val="af4"/>
          </w:rPr>
          <w:t>3.3.2 GOPRO</w:t>
        </w:r>
        <w:r w:rsidR="000317AB">
          <w:rPr>
            <w:rStyle w:val="af4"/>
          </w:rPr>
          <w:t>数据集上的实验结果（非均匀模糊）</w:t>
        </w:r>
        <w:r w:rsidR="000317AB">
          <w:tab/>
        </w:r>
        <w:r w:rsidR="000317AB">
          <w:fldChar w:fldCharType="begin"/>
        </w:r>
        <w:r w:rsidR="000317AB">
          <w:instrText xml:space="preserve"> PAGEREF _Toc62990018 \h </w:instrText>
        </w:r>
        <w:r w:rsidR="000317AB">
          <w:fldChar w:fldCharType="separate"/>
        </w:r>
        <w:r w:rsidR="000317AB">
          <w:t>36</w:t>
        </w:r>
        <w:r w:rsidR="000317AB">
          <w:fldChar w:fldCharType="end"/>
        </w:r>
      </w:hyperlink>
    </w:p>
    <w:p w14:paraId="3C0EAA42" w14:textId="77777777" w:rsidR="00DE78F7" w:rsidRDefault="00446CD3">
      <w:pPr>
        <w:pStyle w:val="TOC3"/>
        <w:rPr>
          <w:rFonts w:asciiTheme="minorHAnsi" w:eastAsiaTheme="minorEastAsia" w:hAnsiTheme="minorHAnsi" w:cstheme="minorBidi"/>
          <w:sz w:val="21"/>
          <w:szCs w:val="22"/>
        </w:rPr>
      </w:pPr>
      <w:hyperlink w:anchor="_Toc62990019" w:history="1">
        <w:r w:rsidR="000317AB">
          <w:rPr>
            <w:rStyle w:val="af4"/>
          </w:rPr>
          <w:t xml:space="preserve">3.3.3 </w:t>
        </w:r>
        <w:r w:rsidR="000317AB">
          <w:rPr>
            <w:rStyle w:val="af4"/>
          </w:rPr>
          <w:t>真实噪声实验结果</w:t>
        </w:r>
        <w:r w:rsidR="000317AB">
          <w:tab/>
        </w:r>
        <w:r w:rsidR="000317AB">
          <w:fldChar w:fldCharType="begin"/>
        </w:r>
        <w:r w:rsidR="000317AB">
          <w:instrText xml:space="preserve"> PAGEREF _Toc62990019 \h </w:instrText>
        </w:r>
        <w:r w:rsidR="000317AB">
          <w:fldChar w:fldCharType="separate"/>
        </w:r>
        <w:r w:rsidR="000317AB">
          <w:t>37</w:t>
        </w:r>
        <w:r w:rsidR="000317AB">
          <w:fldChar w:fldCharType="end"/>
        </w:r>
      </w:hyperlink>
    </w:p>
    <w:p w14:paraId="19A66957" w14:textId="77777777" w:rsidR="00DE78F7" w:rsidRDefault="00446CD3">
      <w:pPr>
        <w:pStyle w:val="TOC3"/>
        <w:rPr>
          <w:rFonts w:asciiTheme="minorHAnsi" w:eastAsiaTheme="minorEastAsia" w:hAnsiTheme="minorHAnsi" w:cstheme="minorBidi"/>
          <w:sz w:val="21"/>
          <w:szCs w:val="22"/>
        </w:rPr>
      </w:pPr>
      <w:hyperlink w:anchor="_Toc62990020" w:history="1">
        <w:r w:rsidR="000317AB">
          <w:rPr>
            <w:rStyle w:val="af4"/>
          </w:rPr>
          <w:t xml:space="preserve">3.3.4 </w:t>
        </w:r>
        <w:r w:rsidR="000317AB">
          <w:rPr>
            <w:rStyle w:val="af4"/>
          </w:rPr>
          <w:t>运行时间比较</w:t>
        </w:r>
        <w:r w:rsidR="000317AB">
          <w:tab/>
        </w:r>
        <w:r w:rsidR="000317AB">
          <w:fldChar w:fldCharType="begin"/>
        </w:r>
        <w:r w:rsidR="000317AB">
          <w:instrText xml:space="preserve"> PAGEREF _Toc62990020 \h </w:instrText>
        </w:r>
        <w:r w:rsidR="000317AB">
          <w:fldChar w:fldCharType="separate"/>
        </w:r>
        <w:r w:rsidR="000317AB">
          <w:t>38</w:t>
        </w:r>
        <w:r w:rsidR="000317AB">
          <w:fldChar w:fldCharType="end"/>
        </w:r>
      </w:hyperlink>
    </w:p>
    <w:p w14:paraId="2023ED66" w14:textId="77777777" w:rsidR="00DE78F7" w:rsidRDefault="00446CD3">
      <w:pPr>
        <w:pStyle w:val="TOC2"/>
        <w:rPr>
          <w:rFonts w:asciiTheme="minorHAnsi" w:eastAsiaTheme="minorEastAsia" w:hAnsiTheme="minorHAnsi" w:cstheme="minorBidi"/>
          <w:bCs w:val="0"/>
          <w:sz w:val="21"/>
        </w:rPr>
      </w:pPr>
      <w:hyperlink w:anchor="_Toc62990021" w:history="1">
        <w:r w:rsidR="000317AB">
          <w:rPr>
            <w:rStyle w:val="af4"/>
          </w:rPr>
          <w:t xml:space="preserve">3.4 </w:t>
        </w:r>
        <w:r w:rsidR="000317AB">
          <w:rPr>
            <w:rStyle w:val="af4"/>
          </w:rPr>
          <w:t>结论</w:t>
        </w:r>
        <w:r w:rsidR="000317AB">
          <w:tab/>
        </w:r>
        <w:r w:rsidR="000317AB">
          <w:fldChar w:fldCharType="begin"/>
        </w:r>
        <w:r w:rsidR="000317AB">
          <w:instrText xml:space="preserve"> PAGEREF _Toc62990021 \h </w:instrText>
        </w:r>
        <w:r w:rsidR="000317AB">
          <w:fldChar w:fldCharType="separate"/>
        </w:r>
        <w:r w:rsidR="000317AB">
          <w:t>38</w:t>
        </w:r>
        <w:r w:rsidR="000317AB">
          <w:fldChar w:fldCharType="end"/>
        </w:r>
      </w:hyperlink>
    </w:p>
    <w:p w14:paraId="1D571DC6" w14:textId="77777777" w:rsidR="00DE78F7" w:rsidRDefault="00446CD3">
      <w:pPr>
        <w:pStyle w:val="TOC1"/>
        <w:spacing w:before="48"/>
        <w:rPr>
          <w:rFonts w:asciiTheme="minorHAnsi" w:eastAsiaTheme="minorEastAsia" w:hAnsiTheme="minorHAnsi" w:cstheme="minorBidi"/>
          <w:bCs w:val="0"/>
          <w:iCs w:val="0"/>
          <w:sz w:val="21"/>
          <w:szCs w:val="22"/>
        </w:rPr>
      </w:pPr>
      <w:hyperlink w:anchor="_Toc62990022" w:history="1">
        <w:r w:rsidR="000317AB">
          <w:rPr>
            <w:rStyle w:val="af4"/>
            <w:rFonts w:eastAsia="黑体"/>
          </w:rPr>
          <w:t>第四章</w:t>
        </w:r>
        <w:r w:rsidR="000317AB">
          <w:rPr>
            <w:rStyle w:val="af4"/>
            <w:rFonts w:eastAsia="黑体"/>
          </w:rPr>
          <w:t xml:space="preserve">  </w:t>
        </w:r>
        <w:r w:rsidR="000317AB">
          <w:rPr>
            <w:rStyle w:val="af4"/>
            <w:rFonts w:eastAsia="黑体"/>
          </w:rPr>
          <w:t>基于</w:t>
        </w:r>
        <w:r w:rsidR="000317AB">
          <w:rPr>
            <w:rStyle w:val="af4"/>
            <w:rFonts w:eastAsia="黑体"/>
          </w:rPr>
          <w:t>NAS</w:t>
        </w:r>
        <w:r w:rsidR="000317AB">
          <w:rPr>
            <w:rStyle w:val="af4"/>
            <w:rFonts w:eastAsia="黑体"/>
          </w:rPr>
          <w:t>的图像去模糊</w:t>
        </w:r>
        <w:r w:rsidR="000317AB">
          <w:tab/>
        </w:r>
        <w:r w:rsidR="000317AB">
          <w:fldChar w:fldCharType="begin"/>
        </w:r>
        <w:r w:rsidR="000317AB">
          <w:instrText xml:space="preserve"> PAGEREF _Toc62990022 \h </w:instrText>
        </w:r>
        <w:r w:rsidR="000317AB">
          <w:fldChar w:fldCharType="separate"/>
        </w:r>
        <w:r w:rsidR="000317AB">
          <w:t>39</w:t>
        </w:r>
        <w:r w:rsidR="000317AB">
          <w:fldChar w:fldCharType="end"/>
        </w:r>
      </w:hyperlink>
    </w:p>
    <w:p w14:paraId="321E05DA" w14:textId="77777777" w:rsidR="00DE78F7" w:rsidRDefault="00446CD3">
      <w:pPr>
        <w:pStyle w:val="TOC2"/>
        <w:rPr>
          <w:rFonts w:asciiTheme="minorHAnsi" w:eastAsiaTheme="minorEastAsia" w:hAnsiTheme="minorHAnsi" w:cstheme="minorBidi"/>
          <w:bCs w:val="0"/>
          <w:sz w:val="21"/>
        </w:rPr>
      </w:pPr>
      <w:hyperlink w:anchor="_Toc62990023" w:history="1">
        <w:r w:rsidR="000317AB">
          <w:rPr>
            <w:rStyle w:val="af4"/>
          </w:rPr>
          <w:t xml:space="preserve">4.1 </w:t>
        </w:r>
        <w:r w:rsidR="000317AB">
          <w:rPr>
            <w:rStyle w:val="af4"/>
          </w:rPr>
          <w:t>绪论</w:t>
        </w:r>
        <w:r w:rsidR="000317AB">
          <w:tab/>
        </w:r>
        <w:r w:rsidR="000317AB">
          <w:fldChar w:fldCharType="begin"/>
        </w:r>
        <w:r w:rsidR="000317AB">
          <w:instrText xml:space="preserve"> PAGEREF _Toc62990023 \h </w:instrText>
        </w:r>
        <w:r w:rsidR="000317AB">
          <w:fldChar w:fldCharType="separate"/>
        </w:r>
        <w:r w:rsidR="000317AB">
          <w:t>39</w:t>
        </w:r>
        <w:r w:rsidR="000317AB">
          <w:fldChar w:fldCharType="end"/>
        </w:r>
      </w:hyperlink>
    </w:p>
    <w:p w14:paraId="44D35CA1" w14:textId="77777777" w:rsidR="00DE78F7" w:rsidRDefault="00446CD3">
      <w:pPr>
        <w:pStyle w:val="TOC2"/>
        <w:rPr>
          <w:rFonts w:asciiTheme="minorHAnsi" w:eastAsiaTheme="minorEastAsia" w:hAnsiTheme="minorHAnsi" w:cstheme="minorBidi"/>
          <w:bCs w:val="0"/>
          <w:sz w:val="21"/>
        </w:rPr>
      </w:pPr>
      <w:hyperlink w:anchor="_Toc62990024" w:history="1">
        <w:r w:rsidR="000317AB">
          <w:rPr>
            <w:rStyle w:val="af4"/>
          </w:rPr>
          <w:t xml:space="preserve">4.2 </w:t>
        </w:r>
        <w:r w:rsidR="000317AB">
          <w:rPr>
            <w:rStyle w:val="af4"/>
          </w:rPr>
          <w:t>实验方法</w:t>
        </w:r>
        <w:r w:rsidR="000317AB">
          <w:tab/>
        </w:r>
        <w:r w:rsidR="000317AB">
          <w:fldChar w:fldCharType="begin"/>
        </w:r>
        <w:r w:rsidR="000317AB">
          <w:instrText xml:space="preserve"> PAGEREF _Toc62990024 \h </w:instrText>
        </w:r>
        <w:r w:rsidR="000317AB">
          <w:fldChar w:fldCharType="separate"/>
        </w:r>
        <w:r w:rsidR="000317AB">
          <w:t>41</w:t>
        </w:r>
        <w:r w:rsidR="000317AB">
          <w:fldChar w:fldCharType="end"/>
        </w:r>
      </w:hyperlink>
    </w:p>
    <w:p w14:paraId="7B955D8F" w14:textId="77777777" w:rsidR="00DE78F7" w:rsidRDefault="00446CD3">
      <w:pPr>
        <w:pStyle w:val="TOC2"/>
        <w:rPr>
          <w:rFonts w:asciiTheme="minorHAnsi" w:eastAsiaTheme="minorEastAsia" w:hAnsiTheme="minorHAnsi" w:cstheme="minorBidi"/>
          <w:bCs w:val="0"/>
          <w:sz w:val="21"/>
        </w:rPr>
      </w:pPr>
      <w:hyperlink w:anchor="_Toc62990025" w:history="1">
        <w:r w:rsidR="000317AB">
          <w:rPr>
            <w:rStyle w:val="af4"/>
          </w:rPr>
          <w:t xml:space="preserve">4.3 </w:t>
        </w:r>
        <w:r w:rsidR="000317AB">
          <w:rPr>
            <w:rStyle w:val="af4"/>
          </w:rPr>
          <w:t>实验结果</w:t>
        </w:r>
        <w:r w:rsidR="000317AB">
          <w:tab/>
        </w:r>
        <w:r w:rsidR="000317AB">
          <w:fldChar w:fldCharType="begin"/>
        </w:r>
        <w:r w:rsidR="000317AB">
          <w:instrText xml:space="preserve"> PAGEREF _Toc62990025 \h </w:instrText>
        </w:r>
        <w:r w:rsidR="000317AB">
          <w:fldChar w:fldCharType="separate"/>
        </w:r>
        <w:r w:rsidR="000317AB">
          <w:t>45</w:t>
        </w:r>
        <w:r w:rsidR="000317AB">
          <w:fldChar w:fldCharType="end"/>
        </w:r>
      </w:hyperlink>
    </w:p>
    <w:p w14:paraId="2C332552" w14:textId="77777777" w:rsidR="00DE78F7" w:rsidRDefault="00446CD3">
      <w:pPr>
        <w:pStyle w:val="TOC2"/>
        <w:rPr>
          <w:rFonts w:asciiTheme="minorHAnsi" w:eastAsiaTheme="minorEastAsia" w:hAnsiTheme="minorHAnsi" w:cstheme="minorBidi"/>
          <w:bCs w:val="0"/>
          <w:sz w:val="21"/>
        </w:rPr>
      </w:pPr>
      <w:hyperlink w:anchor="_Toc62990026" w:history="1">
        <w:r w:rsidR="000317AB">
          <w:rPr>
            <w:rStyle w:val="af4"/>
          </w:rPr>
          <w:t xml:space="preserve">4.n </w:t>
        </w:r>
        <w:r w:rsidR="000317AB">
          <w:rPr>
            <w:rStyle w:val="af4"/>
          </w:rPr>
          <w:t>本章小结</w:t>
        </w:r>
        <w:r w:rsidR="000317AB">
          <w:tab/>
        </w:r>
        <w:r w:rsidR="000317AB">
          <w:fldChar w:fldCharType="begin"/>
        </w:r>
        <w:r w:rsidR="000317AB">
          <w:instrText xml:space="preserve"> PAGEREF _Toc62990026 \h </w:instrText>
        </w:r>
        <w:r w:rsidR="000317AB">
          <w:fldChar w:fldCharType="separate"/>
        </w:r>
        <w:r w:rsidR="000317AB">
          <w:t>47</w:t>
        </w:r>
        <w:r w:rsidR="000317AB">
          <w:fldChar w:fldCharType="end"/>
        </w:r>
      </w:hyperlink>
    </w:p>
    <w:p w14:paraId="412B83B2" w14:textId="77777777" w:rsidR="00DE78F7" w:rsidRDefault="00446CD3">
      <w:pPr>
        <w:pStyle w:val="TOC1"/>
        <w:spacing w:before="48"/>
        <w:rPr>
          <w:rFonts w:asciiTheme="minorHAnsi" w:eastAsiaTheme="minorEastAsia" w:hAnsiTheme="minorHAnsi" w:cstheme="minorBidi"/>
          <w:bCs w:val="0"/>
          <w:iCs w:val="0"/>
          <w:sz w:val="21"/>
          <w:szCs w:val="22"/>
        </w:rPr>
      </w:pPr>
      <w:hyperlink w:anchor="_Toc62990027" w:history="1">
        <w:r w:rsidR="000317AB">
          <w:rPr>
            <w:rStyle w:val="af4"/>
            <w:rFonts w:eastAsia="黑体"/>
          </w:rPr>
          <w:t>第</w:t>
        </w:r>
        <w:r w:rsidR="000317AB">
          <w:rPr>
            <w:rStyle w:val="af4"/>
            <w:rFonts w:eastAsia="黑体"/>
          </w:rPr>
          <w:t>n-1</w:t>
        </w:r>
        <w:r w:rsidR="000317AB">
          <w:rPr>
            <w:rStyle w:val="af4"/>
            <w:rFonts w:eastAsia="黑体"/>
          </w:rPr>
          <w:t>章</w:t>
        </w:r>
        <w:r w:rsidR="000317AB">
          <w:rPr>
            <w:rStyle w:val="af4"/>
            <w:rFonts w:eastAsia="黑体"/>
          </w:rPr>
          <w:t>×××</w:t>
        </w:r>
        <w:r w:rsidR="000317AB">
          <w:rPr>
            <w:rStyle w:val="af4"/>
            <w:rFonts w:eastAsia="黑体"/>
          </w:rPr>
          <w:t>实际应用及分析</w:t>
        </w:r>
        <w:r w:rsidR="000317AB">
          <w:rPr>
            <w:rStyle w:val="af4"/>
            <w:rFonts w:eastAsia="黑体"/>
          </w:rPr>
          <w:t>/×××</w:t>
        </w:r>
        <w:r w:rsidR="000317AB">
          <w:rPr>
            <w:rStyle w:val="af4"/>
            <w:rFonts w:eastAsia="黑体"/>
          </w:rPr>
          <w:t>实施与验证</w:t>
        </w:r>
        <w:r w:rsidR="000317AB">
          <w:tab/>
        </w:r>
        <w:r w:rsidR="000317AB">
          <w:fldChar w:fldCharType="begin"/>
        </w:r>
        <w:r w:rsidR="000317AB">
          <w:instrText xml:space="preserve"> PAGEREF _Toc62990027 \h </w:instrText>
        </w:r>
        <w:r w:rsidR="000317AB">
          <w:fldChar w:fldCharType="separate"/>
        </w:r>
        <w:r w:rsidR="000317AB">
          <w:t>48</w:t>
        </w:r>
        <w:r w:rsidR="000317AB">
          <w:fldChar w:fldCharType="end"/>
        </w:r>
      </w:hyperlink>
    </w:p>
    <w:p w14:paraId="3D681363" w14:textId="77777777" w:rsidR="00DE78F7" w:rsidRDefault="00446CD3">
      <w:pPr>
        <w:pStyle w:val="TOC1"/>
        <w:spacing w:before="48"/>
        <w:rPr>
          <w:rFonts w:asciiTheme="minorHAnsi" w:eastAsiaTheme="minorEastAsia" w:hAnsiTheme="minorHAnsi" w:cstheme="minorBidi"/>
          <w:bCs w:val="0"/>
          <w:iCs w:val="0"/>
          <w:sz w:val="21"/>
          <w:szCs w:val="22"/>
        </w:rPr>
      </w:pPr>
      <w:hyperlink w:anchor="_Toc62990028" w:history="1">
        <w:r w:rsidR="000317AB">
          <w:rPr>
            <w:rStyle w:val="af4"/>
            <w:rFonts w:eastAsia="黑体"/>
          </w:rPr>
          <w:t>第</w:t>
        </w:r>
        <w:r w:rsidR="000317AB">
          <w:rPr>
            <w:rStyle w:val="af4"/>
            <w:rFonts w:eastAsia="黑体"/>
          </w:rPr>
          <w:t>n</w:t>
        </w:r>
        <w:r w:rsidR="000317AB">
          <w:rPr>
            <w:rStyle w:val="af4"/>
            <w:rFonts w:eastAsia="黑体"/>
          </w:rPr>
          <w:t>章结论与展望</w:t>
        </w:r>
        <w:r w:rsidR="000317AB">
          <w:tab/>
        </w:r>
        <w:r w:rsidR="000317AB">
          <w:fldChar w:fldCharType="begin"/>
        </w:r>
        <w:r w:rsidR="000317AB">
          <w:instrText xml:space="preserve"> PAGEREF _Toc62990028 \h </w:instrText>
        </w:r>
        <w:r w:rsidR="000317AB">
          <w:fldChar w:fldCharType="separate"/>
        </w:r>
        <w:r w:rsidR="000317AB">
          <w:t>50</w:t>
        </w:r>
        <w:r w:rsidR="000317AB">
          <w:fldChar w:fldCharType="end"/>
        </w:r>
      </w:hyperlink>
    </w:p>
    <w:p w14:paraId="5CBCA0FE" w14:textId="77777777" w:rsidR="00DE78F7" w:rsidRDefault="00446CD3">
      <w:pPr>
        <w:pStyle w:val="TOC1"/>
        <w:spacing w:before="48"/>
        <w:rPr>
          <w:rFonts w:asciiTheme="minorHAnsi" w:eastAsiaTheme="minorEastAsia" w:hAnsiTheme="minorHAnsi" w:cstheme="minorBidi"/>
          <w:bCs w:val="0"/>
          <w:iCs w:val="0"/>
          <w:sz w:val="21"/>
          <w:szCs w:val="22"/>
        </w:rPr>
      </w:pPr>
      <w:hyperlink w:anchor="_Toc62990029" w:history="1">
        <w:r w:rsidR="000317AB">
          <w:rPr>
            <w:rStyle w:val="af4"/>
            <w:rFonts w:eastAsia="黑体"/>
          </w:rPr>
          <w:t>参考文献</w:t>
        </w:r>
        <w:r w:rsidR="000317AB">
          <w:tab/>
        </w:r>
        <w:r w:rsidR="000317AB">
          <w:fldChar w:fldCharType="begin"/>
        </w:r>
        <w:r w:rsidR="000317AB">
          <w:instrText xml:space="preserve"> PAGEREF _Toc62990029 \h </w:instrText>
        </w:r>
        <w:r w:rsidR="000317AB">
          <w:fldChar w:fldCharType="separate"/>
        </w:r>
        <w:r w:rsidR="000317AB">
          <w:t>52</w:t>
        </w:r>
        <w:r w:rsidR="000317AB">
          <w:fldChar w:fldCharType="end"/>
        </w:r>
      </w:hyperlink>
    </w:p>
    <w:p w14:paraId="4B791CEB" w14:textId="77777777" w:rsidR="00DE78F7" w:rsidRDefault="00446CD3">
      <w:pPr>
        <w:pStyle w:val="TOC1"/>
        <w:spacing w:before="48"/>
        <w:rPr>
          <w:rFonts w:asciiTheme="minorHAnsi" w:eastAsiaTheme="minorEastAsia" w:hAnsiTheme="minorHAnsi" w:cstheme="minorBidi"/>
          <w:bCs w:val="0"/>
          <w:iCs w:val="0"/>
          <w:sz w:val="21"/>
          <w:szCs w:val="22"/>
        </w:rPr>
      </w:pPr>
      <w:hyperlink w:anchor="_Toc62990030" w:history="1">
        <w:r w:rsidR="000317AB">
          <w:rPr>
            <w:rStyle w:val="af4"/>
            <w:rFonts w:eastAsia="黑体"/>
          </w:rPr>
          <w:t>致谢</w:t>
        </w:r>
        <w:r w:rsidR="000317AB">
          <w:tab/>
        </w:r>
        <w:r w:rsidR="000317AB">
          <w:fldChar w:fldCharType="begin"/>
        </w:r>
        <w:r w:rsidR="000317AB">
          <w:instrText xml:space="preserve"> PAGEREF _Toc62990030 \h </w:instrText>
        </w:r>
        <w:r w:rsidR="000317AB">
          <w:fldChar w:fldCharType="separate"/>
        </w:r>
        <w:r w:rsidR="000317AB">
          <w:t>56</w:t>
        </w:r>
        <w:r w:rsidR="000317AB">
          <w:fldChar w:fldCharType="end"/>
        </w:r>
      </w:hyperlink>
    </w:p>
    <w:p w14:paraId="00574BC0" w14:textId="77777777" w:rsidR="00DE78F7" w:rsidRDefault="00446CD3">
      <w:pPr>
        <w:pStyle w:val="TOC1"/>
        <w:spacing w:before="48"/>
        <w:rPr>
          <w:rFonts w:asciiTheme="minorHAnsi" w:eastAsiaTheme="minorEastAsia" w:hAnsiTheme="minorHAnsi" w:cstheme="minorBidi"/>
          <w:bCs w:val="0"/>
          <w:iCs w:val="0"/>
          <w:sz w:val="21"/>
          <w:szCs w:val="22"/>
        </w:rPr>
      </w:pPr>
      <w:hyperlink w:anchor="_Toc62990031" w:history="1">
        <w:r w:rsidR="000317AB">
          <w:rPr>
            <w:rStyle w:val="af4"/>
            <w:rFonts w:eastAsia="黑体"/>
          </w:rPr>
          <w:t>个人简历、在学期间发表的论文与研究成果</w:t>
        </w:r>
        <w:r w:rsidR="000317AB">
          <w:tab/>
        </w:r>
        <w:r w:rsidR="000317AB">
          <w:fldChar w:fldCharType="begin"/>
        </w:r>
        <w:r w:rsidR="000317AB">
          <w:instrText xml:space="preserve"> PAGEREF _Toc62990031 \h </w:instrText>
        </w:r>
        <w:r w:rsidR="000317AB">
          <w:fldChar w:fldCharType="separate"/>
        </w:r>
        <w:r w:rsidR="000317AB">
          <w:t>57</w:t>
        </w:r>
        <w:r w:rsidR="000317AB">
          <w:fldChar w:fldCharType="end"/>
        </w:r>
      </w:hyperlink>
    </w:p>
    <w:p w14:paraId="3001B933" w14:textId="77777777" w:rsidR="00DE78F7" w:rsidRDefault="000317AB">
      <w:pPr>
        <w:pStyle w:val="a7"/>
        <w:spacing w:beforeLines="50" w:before="120" w:afterLines="50" w:line="300" w:lineRule="auto"/>
        <w:ind w:firstLineChars="200" w:firstLine="201"/>
        <w:rPr>
          <w:sz w:val="10"/>
        </w:rPr>
      </w:pPr>
      <w:r>
        <w:rPr>
          <w:rFonts w:eastAsia="黑体"/>
          <w:b/>
          <w:bCs/>
          <w:iCs/>
          <w:sz w:val="10"/>
          <w:szCs w:val="24"/>
        </w:rPr>
        <w:fldChar w:fldCharType="end"/>
      </w:r>
    </w:p>
    <w:p w14:paraId="4D2AB910" w14:textId="77777777" w:rsidR="00DE78F7" w:rsidRDefault="00DE78F7">
      <w:pPr>
        <w:pStyle w:val="1"/>
        <w:spacing w:beforeLines="50" w:before="120" w:afterLines="50" w:after="120" w:line="300" w:lineRule="auto"/>
        <w:jc w:val="center"/>
        <w:rPr>
          <w:rFonts w:eastAsia="黑体"/>
          <w:bCs w:val="0"/>
          <w:spacing w:val="-10"/>
          <w:kern w:val="28"/>
          <w:sz w:val="32"/>
          <w:szCs w:val="32"/>
        </w:rPr>
        <w:sectPr w:rsidR="00DE78F7">
          <w:headerReference w:type="default" r:id="rId20"/>
          <w:pgSz w:w="11906" w:h="16838"/>
          <w:pgMar w:top="2155" w:right="1814" w:bottom="2155" w:left="1814" w:header="1701" w:footer="1701" w:gutter="0"/>
          <w:pgNumType w:fmt="upperRoman"/>
          <w:cols w:space="425"/>
          <w:docGrid w:linePitch="312"/>
        </w:sectPr>
      </w:pPr>
      <w:bookmarkStart w:id="35" w:name="_Ref133314014"/>
      <w:bookmarkStart w:id="36" w:name="_Toc133306294"/>
      <w:bookmarkStart w:id="37" w:name="_Toc133306293"/>
      <w:bookmarkStart w:id="38" w:name="_Ref133314648"/>
      <w:bookmarkEnd w:id="0"/>
    </w:p>
    <w:p w14:paraId="7B0A7360" w14:textId="77777777" w:rsidR="00DE78F7" w:rsidRDefault="000317AB">
      <w:pPr>
        <w:pStyle w:val="1"/>
        <w:pageBreakBefore/>
        <w:spacing w:beforeLines="120" w:before="288" w:afterLines="100" w:after="240" w:line="240" w:lineRule="auto"/>
        <w:ind w:firstLine="420"/>
        <w:jc w:val="center"/>
        <w:rPr>
          <w:rFonts w:eastAsia="黑体"/>
          <w:bCs w:val="0"/>
          <w:color w:val="000000"/>
          <w:sz w:val="32"/>
          <w:szCs w:val="32"/>
        </w:rPr>
      </w:pPr>
      <w:bookmarkStart w:id="39" w:name="_Toc62989988"/>
      <w:bookmarkStart w:id="40" w:name="_Toc297108067"/>
      <w:bookmarkStart w:id="41" w:name="_Toc297107996"/>
      <w:bookmarkStart w:id="42" w:name="_Toc297108046"/>
      <w:bookmarkStart w:id="43" w:name="_Toc297107938"/>
      <w:bookmarkStart w:id="44" w:name="_Toc297105676"/>
      <w:r>
        <w:rPr>
          <w:rFonts w:eastAsia="黑体" w:hint="eastAsia"/>
          <w:bCs w:val="0"/>
          <w:color w:val="000000"/>
          <w:sz w:val="32"/>
          <w:szCs w:val="32"/>
        </w:rPr>
        <w:lastRenderedPageBreak/>
        <w:t>第一章</w:t>
      </w:r>
      <w:r>
        <w:rPr>
          <w:rFonts w:eastAsia="黑体" w:hint="eastAsia"/>
          <w:bCs w:val="0"/>
          <w:color w:val="000000"/>
          <w:sz w:val="32"/>
          <w:szCs w:val="32"/>
        </w:rPr>
        <w:t xml:space="preserve">  </w:t>
      </w:r>
      <w:r>
        <w:rPr>
          <w:rFonts w:eastAsia="黑体"/>
          <w:bCs w:val="0"/>
          <w:color w:val="000000"/>
          <w:sz w:val="32"/>
          <w:szCs w:val="32"/>
        </w:rPr>
        <w:t>绪论</w:t>
      </w:r>
      <w:bookmarkEnd w:id="35"/>
      <w:bookmarkEnd w:id="36"/>
      <w:bookmarkEnd w:id="37"/>
      <w:bookmarkEnd w:id="38"/>
      <w:bookmarkEnd w:id="39"/>
      <w:bookmarkEnd w:id="40"/>
      <w:bookmarkEnd w:id="41"/>
      <w:bookmarkEnd w:id="42"/>
      <w:bookmarkEnd w:id="43"/>
      <w:bookmarkEnd w:id="44"/>
    </w:p>
    <w:p w14:paraId="5AF91E89" w14:textId="77777777" w:rsidR="00DE78F7" w:rsidRDefault="000317AB">
      <w:pPr>
        <w:widowControl/>
        <w:numPr>
          <w:ilvl w:val="0"/>
          <w:numId w:val="3"/>
        </w:numPr>
        <w:spacing w:beforeLines="50" w:before="120" w:afterLines="50" w:after="120" w:line="300" w:lineRule="auto"/>
        <w:rPr>
          <w:rFonts w:ascii="宋体" w:hAnsi="宋体"/>
          <w:b/>
          <w:color w:val="FF0000"/>
          <w:sz w:val="28"/>
          <w:szCs w:val="28"/>
        </w:rPr>
      </w:pPr>
      <w:r>
        <w:rPr>
          <w:rFonts w:ascii="宋体" w:hAnsi="宋体" w:hint="eastAsia"/>
          <w:b/>
          <w:color w:val="FF0000"/>
          <w:sz w:val="28"/>
          <w:szCs w:val="28"/>
        </w:rPr>
        <w:t>总体要求</w:t>
      </w:r>
    </w:p>
    <w:p w14:paraId="221566EE" w14:textId="77777777" w:rsidR="00DE78F7" w:rsidRDefault="000317AB">
      <w:pPr>
        <w:widowControl/>
        <w:spacing w:line="400" w:lineRule="exact"/>
        <w:ind w:firstLineChars="200" w:firstLine="480"/>
        <w:rPr>
          <w:rFonts w:ascii="宋体" w:hAnsi="宋体"/>
          <w:color w:val="FF0000"/>
          <w:sz w:val="24"/>
          <w:szCs w:val="24"/>
        </w:rPr>
      </w:pPr>
      <w:r>
        <w:rPr>
          <w:rFonts w:ascii="宋体" w:hAnsi="宋体" w:hint="eastAsia"/>
          <w:color w:val="FF0000"/>
          <w:sz w:val="24"/>
          <w:szCs w:val="24"/>
        </w:rPr>
        <w:t>工程硕士研究生学位论文（以下简称学位论文）应用汉字撰写，</w:t>
      </w:r>
      <w:r>
        <w:rPr>
          <w:rFonts w:ascii="宋体" w:hAnsi="宋体" w:hint="eastAsia"/>
          <w:color w:val="FF0000"/>
          <w:sz w:val="24"/>
          <w:szCs w:val="24"/>
          <w:highlight w:val="yellow"/>
        </w:rPr>
        <w:t>一般不少于3万字（按印刷页数统计字数，图、表均纳入统计，平均每页约折合800字，从第一章至“结论与展望”的页数不得低于40页，通常至少50页以上）</w:t>
      </w:r>
      <w:r>
        <w:rPr>
          <w:rFonts w:ascii="宋体" w:hAnsi="宋体" w:hint="eastAsia"/>
          <w:color w:val="FF0000"/>
          <w:sz w:val="24"/>
          <w:szCs w:val="24"/>
        </w:rPr>
        <w:t>。</w:t>
      </w:r>
    </w:p>
    <w:p w14:paraId="2A1A874A" w14:textId="77777777" w:rsidR="00DE78F7" w:rsidRDefault="000317AB">
      <w:pPr>
        <w:widowControl/>
        <w:spacing w:line="400" w:lineRule="exact"/>
        <w:ind w:firstLineChars="200" w:firstLine="480"/>
        <w:rPr>
          <w:rFonts w:ascii="宋体" w:hAnsi="宋体"/>
          <w:color w:val="FF0000"/>
          <w:sz w:val="24"/>
          <w:szCs w:val="24"/>
        </w:rPr>
      </w:pPr>
      <w:r>
        <w:rPr>
          <w:rFonts w:ascii="宋体" w:hAnsi="宋体" w:hint="eastAsia"/>
          <w:color w:val="FF0000"/>
          <w:sz w:val="24"/>
          <w:szCs w:val="24"/>
        </w:rPr>
        <w:t>学位论文一般由十二个部分组成，依次为：1．中文封面；2．学位论文独创性声明及使用授权说明；3．中文摘要； 4．Abstract； 5．目录； 6. 插图和附表清单（必要时）； 7．符号说明（必要时）； 8．正文（第1章，第2章</w:t>
      </w:r>
      <w:r>
        <w:rPr>
          <w:rFonts w:ascii="宋体" w:hAnsi="宋体"/>
          <w:color w:val="FF0000"/>
          <w:sz w:val="24"/>
          <w:szCs w:val="24"/>
        </w:rPr>
        <w:t>……</w:t>
      </w:r>
      <w:r>
        <w:rPr>
          <w:rFonts w:ascii="宋体" w:hAnsi="宋体" w:hint="eastAsia"/>
          <w:color w:val="FF0000"/>
          <w:sz w:val="24"/>
          <w:szCs w:val="24"/>
        </w:rPr>
        <w:t>）； 9．参考文献； 10．附录（必要时）；11．致谢； 12．个人简历、在学期间发表的论文及研究成果。除非标有“必要时”几个字，说明可有可无，其他内容必须在学位论文中予以提供，是论文撰写的组成部分。</w:t>
      </w:r>
    </w:p>
    <w:p w14:paraId="56C4D8A8" w14:textId="77777777" w:rsidR="00DE78F7" w:rsidRDefault="000317AB">
      <w:pPr>
        <w:widowControl/>
        <w:spacing w:line="400" w:lineRule="exact"/>
        <w:ind w:firstLineChars="200" w:firstLine="482"/>
        <w:rPr>
          <w:rFonts w:ascii="宋体" w:hAnsi="宋体"/>
          <w:b/>
          <w:color w:val="FF0000"/>
          <w:sz w:val="24"/>
          <w:szCs w:val="24"/>
          <w:u w:val="single"/>
        </w:rPr>
      </w:pPr>
      <w:r>
        <w:rPr>
          <w:rFonts w:ascii="宋体" w:hAnsi="宋体" w:hint="eastAsia"/>
          <w:b/>
          <w:color w:val="FF0000"/>
          <w:sz w:val="24"/>
          <w:szCs w:val="24"/>
          <w:u w:val="single"/>
        </w:rPr>
        <w:t>页眉从中文摘要开始，内容与该部分的标题相同。</w:t>
      </w:r>
    </w:p>
    <w:p w14:paraId="58B87667" w14:textId="77777777" w:rsidR="00DE78F7" w:rsidRDefault="000317AB">
      <w:pPr>
        <w:widowControl/>
        <w:spacing w:line="400" w:lineRule="exact"/>
        <w:ind w:firstLineChars="200" w:firstLine="480"/>
        <w:rPr>
          <w:rFonts w:ascii="宋体" w:hAnsi="宋体"/>
          <w:color w:val="FF0000"/>
          <w:sz w:val="24"/>
          <w:szCs w:val="24"/>
        </w:rPr>
      </w:pPr>
      <w:r>
        <w:rPr>
          <w:rFonts w:ascii="宋体" w:hAnsi="宋体" w:hint="eastAsia"/>
          <w:color w:val="FF0000"/>
          <w:sz w:val="24"/>
          <w:szCs w:val="24"/>
        </w:rPr>
        <w:t>页码从第一章（绪论）开始按阿拉伯数字（1，2，3</w:t>
      </w:r>
      <w:r>
        <w:rPr>
          <w:rFonts w:ascii="宋体" w:hAnsi="宋体"/>
          <w:color w:val="FF0000"/>
          <w:sz w:val="24"/>
          <w:szCs w:val="24"/>
        </w:rPr>
        <w:t>……</w:t>
      </w:r>
      <w:r>
        <w:rPr>
          <w:rFonts w:ascii="宋体" w:hAnsi="宋体" w:hint="eastAsia"/>
          <w:color w:val="FF0000"/>
          <w:sz w:val="24"/>
          <w:szCs w:val="24"/>
        </w:rPr>
        <w:t>）连续编排，之前的部分(中文摘要、Abstract、目录等)用大写罗马数字（</w:t>
      </w:r>
      <w:r>
        <w:rPr>
          <w:rFonts w:ascii="宋体" w:hAnsi="宋体"/>
          <w:color w:val="FF0000"/>
          <w:sz w:val="24"/>
          <w:szCs w:val="24"/>
        </w:rPr>
        <w:t>Ⅰ</w:t>
      </w:r>
      <w:r>
        <w:rPr>
          <w:rFonts w:ascii="宋体" w:hAnsi="宋体" w:hint="eastAsia"/>
          <w:color w:val="FF0000"/>
          <w:sz w:val="24"/>
          <w:szCs w:val="24"/>
        </w:rPr>
        <w:t>，</w:t>
      </w:r>
      <w:r>
        <w:rPr>
          <w:rFonts w:ascii="宋体" w:hAnsi="宋体"/>
          <w:color w:val="FF0000"/>
          <w:sz w:val="24"/>
          <w:szCs w:val="24"/>
        </w:rPr>
        <w:t>Ⅱ</w:t>
      </w:r>
      <w:r>
        <w:rPr>
          <w:rFonts w:ascii="宋体" w:hAnsi="宋体" w:hint="eastAsia"/>
          <w:color w:val="FF0000"/>
          <w:sz w:val="24"/>
          <w:szCs w:val="24"/>
        </w:rPr>
        <w:t>，</w:t>
      </w:r>
      <w:r>
        <w:rPr>
          <w:rFonts w:ascii="宋体" w:hAnsi="宋体"/>
          <w:color w:val="FF0000"/>
          <w:sz w:val="24"/>
          <w:szCs w:val="24"/>
        </w:rPr>
        <w:t>Ⅲ</w:t>
      </w:r>
      <w:r>
        <w:rPr>
          <w:rFonts w:ascii="宋体" w:hAnsi="宋体" w:hint="eastAsia"/>
          <w:color w:val="FF0000"/>
          <w:sz w:val="24"/>
          <w:szCs w:val="24"/>
        </w:rPr>
        <w:t>……）单独编排。</w:t>
      </w:r>
    </w:p>
    <w:p w14:paraId="37A3314C" w14:textId="77777777" w:rsidR="00DE78F7" w:rsidRDefault="000317AB">
      <w:pPr>
        <w:widowControl/>
        <w:numPr>
          <w:ilvl w:val="0"/>
          <w:numId w:val="3"/>
        </w:numPr>
        <w:spacing w:beforeLines="50" w:before="120" w:afterLines="50" w:after="120" w:line="300" w:lineRule="auto"/>
        <w:rPr>
          <w:rFonts w:ascii="宋体" w:hAnsi="宋体"/>
          <w:b/>
          <w:color w:val="FF0000"/>
          <w:sz w:val="28"/>
          <w:szCs w:val="28"/>
        </w:rPr>
      </w:pPr>
      <w:r>
        <w:rPr>
          <w:rFonts w:ascii="宋体" w:hAnsi="宋体" w:hint="eastAsia"/>
          <w:b/>
          <w:color w:val="FF0000"/>
          <w:sz w:val="28"/>
          <w:szCs w:val="28"/>
        </w:rPr>
        <w:t>排版及印刷要求</w:t>
      </w:r>
    </w:p>
    <w:p w14:paraId="0AA70F53" w14:textId="77777777" w:rsidR="00DE78F7" w:rsidRDefault="000317AB">
      <w:pPr>
        <w:widowControl/>
        <w:numPr>
          <w:ilvl w:val="1"/>
          <w:numId w:val="3"/>
        </w:numPr>
        <w:spacing w:beforeLines="50" w:before="120" w:afterLines="50" w:after="120" w:line="300" w:lineRule="auto"/>
        <w:rPr>
          <w:rFonts w:ascii="宋体" w:hAnsi="宋体"/>
          <w:b/>
          <w:bCs/>
          <w:color w:val="FF0000"/>
          <w:sz w:val="24"/>
          <w:szCs w:val="24"/>
        </w:rPr>
      </w:pPr>
      <w:bookmarkStart w:id="45" w:name="_Toc107144445"/>
      <w:r>
        <w:rPr>
          <w:rFonts w:ascii="宋体" w:hAnsi="宋体" w:hint="eastAsia"/>
          <w:b/>
          <w:bCs/>
          <w:color w:val="FF0000"/>
          <w:sz w:val="24"/>
          <w:szCs w:val="24"/>
        </w:rPr>
        <w:t>纸张要求及页面设置</w:t>
      </w:r>
      <w:bookmarkEnd w:id="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2"/>
        <w:gridCol w:w="6756"/>
      </w:tblGrid>
      <w:tr w:rsidR="00DE78F7" w14:paraId="62C3A506" w14:textId="77777777">
        <w:tc>
          <w:tcPr>
            <w:tcW w:w="1548" w:type="dxa"/>
          </w:tcPr>
          <w:p w14:paraId="4603870B" w14:textId="77777777" w:rsidR="00DE78F7" w:rsidRDefault="00DE78F7">
            <w:pPr>
              <w:spacing w:before="60" w:after="60"/>
              <w:rPr>
                <w:rFonts w:ascii="宋体" w:hAnsi="宋体"/>
                <w:sz w:val="20"/>
                <w:szCs w:val="20"/>
              </w:rPr>
            </w:pPr>
          </w:p>
        </w:tc>
        <w:tc>
          <w:tcPr>
            <w:tcW w:w="6946" w:type="dxa"/>
          </w:tcPr>
          <w:p w14:paraId="10608B10" w14:textId="77777777" w:rsidR="00DE78F7" w:rsidRDefault="000317AB">
            <w:pPr>
              <w:spacing w:before="60" w:after="60"/>
              <w:jc w:val="center"/>
              <w:rPr>
                <w:rFonts w:ascii="宋体" w:hAnsi="宋体"/>
                <w:sz w:val="20"/>
                <w:szCs w:val="20"/>
              </w:rPr>
            </w:pPr>
            <w:r>
              <w:rPr>
                <w:rFonts w:ascii="宋体" w:hAnsi="宋体" w:hint="eastAsia"/>
                <w:sz w:val="20"/>
                <w:szCs w:val="20"/>
              </w:rPr>
              <w:t>要     求</w:t>
            </w:r>
          </w:p>
        </w:tc>
      </w:tr>
      <w:tr w:rsidR="00DE78F7" w14:paraId="40A44784" w14:textId="77777777">
        <w:tc>
          <w:tcPr>
            <w:tcW w:w="1548" w:type="dxa"/>
          </w:tcPr>
          <w:p w14:paraId="069ECA93" w14:textId="77777777" w:rsidR="00DE78F7" w:rsidRDefault="000317AB">
            <w:pPr>
              <w:spacing w:before="60" w:after="60"/>
              <w:rPr>
                <w:rFonts w:ascii="宋体" w:hAnsi="宋体"/>
                <w:sz w:val="20"/>
                <w:szCs w:val="20"/>
              </w:rPr>
            </w:pPr>
            <w:r>
              <w:rPr>
                <w:rFonts w:ascii="宋体" w:hAnsi="宋体" w:hint="eastAsia"/>
                <w:sz w:val="20"/>
                <w:szCs w:val="20"/>
              </w:rPr>
              <w:t>纸张</w:t>
            </w:r>
          </w:p>
        </w:tc>
        <w:tc>
          <w:tcPr>
            <w:tcW w:w="6946" w:type="dxa"/>
          </w:tcPr>
          <w:p w14:paraId="14CE1264" w14:textId="77777777" w:rsidR="00DE78F7" w:rsidRDefault="000317AB">
            <w:pPr>
              <w:spacing w:before="60" w:after="60"/>
              <w:rPr>
                <w:rFonts w:ascii="宋体" w:hAnsi="宋体"/>
                <w:sz w:val="20"/>
                <w:szCs w:val="20"/>
              </w:rPr>
            </w:pPr>
            <w:r>
              <w:rPr>
                <w:rFonts w:ascii="宋体" w:hAnsi="宋体" w:hint="eastAsia"/>
                <w:sz w:val="20"/>
                <w:szCs w:val="20"/>
              </w:rPr>
              <w:t>A4（210×297），幅面白色</w:t>
            </w:r>
          </w:p>
        </w:tc>
      </w:tr>
      <w:tr w:rsidR="00DE78F7" w14:paraId="0EE2A1BC" w14:textId="77777777">
        <w:tc>
          <w:tcPr>
            <w:tcW w:w="1548" w:type="dxa"/>
          </w:tcPr>
          <w:p w14:paraId="79586DD7" w14:textId="77777777" w:rsidR="00DE78F7" w:rsidRDefault="000317AB">
            <w:pPr>
              <w:spacing w:before="60" w:after="60"/>
              <w:rPr>
                <w:rFonts w:ascii="宋体" w:hAnsi="宋体"/>
                <w:sz w:val="20"/>
                <w:szCs w:val="20"/>
              </w:rPr>
            </w:pPr>
            <w:r>
              <w:rPr>
                <w:rFonts w:ascii="宋体" w:hAnsi="宋体" w:hint="eastAsia"/>
                <w:sz w:val="20"/>
                <w:szCs w:val="20"/>
              </w:rPr>
              <w:t>页面设置</w:t>
            </w:r>
          </w:p>
        </w:tc>
        <w:tc>
          <w:tcPr>
            <w:tcW w:w="6946" w:type="dxa"/>
          </w:tcPr>
          <w:p w14:paraId="507AB79B" w14:textId="77777777" w:rsidR="00DE78F7" w:rsidRDefault="000317AB">
            <w:pPr>
              <w:spacing w:before="60" w:after="60"/>
              <w:rPr>
                <w:rFonts w:ascii="宋体" w:hAnsi="宋体"/>
                <w:sz w:val="20"/>
                <w:szCs w:val="20"/>
              </w:rPr>
            </w:pPr>
            <w:r>
              <w:rPr>
                <w:rFonts w:ascii="宋体" w:hAnsi="宋体" w:hint="eastAsia"/>
                <w:sz w:val="20"/>
                <w:szCs w:val="20"/>
              </w:rPr>
              <w:t>上、下3.8cm，左、右3.2cm，页眉、页脚3.0cm，装订线0 cm</w:t>
            </w:r>
          </w:p>
        </w:tc>
      </w:tr>
      <w:tr w:rsidR="00DE78F7" w14:paraId="16AF69A2" w14:textId="77777777">
        <w:tc>
          <w:tcPr>
            <w:tcW w:w="1548" w:type="dxa"/>
          </w:tcPr>
          <w:p w14:paraId="27635668" w14:textId="77777777" w:rsidR="00DE78F7" w:rsidRDefault="000317AB">
            <w:pPr>
              <w:spacing w:before="60" w:after="60"/>
              <w:rPr>
                <w:rFonts w:ascii="宋体" w:hAnsi="宋体"/>
                <w:sz w:val="20"/>
                <w:szCs w:val="20"/>
              </w:rPr>
            </w:pPr>
            <w:r>
              <w:rPr>
                <w:rFonts w:ascii="宋体" w:hAnsi="宋体" w:hint="eastAsia"/>
                <w:sz w:val="20"/>
                <w:szCs w:val="20"/>
              </w:rPr>
              <w:t>篇眉</w:t>
            </w:r>
          </w:p>
        </w:tc>
        <w:tc>
          <w:tcPr>
            <w:tcW w:w="6946" w:type="dxa"/>
          </w:tcPr>
          <w:p w14:paraId="28F69499" w14:textId="77777777" w:rsidR="00DE78F7" w:rsidRDefault="000317AB">
            <w:pPr>
              <w:spacing w:before="60" w:after="60"/>
              <w:rPr>
                <w:rFonts w:ascii="宋体" w:hAnsi="宋体"/>
                <w:sz w:val="20"/>
                <w:szCs w:val="20"/>
              </w:rPr>
            </w:pPr>
            <w:r>
              <w:rPr>
                <w:rFonts w:ascii="宋体" w:hAnsi="宋体" w:hint="eastAsia"/>
                <w:sz w:val="20"/>
                <w:szCs w:val="20"/>
              </w:rPr>
              <w:t>宋体五号居中，Abstract部分用Times New Roman体五号</w:t>
            </w:r>
          </w:p>
        </w:tc>
      </w:tr>
      <w:tr w:rsidR="00DE78F7" w14:paraId="171A0944" w14:textId="77777777">
        <w:tc>
          <w:tcPr>
            <w:tcW w:w="1548" w:type="dxa"/>
          </w:tcPr>
          <w:p w14:paraId="62741A3B" w14:textId="77777777" w:rsidR="00DE78F7" w:rsidRDefault="000317AB">
            <w:pPr>
              <w:spacing w:before="60" w:after="60"/>
              <w:rPr>
                <w:rFonts w:ascii="宋体" w:hAnsi="宋体"/>
                <w:sz w:val="20"/>
                <w:szCs w:val="20"/>
              </w:rPr>
            </w:pPr>
            <w:r>
              <w:rPr>
                <w:rFonts w:ascii="宋体" w:hAnsi="宋体" w:hint="eastAsia"/>
                <w:sz w:val="20"/>
                <w:szCs w:val="20"/>
              </w:rPr>
              <w:t>页码</w:t>
            </w:r>
          </w:p>
        </w:tc>
        <w:tc>
          <w:tcPr>
            <w:tcW w:w="6946" w:type="dxa"/>
          </w:tcPr>
          <w:p w14:paraId="1B1F33FC" w14:textId="77777777" w:rsidR="00DE78F7" w:rsidRDefault="000317AB">
            <w:pPr>
              <w:spacing w:before="60" w:after="60"/>
              <w:rPr>
                <w:rFonts w:ascii="宋体" w:hAnsi="宋体"/>
                <w:sz w:val="20"/>
                <w:szCs w:val="20"/>
              </w:rPr>
            </w:pPr>
            <w:r>
              <w:rPr>
                <w:rFonts w:ascii="宋体" w:hAnsi="宋体" w:hint="eastAsia"/>
                <w:sz w:val="20"/>
                <w:szCs w:val="20"/>
              </w:rPr>
              <w:t>宋体五号居中</w:t>
            </w:r>
          </w:p>
        </w:tc>
      </w:tr>
    </w:tbl>
    <w:p w14:paraId="5CE22A74" w14:textId="77777777" w:rsidR="00DE78F7" w:rsidRDefault="000317AB">
      <w:pPr>
        <w:widowControl/>
        <w:numPr>
          <w:ilvl w:val="1"/>
          <w:numId w:val="3"/>
        </w:numPr>
        <w:spacing w:beforeLines="50" w:before="120" w:afterLines="50" w:after="120" w:line="300" w:lineRule="auto"/>
        <w:rPr>
          <w:rFonts w:ascii="宋体" w:hAnsi="宋体"/>
          <w:b/>
          <w:bCs/>
          <w:color w:val="FF0000"/>
          <w:sz w:val="24"/>
          <w:szCs w:val="24"/>
        </w:rPr>
      </w:pPr>
      <w:bookmarkStart w:id="46" w:name="_Toc107144447"/>
      <w:r>
        <w:rPr>
          <w:rFonts w:ascii="宋体" w:hAnsi="宋体" w:hint="eastAsia"/>
          <w:b/>
          <w:bCs/>
          <w:color w:val="FF0000"/>
          <w:sz w:val="24"/>
          <w:szCs w:val="24"/>
        </w:rPr>
        <w:t>中、英文摘要</w:t>
      </w:r>
      <w:bookmarkEnd w:id="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7"/>
        <w:gridCol w:w="2972"/>
        <w:gridCol w:w="3789"/>
      </w:tblGrid>
      <w:tr w:rsidR="00DE78F7" w14:paraId="70FD7C44" w14:textId="77777777">
        <w:tc>
          <w:tcPr>
            <w:tcW w:w="1548" w:type="dxa"/>
          </w:tcPr>
          <w:p w14:paraId="6B83792F" w14:textId="77777777" w:rsidR="00DE78F7" w:rsidRDefault="00DE78F7">
            <w:pPr>
              <w:spacing w:before="60" w:after="60"/>
              <w:rPr>
                <w:rFonts w:ascii="宋体" w:hAnsi="宋体"/>
                <w:sz w:val="20"/>
                <w:szCs w:val="20"/>
              </w:rPr>
            </w:pPr>
          </w:p>
        </w:tc>
        <w:tc>
          <w:tcPr>
            <w:tcW w:w="3060" w:type="dxa"/>
          </w:tcPr>
          <w:p w14:paraId="2DCCE022" w14:textId="77777777" w:rsidR="00DE78F7" w:rsidRDefault="000317AB">
            <w:pPr>
              <w:spacing w:before="60" w:after="60"/>
              <w:jc w:val="center"/>
              <w:rPr>
                <w:rFonts w:ascii="宋体" w:hAnsi="宋体"/>
                <w:sz w:val="20"/>
                <w:szCs w:val="20"/>
              </w:rPr>
            </w:pPr>
            <w:r>
              <w:rPr>
                <w:rFonts w:ascii="宋体" w:hAnsi="宋体" w:hint="eastAsia"/>
                <w:sz w:val="20"/>
                <w:szCs w:val="20"/>
              </w:rPr>
              <w:t>中文摘要</w:t>
            </w:r>
          </w:p>
        </w:tc>
        <w:tc>
          <w:tcPr>
            <w:tcW w:w="3886" w:type="dxa"/>
          </w:tcPr>
          <w:p w14:paraId="27BF4D19" w14:textId="77777777" w:rsidR="00DE78F7" w:rsidRDefault="000317AB">
            <w:pPr>
              <w:spacing w:before="60" w:after="60"/>
              <w:jc w:val="center"/>
              <w:rPr>
                <w:rFonts w:ascii="宋体" w:hAnsi="宋体"/>
                <w:sz w:val="20"/>
                <w:szCs w:val="20"/>
              </w:rPr>
            </w:pPr>
            <w:r>
              <w:rPr>
                <w:rFonts w:ascii="宋体" w:hAnsi="宋体" w:hint="eastAsia"/>
                <w:sz w:val="20"/>
                <w:szCs w:val="20"/>
              </w:rPr>
              <w:t>英文摘要</w:t>
            </w:r>
          </w:p>
        </w:tc>
      </w:tr>
      <w:tr w:rsidR="00DE78F7" w14:paraId="2B41AC9F" w14:textId="77777777">
        <w:tc>
          <w:tcPr>
            <w:tcW w:w="1548" w:type="dxa"/>
          </w:tcPr>
          <w:p w14:paraId="479521C8" w14:textId="77777777" w:rsidR="00DE78F7" w:rsidRDefault="000317AB">
            <w:pPr>
              <w:spacing w:before="60" w:after="60"/>
              <w:rPr>
                <w:rFonts w:ascii="宋体" w:hAnsi="宋体"/>
                <w:sz w:val="20"/>
                <w:szCs w:val="20"/>
              </w:rPr>
            </w:pPr>
            <w:r>
              <w:rPr>
                <w:rFonts w:ascii="宋体" w:hAnsi="宋体" w:hint="eastAsia"/>
                <w:sz w:val="20"/>
                <w:szCs w:val="20"/>
              </w:rPr>
              <w:t>标题</w:t>
            </w:r>
          </w:p>
        </w:tc>
        <w:tc>
          <w:tcPr>
            <w:tcW w:w="3060" w:type="dxa"/>
          </w:tcPr>
          <w:p w14:paraId="3F3DD0D8" w14:textId="77777777" w:rsidR="00DE78F7" w:rsidRDefault="000317AB">
            <w:pPr>
              <w:spacing w:before="60" w:after="60"/>
              <w:rPr>
                <w:rFonts w:ascii="宋体" w:hAnsi="宋体"/>
                <w:sz w:val="20"/>
                <w:szCs w:val="20"/>
              </w:rPr>
            </w:pPr>
            <w:r>
              <w:rPr>
                <w:rFonts w:ascii="宋体" w:hAnsi="宋体" w:hint="eastAsia"/>
                <w:sz w:val="20"/>
                <w:szCs w:val="20"/>
              </w:rPr>
              <w:t>摘要：黑体三号加粗居中，单倍行距，段前1.2行，段后1行</w:t>
            </w:r>
          </w:p>
        </w:tc>
        <w:tc>
          <w:tcPr>
            <w:tcW w:w="3886" w:type="dxa"/>
          </w:tcPr>
          <w:p w14:paraId="4181CA7B" w14:textId="77777777" w:rsidR="00DE78F7" w:rsidRDefault="000317AB">
            <w:pPr>
              <w:spacing w:before="60" w:after="60"/>
              <w:rPr>
                <w:rFonts w:ascii="宋体" w:hAnsi="宋体"/>
                <w:sz w:val="20"/>
                <w:szCs w:val="20"/>
              </w:rPr>
            </w:pPr>
            <w:r>
              <w:rPr>
                <w:rFonts w:ascii="宋体" w:hAnsi="宋体" w:hint="eastAsia"/>
                <w:sz w:val="20"/>
                <w:szCs w:val="20"/>
              </w:rPr>
              <w:t>Abstract：Times New Roman 三号加粗居中，单倍行距，段前1.2行，段后1行</w:t>
            </w:r>
          </w:p>
        </w:tc>
      </w:tr>
      <w:tr w:rsidR="00DE78F7" w14:paraId="39E3FE6E" w14:textId="77777777">
        <w:tc>
          <w:tcPr>
            <w:tcW w:w="1548" w:type="dxa"/>
          </w:tcPr>
          <w:p w14:paraId="118824BC" w14:textId="77777777" w:rsidR="00DE78F7" w:rsidRDefault="000317AB">
            <w:pPr>
              <w:spacing w:before="60" w:after="60"/>
              <w:rPr>
                <w:rFonts w:ascii="宋体" w:hAnsi="宋体"/>
                <w:sz w:val="20"/>
                <w:szCs w:val="20"/>
              </w:rPr>
            </w:pPr>
            <w:r>
              <w:rPr>
                <w:rFonts w:ascii="宋体" w:hAnsi="宋体" w:hint="eastAsia"/>
                <w:sz w:val="20"/>
                <w:szCs w:val="20"/>
              </w:rPr>
              <w:t>段落文字</w:t>
            </w:r>
          </w:p>
        </w:tc>
        <w:tc>
          <w:tcPr>
            <w:tcW w:w="3060" w:type="dxa"/>
          </w:tcPr>
          <w:p w14:paraId="2EF5F306" w14:textId="77777777" w:rsidR="00DE78F7" w:rsidRDefault="000317AB">
            <w:pPr>
              <w:spacing w:before="60" w:after="60"/>
              <w:rPr>
                <w:rFonts w:ascii="宋体" w:hAnsi="宋体"/>
                <w:sz w:val="20"/>
                <w:szCs w:val="20"/>
              </w:rPr>
            </w:pPr>
            <w:r>
              <w:rPr>
                <w:rFonts w:ascii="宋体" w:hAnsi="宋体" w:hint="eastAsia"/>
                <w:sz w:val="20"/>
                <w:szCs w:val="20"/>
              </w:rPr>
              <w:t>宋体小四，行距20磅，段前段后0磅</w:t>
            </w:r>
          </w:p>
        </w:tc>
        <w:tc>
          <w:tcPr>
            <w:tcW w:w="3886" w:type="dxa"/>
          </w:tcPr>
          <w:p w14:paraId="2C7905E5" w14:textId="77777777" w:rsidR="00DE78F7" w:rsidRDefault="000317AB">
            <w:pPr>
              <w:spacing w:before="60" w:after="60"/>
              <w:rPr>
                <w:rFonts w:ascii="宋体" w:hAnsi="宋体"/>
                <w:sz w:val="20"/>
                <w:szCs w:val="20"/>
              </w:rPr>
            </w:pPr>
            <w:r>
              <w:rPr>
                <w:rFonts w:ascii="宋体" w:hAnsi="宋体" w:hint="eastAsia"/>
                <w:sz w:val="20"/>
                <w:szCs w:val="20"/>
              </w:rPr>
              <w:t>Times New Roman 小四，行距20磅，段前段后0磅</w:t>
            </w:r>
          </w:p>
        </w:tc>
      </w:tr>
      <w:tr w:rsidR="00DE78F7" w14:paraId="36FA14E9" w14:textId="77777777">
        <w:tc>
          <w:tcPr>
            <w:tcW w:w="1548" w:type="dxa"/>
          </w:tcPr>
          <w:p w14:paraId="7AA48C70" w14:textId="77777777" w:rsidR="00DE78F7" w:rsidRDefault="000317AB">
            <w:pPr>
              <w:spacing w:before="60" w:after="60"/>
              <w:rPr>
                <w:rFonts w:ascii="宋体" w:hAnsi="宋体"/>
                <w:sz w:val="20"/>
                <w:szCs w:val="20"/>
              </w:rPr>
            </w:pPr>
            <w:r>
              <w:rPr>
                <w:rFonts w:ascii="宋体" w:hAnsi="宋体" w:hint="eastAsia"/>
                <w:sz w:val="20"/>
                <w:szCs w:val="20"/>
              </w:rPr>
              <w:t>关键词</w:t>
            </w:r>
          </w:p>
        </w:tc>
        <w:tc>
          <w:tcPr>
            <w:tcW w:w="3060" w:type="dxa"/>
          </w:tcPr>
          <w:p w14:paraId="15AC93A9" w14:textId="77777777" w:rsidR="00DE78F7" w:rsidRDefault="000317AB">
            <w:pPr>
              <w:spacing w:before="60" w:after="60"/>
              <w:rPr>
                <w:rFonts w:ascii="宋体" w:hAnsi="宋体"/>
                <w:sz w:val="20"/>
                <w:szCs w:val="20"/>
              </w:rPr>
            </w:pPr>
            <w:r>
              <w:rPr>
                <w:rFonts w:ascii="宋体" w:hAnsi="宋体" w:hint="eastAsia"/>
                <w:sz w:val="20"/>
                <w:szCs w:val="20"/>
              </w:rPr>
              <w:t>同上，“关键词”三字加粗</w:t>
            </w:r>
          </w:p>
        </w:tc>
        <w:tc>
          <w:tcPr>
            <w:tcW w:w="3886" w:type="dxa"/>
          </w:tcPr>
          <w:p w14:paraId="18A96E53" w14:textId="77777777" w:rsidR="00DE78F7" w:rsidRDefault="000317AB">
            <w:pPr>
              <w:spacing w:before="60" w:after="60"/>
              <w:rPr>
                <w:rFonts w:ascii="宋体" w:hAnsi="宋体"/>
                <w:sz w:val="20"/>
                <w:szCs w:val="20"/>
              </w:rPr>
            </w:pPr>
            <w:r>
              <w:rPr>
                <w:rFonts w:ascii="宋体" w:hAnsi="宋体" w:hint="eastAsia"/>
                <w:sz w:val="20"/>
                <w:szCs w:val="20"/>
              </w:rPr>
              <w:t>同上，“Key Words”两词加粗</w:t>
            </w:r>
          </w:p>
        </w:tc>
      </w:tr>
    </w:tbl>
    <w:p w14:paraId="3300EF4F" w14:textId="77777777" w:rsidR="00DE78F7" w:rsidRDefault="000317AB">
      <w:pPr>
        <w:widowControl/>
        <w:numPr>
          <w:ilvl w:val="1"/>
          <w:numId w:val="3"/>
        </w:numPr>
        <w:spacing w:beforeLines="50" w:before="120" w:afterLines="50" w:after="120" w:line="300" w:lineRule="auto"/>
        <w:rPr>
          <w:rFonts w:ascii="宋体" w:hAnsi="宋体"/>
          <w:b/>
          <w:bCs/>
          <w:color w:val="FF0000"/>
          <w:sz w:val="24"/>
          <w:szCs w:val="24"/>
        </w:rPr>
      </w:pPr>
      <w:bookmarkStart w:id="47" w:name="_Toc107144448"/>
      <w:r>
        <w:rPr>
          <w:rFonts w:ascii="宋体" w:hAnsi="宋体" w:hint="eastAsia"/>
          <w:b/>
          <w:bCs/>
          <w:color w:val="FF0000"/>
          <w:sz w:val="24"/>
          <w:szCs w:val="24"/>
        </w:rPr>
        <w:lastRenderedPageBreak/>
        <w:t>目录</w:t>
      </w:r>
      <w:bookmarkEnd w:id="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3199"/>
        <w:gridCol w:w="3226"/>
      </w:tblGrid>
      <w:tr w:rsidR="00DE78F7" w14:paraId="68FB73F3" w14:textId="77777777">
        <w:tc>
          <w:tcPr>
            <w:tcW w:w="1908" w:type="dxa"/>
          </w:tcPr>
          <w:p w14:paraId="45E97A2C" w14:textId="77777777" w:rsidR="00DE78F7" w:rsidRDefault="00DE78F7">
            <w:pPr>
              <w:spacing w:before="60" w:after="60"/>
              <w:rPr>
                <w:rFonts w:ascii="宋体" w:hAnsi="宋体"/>
                <w:sz w:val="20"/>
                <w:szCs w:val="20"/>
              </w:rPr>
            </w:pPr>
          </w:p>
        </w:tc>
        <w:tc>
          <w:tcPr>
            <w:tcW w:w="3240" w:type="dxa"/>
          </w:tcPr>
          <w:p w14:paraId="2900C6F9" w14:textId="77777777" w:rsidR="00DE78F7" w:rsidRDefault="000317AB">
            <w:pPr>
              <w:spacing w:before="60" w:after="60"/>
              <w:jc w:val="center"/>
              <w:rPr>
                <w:rFonts w:ascii="宋体" w:hAnsi="宋体"/>
                <w:sz w:val="20"/>
                <w:szCs w:val="20"/>
              </w:rPr>
            </w:pPr>
            <w:r>
              <w:rPr>
                <w:rFonts w:ascii="宋体" w:hAnsi="宋体" w:hint="eastAsia"/>
                <w:sz w:val="20"/>
                <w:szCs w:val="20"/>
              </w:rPr>
              <w:t>示例</w:t>
            </w:r>
          </w:p>
        </w:tc>
        <w:tc>
          <w:tcPr>
            <w:tcW w:w="3346" w:type="dxa"/>
          </w:tcPr>
          <w:p w14:paraId="1DDE01E5" w14:textId="77777777" w:rsidR="00DE78F7" w:rsidRDefault="000317AB">
            <w:pPr>
              <w:spacing w:before="60" w:after="60"/>
              <w:jc w:val="center"/>
              <w:rPr>
                <w:rFonts w:ascii="宋体" w:hAnsi="宋体"/>
                <w:sz w:val="20"/>
                <w:szCs w:val="20"/>
              </w:rPr>
            </w:pPr>
            <w:r>
              <w:rPr>
                <w:rFonts w:ascii="宋体" w:hAnsi="宋体" w:hint="eastAsia"/>
                <w:sz w:val="20"/>
                <w:szCs w:val="20"/>
              </w:rPr>
              <w:t>要  求</w:t>
            </w:r>
          </w:p>
        </w:tc>
      </w:tr>
      <w:tr w:rsidR="00DE78F7" w14:paraId="5E081E56" w14:textId="77777777">
        <w:trPr>
          <w:trHeight w:val="901"/>
        </w:trPr>
        <w:tc>
          <w:tcPr>
            <w:tcW w:w="1908" w:type="dxa"/>
          </w:tcPr>
          <w:p w14:paraId="119C0F3E" w14:textId="77777777" w:rsidR="00DE78F7" w:rsidRDefault="000317AB">
            <w:pPr>
              <w:spacing w:before="60" w:after="60"/>
              <w:jc w:val="center"/>
              <w:rPr>
                <w:rFonts w:ascii="宋体" w:hAnsi="宋体"/>
                <w:sz w:val="20"/>
                <w:szCs w:val="20"/>
              </w:rPr>
            </w:pPr>
            <w:r>
              <w:rPr>
                <w:rFonts w:ascii="宋体" w:hAnsi="宋体" w:hint="eastAsia"/>
                <w:sz w:val="20"/>
                <w:szCs w:val="20"/>
              </w:rPr>
              <w:t>标题</w:t>
            </w:r>
          </w:p>
        </w:tc>
        <w:tc>
          <w:tcPr>
            <w:tcW w:w="3240" w:type="dxa"/>
          </w:tcPr>
          <w:p w14:paraId="2B016875" w14:textId="77777777" w:rsidR="00DE78F7" w:rsidRDefault="000317AB">
            <w:pPr>
              <w:tabs>
                <w:tab w:val="right" w:leader="dot" w:pos="2667"/>
              </w:tabs>
              <w:spacing w:before="60" w:after="60"/>
              <w:rPr>
                <w:rFonts w:ascii="宋体" w:hAnsi="宋体"/>
                <w:sz w:val="20"/>
                <w:szCs w:val="20"/>
              </w:rPr>
            </w:pPr>
            <w:r>
              <w:rPr>
                <w:rFonts w:ascii="宋体" w:hAnsi="宋体" w:hint="eastAsia"/>
                <w:sz w:val="20"/>
                <w:szCs w:val="20"/>
              </w:rPr>
              <w:t>目录</w:t>
            </w:r>
          </w:p>
        </w:tc>
        <w:tc>
          <w:tcPr>
            <w:tcW w:w="3346" w:type="dxa"/>
          </w:tcPr>
          <w:p w14:paraId="70112D6A" w14:textId="77777777" w:rsidR="00DE78F7" w:rsidRDefault="000317AB">
            <w:pPr>
              <w:spacing w:before="60" w:after="60"/>
              <w:rPr>
                <w:rFonts w:ascii="宋体" w:hAnsi="宋体"/>
                <w:sz w:val="20"/>
                <w:szCs w:val="20"/>
              </w:rPr>
            </w:pPr>
            <w:r>
              <w:rPr>
                <w:rFonts w:ascii="宋体" w:hAnsi="宋体" w:hint="eastAsia"/>
                <w:sz w:val="20"/>
                <w:szCs w:val="20"/>
              </w:rPr>
              <w:t>黑体三号加粗居中；单倍行距，段前0.5行，段后1行</w:t>
            </w:r>
          </w:p>
        </w:tc>
      </w:tr>
      <w:tr w:rsidR="00DE78F7" w14:paraId="73DB8FA7" w14:textId="77777777">
        <w:tc>
          <w:tcPr>
            <w:tcW w:w="1908" w:type="dxa"/>
          </w:tcPr>
          <w:p w14:paraId="7880B98E" w14:textId="77777777" w:rsidR="00DE78F7" w:rsidRDefault="000317AB">
            <w:pPr>
              <w:spacing w:before="60" w:after="60"/>
              <w:jc w:val="center"/>
              <w:rPr>
                <w:rFonts w:ascii="宋体" w:hAnsi="宋体"/>
                <w:sz w:val="20"/>
                <w:szCs w:val="20"/>
              </w:rPr>
            </w:pPr>
            <w:r>
              <w:rPr>
                <w:rFonts w:ascii="宋体" w:hAnsi="宋体" w:hint="eastAsia"/>
                <w:sz w:val="20"/>
                <w:szCs w:val="20"/>
              </w:rPr>
              <w:t>各章目录</w:t>
            </w:r>
          </w:p>
        </w:tc>
        <w:tc>
          <w:tcPr>
            <w:tcW w:w="3240" w:type="dxa"/>
          </w:tcPr>
          <w:p w14:paraId="7D5B8780" w14:textId="77777777" w:rsidR="00DE78F7" w:rsidRDefault="000317AB">
            <w:pPr>
              <w:tabs>
                <w:tab w:val="right" w:leader="dot" w:pos="2667"/>
              </w:tabs>
              <w:spacing w:before="60" w:after="60"/>
              <w:rPr>
                <w:rFonts w:ascii="宋体" w:hAnsi="宋体"/>
                <w:sz w:val="20"/>
                <w:szCs w:val="20"/>
              </w:rPr>
            </w:pPr>
            <w:r>
              <w:rPr>
                <w:rFonts w:ascii="宋体" w:hAnsi="宋体" w:hint="eastAsia"/>
                <w:sz w:val="20"/>
                <w:szCs w:val="20"/>
              </w:rPr>
              <w:t>第2章 格式要求</w:t>
            </w:r>
            <w:r>
              <w:rPr>
                <w:rFonts w:ascii="宋体" w:hAnsi="宋体"/>
                <w:sz w:val="20"/>
                <w:szCs w:val="20"/>
              </w:rPr>
              <w:t>………………</w:t>
            </w:r>
            <w:r>
              <w:rPr>
                <w:rFonts w:ascii="宋体" w:hAnsi="宋体" w:hint="eastAsia"/>
                <w:sz w:val="20"/>
                <w:szCs w:val="20"/>
              </w:rPr>
              <w:t>8</w:t>
            </w:r>
          </w:p>
        </w:tc>
        <w:tc>
          <w:tcPr>
            <w:tcW w:w="3346" w:type="dxa"/>
          </w:tcPr>
          <w:p w14:paraId="3B6A30B6" w14:textId="77777777" w:rsidR="00DE78F7" w:rsidRDefault="000317AB">
            <w:pPr>
              <w:spacing w:before="60" w:after="60"/>
              <w:rPr>
                <w:rFonts w:ascii="宋体" w:hAnsi="宋体"/>
                <w:sz w:val="20"/>
                <w:szCs w:val="20"/>
              </w:rPr>
            </w:pPr>
            <w:r>
              <w:rPr>
                <w:rFonts w:ascii="宋体" w:hAnsi="宋体" w:hint="eastAsia"/>
                <w:sz w:val="20"/>
                <w:szCs w:val="20"/>
              </w:rPr>
              <w:t>黑体小四号,单倍行距，段前0.2行，段后0磅，两端对齐，页码右对齐</w:t>
            </w:r>
          </w:p>
        </w:tc>
      </w:tr>
      <w:tr w:rsidR="00DE78F7" w14:paraId="40A9DF06" w14:textId="77777777">
        <w:tc>
          <w:tcPr>
            <w:tcW w:w="1908" w:type="dxa"/>
          </w:tcPr>
          <w:p w14:paraId="4922FC31" w14:textId="77777777" w:rsidR="00DE78F7" w:rsidRDefault="000317AB">
            <w:pPr>
              <w:spacing w:before="60" w:after="60"/>
              <w:jc w:val="center"/>
              <w:rPr>
                <w:rFonts w:ascii="宋体" w:hAnsi="宋体"/>
                <w:sz w:val="20"/>
                <w:szCs w:val="20"/>
              </w:rPr>
            </w:pPr>
            <w:r>
              <w:rPr>
                <w:rFonts w:ascii="宋体" w:hAnsi="宋体" w:hint="eastAsia"/>
                <w:sz w:val="20"/>
                <w:szCs w:val="20"/>
              </w:rPr>
              <w:t>一级节标题目录</w:t>
            </w:r>
          </w:p>
        </w:tc>
        <w:tc>
          <w:tcPr>
            <w:tcW w:w="3240" w:type="dxa"/>
          </w:tcPr>
          <w:p w14:paraId="5E31CDD3" w14:textId="77777777" w:rsidR="00DE78F7" w:rsidRDefault="000317AB">
            <w:pPr>
              <w:spacing w:before="60" w:after="60"/>
              <w:rPr>
                <w:rFonts w:ascii="宋体" w:hAnsi="宋体"/>
                <w:sz w:val="20"/>
                <w:szCs w:val="20"/>
              </w:rPr>
            </w:pPr>
            <w:r>
              <w:rPr>
                <w:rFonts w:ascii="宋体" w:hAnsi="宋体" w:hint="eastAsia"/>
                <w:sz w:val="20"/>
                <w:szCs w:val="20"/>
              </w:rPr>
              <w:t>2．5 有关图、表、表达式</w:t>
            </w:r>
            <w:r>
              <w:rPr>
                <w:rFonts w:ascii="宋体" w:hAnsi="宋体"/>
                <w:sz w:val="20"/>
                <w:szCs w:val="20"/>
              </w:rPr>
              <w:t>……</w:t>
            </w:r>
            <w:r>
              <w:rPr>
                <w:rFonts w:ascii="宋体" w:hAnsi="宋体" w:hint="eastAsia"/>
                <w:sz w:val="20"/>
                <w:szCs w:val="20"/>
              </w:rPr>
              <w:t>9</w:t>
            </w:r>
          </w:p>
        </w:tc>
        <w:tc>
          <w:tcPr>
            <w:tcW w:w="3346" w:type="dxa"/>
          </w:tcPr>
          <w:p w14:paraId="37B1F251" w14:textId="77777777" w:rsidR="00DE78F7" w:rsidRDefault="000317AB">
            <w:pPr>
              <w:spacing w:before="60" w:after="60"/>
              <w:rPr>
                <w:rFonts w:ascii="宋体" w:hAnsi="宋体"/>
                <w:sz w:val="20"/>
                <w:szCs w:val="20"/>
              </w:rPr>
            </w:pPr>
            <w:r>
              <w:rPr>
                <w:rFonts w:ascii="宋体" w:hAnsi="宋体" w:hint="eastAsia"/>
                <w:sz w:val="20"/>
                <w:szCs w:val="20"/>
              </w:rPr>
              <w:t>宋体小四，单倍行距， 段前0行，段后0行，两端对齐，页码右对齐，左缩进2字符</w:t>
            </w:r>
          </w:p>
        </w:tc>
      </w:tr>
      <w:tr w:rsidR="00DE78F7" w14:paraId="5879EE9F" w14:textId="77777777">
        <w:tc>
          <w:tcPr>
            <w:tcW w:w="1908" w:type="dxa"/>
          </w:tcPr>
          <w:p w14:paraId="4FDDBB9A" w14:textId="77777777" w:rsidR="00DE78F7" w:rsidRDefault="000317AB">
            <w:pPr>
              <w:spacing w:before="60" w:after="60"/>
              <w:jc w:val="center"/>
              <w:rPr>
                <w:rFonts w:ascii="宋体" w:hAnsi="宋体"/>
                <w:sz w:val="20"/>
                <w:szCs w:val="20"/>
              </w:rPr>
            </w:pPr>
            <w:r>
              <w:rPr>
                <w:rFonts w:ascii="宋体" w:hAnsi="宋体" w:hint="eastAsia"/>
                <w:sz w:val="20"/>
                <w:szCs w:val="20"/>
              </w:rPr>
              <w:t>二级节标题目录</w:t>
            </w:r>
          </w:p>
        </w:tc>
        <w:tc>
          <w:tcPr>
            <w:tcW w:w="3240" w:type="dxa"/>
          </w:tcPr>
          <w:p w14:paraId="0872D54C" w14:textId="77777777" w:rsidR="00DE78F7" w:rsidRDefault="000317AB">
            <w:pPr>
              <w:spacing w:before="60" w:after="60"/>
              <w:rPr>
                <w:rFonts w:ascii="宋体" w:hAnsi="宋体"/>
                <w:sz w:val="20"/>
                <w:szCs w:val="20"/>
              </w:rPr>
            </w:pPr>
            <w:r>
              <w:rPr>
                <w:rFonts w:ascii="宋体" w:hAnsi="宋体" w:hint="eastAsia"/>
                <w:sz w:val="20"/>
                <w:szCs w:val="20"/>
              </w:rPr>
              <w:t>2.5.1 图</w:t>
            </w:r>
            <w:r>
              <w:rPr>
                <w:rFonts w:ascii="宋体" w:hAnsi="宋体"/>
                <w:sz w:val="20"/>
                <w:szCs w:val="20"/>
              </w:rPr>
              <w:t>………………………</w:t>
            </w:r>
            <w:r>
              <w:rPr>
                <w:rFonts w:ascii="宋体" w:hAnsi="宋体" w:hint="eastAsia"/>
                <w:sz w:val="20"/>
                <w:szCs w:val="20"/>
              </w:rPr>
              <w:t>9</w:t>
            </w:r>
          </w:p>
        </w:tc>
        <w:tc>
          <w:tcPr>
            <w:tcW w:w="3346" w:type="dxa"/>
          </w:tcPr>
          <w:p w14:paraId="386D69A0" w14:textId="77777777" w:rsidR="00DE78F7" w:rsidRDefault="000317AB">
            <w:pPr>
              <w:spacing w:before="60" w:after="60"/>
              <w:rPr>
                <w:rFonts w:ascii="宋体" w:hAnsi="宋体"/>
                <w:sz w:val="20"/>
                <w:szCs w:val="20"/>
              </w:rPr>
            </w:pPr>
            <w:r>
              <w:rPr>
                <w:rFonts w:ascii="宋体" w:hAnsi="宋体" w:hint="eastAsia"/>
                <w:sz w:val="20"/>
                <w:szCs w:val="20"/>
              </w:rPr>
              <w:t>宋体小四,单倍行距， 段前0行，段后0行，两端对齐，页码右对齐，左缩进4字符</w:t>
            </w:r>
          </w:p>
        </w:tc>
      </w:tr>
    </w:tbl>
    <w:p w14:paraId="58C43F40" w14:textId="77777777" w:rsidR="00DE78F7" w:rsidRDefault="000317AB">
      <w:pPr>
        <w:widowControl/>
        <w:numPr>
          <w:ilvl w:val="1"/>
          <w:numId w:val="3"/>
        </w:numPr>
        <w:spacing w:beforeLines="50" w:before="120" w:afterLines="50" w:after="120" w:line="300" w:lineRule="auto"/>
        <w:rPr>
          <w:rFonts w:ascii="宋体" w:hAnsi="宋体"/>
          <w:b/>
          <w:bCs/>
          <w:color w:val="FF0000"/>
          <w:sz w:val="24"/>
          <w:szCs w:val="24"/>
        </w:rPr>
      </w:pPr>
      <w:bookmarkStart w:id="48" w:name="_Toc107144449"/>
      <w:r>
        <w:rPr>
          <w:rFonts w:ascii="宋体" w:hAnsi="宋体" w:hint="eastAsia"/>
          <w:b/>
          <w:bCs/>
          <w:color w:val="FF0000"/>
          <w:sz w:val="24"/>
          <w:szCs w:val="24"/>
        </w:rPr>
        <w:t>正文</w:t>
      </w:r>
      <w:bookmarkEnd w:id="48"/>
      <w:r>
        <w:rPr>
          <w:rFonts w:ascii="宋体" w:hAnsi="宋体" w:hint="eastAsia"/>
          <w:b/>
          <w:bCs/>
          <w:color w:val="FF0000"/>
          <w:sz w:val="24"/>
          <w:szCs w:val="24"/>
        </w:rPr>
        <w:t>及其它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3"/>
        <w:gridCol w:w="2058"/>
        <w:gridCol w:w="4717"/>
      </w:tblGrid>
      <w:tr w:rsidR="00DE78F7" w14:paraId="40E48453" w14:textId="77777777">
        <w:trPr>
          <w:trHeight w:val="556"/>
        </w:trPr>
        <w:tc>
          <w:tcPr>
            <w:tcW w:w="1531" w:type="dxa"/>
          </w:tcPr>
          <w:p w14:paraId="7BBB4CE5" w14:textId="77777777" w:rsidR="00DE78F7" w:rsidRDefault="00DE78F7">
            <w:pPr>
              <w:spacing w:line="400" w:lineRule="exact"/>
              <w:rPr>
                <w:rFonts w:ascii="宋体" w:hAnsi="宋体"/>
                <w:sz w:val="20"/>
                <w:szCs w:val="20"/>
              </w:rPr>
            </w:pPr>
          </w:p>
        </w:tc>
        <w:tc>
          <w:tcPr>
            <w:tcW w:w="2071" w:type="dxa"/>
          </w:tcPr>
          <w:p w14:paraId="5B81D471" w14:textId="77777777" w:rsidR="00DE78F7" w:rsidRDefault="000317AB">
            <w:pPr>
              <w:spacing w:line="400" w:lineRule="exact"/>
              <w:jc w:val="center"/>
              <w:rPr>
                <w:rFonts w:ascii="宋体" w:hAnsi="宋体"/>
                <w:sz w:val="20"/>
                <w:szCs w:val="20"/>
              </w:rPr>
            </w:pPr>
            <w:r>
              <w:rPr>
                <w:rFonts w:ascii="宋体" w:hAnsi="宋体" w:hint="eastAsia"/>
                <w:sz w:val="20"/>
                <w:szCs w:val="20"/>
              </w:rPr>
              <w:t>示例</w:t>
            </w:r>
          </w:p>
        </w:tc>
        <w:tc>
          <w:tcPr>
            <w:tcW w:w="4892" w:type="dxa"/>
          </w:tcPr>
          <w:p w14:paraId="1EBFD895" w14:textId="77777777" w:rsidR="00DE78F7" w:rsidRDefault="000317AB">
            <w:pPr>
              <w:spacing w:line="400" w:lineRule="exact"/>
              <w:jc w:val="center"/>
              <w:rPr>
                <w:rFonts w:ascii="宋体" w:hAnsi="宋体"/>
                <w:sz w:val="20"/>
                <w:szCs w:val="20"/>
              </w:rPr>
            </w:pPr>
            <w:r>
              <w:rPr>
                <w:rFonts w:ascii="宋体" w:hAnsi="宋体" w:hint="eastAsia"/>
                <w:sz w:val="20"/>
                <w:szCs w:val="20"/>
              </w:rPr>
              <w:t>要求</w:t>
            </w:r>
          </w:p>
        </w:tc>
      </w:tr>
      <w:tr w:rsidR="00DE78F7" w14:paraId="74ACD97C" w14:textId="77777777">
        <w:tc>
          <w:tcPr>
            <w:tcW w:w="1531" w:type="dxa"/>
          </w:tcPr>
          <w:p w14:paraId="19B546D6" w14:textId="77777777" w:rsidR="00DE78F7" w:rsidRDefault="000317AB">
            <w:pPr>
              <w:rPr>
                <w:rFonts w:ascii="宋体" w:hAnsi="宋体"/>
                <w:sz w:val="20"/>
                <w:szCs w:val="20"/>
              </w:rPr>
            </w:pPr>
            <w:r>
              <w:rPr>
                <w:rFonts w:ascii="宋体" w:hAnsi="宋体" w:hint="eastAsia"/>
                <w:sz w:val="20"/>
                <w:szCs w:val="20"/>
              </w:rPr>
              <w:t>各章标题</w:t>
            </w:r>
          </w:p>
        </w:tc>
        <w:tc>
          <w:tcPr>
            <w:tcW w:w="2071" w:type="dxa"/>
          </w:tcPr>
          <w:p w14:paraId="5A6B3BAF" w14:textId="77777777" w:rsidR="00DE78F7" w:rsidRDefault="000317AB">
            <w:pPr>
              <w:rPr>
                <w:rFonts w:ascii="宋体" w:hAnsi="宋体"/>
                <w:sz w:val="20"/>
                <w:szCs w:val="20"/>
              </w:rPr>
            </w:pPr>
            <w:r>
              <w:rPr>
                <w:rFonts w:ascii="宋体" w:hAnsi="宋体" w:hint="eastAsia"/>
                <w:sz w:val="20"/>
                <w:szCs w:val="20"/>
              </w:rPr>
              <w:t>第一章 ×××</w:t>
            </w:r>
          </w:p>
        </w:tc>
        <w:tc>
          <w:tcPr>
            <w:tcW w:w="4892" w:type="dxa"/>
          </w:tcPr>
          <w:p w14:paraId="5EDD8E66" w14:textId="77777777" w:rsidR="00DE78F7" w:rsidRDefault="000317AB">
            <w:pPr>
              <w:rPr>
                <w:rFonts w:ascii="宋体" w:hAnsi="宋体"/>
                <w:sz w:val="20"/>
                <w:szCs w:val="20"/>
              </w:rPr>
            </w:pPr>
            <w:r>
              <w:rPr>
                <w:rFonts w:ascii="宋体" w:hAnsi="宋体" w:hint="eastAsia"/>
                <w:sz w:val="20"/>
                <w:szCs w:val="20"/>
              </w:rPr>
              <w:t>黑体三号加粗居中，单倍行距，段前1.2行，段后1行， 章序号与章名间空一个汉字符</w:t>
            </w:r>
          </w:p>
        </w:tc>
      </w:tr>
      <w:tr w:rsidR="00DE78F7" w14:paraId="186FC410" w14:textId="77777777">
        <w:tc>
          <w:tcPr>
            <w:tcW w:w="1531" w:type="dxa"/>
          </w:tcPr>
          <w:p w14:paraId="2620629C" w14:textId="77777777" w:rsidR="00DE78F7" w:rsidRDefault="000317AB">
            <w:pPr>
              <w:rPr>
                <w:rFonts w:ascii="宋体" w:hAnsi="宋体"/>
                <w:sz w:val="20"/>
                <w:szCs w:val="20"/>
              </w:rPr>
            </w:pPr>
            <w:r>
              <w:rPr>
                <w:rFonts w:ascii="宋体" w:hAnsi="宋体" w:hint="eastAsia"/>
                <w:sz w:val="20"/>
                <w:szCs w:val="20"/>
              </w:rPr>
              <w:t>一级节标题</w:t>
            </w:r>
          </w:p>
        </w:tc>
        <w:tc>
          <w:tcPr>
            <w:tcW w:w="2071" w:type="dxa"/>
          </w:tcPr>
          <w:p w14:paraId="4373B830" w14:textId="77777777" w:rsidR="00DE78F7" w:rsidRDefault="000317AB">
            <w:pPr>
              <w:rPr>
                <w:rFonts w:ascii="宋体" w:hAnsi="宋体"/>
                <w:sz w:val="20"/>
                <w:szCs w:val="20"/>
              </w:rPr>
            </w:pPr>
            <w:r>
              <w:rPr>
                <w:rFonts w:ascii="宋体" w:hAnsi="宋体" w:hint="eastAsia"/>
                <w:sz w:val="20"/>
                <w:szCs w:val="20"/>
              </w:rPr>
              <w:t>1.3 ××××</w:t>
            </w:r>
          </w:p>
        </w:tc>
        <w:tc>
          <w:tcPr>
            <w:tcW w:w="4892" w:type="dxa"/>
          </w:tcPr>
          <w:p w14:paraId="496DE826" w14:textId="77777777" w:rsidR="00DE78F7" w:rsidRDefault="000317AB">
            <w:pPr>
              <w:rPr>
                <w:rFonts w:ascii="宋体" w:hAnsi="宋体"/>
                <w:sz w:val="20"/>
                <w:szCs w:val="20"/>
              </w:rPr>
            </w:pPr>
            <w:r>
              <w:rPr>
                <w:rFonts w:ascii="宋体" w:hAnsi="宋体" w:hint="eastAsia"/>
                <w:sz w:val="20"/>
                <w:szCs w:val="20"/>
              </w:rPr>
              <w:t>黑体四号顶左，单倍行距，段前0.5行，段后0.5行，序号与题名间空一个汉字符</w:t>
            </w:r>
          </w:p>
        </w:tc>
      </w:tr>
      <w:tr w:rsidR="00DE78F7" w14:paraId="6E387EA7" w14:textId="77777777">
        <w:tc>
          <w:tcPr>
            <w:tcW w:w="1531" w:type="dxa"/>
          </w:tcPr>
          <w:p w14:paraId="12C14D84" w14:textId="77777777" w:rsidR="00DE78F7" w:rsidRDefault="000317AB">
            <w:pPr>
              <w:rPr>
                <w:rFonts w:ascii="宋体" w:hAnsi="宋体"/>
                <w:sz w:val="20"/>
                <w:szCs w:val="20"/>
              </w:rPr>
            </w:pPr>
            <w:r>
              <w:rPr>
                <w:rFonts w:ascii="宋体" w:hAnsi="宋体" w:hint="eastAsia"/>
                <w:sz w:val="20"/>
                <w:szCs w:val="20"/>
              </w:rPr>
              <w:t>二级节标题</w:t>
            </w:r>
          </w:p>
        </w:tc>
        <w:tc>
          <w:tcPr>
            <w:tcW w:w="2071" w:type="dxa"/>
          </w:tcPr>
          <w:p w14:paraId="1CC7812B" w14:textId="77777777" w:rsidR="00DE78F7" w:rsidRDefault="000317AB">
            <w:pPr>
              <w:rPr>
                <w:rFonts w:ascii="宋体" w:hAnsi="宋体"/>
                <w:sz w:val="20"/>
                <w:szCs w:val="20"/>
              </w:rPr>
            </w:pPr>
            <w:r>
              <w:rPr>
                <w:rFonts w:ascii="宋体" w:hAnsi="宋体" w:hint="eastAsia"/>
                <w:sz w:val="20"/>
                <w:szCs w:val="20"/>
              </w:rPr>
              <w:t>1.3.1 ×××</w:t>
            </w:r>
          </w:p>
        </w:tc>
        <w:tc>
          <w:tcPr>
            <w:tcW w:w="4892" w:type="dxa"/>
          </w:tcPr>
          <w:p w14:paraId="2CB31BA6" w14:textId="77777777" w:rsidR="00DE78F7" w:rsidRDefault="000317AB">
            <w:pPr>
              <w:rPr>
                <w:rFonts w:ascii="宋体" w:hAnsi="宋体"/>
                <w:sz w:val="20"/>
                <w:szCs w:val="20"/>
              </w:rPr>
            </w:pPr>
            <w:r>
              <w:rPr>
                <w:rFonts w:ascii="宋体" w:hAnsi="宋体" w:hint="eastAsia"/>
                <w:sz w:val="20"/>
                <w:szCs w:val="20"/>
              </w:rPr>
              <w:t>黑体13磅顶左，单倍行距，段前0.5行，段后0.5行，序号与题名间空一个汉字符</w:t>
            </w:r>
          </w:p>
        </w:tc>
      </w:tr>
      <w:tr w:rsidR="00DE78F7" w14:paraId="47613507" w14:textId="77777777">
        <w:tc>
          <w:tcPr>
            <w:tcW w:w="1531" w:type="dxa"/>
          </w:tcPr>
          <w:p w14:paraId="085FB439" w14:textId="77777777" w:rsidR="00DE78F7" w:rsidRDefault="000317AB">
            <w:pPr>
              <w:rPr>
                <w:rFonts w:ascii="宋体" w:hAnsi="宋体"/>
                <w:sz w:val="20"/>
                <w:szCs w:val="20"/>
              </w:rPr>
            </w:pPr>
            <w:r>
              <w:rPr>
                <w:rFonts w:ascii="宋体" w:hAnsi="宋体" w:hint="eastAsia"/>
                <w:sz w:val="20"/>
                <w:szCs w:val="20"/>
              </w:rPr>
              <w:t>三级节标题</w:t>
            </w:r>
          </w:p>
        </w:tc>
        <w:tc>
          <w:tcPr>
            <w:tcW w:w="2071" w:type="dxa"/>
          </w:tcPr>
          <w:p w14:paraId="5A91A361" w14:textId="77777777" w:rsidR="00DE78F7" w:rsidRDefault="000317AB">
            <w:pPr>
              <w:rPr>
                <w:rFonts w:ascii="宋体" w:hAnsi="宋体"/>
                <w:sz w:val="20"/>
                <w:szCs w:val="20"/>
              </w:rPr>
            </w:pPr>
            <w:r>
              <w:rPr>
                <w:rFonts w:ascii="宋体" w:hAnsi="宋体" w:hint="eastAsia"/>
                <w:sz w:val="20"/>
                <w:szCs w:val="20"/>
              </w:rPr>
              <w:t>1.3.1.1 ×××</w:t>
            </w:r>
          </w:p>
        </w:tc>
        <w:tc>
          <w:tcPr>
            <w:tcW w:w="4892" w:type="dxa"/>
          </w:tcPr>
          <w:p w14:paraId="2035B4AE" w14:textId="77777777" w:rsidR="00DE78F7" w:rsidRDefault="000317AB">
            <w:pPr>
              <w:rPr>
                <w:rFonts w:ascii="宋体" w:hAnsi="宋体"/>
                <w:sz w:val="20"/>
                <w:szCs w:val="20"/>
              </w:rPr>
            </w:pPr>
            <w:r>
              <w:rPr>
                <w:rFonts w:ascii="宋体" w:hAnsi="宋体" w:hint="eastAsia"/>
                <w:sz w:val="20"/>
                <w:szCs w:val="20"/>
              </w:rPr>
              <w:t>黑体小四居左书写，单倍行距，段前0.5行，段后0.5行，序号与题名间空一个汉字符</w:t>
            </w:r>
          </w:p>
        </w:tc>
      </w:tr>
      <w:tr w:rsidR="00DE78F7" w14:paraId="76B034EB" w14:textId="77777777">
        <w:tc>
          <w:tcPr>
            <w:tcW w:w="1531" w:type="dxa"/>
          </w:tcPr>
          <w:p w14:paraId="773C21C2" w14:textId="77777777" w:rsidR="00DE78F7" w:rsidRDefault="000317AB">
            <w:pPr>
              <w:rPr>
                <w:rFonts w:ascii="宋体" w:hAnsi="宋体"/>
                <w:sz w:val="20"/>
                <w:szCs w:val="20"/>
              </w:rPr>
            </w:pPr>
            <w:r>
              <w:rPr>
                <w:rFonts w:ascii="宋体" w:hAnsi="宋体" w:hint="eastAsia"/>
                <w:sz w:val="20"/>
                <w:szCs w:val="20"/>
              </w:rPr>
              <w:t>段落文字</w:t>
            </w:r>
          </w:p>
        </w:tc>
        <w:tc>
          <w:tcPr>
            <w:tcW w:w="2071" w:type="dxa"/>
          </w:tcPr>
          <w:p w14:paraId="58E815F9" w14:textId="77777777" w:rsidR="00DE78F7" w:rsidRDefault="000317AB">
            <w:pPr>
              <w:ind w:firstLine="420"/>
              <w:rPr>
                <w:rFonts w:ascii="宋体" w:hAnsi="宋体"/>
                <w:sz w:val="20"/>
                <w:szCs w:val="20"/>
              </w:rPr>
            </w:pPr>
            <w:r>
              <w:rPr>
                <w:rFonts w:ascii="宋体" w:hAnsi="宋体" w:hint="eastAsia"/>
                <w:sz w:val="20"/>
                <w:szCs w:val="20"/>
              </w:rPr>
              <w:t>××××××××××××××</w:t>
            </w:r>
          </w:p>
          <w:p w14:paraId="5A9FCD18" w14:textId="77777777" w:rsidR="00DE78F7" w:rsidRDefault="000317AB">
            <w:pPr>
              <w:ind w:firstLine="420"/>
              <w:rPr>
                <w:rFonts w:ascii="宋体" w:hAnsi="宋体"/>
                <w:sz w:val="20"/>
                <w:szCs w:val="20"/>
              </w:rPr>
            </w:pPr>
            <w:r>
              <w:rPr>
                <w:rFonts w:ascii="宋体" w:hAnsi="宋体" w:hint="eastAsia"/>
                <w:sz w:val="20"/>
                <w:szCs w:val="20"/>
              </w:rPr>
              <w:t>×××××××××</w:t>
            </w:r>
          </w:p>
        </w:tc>
        <w:tc>
          <w:tcPr>
            <w:tcW w:w="4892" w:type="dxa"/>
          </w:tcPr>
          <w:p w14:paraId="3F8BF12E" w14:textId="77777777" w:rsidR="00DE78F7" w:rsidRDefault="000317AB">
            <w:pPr>
              <w:rPr>
                <w:rFonts w:ascii="宋体" w:hAnsi="宋体"/>
                <w:sz w:val="20"/>
                <w:szCs w:val="20"/>
              </w:rPr>
            </w:pPr>
            <w:r>
              <w:rPr>
                <w:rFonts w:ascii="宋体" w:hAnsi="宋体" w:hint="eastAsia"/>
                <w:sz w:val="20"/>
                <w:szCs w:val="20"/>
              </w:rPr>
              <w:t>宋体小四（英</w:t>
            </w:r>
            <w:r>
              <w:rPr>
                <w:rFonts w:ascii="宋体" w:hAnsi="宋体"/>
                <w:sz w:val="20"/>
                <w:szCs w:val="20"/>
              </w:rPr>
              <w:t>文用</w:t>
            </w:r>
            <w:r>
              <w:rPr>
                <w:rFonts w:ascii="宋体" w:hAnsi="宋体" w:hint="eastAsia"/>
                <w:sz w:val="20"/>
                <w:szCs w:val="20"/>
              </w:rPr>
              <w:t>Times New Roman体小四），两端对齐书写，段落首行左缩进2个汉字符。行距20磅（段落中有数学表达式时，可根据表达需要设置该段的行距），段前0磅，段后0磅。</w:t>
            </w:r>
          </w:p>
        </w:tc>
      </w:tr>
      <w:tr w:rsidR="00DE78F7" w14:paraId="1309A661" w14:textId="77777777">
        <w:tc>
          <w:tcPr>
            <w:tcW w:w="1531" w:type="dxa"/>
          </w:tcPr>
          <w:p w14:paraId="60EB18F3" w14:textId="77777777" w:rsidR="00DE78F7" w:rsidRDefault="000317AB">
            <w:pPr>
              <w:rPr>
                <w:rFonts w:ascii="宋体" w:hAnsi="宋体"/>
                <w:sz w:val="20"/>
                <w:szCs w:val="20"/>
              </w:rPr>
            </w:pPr>
            <w:r>
              <w:rPr>
                <w:rFonts w:ascii="宋体" w:hAnsi="宋体" w:hint="eastAsia"/>
                <w:sz w:val="20"/>
                <w:szCs w:val="20"/>
              </w:rPr>
              <w:t>图序、图名</w:t>
            </w:r>
          </w:p>
        </w:tc>
        <w:tc>
          <w:tcPr>
            <w:tcW w:w="2071" w:type="dxa"/>
          </w:tcPr>
          <w:p w14:paraId="36290C9A" w14:textId="77777777" w:rsidR="00DE78F7" w:rsidRDefault="000317AB">
            <w:pPr>
              <w:rPr>
                <w:rFonts w:ascii="宋体" w:hAnsi="宋体"/>
                <w:sz w:val="20"/>
                <w:szCs w:val="20"/>
              </w:rPr>
            </w:pPr>
            <w:r>
              <w:rPr>
                <w:rFonts w:ascii="宋体" w:hAnsi="宋体" w:hint="eastAsia"/>
                <w:sz w:val="20"/>
                <w:szCs w:val="20"/>
              </w:rPr>
              <w:t>图2-1 ×××</w:t>
            </w:r>
          </w:p>
        </w:tc>
        <w:tc>
          <w:tcPr>
            <w:tcW w:w="4892" w:type="dxa"/>
          </w:tcPr>
          <w:p w14:paraId="5FD5401E" w14:textId="77777777" w:rsidR="00DE78F7" w:rsidRDefault="000317AB">
            <w:pPr>
              <w:rPr>
                <w:rFonts w:ascii="宋体" w:hAnsi="宋体"/>
                <w:sz w:val="20"/>
                <w:szCs w:val="20"/>
              </w:rPr>
            </w:pPr>
            <w:r>
              <w:rPr>
                <w:rFonts w:ascii="宋体" w:hAnsi="宋体" w:hint="eastAsia"/>
                <w:sz w:val="20"/>
                <w:szCs w:val="20"/>
              </w:rPr>
              <w:t>置于图的下方，宋体五号居中，单倍行距，段前6磅，段后12磅，图序与图名文字之间空一个汉字符宽度</w:t>
            </w:r>
          </w:p>
        </w:tc>
      </w:tr>
      <w:tr w:rsidR="00DE78F7" w14:paraId="6C1A0906" w14:textId="77777777">
        <w:tc>
          <w:tcPr>
            <w:tcW w:w="1531" w:type="dxa"/>
          </w:tcPr>
          <w:p w14:paraId="744084CB" w14:textId="77777777" w:rsidR="00DE78F7" w:rsidRDefault="000317AB">
            <w:pPr>
              <w:rPr>
                <w:rFonts w:ascii="宋体" w:hAnsi="宋体"/>
                <w:sz w:val="20"/>
                <w:szCs w:val="20"/>
              </w:rPr>
            </w:pPr>
            <w:r>
              <w:rPr>
                <w:rFonts w:ascii="宋体" w:hAnsi="宋体" w:hint="eastAsia"/>
                <w:sz w:val="20"/>
                <w:szCs w:val="20"/>
              </w:rPr>
              <w:t>表序、表名</w:t>
            </w:r>
          </w:p>
        </w:tc>
        <w:tc>
          <w:tcPr>
            <w:tcW w:w="2071" w:type="dxa"/>
          </w:tcPr>
          <w:p w14:paraId="6A334A5E" w14:textId="77777777" w:rsidR="00DE78F7" w:rsidRDefault="000317AB">
            <w:pPr>
              <w:rPr>
                <w:rFonts w:ascii="宋体" w:hAnsi="宋体"/>
                <w:sz w:val="20"/>
                <w:szCs w:val="20"/>
              </w:rPr>
            </w:pPr>
            <w:r>
              <w:rPr>
                <w:rFonts w:ascii="宋体" w:hAnsi="宋体" w:hint="eastAsia"/>
                <w:sz w:val="20"/>
                <w:szCs w:val="20"/>
              </w:rPr>
              <w:t>表3-1 ×××</w:t>
            </w:r>
          </w:p>
        </w:tc>
        <w:tc>
          <w:tcPr>
            <w:tcW w:w="4892" w:type="dxa"/>
          </w:tcPr>
          <w:p w14:paraId="4CB8E445" w14:textId="77777777" w:rsidR="00DE78F7" w:rsidRDefault="000317AB">
            <w:pPr>
              <w:rPr>
                <w:rFonts w:ascii="宋体" w:hAnsi="宋体"/>
                <w:sz w:val="20"/>
                <w:szCs w:val="20"/>
              </w:rPr>
            </w:pPr>
            <w:r>
              <w:rPr>
                <w:rFonts w:ascii="宋体" w:hAnsi="宋体" w:hint="eastAsia"/>
                <w:sz w:val="20"/>
                <w:szCs w:val="20"/>
              </w:rPr>
              <w:t>置于表的上方，宋体五号居中，单倍行距，段前6磅，段后6磅，表序与表名文字之间空一个汉字符宽度</w:t>
            </w:r>
          </w:p>
        </w:tc>
      </w:tr>
      <w:tr w:rsidR="00DE78F7" w14:paraId="0560574B" w14:textId="77777777">
        <w:tc>
          <w:tcPr>
            <w:tcW w:w="1531" w:type="dxa"/>
          </w:tcPr>
          <w:p w14:paraId="3DD922D7" w14:textId="77777777" w:rsidR="00DE78F7" w:rsidRDefault="000317AB">
            <w:pPr>
              <w:rPr>
                <w:rFonts w:ascii="宋体" w:hAnsi="宋体"/>
                <w:sz w:val="20"/>
                <w:szCs w:val="20"/>
              </w:rPr>
            </w:pPr>
            <w:r>
              <w:rPr>
                <w:rFonts w:ascii="宋体" w:hAnsi="宋体" w:hint="eastAsia"/>
                <w:sz w:val="20"/>
                <w:szCs w:val="20"/>
              </w:rPr>
              <w:t>表达式</w:t>
            </w:r>
          </w:p>
        </w:tc>
        <w:tc>
          <w:tcPr>
            <w:tcW w:w="2071" w:type="dxa"/>
          </w:tcPr>
          <w:p w14:paraId="4E1A6F17" w14:textId="77777777" w:rsidR="00DE78F7" w:rsidRDefault="000317AB">
            <w:pPr>
              <w:ind w:firstLineChars="550" w:firstLine="1155"/>
              <w:rPr>
                <w:rFonts w:ascii="宋体" w:hAnsi="宋体"/>
                <w:sz w:val="20"/>
                <w:szCs w:val="20"/>
              </w:rPr>
            </w:pPr>
            <w:r>
              <w:rPr>
                <w:rFonts w:hint="eastAsia"/>
              </w:rPr>
              <w:t>（</w:t>
            </w:r>
            <w:r>
              <w:rPr>
                <w:rFonts w:hint="eastAsia"/>
              </w:rPr>
              <w:t>3-2</w:t>
            </w:r>
            <w:r>
              <w:rPr>
                <w:rFonts w:hint="eastAsia"/>
              </w:rPr>
              <w:t>）</w:t>
            </w:r>
          </w:p>
        </w:tc>
        <w:tc>
          <w:tcPr>
            <w:tcW w:w="4892" w:type="dxa"/>
          </w:tcPr>
          <w:p w14:paraId="6724AF27" w14:textId="77777777" w:rsidR="00DE78F7" w:rsidRDefault="000317AB">
            <w:pPr>
              <w:rPr>
                <w:rFonts w:ascii="宋体" w:hAnsi="宋体"/>
                <w:sz w:val="20"/>
                <w:szCs w:val="20"/>
              </w:rPr>
            </w:pPr>
            <w:r>
              <w:rPr>
                <w:rFonts w:ascii="宋体" w:hAnsi="宋体" w:hint="eastAsia"/>
                <w:sz w:val="20"/>
                <w:szCs w:val="20"/>
              </w:rPr>
              <w:t>序号加圆括号，右顶格排</w:t>
            </w:r>
          </w:p>
        </w:tc>
      </w:tr>
      <w:tr w:rsidR="00DE78F7" w14:paraId="445A961D" w14:textId="77777777">
        <w:tc>
          <w:tcPr>
            <w:tcW w:w="1531" w:type="dxa"/>
          </w:tcPr>
          <w:p w14:paraId="5C018FD7" w14:textId="77777777" w:rsidR="00DE78F7" w:rsidRDefault="000317AB">
            <w:pPr>
              <w:rPr>
                <w:rFonts w:ascii="宋体" w:hAnsi="宋体"/>
                <w:sz w:val="20"/>
                <w:szCs w:val="20"/>
              </w:rPr>
            </w:pPr>
            <w:r>
              <w:rPr>
                <w:rFonts w:ascii="宋体" w:hAnsi="宋体" w:hint="eastAsia"/>
                <w:sz w:val="20"/>
                <w:szCs w:val="20"/>
              </w:rPr>
              <w:t>参考文献</w:t>
            </w:r>
          </w:p>
        </w:tc>
        <w:tc>
          <w:tcPr>
            <w:tcW w:w="6963" w:type="dxa"/>
            <w:gridSpan w:val="2"/>
          </w:tcPr>
          <w:p w14:paraId="42F822C4" w14:textId="77777777" w:rsidR="00DE78F7" w:rsidRDefault="000317AB">
            <w:pPr>
              <w:rPr>
                <w:rFonts w:ascii="宋体" w:hAnsi="宋体"/>
                <w:sz w:val="20"/>
                <w:szCs w:val="20"/>
              </w:rPr>
            </w:pPr>
            <w:r>
              <w:rPr>
                <w:rFonts w:ascii="宋体" w:hAnsi="宋体" w:hint="eastAsia"/>
                <w:sz w:val="20"/>
                <w:szCs w:val="20"/>
              </w:rPr>
              <w:t>标题要求同各章标题，正文部分：宋体五号（英</w:t>
            </w:r>
            <w:r>
              <w:rPr>
                <w:rFonts w:ascii="宋体" w:hAnsi="宋体"/>
                <w:sz w:val="20"/>
                <w:szCs w:val="20"/>
              </w:rPr>
              <w:t>文用</w:t>
            </w:r>
            <w:r>
              <w:rPr>
                <w:rFonts w:ascii="宋体" w:hAnsi="宋体" w:hint="eastAsia"/>
                <w:sz w:val="20"/>
                <w:szCs w:val="20"/>
              </w:rPr>
              <w:t>Times New Roman体五号），行距16磅，段前段后0磅</w:t>
            </w:r>
          </w:p>
        </w:tc>
      </w:tr>
    </w:tbl>
    <w:p w14:paraId="623DB95D" w14:textId="77777777" w:rsidR="00DE78F7" w:rsidRDefault="00DE78F7">
      <w:pPr>
        <w:widowControl/>
        <w:spacing w:beforeLines="50" w:before="120" w:afterLines="50" w:after="120" w:line="300" w:lineRule="auto"/>
        <w:ind w:firstLineChars="200" w:firstLine="480"/>
        <w:rPr>
          <w:rFonts w:ascii="宋体" w:hAnsi="宋体"/>
          <w:color w:val="FF0000"/>
          <w:sz w:val="24"/>
          <w:szCs w:val="24"/>
        </w:rPr>
      </w:pPr>
    </w:p>
    <w:p w14:paraId="74FD1506" w14:textId="77777777" w:rsidR="00DE78F7" w:rsidRDefault="00DE78F7">
      <w:pPr>
        <w:widowControl/>
        <w:spacing w:beforeLines="50" w:before="120" w:afterLines="50" w:after="120" w:line="300" w:lineRule="auto"/>
        <w:ind w:firstLineChars="200" w:firstLine="480"/>
        <w:rPr>
          <w:rFonts w:ascii="宋体" w:hAnsi="宋体"/>
          <w:color w:val="FF0000"/>
          <w:sz w:val="24"/>
          <w:szCs w:val="24"/>
        </w:rPr>
      </w:pPr>
    </w:p>
    <w:p w14:paraId="2C1C8B21" w14:textId="77777777" w:rsidR="00DE78F7" w:rsidRDefault="00DE78F7">
      <w:pPr>
        <w:widowControl/>
        <w:spacing w:beforeLines="50" w:before="120" w:afterLines="50" w:after="120" w:line="300" w:lineRule="auto"/>
        <w:ind w:firstLineChars="200" w:firstLine="480"/>
        <w:rPr>
          <w:rFonts w:ascii="宋体" w:hAnsi="宋体"/>
          <w:color w:val="FF0000"/>
          <w:sz w:val="24"/>
          <w:szCs w:val="24"/>
        </w:rPr>
      </w:pPr>
    </w:p>
    <w:p w14:paraId="5E1245E1" w14:textId="77777777" w:rsidR="00DE78F7" w:rsidRDefault="00DE78F7">
      <w:pPr>
        <w:widowControl/>
        <w:spacing w:beforeLines="50" w:before="120" w:afterLines="50" w:after="120" w:line="300" w:lineRule="auto"/>
        <w:ind w:firstLineChars="200" w:firstLine="480"/>
        <w:rPr>
          <w:rFonts w:ascii="宋体" w:hAnsi="宋体"/>
          <w:color w:val="FF0000"/>
          <w:sz w:val="24"/>
          <w:szCs w:val="24"/>
        </w:rPr>
      </w:pPr>
    </w:p>
    <w:p w14:paraId="7E0FC138" w14:textId="77777777" w:rsidR="00DE78F7" w:rsidRDefault="000317AB">
      <w:pPr>
        <w:widowControl/>
        <w:spacing w:line="400" w:lineRule="exact"/>
        <w:ind w:firstLineChars="200" w:firstLine="480"/>
        <w:rPr>
          <w:rFonts w:ascii="宋体" w:hAnsi="宋体"/>
          <w:color w:val="FF0000"/>
          <w:sz w:val="24"/>
          <w:szCs w:val="24"/>
        </w:rPr>
      </w:pPr>
      <w:r>
        <w:rPr>
          <w:rFonts w:ascii="宋体" w:hAnsi="宋体" w:hint="eastAsia"/>
          <w:color w:val="FF0000"/>
          <w:sz w:val="24"/>
          <w:szCs w:val="24"/>
        </w:rPr>
        <w:t>论文的第一章一般安排为</w:t>
      </w:r>
      <w:r>
        <w:rPr>
          <w:rFonts w:ascii="宋体" w:hAnsi="宋体"/>
          <w:color w:val="FF0000"/>
          <w:sz w:val="24"/>
          <w:szCs w:val="24"/>
        </w:rPr>
        <w:t>“</w:t>
      </w:r>
      <w:r>
        <w:rPr>
          <w:rFonts w:ascii="宋体" w:hAnsi="宋体" w:hint="eastAsia"/>
          <w:b/>
          <w:color w:val="FF0000"/>
          <w:sz w:val="24"/>
          <w:szCs w:val="24"/>
        </w:rPr>
        <w:t>绪论</w:t>
      </w:r>
      <w:r>
        <w:rPr>
          <w:rFonts w:ascii="宋体" w:hAnsi="宋体"/>
          <w:color w:val="FF0000"/>
          <w:sz w:val="24"/>
          <w:szCs w:val="24"/>
        </w:rPr>
        <w:t>”</w:t>
      </w:r>
      <w:r>
        <w:rPr>
          <w:rFonts w:ascii="宋体" w:hAnsi="宋体" w:hint="eastAsia"/>
          <w:color w:val="FF0000"/>
          <w:sz w:val="24"/>
          <w:szCs w:val="24"/>
        </w:rPr>
        <w:t>，是针对该论文的研究主题，对前人工作成果进行的总结分析。</w:t>
      </w:r>
    </w:p>
    <w:p w14:paraId="3D74848B" w14:textId="77777777" w:rsidR="00DE78F7" w:rsidRDefault="000317AB">
      <w:pPr>
        <w:widowControl/>
        <w:spacing w:line="400" w:lineRule="exact"/>
        <w:ind w:firstLineChars="200" w:firstLine="480"/>
        <w:rPr>
          <w:rFonts w:ascii="宋体" w:hAnsi="宋体"/>
          <w:color w:val="FF0000"/>
          <w:sz w:val="24"/>
          <w:szCs w:val="24"/>
        </w:rPr>
      </w:pPr>
      <w:r>
        <w:rPr>
          <w:rFonts w:ascii="宋体" w:hAnsi="宋体" w:hint="eastAsia"/>
          <w:i/>
          <w:iCs/>
          <w:color w:val="FF0000"/>
          <w:sz w:val="24"/>
          <w:szCs w:val="24"/>
        </w:rPr>
        <w:t>要求：</w:t>
      </w:r>
      <w:r>
        <w:rPr>
          <w:rFonts w:ascii="宋体" w:hAnsi="宋体" w:hint="eastAsia"/>
          <w:color w:val="FF0000"/>
          <w:sz w:val="24"/>
          <w:szCs w:val="24"/>
        </w:rPr>
        <w:t>主要简述一下研究背景材料，有关主要文献的观点，以往的研究历史，未来研究与过去研究的关系，现在的主要研究方法，主要研究的结果，目前存在的主要问题，然后引出自己的研究目标，同时也交待了研究的重要意义。归纳之，一要写好研究背景和意义</w:t>
      </w:r>
      <w:r>
        <w:rPr>
          <w:rFonts w:ascii="宋体" w:hAnsi="宋体"/>
          <w:color w:val="FF0000"/>
          <w:sz w:val="24"/>
          <w:szCs w:val="24"/>
        </w:rPr>
        <w:t>,</w:t>
      </w:r>
      <w:r>
        <w:rPr>
          <w:rFonts w:ascii="宋体" w:hAnsi="宋体" w:hint="eastAsia"/>
          <w:color w:val="FF0000"/>
          <w:sz w:val="24"/>
          <w:szCs w:val="24"/>
        </w:rPr>
        <w:t>二要写好课题的历史和现状</w:t>
      </w:r>
      <w:r>
        <w:rPr>
          <w:rFonts w:ascii="宋体" w:hAnsi="宋体"/>
          <w:color w:val="FF0000"/>
          <w:sz w:val="24"/>
          <w:szCs w:val="24"/>
        </w:rPr>
        <w:t>,</w:t>
      </w:r>
      <w:r>
        <w:rPr>
          <w:rFonts w:ascii="宋体" w:hAnsi="宋体" w:hint="eastAsia"/>
          <w:color w:val="FF0000"/>
          <w:sz w:val="24"/>
          <w:szCs w:val="24"/>
        </w:rPr>
        <w:t>三要说明论文的主要研究内容。</w:t>
      </w:r>
    </w:p>
    <w:p w14:paraId="3A0DA46F" w14:textId="77777777" w:rsidR="00DE78F7" w:rsidRDefault="000317AB">
      <w:pPr>
        <w:widowControl/>
        <w:spacing w:line="400" w:lineRule="exact"/>
        <w:ind w:firstLineChars="200" w:firstLine="480"/>
        <w:rPr>
          <w:rFonts w:ascii="宋体" w:hAnsi="宋体"/>
          <w:color w:val="FF0000"/>
          <w:sz w:val="24"/>
          <w:szCs w:val="24"/>
        </w:rPr>
      </w:pPr>
      <w:r>
        <w:rPr>
          <w:rFonts w:ascii="宋体" w:hAnsi="宋体" w:hint="eastAsia"/>
          <w:color w:val="FF0000"/>
          <w:sz w:val="24"/>
          <w:szCs w:val="24"/>
        </w:rPr>
        <w:t>特点：</w:t>
      </w:r>
    </w:p>
    <w:p w14:paraId="386A0B4B" w14:textId="77777777" w:rsidR="00DE78F7" w:rsidRDefault="000317AB">
      <w:pPr>
        <w:widowControl/>
        <w:spacing w:line="400" w:lineRule="exact"/>
        <w:ind w:firstLineChars="200" w:firstLine="480"/>
        <w:rPr>
          <w:rFonts w:ascii="宋体" w:hAnsi="宋体"/>
          <w:color w:val="FF0000"/>
          <w:sz w:val="24"/>
          <w:szCs w:val="24"/>
        </w:rPr>
      </w:pPr>
      <w:r>
        <w:rPr>
          <w:rFonts w:ascii="宋体" w:hAnsi="宋体"/>
          <w:iCs/>
          <w:color w:val="FF0000"/>
          <w:sz w:val="24"/>
          <w:szCs w:val="24"/>
        </w:rPr>
        <w:t>1</w:t>
      </w:r>
      <w:r>
        <w:rPr>
          <w:rFonts w:ascii="宋体" w:hAnsi="宋体" w:hint="eastAsia"/>
          <w:iCs/>
          <w:color w:val="FF0000"/>
          <w:sz w:val="24"/>
          <w:szCs w:val="24"/>
        </w:rPr>
        <w:t>）</w:t>
      </w:r>
      <w:r>
        <w:rPr>
          <w:rFonts w:ascii="宋体" w:hAnsi="宋体" w:hint="eastAsia"/>
          <w:color w:val="FF0000"/>
          <w:sz w:val="24"/>
          <w:szCs w:val="24"/>
        </w:rPr>
        <w:t>综述应围绕着研究主线进行；</w:t>
      </w:r>
    </w:p>
    <w:p w14:paraId="57401556" w14:textId="77777777" w:rsidR="00DE78F7" w:rsidRDefault="000317AB">
      <w:pPr>
        <w:widowControl/>
        <w:spacing w:line="400" w:lineRule="exact"/>
        <w:ind w:firstLineChars="200" w:firstLine="480"/>
        <w:rPr>
          <w:rFonts w:ascii="宋体" w:hAnsi="宋体"/>
          <w:color w:val="FF0000"/>
          <w:sz w:val="24"/>
          <w:szCs w:val="24"/>
        </w:rPr>
      </w:pPr>
      <w:r>
        <w:rPr>
          <w:rFonts w:ascii="宋体" w:hAnsi="宋体"/>
          <w:color w:val="FF0000"/>
          <w:sz w:val="24"/>
          <w:szCs w:val="24"/>
        </w:rPr>
        <w:t>2</w:t>
      </w:r>
      <w:r>
        <w:rPr>
          <w:rFonts w:ascii="宋体" w:hAnsi="宋体" w:hint="eastAsia"/>
          <w:color w:val="FF0000"/>
          <w:sz w:val="24"/>
          <w:szCs w:val="24"/>
        </w:rPr>
        <w:t>）一般代表性的方法、技术、工具应有年代、作者、主要成果的简单描述，主要成果指标对该研究方向发展的贡献，存在的主要问题。</w:t>
      </w:r>
      <w:r>
        <w:rPr>
          <w:rFonts w:ascii="宋体" w:hAnsi="宋体" w:hint="eastAsia"/>
          <w:b/>
          <w:color w:val="FF0000"/>
          <w:sz w:val="24"/>
          <w:szCs w:val="24"/>
          <w:u w:val="single"/>
        </w:rPr>
        <w:t>必须标出出处，即参考文献引用（文献引用格式见参考文献部分说明）</w:t>
      </w:r>
      <w:r>
        <w:rPr>
          <w:rFonts w:ascii="宋体" w:hAnsi="宋体" w:hint="eastAsia"/>
          <w:color w:val="FF0000"/>
          <w:sz w:val="24"/>
          <w:szCs w:val="24"/>
        </w:rPr>
        <w:t>。</w:t>
      </w:r>
    </w:p>
    <w:p w14:paraId="507F5CF5" w14:textId="77777777" w:rsidR="00DE78F7" w:rsidRDefault="000317AB">
      <w:pPr>
        <w:widowControl/>
        <w:spacing w:line="400" w:lineRule="exact"/>
        <w:ind w:firstLineChars="200" w:firstLine="480"/>
        <w:rPr>
          <w:rFonts w:ascii="宋体" w:hAnsi="宋体"/>
          <w:color w:val="FF0000"/>
          <w:sz w:val="24"/>
          <w:szCs w:val="24"/>
        </w:rPr>
      </w:pPr>
      <w:r>
        <w:rPr>
          <w:rFonts w:ascii="宋体" w:hAnsi="宋体"/>
          <w:color w:val="FF0000"/>
          <w:sz w:val="24"/>
          <w:szCs w:val="24"/>
        </w:rPr>
        <w:t>3</w:t>
      </w:r>
      <w:r>
        <w:rPr>
          <w:rFonts w:ascii="宋体" w:hAnsi="宋体" w:hint="eastAsia"/>
          <w:color w:val="FF0000"/>
          <w:sz w:val="24"/>
          <w:szCs w:val="24"/>
        </w:rPr>
        <w:t>）最后引出自己的论文是在哪些现有方法、技术成果基础上进行。</w:t>
      </w:r>
    </w:p>
    <w:p w14:paraId="411DFF3E" w14:textId="77777777" w:rsidR="00DE78F7" w:rsidRDefault="000317AB">
      <w:pPr>
        <w:widowControl/>
        <w:spacing w:line="400" w:lineRule="exact"/>
        <w:ind w:firstLineChars="200" w:firstLine="480"/>
        <w:rPr>
          <w:rFonts w:ascii="宋体" w:hAnsi="宋体"/>
          <w:color w:val="FF0000"/>
          <w:sz w:val="24"/>
          <w:szCs w:val="24"/>
        </w:rPr>
      </w:pPr>
      <w:r>
        <w:rPr>
          <w:rFonts w:ascii="宋体" w:hAnsi="宋体"/>
          <w:color w:val="FF0000"/>
          <w:sz w:val="24"/>
          <w:szCs w:val="24"/>
        </w:rPr>
        <w:t>4</w:t>
      </w:r>
      <w:r>
        <w:rPr>
          <w:rFonts w:ascii="宋体" w:hAnsi="宋体" w:hint="eastAsia"/>
          <w:color w:val="FF0000"/>
          <w:sz w:val="24"/>
          <w:szCs w:val="24"/>
        </w:rPr>
        <w:t>）一般好的综述应在</w:t>
      </w:r>
      <w:r>
        <w:rPr>
          <w:rFonts w:ascii="宋体" w:hAnsi="宋体"/>
          <w:color w:val="FF0000"/>
          <w:sz w:val="24"/>
          <w:szCs w:val="24"/>
        </w:rPr>
        <w:t>10~20</w:t>
      </w:r>
      <w:r>
        <w:rPr>
          <w:rFonts w:ascii="宋体" w:hAnsi="宋体" w:hint="eastAsia"/>
          <w:color w:val="FF0000"/>
          <w:sz w:val="24"/>
          <w:szCs w:val="24"/>
        </w:rPr>
        <w:t>页左右。</w:t>
      </w:r>
    </w:p>
    <w:p w14:paraId="36D5B801" w14:textId="77777777" w:rsidR="00DE78F7" w:rsidRDefault="00DE78F7">
      <w:pPr>
        <w:spacing w:line="400" w:lineRule="exact"/>
      </w:pPr>
    </w:p>
    <w:p w14:paraId="4000C6F8" w14:textId="77777777" w:rsidR="00DE78F7" w:rsidRDefault="000317AB">
      <w:pPr>
        <w:widowControl/>
        <w:tabs>
          <w:tab w:val="left" w:pos="720"/>
        </w:tabs>
        <w:spacing w:line="400" w:lineRule="exact"/>
        <w:ind w:firstLineChars="200" w:firstLine="480"/>
        <w:rPr>
          <w:rFonts w:ascii="宋体" w:hAnsi="宋体"/>
          <w:color w:val="FF0000"/>
          <w:sz w:val="24"/>
          <w:szCs w:val="24"/>
        </w:rPr>
      </w:pPr>
      <w:r>
        <w:rPr>
          <w:rFonts w:ascii="宋体" w:hAnsi="宋体" w:hint="eastAsia"/>
          <w:color w:val="FF0000"/>
          <w:sz w:val="24"/>
          <w:szCs w:val="24"/>
        </w:rPr>
        <w:t>常用的绪论章节标题举例：</w:t>
      </w:r>
    </w:p>
    <w:p w14:paraId="78DDF24E" w14:textId="77777777" w:rsidR="00DE78F7" w:rsidRDefault="000317AB">
      <w:pPr>
        <w:widowControl/>
        <w:tabs>
          <w:tab w:val="left" w:pos="1440"/>
        </w:tabs>
        <w:spacing w:line="400" w:lineRule="exact"/>
        <w:ind w:firstLineChars="200" w:firstLine="480"/>
        <w:rPr>
          <w:rFonts w:ascii="宋体" w:hAnsi="宋体"/>
          <w:color w:val="FF0000"/>
          <w:sz w:val="24"/>
          <w:szCs w:val="24"/>
        </w:rPr>
      </w:pPr>
      <w:r>
        <w:rPr>
          <w:rFonts w:ascii="宋体" w:hAnsi="宋体"/>
          <w:color w:val="FF0000"/>
          <w:sz w:val="24"/>
          <w:szCs w:val="24"/>
        </w:rPr>
        <w:t xml:space="preserve">(1) </w:t>
      </w:r>
      <w:r>
        <w:rPr>
          <w:rFonts w:ascii="宋体" w:hAnsi="宋体" w:hint="eastAsia"/>
          <w:color w:val="FF0000"/>
          <w:sz w:val="24"/>
          <w:szCs w:val="24"/>
        </w:rPr>
        <w:t>研究背景与意义</w:t>
      </w:r>
    </w:p>
    <w:p w14:paraId="75A58ED9" w14:textId="77777777" w:rsidR="00DE78F7" w:rsidRDefault="000317AB">
      <w:pPr>
        <w:widowControl/>
        <w:tabs>
          <w:tab w:val="left" w:pos="1440"/>
        </w:tabs>
        <w:spacing w:line="400" w:lineRule="exact"/>
        <w:ind w:firstLineChars="200" w:firstLine="480"/>
        <w:rPr>
          <w:rFonts w:ascii="宋体" w:hAnsi="宋体"/>
          <w:color w:val="FF0000"/>
          <w:sz w:val="24"/>
          <w:szCs w:val="24"/>
        </w:rPr>
      </w:pPr>
      <w:r>
        <w:rPr>
          <w:rFonts w:ascii="宋体" w:hAnsi="宋体"/>
          <w:color w:val="FF0000"/>
          <w:sz w:val="24"/>
          <w:szCs w:val="24"/>
        </w:rPr>
        <w:t xml:space="preserve">(2) </w:t>
      </w:r>
      <w:r>
        <w:rPr>
          <w:rFonts w:ascii="宋体" w:hAnsi="宋体" w:hint="eastAsia"/>
          <w:color w:val="FF0000"/>
          <w:sz w:val="24"/>
          <w:szCs w:val="24"/>
        </w:rPr>
        <w:t>本课题的历史与现状/本课题的研究进展/国内外研究现状</w:t>
      </w:r>
    </w:p>
    <w:p w14:paraId="6B66060D" w14:textId="77777777" w:rsidR="00DE78F7" w:rsidRDefault="000317AB">
      <w:pPr>
        <w:widowControl/>
        <w:tabs>
          <w:tab w:val="left" w:pos="1440"/>
        </w:tabs>
        <w:spacing w:line="400" w:lineRule="exact"/>
        <w:ind w:firstLineChars="200" w:firstLine="480"/>
        <w:rPr>
          <w:rFonts w:ascii="宋体" w:hAnsi="宋体"/>
          <w:color w:val="FF0000"/>
          <w:sz w:val="24"/>
          <w:szCs w:val="24"/>
        </w:rPr>
      </w:pPr>
      <w:r>
        <w:rPr>
          <w:rFonts w:ascii="宋体" w:hAnsi="宋体"/>
          <w:color w:val="FF0000"/>
          <w:sz w:val="24"/>
          <w:szCs w:val="24"/>
        </w:rPr>
        <w:t xml:space="preserve">(3) </w:t>
      </w:r>
      <w:r>
        <w:rPr>
          <w:rFonts w:ascii="宋体" w:hAnsi="宋体" w:hint="eastAsia"/>
          <w:color w:val="FF0000"/>
          <w:sz w:val="24"/>
          <w:szCs w:val="24"/>
        </w:rPr>
        <w:t>本文主要研究内容</w:t>
      </w:r>
    </w:p>
    <w:p w14:paraId="44031E3A" w14:textId="77777777" w:rsidR="00DE78F7" w:rsidRDefault="00DE78F7">
      <w:pPr>
        <w:widowControl/>
        <w:tabs>
          <w:tab w:val="left" w:pos="1440"/>
        </w:tabs>
        <w:spacing w:beforeLines="50" w:before="120" w:afterLines="50" w:after="120" w:line="300" w:lineRule="auto"/>
        <w:ind w:firstLineChars="200" w:firstLine="480"/>
        <w:rPr>
          <w:rFonts w:ascii="宋体" w:hAnsi="宋体"/>
          <w:color w:val="FF0000"/>
          <w:sz w:val="24"/>
          <w:szCs w:val="24"/>
        </w:rPr>
      </w:pPr>
    </w:p>
    <w:p w14:paraId="46AB7A80" w14:textId="77777777" w:rsidR="00DE78F7" w:rsidRDefault="000317AB">
      <w:pPr>
        <w:pStyle w:val="2"/>
        <w:tabs>
          <w:tab w:val="left" w:pos="576"/>
        </w:tabs>
        <w:spacing w:beforeLines="50" w:before="120" w:afterLines="50" w:after="120" w:line="240" w:lineRule="auto"/>
        <w:rPr>
          <w:rFonts w:ascii="黑体" w:hAnsi="宋体" w:cs="Times New Roman"/>
          <w:b w:val="0"/>
          <w:color w:val="000000"/>
          <w:sz w:val="28"/>
          <w:szCs w:val="28"/>
        </w:rPr>
      </w:pPr>
      <w:bookmarkStart w:id="49" w:name="_Toc133306295"/>
      <w:bookmarkStart w:id="50" w:name="_Ref133313775"/>
      <w:bookmarkStart w:id="51" w:name="_Toc297107939"/>
      <w:bookmarkStart w:id="52" w:name="_Toc297108047"/>
      <w:bookmarkStart w:id="53" w:name="_Toc297107997"/>
      <w:bookmarkStart w:id="54" w:name="_Toc62989989"/>
      <w:bookmarkStart w:id="55" w:name="_Toc297108068"/>
      <w:bookmarkStart w:id="56" w:name="_Toc297105677"/>
      <w:bookmarkStart w:id="57" w:name="_Toc132127075"/>
      <w:r>
        <w:rPr>
          <w:rFonts w:ascii="黑体" w:hAnsi="宋体" w:cs="Times New Roman" w:hint="eastAsia"/>
          <w:b w:val="0"/>
          <w:color w:val="000000"/>
          <w:sz w:val="28"/>
          <w:szCs w:val="28"/>
        </w:rPr>
        <w:t>1.1 研究背景</w:t>
      </w:r>
      <w:bookmarkEnd w:id="49"/>
      <w:bookmarkEnd w:id="50"/>
      <w:r>
        <w:rPr>
          <w:rFonts w:ascii="黑体" w:hAnsi="宋体" w:cs="Times New Roman" w:hint="eastAsia"/>
          <w:b w:val="0"/>
          <w:color w:val="000000"/>
          <w:sz w:val="28"/>
          <w:szCs w:val="28"/>
        </w:rPr>
        <w:t>与意义</w:t>
      </w:r>
      <w:bookmarkEnd w:id="51"/>
      <w:bookmarkEnd w:id="52"/>
      <w:bookmarkEnd w:id="53"/>
      <w:bookmarkEnd w:id="54"/>
      <w:bookmarkEnd w:id="55"/>
      <w:bookmarkEnd w:id="56"/>
    </w:p>
    <w:p w14:paraId="3B875BC3" w14:textId="77777777" w:rsidR="00DE78F7" w:rsidRDefault="000317AB">
      <w:pPr>
        <w:spacing w:line="400" w:lineRule="exact"/>
        <w:ind w:firstLineChars="200" w:firstLine="480"/>
        <w:rPr>
          <w:sz w:val="24"/>
          <w:szCs w:val="24"/>
        </w:rPr>
      </w:pPr>
      <w:r>
        <w:rPr>
          <w:rFonts w:hint="eastAsia"/>
          <w:sz w:val="24"/>
          <w:szCs w:val="24"/>
        </w:rPr>
        <w:t>图像去模糊旨在将模糊的图像转变为清晰图像，在日用，摄影，安防等领域有重要作用。根据</w:t>
      </w:r>
      <w:r>
        <w:rPr>
          <w:rFonts w:hint="eastAsia"/>
          <w:sz w:val="24"/>
          <w:szCs w:val="24"/>
        </w:rPr>
        <w:t>IHS Markit</w:t>
      </w:r>
      <w:r>
        <w:rPr>
          <w:rFonts w:hint="eastAsia"/>
          <w:sz w:val="24"/>
          <w:szCs w:val="24"/>
        </w:rPr>
        <w:t>的统计，我国</w:t>
      </w:r>
      <w:r>
        <w:rPr>
          <w:rFonts w:hint="eastAsia"/>
          <w:sz w:val="24"/>
          <w:szCs w:val="24"/>
        </w:rPr>
        <w:t>2020</w:t>
      </w:r>
      <w:r>
        <w:rPr>
          <w:rFonts w:hint="eastAsia"/>
          <w:sz w:val="24"/>
          <w:szCs w:val="24"/>
        </w:rPr>
        <w:t>年底大约有</w:t>
      </w:r>
      <w:r>
        <w:rPr>
          <w:rFonts w:hint="eastAsia"/>
          <w:sz w:val="24"/>
          <w:szCs w:val="24"/>
        </w:rPr>
        <w:t>1.75</w:t>
      </w:r>
      <w:r>
        <w:rPr>
          <w:rFonts w:hint="eastAsia"/>
          <w:sz w:val="24"/>
          <w:szCs w:val="24"/>
        </w:rPr>
        <w:t>亿摄像头，为全世界摄像头数量最多国家</w:t>
      </w:r>
      <w:r>
        <w:rPr>
          <w:rFonts w:hint="eastAsia"/>
          <w:sz w:val="24"/>
          <w:szCs w:val="24"/>
        </w:rPr>
        <w:t>[</w:t>
      </w:r>
      <w:r>
        <w:rPr>
          <w:sz w:val="24"/>
          <w:szCs w:val="24"/>
        </w:rPr>
        <w:t>]</w:t>
      </w:r>
      <w:r>
        <w:rPr>
          <w:rFonts w:hint="eastAsia"/>
          <w:sz w:val="24"/>
          <w:szCs w:val="24"/>
        </w:rPr>
        <w:t>。这些摄像头为我国的天眼二号和刑侦工程起到重要的作用。然而，受到带宽限制，摄像头的拍摄质量通常低清且模糊。有时，不清晰的图像将会给案件侦破带来很大影响</w:t>
      </w:r>
      <w:r>
        <w:rPr>
          <w:rFonts w:hint="eastAsia"/>
          <w:sz w:val="24"/>
          <w:szCs w:val="24"/>
        </w:rPr>
        <w:t>(</w:t>
      </w:r>
      <w:r>
        <w:rPr>
          <w:rFonts w:hint="eastAsia"/>
          <w:sz w:val="24"/>
          <w:szCs w:val="24"/>
        </w:rPr>
        <w:t>例如看不清车牌号</w:t>
      </w:r>
      <w:r>
        <w:rPr>
          <w:rFonts w:hint="eastAsia"/>
          <w:sz w:val="24"/>
          <w:szCs w:val="24"/>
        </w:rPr>
        <w:t>)</w:t>
      </w:r>
      <w:r>
        <w:rPr>
          <w:rFonts w:hint="eastAsia"/>
          <w:sz w:val="24"/>
          <w:szCs w:val="24"/>
        </w:rPr>
        <w:t>。</w:t>
      </w:r>
    </w:p>
    <w:p w14:paraId="52D82AD2" w14:textId="77777777" w:rsidR="00DE78F7" w:rsidRDefault="000317AB">
      <w:pPr>
        <w:spacing w:line="400" w:lineRule="exact"/>
        <w:ind w:firstLineChars="200" w:firstLine="480"/>
        <w:rPr>
          <w:sz w:val="24"/>
          <w:szCs w:val="24"/>
        </w:rPr>
      </w:pPr>
      <w:r>
        <w:rPr>
          <w:rFonts w:hint="eastAsia"/>
          <w:sz w:val="24"/>
          <w:szCs w:val="24"/>
        </w:rPr>
        <w:t>图</w:t>
      </w:r>
      <w:r>
        <w:rPr>
          <w:sz w:val="24"/>
          <w:szCs w:val="24"/>
        </w:rPr>
        <w:t>()</w:t>
      </w:r>
      <w:r>
        <w:rPr>
          <w:rFonts w:hint="eastAsia"/>
          <w:sz w:val="24"/>
          <w:szCs w:val="24"/>
        </w:rPr>
        <w:t>是一段监控视频。使用</w:t>
      </w:r>
      <w:r>
        <w:rPr>
          <w:rFonts w:hint="eastAsia"/>
          <w:sz w:val="24"/>
          <w:szCs w:val="24"/>
        </w:rPr>
        <w:t>Yolo</w:t>
      </w:r>
      <w:r>
        <w:rPr>
          <w:sz w:val="24"/>
          <w:szCs w:val="24"/>
        </w:rPr>
        <w:t>-v3[]</w:t>
      </w:r>
      <w:r>
        <w:rPr>
          <w:rFonts w:hint="eastAsia"/>
          <w:sz w:val="24"/>
          <w:szCs w:val="24"/>
        </w:rPr>
        <w:t>作为检测器，在模糊不清的图上，会有大量的行人漏检现象。在去模糊后，图像质量增强，检测质量相应提高。</w:t>
      </w:r>
    </w:p>
    <w:p w14:paraId="49EF921B" w14:textId="77777777" w:rsidR="00DE78F7" w:rsidRDefault="000317AB">
      <w:pPr>
        <w:spacing w:line="400" w:lineRule="exact"/>
        <w:ind w:firstLine="200"/>
        <w:rPr>
          <w:sz w:val="24"/>
          <w:szCs w:val="24"/>
        </w:rPr>
      </w:pPr>
      <w:r>
        <w:rPr>
          <w:rFonts w:hint="eastAsia"/>
          <w:sz w:val="24"/>
          <w:szCs w:val="24"/>
        </w:rPr>
        <w:t>图像去模糊在现实生活中的意义有两大方面</w:t>
      </w:r>
      <w:r>
        <w:rPr>
          <w:rFonts w:hint="eastAsia"/>
          <w:sz w:val="24"/>
          <w:szCs w:val="24"/>
        </w:rPr>
        <w:t>:</w:t>
      </w:r>
    </w:p>
    <w:p w14:paraId="06C4EB28" w14:textId="77777777" w:rsidR="00DE78F7" w:rsidRDefault="000317AB">
      <w:pPr>
        <w:spacing w:line="400" w:lineRule="exact"/>
        <w:ind w:firstLineChars="200" w:firstLine="480"/>
        <w:rPr>
          <w:sz w:val="24"/>
          <w:szCs w:val="24"/>
        </w:rPr>
      </w:pPr>
      <w:r>
        <w:rPr>
          <w:rFonts w:hint="eastAsia"/>
          <w:sz w:val="24"/>
          <w:szCs w:val="24"/>
        </w:rPr>
        <w:lastRenderedPageBreak/>
        <w:t>(</w:t>
      </w:r>
      <w:r>
        <w:rPr>
          <w:sz w:val="24"/>
          <w:szCs w:val="24"/>
        </w:rPr>
        <w:t>1)</w:t>
      </w:r>
      <w:r>
        <w:rPr>
          <w:rFonts w:hint="eastAsia"/>
          <w:sz w:val="24"/>
          <w:szCs w:val="24"/>
        </w:rPr>
        <w:t>最直接地，图像去模糊可以使得模糊图像变得清晰和更容易辨识</w:t>
      </w:r>
      <w:r>
        <w:rPr>
          <w:sz w:val="24"/>
          <w:szCs w:val="24"/>
        </w:rPr>
        <w:t>(</w:t>
      </w:r>
      <w:r>
        <w:rPr>
          <w:rFonts w:hint="eastAsia"/>
          <w:sz w:val="24"/>
          <w:szCs w:val="24"/>
        </w:rPr>
        <w:t>图</w:t>
      </w:r>
      <w:r>
        <w:rPr>
          <w:rFonts w:hint="eastAsia"/>
          <w:sz w:val="24"/>
          <w:szCs w:val="24"/>
        </w:rPr>
        <w:t>[</w:t>
      </w:r>
      <w:r>
        <w:rPr>
          <w:sz w:val="24"/>
          <w:szCs w:val="24"/>
        </w:rPr>
        <w:t>])</w:t>
      </w:r>
      <w:r>
        <w:rPr>
          <w:rFonts w:hint="eastAsia"/>
          <w:sz w:val="24"/>
          <w:szCs w:val="24"/>
        </w:rPr>
        <w:t>。</w:t>
      </w:r>
      <w:r>
        <w:rPr>
          <w:rFonts w:hint="eastAsia"/>
          <w:sz w:val="24"/>
          <w:szCs w:val="24"/>
        </w:rPr>
        <w:t>(</w:t>
      </w:r>
      <w:r>
        <w:rPr>
          <w:sz w:val="24"/>
          <w:szCs w:val="24"/>
        </w:rPr>
        <w:t>2)</w:t>
      </w:r>
      <w:r>
        <w:rPr>
          <w:rFonts w:hint="eastAsia"/>
          <w:sz w:val="24"/>
          <w:szCs w:val="24"/>
        </w:rPr>
        <w:t>图像去模糊作为底层视觉问题，可以为中高层视觉问题提供服务。图</w:t>
      </w:r>
      <w:r>
        <w:rPr>
          <w:rFonts w:hint="eastAsia"/>
          <w:sz w:val="24"/>
          <w:szCs w:val="24"/>
        </w:rPr>
        <w:t>[</w:t>
      </w:r>
      <w:r>
        <w:rPr>
          <w:sz w:val="24"/>
          <w:szCs w:val="24"/>
        </w:rPr>
        <w:t>]</w:t>
      </w:r>
      <w:r>
        <w:rPr>
          <w:rFonts w:hint="eastAsia"/>
          <w:sz w:val="24"/>
          <w:szCs w:val="24"/>
        </w:rPr>
        <w:t>是图像去模糊在行人检测中应用的例子。此外，图像去模糊对表情识别也有很大的帮助</w:t>
      </w:r>
      <w:r>
        <w:rPr>
          <w:rFonts w:hint="eastAsia"/>
          <w:sz w:val="24"/>
          <w:szCs w:val="24"/>
        </w:rPr>
        <w:t>(</w:t>
      </w:r>
      <w:r>
        <w:rPr>
          <w:rFonts w:hint="eastAsia"/>
          <w:sz w:val="24"/>
          <w:szCs w:val="24"/>
        </w:rPr>
        <w:t>详见第四章</w:t>
      </w:r>
      <w:r>
        <w:rPr>
          <w:rFonts w:hint="eastAsia"/>
          <w:sz w:val="24"/>
          <w:szCs w:val="24"/>
        </w:rPr>
        <w:t>)</w:t>
      </w:r>
      <w:r>
        <w:rPr>
          <w:rFonts w:hint="eastAsia"/>
          <w:sz w:val="24"/>
          <w:szCs w:val="24"/>
        </w:rPr>
        <w:t>。</w:t>
      </w:r>
    </w:p>
    <w:bookmarkEnd w:id="57"/>
    <w:p w14:paraId="4B7E0CBC" w14:textId="77777777" w:rsidR="00DE78F7" w:rsidRDefault="000317AB">
      <w:pPr>
        <w:spacing w:line="400" w:lineRule="exact"/>
        <w:ind w:firstLineChars="200" w:firstLine="480"/>
        <w:rPr>
          <w:sz w:val="24"/>
          <w:szCs w:val="24"/>
        </w:rPr>
      </w:pPr>
      <w:r>
        <w:rPr>
          <w:rFonts w:hint="eastAsia"/>
          <w:sz w:val="24"/>
          <w:szCs w:val="24"/>
        </w:rPr>
        <w:t>与此同时，傅里叶分析的技术可以应用于图像重建加速中。上海光源（</w:t>
      </w:r>
      <w:r>
        <w:rPr>
          <w:rFonts w:hint="eastAsia"/>
          <w:sz w:val="24"/>
          <w:szCs w:val="24"/>
        </w:rPr>
        <w:t>SSRF</w:t>
      </w:r>
      <w:r>
        <w:rPr>
          <w:rFonts w:hint="eastAsia"/>
          <w:sz w:val="24"/>
          <w:szCs w:val="24"/>
        </w:rPr>
        <w:t>）是高性能的第三代光源，包含七个工作线站，分别是晶体解析，</w:t>
      </w:r>
      <w:r>
        <w:rPr>
          <w:rFonts w:hint="eastAsia"/>
          <w:sz w:val="24"/>
          <w:szCs w:val="24"/>
        </w:rPr>
        <w:t>XAFS</w:t>
      </w:r>
      <w:r>
        <w:rPr>
          <w:rFonts w:hint="eastAsia"/>
          <w:sz w:val="24"/>
          <w:szCs w:val="24"/>
        </w:rPr>
        <w:t>，软</w:t>
      </w:r>
      <w:r>
        <w:rPr>
          <w:rFonts w:hint="eastAsia"/>
          <w:sz w:val="24"/>
          <w:szCs w:val="24"/>
        </w:rPr>
        <w:t>(</w:t>
      </w:r>
      <w:r>
        <w:rPr>
          <w:rFonts w:hint="eastAsia"/>
          <w:sz w:val="24"/>
          <w:szCs w:val="24"/>
        </w:rPr>
        <w:t>硬</w:t>
      </w:r>
      <w:r>
        <w:rPr>
          <w:rFonts w:hint="eastAsia"/>
          <w:sz w:val="24"/>
          <w:szCs w:val="24"/>
        </w:rPr>
        <w:t>)</w:t>
      </w:r>
      <w:r>
        <w:rPr>
          <w:sz w:val="24"/>
          <w:szCs w:val="24"/>
        </w:rPr>
        <w:t>X</w:t>
      </w:r>
      <w:r>
        <w:rPr>
          <w:rFonts w:hint="eastAsia"/>
          <w:sz w:val="24"/>
          <w:szCs w:val="24"/>
        </w:rPr>
        <w:t>射线，聚焦</w:t>
      </w:r>
      <w:r>
        <w:rPr>
          <w:rFonts w:hint="eastAsia"/>
          <w:sz w:val="24"/>
          <w:szCs w:val="24"/>
        </w:rPr>
        <w:t>X</w:t>
      </w:r>
      <w:r>
        <w:rPr>
          <w:rFonts w:hint="eastAsia"/>
          <w:sz w:val="24"/>
          <w:szCs w:val="24"/>
        </w:rPr>
        <w:t>射线，衍射和散射站，目前是世界第五大光源。现在，上海同步加速器的高分辨率探测器辐射设施</w:t>
      </w:r>
      <w:r>
        <w:rPr>
          <w:rFonts w:hint="eastAsia"/>
          <w:sz w:val="24"/>
          <w:szCs w:val="24"/>
        </w:rPr>
        <w:t>(SSRF)</w:t>
      </w:r>
      <w:r>
        <w:rPr>
          <w:rFonts w:hint="eastAsia"/>
          <w:sz w:val="24"/>
          <w:szCs w:val="24"/>
        </w:rPr>
        <w:t>每</w:t>
      </w:r>
      <w:r>
        <w:rPr>
          <w:rFonts w:hint="eastAsia"/>
          <w:sz w:val="24"/>
          <w:szCs w:val="24"/>
        </w:rPr>
        <w:t>1.5</w:t>
      </w:r>
      <w:r>
        <w:rPr>
          <w:rFonts w:hint="eastAsia"/>
          <w:sz w:val="24"/>
          <w:szCs w:val="24"/>
        </w:rPr>
        <w:t>秒可以扫描</w:t>
      </w:r>
      <w:r>
        <w:rPr>
          <w:rFonts w:hint="eastAsia"/>
          <w:sz w:val="24"/>
          <w:szCs w:val="24"/>
        </w:rPr>
        <w:t>4GB-8GB</w:t>
      </w:r>
      <w:r>
        <w:rPr>
          <w:rFonts w:hint="eastAsia"/>
          <w:sz w:val="24"/>
          <w:szCs w:val="24"/>
        </w:rPr>
        <w:t>断层扫描。并行传输速度为</w:t>
      </w:r>
      <w:r>
        <w:rPr>
          <w:rFonts w:hint="eastAsia"/>
          <w:sz w:val="24"/>
          <w:szCs w:val="24"/>
        </w:rPr>
        <w:t>100GB/s</w:t>
      </w:r>
      <w:r>
        <w:rPr>
          <w:rFonts w:hint="eastAsia"/>
          <w:sz w:val="24"/>
          <w:szCs w:val="24"/>
        </w:rPr>
        <w:t>以上。然而</w:t>
      </w:r>
      <w:r>
        <w:rPr>
          <w:rFonts w:hint="eastAsia"/>
          <w:sz w:val="24"/>
          <w:szCs w:val="24"/>
        </w:rPr>
        <w:t>,</w:t>
      </w:r>
      <w:r>
        <w:rPr>
          <w:rFonts w:hint="eastAsia"/>
          <w:sz w:val="24"/>
          <w:szCs w:val="24"/>
        </w:rPr>
        <w:t>反投影重建算法的运行时间是数据传输时间的</w:t>
      </w:r>
      <w:r>
        <w:rPr>
          <w:rFonts w:hint="eastAsia"/>
          <w:sz w:val="24"/>
          <w:szCs w:val="24"/>
        </w:rPr>
        <w:t>2000</w:t>
      </w:r>
      <w:r>
        <w:rPr>
          <w:rFonts w:hint="eastAsia"/>
          <w:sz w:val="24"/>
          <w:szCs w:val="24"/>
        </w:rPr>
        <w:t>倍以上。在运行反投影重建算法时会导致大量数据的堆积。根本原因在于，现有的重建算法虽然重建质量高，但重建速度慢。因此，本课题对图像重建研究的核心意义在于使用</w:t>
      </w:r>
      <w:r>
        <w:rPr>
          <w:rFonts w:hint="eastAsia"/>
          <w:sz w:val="24"/>
          <w:szCs w:val="24"/>
        </w:rPr>
        <w:t>GPU</w:t>
      </w:r>
      <w:r>
        <w:rPr>
          <w:rFonts w:hint="eastAsia"/>
          <w:sz w:val="24"/>
          <w:szCs w:val="24"/>
        </w:rPr>
        <w:t>和并行计算框架</w:t>
      </w:r>
      <w:r>
        <w:rPr>
          <w:rFonts w:hint="eastAsia"/>
          <w:sz w:val="24"/>
          <w:szCs w:val="24"/>
        </w:rPr>
        <w:t>CUDA</w:t>
      </w:r>
      <w:r>
        <w:rPr>
          <w:rFonts w:hint="eastAsia"/>
          <w:sz w:val="24"/>
          <w:szCs w:val="24"/>
        </w:rPr>
        <w:t>加速图像重建。为了解决这一问题，本文提出了基于</w:t>
      </w:r>
      <w:r>
        <w:rPr>
          <w:rFonts w:hint="eastAsia"/>
          <w:sz w:val="24"/>
          <w:szCs w:val="24"/>
        </w:rPr>
        <w:t>GPU</w:t>
      </w:r>
      <w:r>
        <w:rPr>
          <w:rFonts w:hint="eastAsia"/>
          <w:sz w:val="24"/>
          <w:szCs w:val="24"/>
        </w:rPr>
        <w:t>并行计算的改进</w:t>
      </w:r>
      <w:r>
        <w:rPr>
          <w:rFonts w:hint="eastAsia"/>
          <w:sz w:val="24"/>
          <w:szCs w:val="24"/>
        </w:rPr>
        <w:t>Gridrec</w:t>
      </w:r>
      <w:r>
        <w:rPr>
          <w:rFonts w:hint="eastAsia"/>
          <w:sz w:val="24"/>
          <w:szCs w:val="24"/>
        </w:rPr>
        <w:t>算法。该算法在一台</w:t>
      </w:r>
      <w:r>
        <w:rPr>
          <w:rFonts w:hint="eastAsia"/>
          <w:sz w:val="24"/>
          <w:szCs w:val="24"/>
        </w:rPr>
        <w:t>NVIDIA</w:t>
      </w:r>
      <w:r>
        <w:rPr>
          <w:sz w:val="24"/>
          <w:szCs w:val="24"/>
        </w:rPr>
        <w:t xml:space="preserve"> </w:t>
      </w:r>
      <w:r>
        <w:rPr>
          <w:rFonts w:hint="eastAsia"/>
          <w:sz w:val="24"/>
          <w:szCs w:val="24"/>
        </w:rPr>
        <w:t>1080GPU</w:t>
      </w:r>
      <w:r>
        <w:rPr>
          <w:rFonts w:hint="eastAsia"/>
          <w:sz w:val="24"/>
          <w:szCs w:val="24"/>
        </w:rPr>
        <w:t>上可以达到</w:t>
      </w:r>
      <w:r>
        <w:rPr>
          <w:rFonts w:hint="eastAsia"/>
          <w:sz w:val="24"/>
          <w:szCs w:val="24"/>
        </w:rPr>
        <w:t>234x</w:t>
      </w:r>
      <w:r>
        <w:rPr>
          <w:rFonts w:hint="eastAsia"/>
          <w:sz w:val="24"/>
          <w:szCs w:val="24"/>
        </w:rPr>
        <w:t>的加速比，大大提高了运算速度。为了提高运算速度，本文利用</w:t>
      </w:r>
      <w:r>
        <w:rPr>
          <w:rFonts w:hint="eastAsia"/>
          <w:sz w:val="24"/>
          <w:szCs w:val="24"/>
        </w:rPr>
        <w:t>Kaiser-Bessel</w:t>
      </w:r>
      <w:r>
        <w:rPr>
          <w:sz w:val="24"/>
          <w:szCs w:val="24"/>
        </w:rPr>
        <w:t xml:space="preserve"> </w:t>
      </w:r>
      <w:r>
        <w:rPr>
          <w:rFonts w:hint="eastAsia"/>
          <w:sz w:val="24"/>
          <w:szCs w:val="24"/>
        </w:rPr>
        <w:t>(</w:t>
      </w:r>
      <w:r>
        <w:rPr>
          <w:sz w:val="24"/>
          <w:szCs w:val="24"/>
        </w:rPr>
        <w:t>KB)</w:t>
      </w:r>
      <w:r>
        <w:rPr>
          <w:rFonts w:hint="eastAsia"/>
          <w:sz w:val="24"/>
          <w:szCs w:val="24"/>
        </w:rPr>
        <w:t>窗口的能量集中性质，设计了一个比</w:t>
      </w:r>
      <w:r>
        <w:rPr>
          <w:rFonts w:hint="eastAsia"/>
          <w:sz w:val="24"/>
          <w:szCs w:val="24"/>
        </w:rPr>
        <w:t>G</w:t>
      </w:r>
      <w:r>
        <w:rPr>
          <w:sz w:val="24"/>
          <w:szCs w:val="24"/>
        </w:rPr>
        <w:t>ridrec</w:t>
      </w:r>
      <w:r>
        <w:rPr>
          <w:rFonts w:hint="eastAsia"/>
          <w:sz w:val="24"/>
          <w:szCs w:val="24"/>
        </w:rPr>
        <w:t>更加高效的重建算法，并详细地分析了</w:t>
      </w:r>
      <w:r>
        <w:rPr>
          <w:rFonts w:hint="eastAsia"/>
          <w:sz w:val="24"/>
          <w:szCs w:val="24"/>
        </w:rPr>
        <w:t>KB</w:t>
      </w:r>
      <w:r>
        <w:rPr>
          <w:rFonts w:hint="eastAsia"/>
          <w:sz w:val="24"/>
          <w:szCs w:val="24"/>
        </w:rPr>
        <w:t>窗口的傅里叶性质，提出了能量定理。最后，本文基于以上算法，使用</w:t>
      </w:r>
      <w:r>
        <w:rPr>
          <w:rFonts w:hint="eastAsia"/>
          <w:sz w:val="24"/>
          <w:szCs w:val="24"/>
        </w:rPr>
        <w:t>CUDA</w:t>
      </w:r>
      <w:r>
        <w:rPr>
          <w:rFonts w:hint="eastAsia"/>
          <w:sz w:val="24"/>
          <w:szCs w:val="24"/>
        </w:rPr>
        <w:t>，</w:t>
      </w:r>
      <w:r>
        <w:rPr>
          <w:rFonts w:hint="eastAsia"/>
          <w:sz w:val="24"/>
          <w:szCs w:val="24"/>
        </w:rPr>
        <w:t>C++</w:t>
      </w:r>
      <w:r>
        <w:rPr>
          <w:rFonts w:hint="eastAsia"/>
          <w:sz w:val="24"/>
          <w:szCs w:val="24"/>
        </w:rPr>
        <w:t>和</w:t>
      </w:r>
      <w:r>
        <w:rPr>
          <w:rFonts w:hint="eastAsia"/>
          <w:sz w:val="24"/>
          <w:szCs w:val="24"/>
        </w:rPr>
        <w:t>Matlab</w:t>
      </w:r>
      <w:r>
        <w:rPr>
          <w:rFonts w:hint="eastAsia"/>
          <w:sz w:val="24"/>
          <w:szCs w:val="24"/>
        </w:rPr>
        <w:t>编程语言设计出一个小型仿真软件。该软件可以对投影数据完成实时重建。</w:t>
      </w:r>
    </w:p>
    <w:p w14:paraId="3DBB72C5" w14:textId="77777777" w:rsidR="00DE78F7" w:rsidRDefault="000317AB">
      <w:pPr>
        <w:spacing w:line="400" w:lineRule="exact"/>
        <w:ind w:firstLineChars="200" w:firstLine="480"/>
        <w:rPr>
          <w:sz w:val="24"/>
          <w:szCs w:val="24"/>
        </w:rPr>
      </w:pPr>
      <w:r>
        <w:rPr>
          <w:rFonts w:hint="eastAsia"/>
          <w:sz w:val="24"/>
          <w:szCs w:val="24"/>
        </w:rPr>
        <w:t>图像去模糊和图像重建问题具有以下的共同点</w:t>
      </w:r>
      <w:r>
        <w:rPr>
          <w:rFonts w:hint="eastAsia"/>
          <w:sz w:val="24"/>
          <w:szCs w:val="24"/>
        </w:rPr>
        <w:t>:</w:t>
      </w:r>
    </w:p>
    <w:p w14:paraId="5B2ECDAD" w14:textId="77777777" w:rsidR="00DE78F7" w:rsidRDefault="000317AB">
      <w:pPr>
        <w:spacing w:line="400" w:lineRule="exact"/>
        <w:ind w:firstLineChars="200" w:firstLine="480"/>
        <w:rPr>
          <w:sz w:val="24"/>
          <w:szCs w:val="24"/>
        </w:rPr>
      </w:pPr>
      <w:r>
        <w:rPr>
          <w:sz w:val="24"/>
          <w:szCs w:val="24"/>
        </w:rPr>
        <w:t>(1)</w:t>
      </w:r>
      <w:r>
        <w:rPr>
          <w:rFonts w:hint="eastAsia"/>
          <w:sz w:val="24"/>
          <w:szCs w:val="24"/>
        </w:rPr>
        <w:t>问题性质相近。图像去模糊和图像重建都属于底层视觉中的生成问题，都是从信息损失的数据中恢复出清晰图像，都属于欠定的反问题。对于图像去模糊问题，模糊这一降质过程会对邻域像素平均，因此会损失像素信息。对于投影问题，在投影角度连续时可以从数学上做到无损复原，然而在实际应用中，投影角度一定是有限的，无法遍历所有投影，因此投影后的正弦图</w:t>
      </w:r>
      <w:r>
        <w:rPr>
          <w:rFonts w:hint="eastAsia"/>
          <w:sz w:val="24"/>
          <w:szCs w:val="24"/>
        </w:rPr>
        <w:t>(</w:t>
      </w:r>
      <w:r>
        <w:rPr>
          <w:sz w:val="24"/>
          <w:szCs w:val="24"/>
        </w:rPr>
        <w:t>Sinograph)</w:t>
      </w:r>
      <w:r>
        <w:rPr>
          <w:rFonts w:hint="eastAsia"/>
          <w:sz w:val="24"/>
          <w:szCs w:val="24"/>
        </w:rPr>
        <w:t>相对于原始图像有信息损失。</w:t>
      </w:r>
      <w:r>
        <w:rPr>
          <w:sz w:val="24"/>
          <w:szCs w:val="24"/>
        </w:rPr>
        <w:t xml:space="preserve"> </w:t>
      </w:r>
    </w:p>
    <w:p w14:paraId="2D954515" w14:textId="77777777" w:rsidR="00DE78F7" w:rsidRDefault="000317AB">
      <w:pPr>
        <w:spacing w:line="400" w:lineRule="exact"/>
        <w:ind w:firstLineChars="200" w:firstLine="480"/>
        <w:rPr>
          <w:sz w:val="24"/>
          <w:szCs w:val="24"/>
        </w:rPr>
      </w:pPr>
      <w:r>
        <w:rPr>
          <w:sz w:val="24"/>
          <w:szCs w:val="24"/>
        </w:rPr>
        <w:t>(2)</w:t>
      </w:r>
      <w:r>
        <w:rPr>
          <w:rFonts w:hint="eastAsia"/>
          <w:sz w:val="24"/>
          <w:szCs w:val="24"/>
        </w:rPr>
        <w:t>解决问题手段相近。傅里叶分析在图像去模糊和图像重建中同时起到了重要的作用。以第二、三章为例，傅里叶算法分别在图像去模糊问题和图像重建问题中处理插值核和模糊核，使用的核心数学原理都是卷积定理</w:t>
      </w:r>
      <w:r>
        <w:rPr>
          <w:rFonts w:hint="eastAsia"/>
          <w:sz w:val="24"/>
          <w:szCs w:val="24"/>
        </w:rPr>
        <w:t>(</w:t>
      </w:r>
      <w:r>
        <w:rPr>
          <w:rFonts w:hint="eastAsia"/>
          <w:sz w:val="24"/>
          <w:szCs w:val="24"/>
        </w:rPr>
        <w:t>用于联系空域和频域</w:t>
      </w:r>
      <w:r>
        <w:rPr>
          <w:rFonts w:hint="eastAsia"/>
          <w:sz w:val="24"/>
          <w:szCs w:val="24"/>
        </w:rPr>
        <w:t>)</w:t>
      </w:r>
      <w:r>
        <w:rPr>
          <w:rFonts w:hint="eastAsia"/>
          <w:sz w:val="24"/>
          <w:szCs w:val="24"/>
        </w:rPr>
        <w:t>和帕塞瓦尔定理</w:t>
      </w:r>
      <w:r>
        <w:rPr>
          <w:rFonts w:hint="eastAsia"/>
          <w:sz w:val="24"/>
          <w:szCs w:val="24"/>
        </w:rPr>
        <w:t>(</w:t>
      </w:r>
      <w:r>
        <w:rPr>
          <w:rFonts w:hint="eastAsia"/>
          <w:sz w:val="24"/>
          <w:szCs w:val="24"/>
        </w:rPr>
        <w:t>用于估算信号能量</w:t>
      </w:r>
      <w:r>
        <w:rPr>
          <w:rFonts w:hint="eastAsia"/>
          <w:sz w:val="24"/>
          <w:szCs w:val="24"/>
        </w:rPr>
        <w:t>)</w:t>
      </w:r>
      <w:r>
        <w:rPr>
          <w:rFonts w:hint="eastAsia"/>
          <w:sz w:val="24"/>
          <w:szCs w:val="24"/>
        </w:rPr>
        <w:t>。此外，本文在研究这两个任务时，都使用了</w:t>
      </w:r>
      <w:r>
        <w:rPr>
          <w:rFonts w:hint="eastAsia"/>
          <w:sz w:val="24"/>
          <w:szCs w:val="24"/>
        </w:rPr>
        <w:t>GPU</w:t>
      </w:r>
      <w:r>
        <w:rPr>
          <w:rFonts w:hint="eastAsia"/>
          <w:sz w:val="24"/>
          <w:szCs w:val="24"/>
        </w:rPr>
        <w:t>并行编程技术。</w:t>
      </w:r>
    </w:p>
    <w:p w14:paraId="52880B4C" w14:textId="77777777" w:rsidR="00DE78F7" w:rsidRDefault="000317AB">
      <w:pPr>
        <w:pStyle w:val="2"/>
        <w:tabs>
          <w:tab w:val="left" w:pos="576"/>
        </w:tabs>
        <w:spacing w:beforeLines="50" w:before="120" w:afterLines="50" w:after="120" w:line="240" w:lineRule="auto"/>
        <w:ind w:left="578" w:hanging="578"/>
        <w:rPr>
          <w:rFonts w:ascii="黑体" w:hAnsi="宋体" w:cs="Times New Roman"/>
          <w:b w:val="0"/>
          <w:color w:val="000000"/>
          <w:sz w:val="28"/>
          <w:szCs w:val="28"/>
        </w:rPr>
      </w:pPr>
      <w:bookmarkStart w:id="58" w:name="_Toc297105678"/>
      <w:bookmarkStart w:id="59" w:name="_Toc133306299"/>
      <w:bookmarkStart w:id="60" w:name="_Toc297107940"/>
      <w:bookmarkStart w:id="61" w:name="_Toc297107998"/>
      <w:bookmarkStart w:id="62" w:name="_Toc297108069"/>
      <w:bookmarkStart w:id="63" w:name="_Toc297108048"/>
      <w:bookmarkStart w:id="64" w:name="_Toc62989990"/>
      <w:bookmarkStart w:id="65" w:name="_Toc132127077"/>
      <w:r>
        <w:rPr>
          <w:rFonts w:ascii="黑体" w:hAnsi="宋体" w:cs="Times New Roman" w:hint="eastAsia"/>
          <w:b w:val="0"/>
          <w:color w:val="000000"/>
          <w:sz w:val="28"/>
          <w:szCs w:val="28"/>
        </w:rPr>
        <w:lastRenderedPageBreak/>
        <w:t>1.2</w:t>
      </w:r>
      <w:bookmarkEnd w:id="58"/>
      <w:bookmarkEnd w:id="59"/>
      <w:bookmarkEnd w:id="60"/>
      <w:bookmarkEnd w:id="61"/>
      <w:bookmarkEnd w:id="62"/>
      <w:bookmarkEnd w:id="63"/>
      <w:r>
        <w:rPr>
          <w:rFonts w:ascii="黑体" w:hAnsi="宋体" w:cs="Times New Roman" w:hint="eastAsia"/>
          <w:b w:val="0"/>
          <w:color w:val="000000"/>
          <w:sz w:val="28"/>
          <w:szCs w:val="28"/>
        </w:rPr>
        <w:t xml:space="preserve"> 国内外研究现状</w:t>
      </w:r>
      <w:bookmarkEnd w:id="64"/>
    </w:p>
    <w:p w14:paraId="48264630" w14:textId="77777777" w:rsidR="00DE78F7" w:rsidRDefault="000317AB">
      <w:pPr>
        <w:spacing w:line="400" w:lineRule="exact"/>
        <w:ind w:firstLineChars="200" w:firstLine="480"/>
        <w:rPr>
          <w:sz w:val="24"/>
          <w:szCs w:val="24"/>
        </w:rPr>
      </w:pPr>
      <w:r>
        <w:rPr>
          <w:rFonts w:hint="eastAsia"/>
          <w:sz w:val="24"/>
          <w:szCs w:val="24"/>
        </w:rPr>
        <w:t>本部分按照类别</w:t>
      </w:r>
      <w:r>
        <w:rPr>
          <w:sz w:val="24"/>
          <w:szCs w:val="24"/>
        </w:rPr>
        <w:t>—</w:t>
      </w:r>
      <w:r>
        <w:rPr>
          <w:rFonts w:hint="eastAsia"/>
          <w:sz w:val="24"/>
          <w:szCs w:val="24"/>
        </w:rPr>
        <w:t>时间这一顺序对国内外研究顺序进行综述，即先根据研究方法分类，再根据从久远到现代的时间顺序综述。</w:t>
      </w:r>
    </w:p>
    <w:p w14:paraId="7F5F88A2" w14:textId="77777777" w:rsidR="00DE78F7" w:rsidRDefault="000317AB">
      <w:pPr>
        <w:pStyle w:val="3"/>
        <w:spacing w:before="120" w:after="120"/>
      </w:pPr>
      <w:bookmarkStart w:id="66" w:name="_Toc62989991"/>
      <w:r>
        <w:rPr>
          <w:rFonts w:hint="eastAsia"/>
        </w:rPr>
        <w:t>1.2.1 图像去模糊研究现状</w:t>
      </w:r>
      <w:bookmarkEnd w:id="66"/>
    </w:p>
    <w:p w14:paraId="0F09AFF5" w14:textId="77777777" w:rsidR="00DE78F7" w:rsidRDefault="000317AB">
      <w:pPr>
        <w:spacing w:line="400" w:lineRule="exact"/>
        <w:ind w:firstLineChars="200" w:firstLine="480"/>
        <w:rPr>
          <w:sz w:val="24"/>
          <w:szCs w:val="24"/>
        </w:rPr>
      </w:pPr>
      <w:r>
        <w:rPr>
          <w:rFonts w:hint="eastAsia"/>
          <w:sz w:val="24"/>
          <w:szCs w:val="24"/>
        </w:rPr>
        <w:t>图像去模糊研究大致可以分为</w:t>
      </w:r>
      <w:r>
        <w:rPr>
          <w:rFonts w:hint="eastAsia"/>
          <w:sz w:val="24"/>
          <w:szCs w:val="24"/>
        </w:rPr>
        <w:t>_</w:t>
      </w:r>
      <w:r>
        <w:rPr>
          <w:rFonts w:hint="eastAsia"/>
          <w:sz w:val="24"/>
          <w:szCs w:val="24"/>
        </w:rPr>
        <w:t>类。</w:t>
      </w:r>
    </w:p>
    <w:p w14:paraId="01AFFC49" w14:textId="77777777" w:rsidR="00DE78F7" w:rsidRDefault="000317AB">
      <w:pPr>
        <w:pStyle w:val="4"/>
        <w:numPr>
          <w:ilvl w:val="0"/>
          <w:numId w:val="0"/>
        </w:numPr>
        <w:spacing w:beforeLines="50" w:before="120" w:afterLines="50" w:after="120" w:line="240" w:lineRule="auto"/>
        <w:rPr>
          <w:rFonts w:ascii="Times New Roman" w:hAnsi="Times New Roman"/>
          <w:b w:val="0"/>
        </w:rPr>
      </w:pPr>
      <w:r>
        <w:rPr>
          <w:rFonts w:ascii="Times New Roman" w:hAnsi="Times New Roman" w:hint="eastAsia"/>
          <w:b w:val="0"/>
        </w:rPr>
        <w:t xml:space="preserve">1.2.1.1 </w:t>
      </w:r>
      <w:r>
        <w:rPr>
          <w:rFonts w:ascii="Times New Roman" w:hAnsi="Times New Roman" w:hint="eastAsia"/>
          <w:b w:val="0"/>
        </w:rPr>
        <w:t>基于传统先验的图像去模糊</w:t>
      </w:r>
    </w:p>
    <w:p w14:paraId="576E2B6C" w14:textId="77777777" w:rsidR="00DE78F7" w:rsidRDefault="000317AB">
      <w:pPr>
        <w:spacing w:line="400" w:lineRule="exact"/>
        <w:ind w:firstLineChars="200" w:firstLine="480"/>
        <w:rPr>
          <w:sz w:val="24"/>
          <w:szCs w:val="24"/>
        </w:rPr>
      </w:pPr>
      <w:r>
        <w:rPr>
          <w:rFonts w:hint="eastAsia"/>
          <w:sz w:val="24"/>
          <w:szCs w:val="24"/>
        </w:rPr>
        <w:t>基于传统先验的图像去模糊建模比较简单，将模糊图像的成像过程建模为清晰图像的</w:t>
      </w:r>
    </w:p>
    <w:p w14:paraId="3884C333" w14:textId="77777777" w:rsidR="00DE78F7" w:rsidRDefault="000317AB">
      <w:pPr>
        <w:spacing w:line="400" w:lineRule="exact"/>
        <w:ind w:firstLineChars="200" w:firstLine="480"/>
        <w:rPr>
          <w:sz w:val="24"/>
          <w:szCs w:val="24"/>
        </w:rPr>
      </w:pPr>
      <w:r>
        <w:rPr>
          <w:rFonts w:hint="eastAsia"/>
          <w:sz w:val="24"/>
          <w:szCs w:val="24"/>
        </w:rPr>
        <w:t>和模糊核的卷积：</w:t>
      </w:r>
    </w:p>
    <w:p w14:paraId="58415AC3" w14:textId="77777777" w:rsidR="00DE78F7" w:rsidRDefault="000317AB">
      <w:pPr>
        <w:spacing w:line="400" w:lineRule="exact"/>
        <w:ind w:firstLineChars="200" w:firstLine="480"/>
        <w:jc w:val="center"/>
        <w:rPr>
          <w:sz w:val="24"/>
          <w:szCs w:val="24"/>
        </w:rPr>
      </w:pPr>
      <w:r>
        <w:rPr>
          <w:sz w:val="24"/>
          <w:szCs w:val="24"/>
        </w:rPr>
        <w:object w:dxaOrig="1311" w:dyaOrig="240" w14:anchorId="795951BF">
          <v:shape id="_x0000_i1026" type="#_x0000_t75" style="width:65.6pt;height:11.85pt" o:ole="">
            <v:imagedata r:id="rId21" o:title=""/>
          </v:shape>
          <o:OLEObject Type="Embed" ProgID="Equation.Ribbit" ShapeID="_x0000_i1026" DrawAspect="Content" ObjectID="_1673714537" r:id="rId22"/>
        </w:object>
      </w:r>
    </w:p>
    <w:p w14:paraId="5E43BF82" w14:textId="77777777" w:rsidR="00DE78F7" w:rsidRDefault="000317AB">
      <w:pPr>
        <w:spacing w:line="400" w:lineRule="exact"/>
        <w:ind w:firstLineChars="200" w:firstLine="480"/>
        <w:rPr>
          <w:sz w:val="24"/>
          <w:szCs w:val="24"/>
        </w:rPr>
      </w:pPr>
      <w:r>
        <w:rPr>
          <w:rFonts w:hint="eastAsia"/>
          <w:sz w:val="24"/>
          <w:szCs w:val="24"/>
        </w:rPr>
        <w:t>其中</w:t>
      </w:r>
      <w:r>
        <w:rPr>
          <w:rFonts w:hint="eastAsia"/>
          <w:sz w:val="24"/>
          <w:szCs w:val="24"/>
        </w:rPr>
        <w:t>B,</w:t>
      </w:r>
      <w:r>
        <w:rPr>
          <w:sz w:val="24"/>
          <w:szCs w:val="24"/>
        </w:rPr>
        <w:t xml:space="preserve"> I, k, n</w:t>
      </w:r>
      <w:r>
        <w:rPr>
          <w:rFonts w:hint="eastAsia"/>
          <w:sz w:val="24"/>
          <w:szCs w:val="24"/>
        </w:rPr>
        <w:t>分别为模糊图像，待估计的清晰图像，卷积核和噪声。图像去模糊旨在未知模糊核</w:t>
      </w:r>
      <w:r>
        <w:rPr>
          <w:rFonts w:hint="eastAsia"/>
          <w:sz w:val="24"/>
          <w:szCs w:val="24"/>
        </w:rPr>
        <w:t>k</w:t>
      </w:r>
      <w:r>
        <w:rPr>
          <w:rFonts w:hint="eastAsia"/>
          <w:sz w:val="24"/>
          <w:szCs w:val="24"/>
        </w:rPr>
        <w:t>的情况下由模糊图像</w:t>
      </w:r>
      <w:r>
        <w:rPr>
          <w:rFonts w:hint="eastAsia"/>
          <w:sz w:val="24"/>
          <w:szCs w:val="24"/>
        </w:rPr>
        <w:t>B</w:t>
      </w:r>
      <w:r>
        <w:rPr>
          <w:rFonts w:hint="eastAsia"/>
          <w:sz w:val="24"/>
          <w:szCs w:val="24"/>
        </w:rPr>
        <w:t>估算出清晰图像</w:t>
      </w:r>
      <w:r>
        <w:rPr>
          <w:rFonts w:hint="eastAsia"/>
          <w:sz w:val="24"/>
          <w:szCs w:val="24"/>
        </w:rPr>
        <w:t>k</w:t>
      </w:r>
      <w:r>
        <w:rPr>
          <w:rFonts w:hint="eastAsia"/>
          <w:sz w:val="24"/>
          <w:szCs w:val="24"/>
        </w:rPr>
        <w:t>，即最大化</w:t>
      </w:r>
      <w:r>
        <w:rPr>
          <w:rFonts w:hint="eastAsia"/>
          <w:sz w:val="24"/>
          <w:szCs w:val="24"/>
        </w:rPr>
        <w:t>P</w:t>
      </w:r>
      <w:r>
        <w:rPr>
          <w:sz w:val="24"/>
          <w:szCs w:val="24"/>
        </w:rPr>
        <w:t>(I, k|B)</w:t>
      </w:r>
      <w:r>
        <w:rPr>
          <w:rFonts w:hint="eastAsia"/>
          <w:sz w:val="24"/>
          <w:szCs w:val="24"/>
        </w:rPr>
        <w:t>。假设清晰图像</w:t>
      </w:r>
      <w:r>
        <w:rPr>
          <w:rFonts w:hint="eastAsia"/>
          <w:sz w:val="24"/>
          <w:szCs w:val="24"/>
        </w:rPr>
        <w:t>I</w:t>
      </w:r>
      <w:r>
        <w:rPr>
          <w:rFonts w:hint="eastAsia"/>
          <w:sz w:val="24"/>
          <w:szCs w:val="24"/>
        </w:rPr>
        <w:t>的分布和模糊核</w:t>
      </w:r>
      <w:r>
        <w:rPr>
          <w:rFonts w:hint="eastAsia"/>
          <w:sz w:val="24"/>
          <w:szCs w:val="24"/>
        </w:rPr>
        <w:t>k</w:t>
      </w:r>
      <w:r>
        <w:rPr>
          <w:rFonts w:hint="eastAsia"/>
          <w:sz w:val="24"/>
          <w:szCs w:val="24"/>
        </w:rPr>
        <w:t>的分布是独立的，并根据贝叶斯公式</w:t>
      </w:r>
      <w:r>
        <w:rPr>
          <w:rFonts w:hint="eastAsia"/>
          <w:sz w:val="24"/>
          <w:szCs w:val="24"/>
        </w:rPr>
        <w:t>:</w:t>
      </w:r>
    </w:p>
    <w:p w14:paraId="6816C1CE" w14:textId="77777777" w:rsidR="00DE78F7" w:rsidRDefault="000317AB">
      <w:pPr>
        <w:spacing w:line="400" w:lineRule="exact"/>
        <w:ind w:firstLineChars="200" w:firstLine="480"/>
        <w:jc w:val="center"/>
        <w:rPr>
          <w:sz w:val="24"/>
          <w:szCs w:val="24"/>
        </w:rPr>
      </w:pPr>
      <w:r>
        <w:rPr>
          <w:sz w:val="24"/>
          <w:szCs w:val="24"/>
        </w:rPr>
        <w:object w:dxaOrig="4892" w:dyaOrig="258" w14:anchorId="72A20D30">
          <v:shape id="_x0000_i1027" type="#_x0000_t75" style="width:244.6pt;height:12.8pt" o:ole="">
            <v:imagedata r:id="rId23" o:title=""/>
          </v:shape>
          <o:OLEObject Type="Embed" ProgID="Equation.Ribbit" ShapeID="_x0000_i1027" DrawAspect="Content" ObjectID="_1673714538" r:id="rId24"/>
        </w:object>
      </w:r>
    </w:p>
    <w:p w14:paraId="4C15E509" w14:textId="77777777" w:rsidR="00DE78F7" w:rsidRDefault="000317AB">
      <w:pPr>
        <w:spacing w:line="400" w:lineRule="exact"/>
        <w:ind w:firstLineChars="200" w:firstLine="480"/>
        <w:rPr>
          <w:sz w:val="24"/>
          <w:szCs w:val="24"/>
        </w:rPr>
      </w:pPr>
      <w:r>
        <w:rPr>
          <w:rFonts w:hint="eastAsia"/>
          <w:sz w:val="24"/>
          <w:szCs w:val="24"/>
        </w:rPr>
        <w:t>P</w:t>
      </w:r>
      <w:r>
        <w:rPr>
          <w:sz w:val="24"/>
          <w:szCs w:val="24"/>
        </w:rPr>
        <w:t>(I), P(k)</w:t>
      </w:r>
      <w:r>
        <w:rPr>
          <w:rFonts w:hint="eastAsia"/>
          <w:sz w:val="24"/>
          <w:szCs w:val="24"/>
        </w:rPr>
        <w:t>和</w:t>
      </w:r>
      <w:r>
        <w:rPr>
          <w:rFonts w:hint="eastAsia"/>
          <w:sz w:val="24"/>
          <w:szCs w:val="24"/>
        </w:rPr>
        <w:t>P(</w:t>
      </w:r>
      <w:r>
        <w:rPr>
          <w:sz w:val="24"/>
          <w:szCs w:val="24"/>
        </w:rPr>
        <w:t>I, k|B)</w:t>
      </w:r>
      <w:r>
        <w:rPr>
          <w:rFonts w:hint="eastAsia"/>
          <w:sz w:val="24"/>
          <w:szCs w:val="24"/>
        </w:rPr>
        <w:t>分别可以使用正则项表示</w:t>
      </w:r>
      <w:r>
        <w:rPr>
          <w:sz w:val="24"/>
          <w:szCs w:val="24"/>
        </w:rPr>
        <w:t xml:space="preserve">, </w:t>
      </w:r>
      <w:r>
        <w:rPr>
          <w:rFonts w:hint="eastAsia"/>
          <w:sz w:val="24"/>
          <w:szCs w:val="24"/>
        </w:rPr>
        <w:t>例如</w:t>
      </w:r>
      <w:r>
        <w:rPr>
          <w:rFonts w:hint="eastAsia"/>
          <w:sz w:val="24"/>
          <w:szCs w:val="24"/>
        </w:rPr>
        <w:t>P</w:t>
      </w:r>
      <w:r>
        <w:rPr>
          <w:sz w:val="24"/>
          <w:szCs w:val="24"/>
        </w:rPr>
        <w:t>(B|I, k), P(I), P(k)</w:t>
      </w:r>
      <w:r>
        <w:rPr>
          <w:rFonts w:hint="eastAsia"/>
          <w:sz w:val="24"/>
          <w:szCs w:val="24"/>
        </w:rPr>
        <w:t>可以分别取为</w:t>
      </w:r>
      <w:r>
        <w:rPr>
          <w:rFonts w:hint="eastAsia"/>
          <w:sz w:val="24"/>
          <w:szCs w:val="24"/>
        </w:rPr>
        <w:t>L2</w:t>
      </w:r>
      <w:r>
        <w:rPr>
          <w:rFonts w:hint="eastAsia"/>
          <w:sz w:val="24"/>
          <w:szCs w:val="24"/>
        </w:rPr>
        <w:t>正则项</w:t>
      </w:r>
      <w:r>
        <w:rPr>
          <w:rFonts w:hint="eastAsia"/>
          <w:sz w:val="24"/>
          <w:szCs w:val="24"/>
        </w:rPr>
        <w:t>:</w:t>
      </w:r>
    </w:p>
    <w:p w14:paraId="7F006501" w14:textId="77777777" w:rsidR="00DE78F7" w:rsidRDefault="000317AB">
      <w:pPr>
        <w:spacing w:line="400" w:lineRule="exact"/>
        <w:ind w:firstLineChars="200" w:firstLine="480"/>
        <w:jc w:val="center"/>
        <w:rPr>
          <w:sz w:val="24"/>
          <w:szCs w:val="24"/>
        </w:rPr>
      </w:pPr>
      <w:r>
        <w:rPr>
          <w:sz w:val="24"/>
          <w:szCs w:val="24"/>
        </w:rPr>
        <w:object w:dxaOrig="5160" w:dyaOrig="286" w14:anchorId="4DE0CD91">
          <v:shape id="_x0000_i1028" type="#_x0000_t75" style="width:257.9pt;height:14.3pt" o:ole="">
            <v:imagedata r:id="rId25" o:title=""/>
          </v:shape>
          <o:OLEObject Type="Embed" ProgID="Equation.Ribbit" ShapeID="_x0000_i1028" DrawAspect="Content" ObjectID="_1673714539" r:id="rId26"/>
        </w:object>
      </w:r>
    </w:p>
    <w:p w14:paraId="4D2FD64B" w14:textId="77777777" w:rsidR="00DE78F7" w:rsidRDefault="000317AB">
      <w:pPr>
        <w:spacing w:line="400" w:lineRule="exact"/>
        <w:ind w:firstLineChars="200" w:firstLine="480"/>
        <w:rPr>
          <w:sz w:val="24"/>
          <w:szCs w:val="24"/>
        </w:rPr>
      </w:pPr>
      <w:r>
        <w:rPr>
          <w:rFonts w:hint="eastAsia"/>
          <w:sz w:val="24"/>
          <w:szCs w:val="24"/>
        </w:rPr>
        <w:t>最早的先验去模糊可以追溯到</w:t>
      </w:r>
      <w:r>
        <w:rPr>
          <w:rFonts w:hint="eastAsia"/>
          <w:sz w:val="24"/>
          <w:szCs w:val="24"/>
        </w:rPr>
        <w:t>1972</w:t>
      </w:r>
      <w:r>
        <w:rPr>
          <w:rFonts w:hint="eastAsia"/>
          <w:sz w:val="24"/>
          <w:szCs w:val="24"/>
        </w:rPr>
        <w:t>年由</w:t>
      </w:r>
      <w:r>
        <w:rPr>
          <w:sz w:val="24"/>
          <w:szCs w:val="24"/>
        </w:rPr>
        <w:t>William Richardson</w:t>
      </w:r>
      <w:r>
        <w:rPr>
          <w:rFonts w:hint="eastAsia"/>
          <w:sz w:val="24"/>
          <w:szCs w:val="24"/>
        </w:rPr>
        <w:t>和</w:t>
      </w:r>
      <w:r>
        <w:rPr>
          <w:sz w:val="24"/>
          <w:szCs w:val="24"/>
        </w:rPr>
        <w:t>Leon Lucy</w:t>
      </w:r>
      <w:r>
        <w:rPr>
          <w:rFonts w:hint="eastAsia"/>
          <w:sz w:val="24"/>
          <w:szCs w:val="24"/>
        </w:rPr>
        <w:t>分别独立发现的</w:t>
      </w:r>
      <w:r>
        <w:rPr>
          <w:rFonts w:hint="eastAsia"/>
          <w:sz w:val="24"/>
          <w:szCs w:val="24"/>
        </w:rPr>
        <w:t>R</w:t>
      </w:r>
      <w:r>
        <w:rPr>
          <w:sz w:val="24"/>
          <w:szCs w:val="24"/>
        </w:rPr>
        <w:t>ichardson-Lucy</w:t>
      </w:r>
      <w:r>
        <w:rPr>
          <w:rFonts w:hint="eastAsia"/>
          <w:sz w:val="24"/>
          <w:szCs w:val="24"/>
        </w:rPr>
        <w:t>方法</w:t>
      </w:r>
      <w:r>
        <w:rPr>
          <w:rFonts w:hint="eastAsia"/>
          <w:sz w:val="24"/>
          <w:szCs w:val="24"/>
        </w:rPr>
        <w:t>[</w:t>
      </w:r>
      <w:r>
        <w:rPr>
          <w:sz w:val="24"/>
          <w:szCs w:val="24"/>
        </w:rPr>
        <w:t>]</w:t>
      </w:r>
      <w:r>
        <w:rPr>
          <w:rFonts w:hint="eastAsia"/>
          <w:sz w:val="24"/>
          <w:szCs w:val="24"/>
        </w:rPr>
        <w:t>。该方法使用泊松分布建模</w:t>
      </w:r>
      <w:r>
        <w:rPr>
          <w:rFonts w:hint="eastAsia"/>
          <w:sz w:val="24"/>
          <w:szCs w:val="24"/>
        </w:rPr>
        <w:t>P(</w:t>
      </w:r>
      <w:r>
        <w:rPr>
          <w:sz w:val="24"/>
          <w:szCs w:val="24"/>
        </w:rPr>
        <w:t>B|I, k)</w:t>
      </w:r>
      <w:r>
        <w:rPr>
          <w:rFonts w:hint="eastAsia"/>
          <w:sz w:val="24"/>
          <w:szCs w:val="24"/>
        </w:rPr>
        <w:t>，并使用迭代算法求解</w:t>
      </w:r>
      <w:r>
        <w:rPr>
          <w:rFonts w:hint="eastAsia"/>
          <w:sz w:val="24"/>
          <w:szCs w:val="24"/>
        </w:rPr>
        <w:t>I</w:t>
      </w:r>
      <w:r>
        <w:rPr>
          <w:rFonts w:hint="eastAsia"/>
          <w:sz w:val="24"/>
          <w:szCs w:val="24"/>
        </w:rPr>
        <w:t>。这一模型最早用于复原天文望远镜观测到的模糊图像。然而，由于该方法缺少对待估计清晰图像</w:t>
      </w:r>
      <w:r>
        <w:rPr>
          <w:rFonts w:hint="eastAsia"/>
          <w:sz w:val="24"/>
          <w:szCs w:val="24"/>
        </w:rPr>
        <w:t>I</w:t>
      </w:r>
      <w:r>
        <w:rPr>
          <w:rFonts w:hint="eastAsia"/>
          <w:sz w:val="24"/>
          <w:szCs w:val="24"/>
        </w:rPr>
        <w:t>和模糊核</w:t>
      </w:r>
      <w:r>
        <w:rPr>
          <w:rFonts w:hint="eastAsia"/>
          <w:sz w:val="24"/>
          <w:szCs w:val="24"/>
        </w:rPr>
        <w:t>k</w:t>
      </w:r>
      <w:r>
        <w:rPr>
          <w:rFonts w:hint="eastAsia"/>
          <w:sz w:val="24"/>
          <w:szCs w:val="24"/>
        </w:rPr>
        <w:t>的先验刻画，该方法在自然图像中表现欠佳。</w:t>
      </w:r>
    </w:p>
    <w:p w14:paraId="3F3CC9B2" w14:textId="77777777" w:rsidR="00DE78F7" w:rsidRDefault="000317AB">
      <w:pPr>
        <w:spacing w:line="400" w:lineRule="exact"/>
        <w:ind w:firstLineChars="200" w:firstLine="480"/>
        <w:rPr>
          <w:sz w:val="24"/>
          <w:szCs w:val="24"/>
        </w:rPr>
      </w:pPr>
      <w:r>
        <w:rPr>
          <w:rFonts w:hint="eastAsia"/>
          <w:sz w:val="24"/>
          <w:szCs w:val="24"/>
        </w:rPr>
        <w:t>在很长一段时间，图像去模糊并没有实质性的进展。</w:t>
      </w:r>
      <w:r>
        <w:rPr>
          <w:rFonts w:hint="eastAsia"/>
          <w:sz w:val="24"/>
          <w:szCs w:val="24"/>
        </w:rPr>
        <w:t>2005</w:t>
      </w:r>
      <w:r>
        <w:rPr>
          <w:rFonts w:hint="eastAsia"/>
          <w:sz w:val="24"/>
          <w:szCs w:val="24"/>
        </w:rPr>
        <w:t>年，</w:t>
      </w:r>
      <w:r>
        <w:rPr>
          <w:rFonts w:hint="eastAsia"/>
          <w:sz w:val="24"/>
          <w:szCs w:val="24"/>
        </w:rPr>
        <w:t>Roth</w:t>
      </w:r>
      <w:r>
        <w:rPr>
          <w:rFonts w:hint="eastAsia"/>
          <w:sz w:val="24"/>
          <w:szCs w:val="24"/>
        </w:rPr>
        <w:t>和</w:t>
      </w:r>
      <w:r>
        <w:rPr>
          <w:rFonts w:hint="eastAsia"/>
          <w:sz w:val="24"/>
          <w:szCs w:val="24"/>
        </w:rPr>
        <w:t>Black</w:t>
      </w:r>
      <w:r>
        <w:rPr>
          <w:rFonts w:hint="eastAsia"/>
          <w:sz w:val="24"/>
          <w:szCs w:val="24"/>
        </w:rPr>
        <w:t>使用统计学习的方法提出了一种去噪模型</w:t>
      </w:r>
      <w:r>
        <w:rPr>
          <w:rFonts w:hint="eastAsia"/>
          <w:sz w:val="24"/>
          <w:szCs w:val="24"/>
        </w:rPr>
        <w:t>[</w:t>
      </w:r>
      <w:r>
        <w:rPr>
          <w:sz w:val="24"/>
          <w:szCs w:val="24"/>
        </w:rPr>
        <w:t>]</w:t>
      </w:r>
      <w:r>
        <w:rPr>
          <w:rFonts w:hint="eastAsia"/>
          <w:sz w:val="24"/>
          <w:szCs w:val="24"/>
        </w:rPr>
        <w:t>，在该模型中，</w:t>
      </w:r>
      <w:r>
        <w:rPr>
          <w:rFonts w:hint="eastAsia"/>
          <w:sz w:val="24"/>
          <w:szCs w:val="24"/>
        </w:rPr>
        <w:t>Roth</w:t>
      </w:r>
      <w:r>
        <w:rPr>
          <w:rFonts w:hint="eastAsia"/>
          <w:sz w:val="24"/>
          <w:szCs w:val="24"/>
        </w:rPr>
        <w:t>和</w:t>
      </w:r>
      <w:r>
        <w:rPr>
          <w:rFonts w:hint="eastAsia"/>
          <w:sz w:val="24"/>
          <w:szCs w:val="24"/>
        </w:rPr>
        <w:t>Black</w:t>
      </w:r>
      <w:r>
        <w:rPr>
          <w:rFonts w:hint="eastAsia"/>
          <w:sz w:val="24"/>
          <w:szCs w:val="24"/>
        </w:rPr>
        <w:t>通过收集统计大量的自然图像后发现，自然图像的梯度近似服从重尾分布</w:t>
      </w:r>
      <w:r>
        <w:rPr>
          <w:rFonts w:hint="eastAsia"/>
          <w:sz w:val="24"/>
          <w:szCs w:val="24"/>
        </w:rPr>
        <w:t>(</w:t>
      </w:r>
      <w:r>
        <w:rPr>
          <w:sz w:val="24"/>
          <w:szCs w:val="24"/>
        </w:rPr>
        <w:t>heavy-tailed distribution)</w:t>
      </w:r>
      <w:r>
        <w:rPr>
          <w:rFonts w:hint="eastAsia"/>
          <w:sz w:val="24"/>
          <w:szCs w:val="24"/>
        </w:rPr>
        <w:t>。他山之石可以攻玉，</w:t>
      </w:r>
      <w:r>
        <w:rPr>
          <w:rFonts w:hint="eastAsia"/>
          <w:sz w:val="24"/>
          <w:szCs w:val="24"/>
        </w:rPr>
        <w:t>2006</w:t>
      </w:r>
      <w:r>
        <w:rPr>
          <w:rFonts w:hint="eastAsia"/>
          <w:sz w:val="24"/>
          <w:szCs w:val="24"/>
        </w:rPr>
        <w:t>年，</w:t>
      </w:r>
      <w:r>
        <w:rPr>
          <w:rFonts w:hint="eastAsia"/>
          <w:sz w:val="24"/>
          <w:szCs w:val="24"/>
        </w:rPr>
        <w:t>Fergus</w:t>
      </w:r>
      <w:r>
        <w:rPr>
          <w:rFonts w:hint="eastAsia"/>
          <w:sz w:val="24"/>
          <w:szCs w:val="24"/>
        </w:rPr>
        <w:t>基于重尾分布刻画清晰图像的先验，即最小化待估计图像</w:t>
      </w:r>
      <w:r>
        <w:rPr>
          <w:rFonts w:hint="eastAsia"/>
          <w:sz w:val="24"/>
          <w:szCs w:val="24"/>
        </w:rPr>
        <w:t>I</w:t>
      </w:r>
      <w:r>
        <w:rPr>
          <w:rFonts w:hint="eastAsia"/>
          <w:sz w:val="24"/>
          <w:szCs w:val="24"/>
        </w:rPr>
        <w:t>的梯度的分布和重尾分布之间的</w:t>
      </w:r>
      <w:r>
        <w:rPr>
          <w:rFonts w:hint="eastAsia"/>
          <w:sz w:val="24"/>
          <w:szCs w:val="24"/>
        </w:rPr>
        <w:t>K</w:t>
      </w:r>
      <w:r>
        <w:rPr>
          <w:sz w:val="24"/>
          <w:szCs w:val="24"/>
        </w:rPr>
        <w:t>L</w:t>
      </w:r>
      <w:r>
        <w:rPr>
          <w:rFonts w:hint="eastAsia"/>
          <w:sz w:val="24"/>
          <w:szCs w:val="24"/>
        </w:rPr>
        <w:t>散度</w:t>
      </w:r>
      <w:r>
        <w:rPr>
          <w:rFonts w:hint="eastAsia"/>
          <w:sz w:val="24"/>
          <w:szCs w:val="24"/>
        </w:rPr>
        <w:t>(</w:t>
      </w:r>
      <w:r>
        <w:rPr>
          <w:sz w:val="24"/>
          <w:szCs w:val="24"/>
        </w:rPr>
        <w:t>Kullback-Leibler Divergence)</w:t>
      </w:r>
      <w:r>
        <w:rPr>
          <w:rFonts w:hint="eastAsia"/>
          <w:sz w:val="24"/>
          <w:szCs w:val="24"/>
        </w:rPr>
        <w:t>使得</w:t>
      </w:r>
      <w:r>
        <w:rPr>
          <w:rFonts w:hint="eastAsia"/>
          <w:sz w:val="24"/>
          <w:szCs w:val="24"/>
        </w:rPr>
        <w:t>I</w:t>
      </w:r>
      <w:r>
        <w:rPr>
          <w:rFonts w:hint="eastAsia"/>
          <w:sz w:val="24"/>
          <w:szCs w:val="24"/>
        </w:rPr>
        <w:t>的梯度分布更接近重尾分布。此外，</w:t>
      </w:r>
      <w:r>
        <w:rPr>
          <w:rFonts w:hint="eastAsia"/>
          <w:sz w:val="24"/>
          <w:szCs w:val="24"/>
        </w:rPr>
        <w:t>Fergus</w:t>
      </w:r>
      <w:r>
        <w:rPr>
          <w:rFonts w:hint="eastAsia"/>
          <w:sz w:val="24"/>
          <w:szCs w:val="24"/>
        </w:rPr>
        <w:t>提出了粗到精优化</w:t>
      </w:r>
      <w:r>
        <w:rPr>
          <w:rFonts w:hint="eastAsia"/>
          <w:sz w:val="24"/>
          <w:szCs w:val="24"/>
        </w:rPr>
        <w:t>(</w:t>
      </w:r>
      <w:r>
        <w:rPr>
          <w:sz w:val="24"/>
          <w:szCs w:val="24"/>
        </w:rPr>
        <w:t xml:space="preserve">Coarse-to-fine Optimization), </w:t>
      </w:r>
      <w:r>
        <w:rPr>
          <w:rFonts w:hint="eastAsia"/>
          <w:sz w:val="24"/>
          <w:szCs w:val="24"/>
        </w:rPr>
        <w:t>后来被广泛应用到了基于先验和深度学习的方法中。粗到精优化先在低分辨率上优化，并将低分辨率上的去模糊结果上采</w:t>
      </w:r>
      <w:r>
        <w:rPr>
          <w:rFonts w:hint="eastAsia"/>
          <w:sz w:val="24"/>
          <w:szCs w:val="24"/>
        </w:rPr>
        <w:lastRenderedPageBreak/>
        <w:t>样到更高分辨率。</w:t>
      </w:r>
      <w:r>
        <w:rPr>
          <w:rFonts w:hint="eastAsia"/>
          <w:sz w:val="24"/>
          <w:szCs w:val="24"/>
        </w:rPr>
        <w:t>2007</w:t>
      </w:r>
      <w:r>
        <w:rPr>
          <w:rFonts w:hint="eastAsia"/>
          <w:sz w:val="24"/>
          <w:szCs w:val="24"/>
        </w:rPr>
        <w:t>年，贾佳亚等人提出基于透明度估计的去模糊方法</w:t>
      </w:r>
      <w:r>
        <w:rPr>
          <w:sz w:val="24"/>
          <w:szCs w:val="24"/>
        </w:rPr>
        <w:t>[]</w:t>
      </w:r>
      <w:r>
        <w:rPr>
          <w:rFonts w:hint="eastAsia"/>
          <w:sz w:val="24"/>
          <w:szCs w:val="24"/>
        </w:rPr>
        <w:t>。文献</w:t>
      </w:r>
      <w:r>
        <w:rPr>
          <w:rFonts w:hint="eastAsia"/>
          <w:sz w:val="24"/>
          <w:szCs w:val="24"/>
        </w:rPr>
        <w:t>[</w:t>
      </w:r>
      <w:r>
        <w:rPr>
          <w:sz w:val="24"/>
          <w:szCs w:val="24"/>
        </w:rPr>
        <w:t>]</w:t>
      </w:r>
      <w:r>
        <w:rPr>
          <w:rFonts w:hint="eastAsia"/>
          <w:sz w:val="24"/>
          <w:szCs w:val="24"/>
        </w:rPr>
        <w:t>发现图像的模糊图像相比于清晰图像会多一些透明区域，而这些透明区域可以指导去模糊。</w:t>
      </w:r>
      <w:r>
        <w:rPr>
          <w:rFonts w:hint="eastAsia"/>
          <w:sz w:val="24"/>
          <w:szCs w:val="24"/>
        </w:rPr>
        <w:t>2008</w:t>
      </w:r>
      <w:r>
        <w:rPr>
          <w:rFonts w:hint="eastAsia"/>
          <w:sz w:val="24"/>
          <w:szCs w:val="24"/>
        </w:rPr>
        <w:t>年，</w:t>
      </w:r>
      <w:r>
        <w:rPr>
          <w:rFonts w:hint="eastAsia"/>
          <w:sz w:val="24"/>
          <w:szCs w:val="24"/>
        </w:rPr>
        <w:t>J</w:t>
      </w:r>
      <w:r>
        <w:rPr>
          <w:sz w:val="24"/>
          <w:szCs w:val="24"/>
        </w:rPr>
        <w:t>oshi</w:t>
      </w:r>
      <w:r>
        <w:rPr>
          <w:rFonts w:hint="eastAsia"/>
          <w:sz w:val="24"/>
          <w:szCs w:val="24"/>
        </w:rPr>
        <w:t>等人提出了基于强边缘的图像去模糊方法</w:t>
      </w:r>
      <w:r>
        <w:rPr>
          <w:rFonts w:hint="eastAsia"/>
          <w:sz w:val="24"/>
          <w:szCs w:val="24"/>
        </w:rPr>
        <w:t>[</w:t>
      </w:r>
      <w:r>
        <w:rPr>
          <w:sz w:val="24"/>
          <w:szCs w:val="24"/>
        </w:rPr>
        <w:t>]</w:t>
      </w:r>
      <w:r>
        <w:rPr>
          <w:rFonts w:hint="eastAsia"/>
          <w:sz w:val="24"/>
          <w:szCs w:val="24"/>
        </w:rPr>
        <w:t>。文献</w:t>
      </w:r>
      <w:r>
        <w:rPr>
          <w:rFonts w:hint="eastAsia"/>
          <w:sz w:val="24"/>
          <w:szCs w:val="24"/>
        </w:rPr>
        <w:t>[</w:t>
      </w:r>
      <w:r>
        <w:rPr>
          <w:sz w:val="24"/>
          <w:szCs w:val="24"/>
        </w:rPr>
        <w:t>]</w:t>
      </w:r>
      <w:r>
        <w:rPr>
          <w:rFonts w:hint="eastAsia"/>
          <w:sz w:val="24"/>
          <w:szCs w:val="24"/>
        </w:rPr>
        <w:t>认为，清晰图像的边缘一般比较强，而模糊这一成像过程会引入一些弱边缘。</w:t>
      </w:r>
      <w:r>
        <w:rPr>
          <w:rFonts w:hint="eastAsia"/>
          <w:sz w:val="24"/>
          <w:szCs w:val="24"/>
        </w:rPr>
        <w:t>Joshi</w:t>
      </w:r>
      <w:r>
        <w:rPr>
          <w:rFonts w:hint="eastAsia"/>
          <w:sz w:val="24"/>
          <w:szCs w:val="24"/>
        </w:rPr>
        <w:t>使用</w:t>
      </w:r>
      <w:r>
        <w:rPr>
          <w:rFonts w:hint="eastAsia"/>
          <w:sz w:val="24"/>
          <w:szCs w:val="24"/>
        </w:rPr>
        <w:t>Difference</w:t>
      </w:r>
      <w:r>
        <w:rPr>
          <w:sz w:val="24"/>
          <w:szCs w:val="24"/>
        </w:rPr>
        <w:t xml:space="preserve"> of Gaussian (DOG)</w:t>
      </w:r>
      <w:r>
        <w:rPr>
          <w:rFonts w:hint="eastAsia"/>
          <w:sz w:val="24"/>
          <w:szCs w:val="24"/>
        </w:rPr>
        <w:t>方法从模糊图像中去除弱边缘并保留强边缘，并通过保留强边缘的图像和强弱边缘混合的模糊图像的对比估算模糊核。图</w:t>
      </w:r>
      <w:r>
        <w:rPr>
          <w:rFonts w:hint="eastAsia"/>
          <w:sz w:val="24"/>
          <w:szCs w:val="24"/>
        </w:rPr>
        <w:t>[</w:t>
      </w:r>
      <w:r>
        <w:rPr>
          <w:sz w:val="24"/>
          <w:szCs w:val="24"/>
        </w:rPr>
        <w:t>]</w:t>
      </w:r>
      <w:r>
        <w:rPr>
          <w:rFonts w:hint="eastAsia"/>
          <w:sz w:val="24"/>
          <w:szCs w:val="24"/>
        </w:rPr>
        <w:t>为基于强边缘去模糊算法的示意图。从这篇文献开始，基于强边缘的去模糊方法逐渐成为基于先验的图像去模糊方法的主流。然而，由于</w:t>
      </w:r>
      <w:r>
        <w:rPr>
          <w:rFonts w:hint="eastAsia"/>
          <w:sz w:val="24"/>
          <w:szCs w:val="24"/>
        </w:rPr>
        <w:t>2008</w:t>
      </w:r>
      <w:r>
        <w:rPr>
          <w:rFonts w:hint="eastAsia"/>
          <w:sz w:val="24"/>
          <w:szCs w:val="24"/>
        </w:rPr>
        <w:t>年图像处理算法的局限性，使用</w:t>
      </w:r>
      <w:r>
        <w:rPr>
          <w:rFonts w:hint="eastAsia"/>
          <w:sz w:val="24"/>
          <w:szCs w:val="24"/>
        </w:rPr>
        <w:t>DOG</w:t>
      </w:r>
      <w:r>
        <w:rPr>
          <w:rFonts w:hint="eastAsia"/>
          <w:sz w:val="24"/>
          <w:szCs w:val="24"/>
        </w:rPr>
        <w:t>算法提取强边缘被后人证明效果平庸，以致最后被抛弃。</w:t>
      </w:r>
      <w:r>
        <w:rPr>
          <w:rFonts w:hint="eastAsia"/>
          <w:sz w:val="24"/>
          <w:szCs w:val="24"/>
        </w:rPr>
        <w:t>2009</w:t>
      </w:r>
      <w:r>
        <w:rPr>
          <w:rFonts w:hint="eastAsia"/>
          <w:sz w:val="24"/>
          <w:szCs w:val="24"/>
        </w:rPr>
        <w:t>年，</w:t>
      </w:r>
      <w:r>
        <w:rPr>
          <w:rFonts w:hint="eastAsia"/>
          <w:sz w:val="24"/>
          <w:szCs w:val="24"/>
        </w:rPr>
        <w:t>Krishnan</w:t>
      </w:r>
      <w:r>
        <w:rPr>
          <w:rFonts w:hint="eastAsia"/>
          <w:sz w:val="24"/>
          <w:szCs w:val="24"/>
        </w:rPr>
        <w:t>提出了超拉普拉斯先验</w:t>
      </w:r>
      <w:r>
        <w:rPr>
          <w:rFonts w:hint="eastAsia"/>
          <w:sz w:val="24"/>
          <w:szCs w:val="24"/>
        </w:rPr>
        <w:t>[</w:t>
      </w:r>
      <w:r>
        <w:rPr>
          <w:sz w:val="24"/>
          <w:szCs w:val="24"/>
        </w:rPr>
        <w:t>]</w:t>
      </w:r>
      <w:r>
        <w:rPr>
          <w:rFonts w:hint="eastAsia"/>
          <w:sz w:val="24"/>
          <w:szCs w:val="24"/>
        </w:rPr>
        <w:t>，和以往使用</w:t>
      </w:r>
      <w:r>
        <w:rPr>
          <w:rFonts w:hint="eastAsia"/>
          <w:sz w:val="24"/>
          <w:szCs w:val="24"/>
        </w:rPr>
        <w:t>L</w:t>
      </w:r>
      <w:r>
        <w:rPr>
          <w:sz w:val="24"/>
          <w:szCs w:val="24"/>
        </w:rPr>
        <w:t>1</w:t>
      </w:r>
      <w:r>
        <w:rPr>
          <w:rFonts w:hint="eastAsia"/>
          <w:sz w:val="24"/>
          <w:szCs w:val="24"/>
        </w:rPr>
        <w:t>或</w:t>
      </w:r>
      <w:r>
        <w:rPr>
          <w:rFonts w:hint="eastAsia"/>
          <w:sz w:val="24"/>
          <w:szCs w:val="24"/>
        </w:rPr>
        <w:t>L</w:t>
      </w:r>
      <w:r>
        <w:rPr>
          <w:sz w:val="24"/>
          <w:szCs w:val="24"/>
        </w:rPr>
        <w:t>2</w:t>
      </w:r>
      <w:r>
        <w:rPr>
          <w:rFonts w:hint="eastAsia"/>
          <w:sz w:val="24"/>
          <w:szCs w:val="24"/>
        </w:rPr>
        <w:t>正则化清晰图像不同，</w:t>
      </w:r>
      <w:r>
        <w:rPr>
          <w:rFonts w:hint="eastAsia"/>
          <w:sz w:val="24"/>
          <w:szCs w:val="24"/>
        </w:rPr>
        <w:t>Krishnan</w:t>
      </w:r>
      <w:r>
        <w:rPr>
          <w:rFonts w:hint="eastAsia"/>
          <w:sz w:val="24"/>
          <w:szCs w:val="24"/>
        </w:rPr>
        <w:t>使用</w:t>
      </w:r>
      <w:r>
        <w:rPr>
          <w:sz w:val="24"/>
          <w:szCs w:val="24"/>
        </w:rPr>
        <w:object w:dxaOrig="1606" w:dyaOrig="258" w14:anchorId="443B1981">
          <v:shape id="_x0000_i1029" type="#_x0000_t75" style="width:80.4pt;height:12.8pt" o:ole="">
            <v:imagedata r:id="rId27" o:title=""/>
          </v:shape>
          <o:OLEObject Type="Embed" ProgID="Equation.Ribbit" ShapeID="_x0000_i1029" DrawAspect="Content" ObjectID="_1673714540" r:id="rId28"/>
        </w:object>
      </w:r>
      <w:r>
        <w:rPr>
          <w:rFonts w:hint="eastAsia"/>
          <w:sz w:val="24"/>
          <w:szCs w:val="24"/>
        </w:rPr>
        <w:t>范数优化清晰图像，并提出基于迭代加权最小二乘法</w:t>
      </w:r>
      <w:r>
        <w:rPr>
          <w:rFonts w:hint="eastAsia"/>
          <w:sz w:val="24"/>
          <w:szCs w:val="24"/>
        </w:rPr>
        <w:t>(IRLS</w:t>
      </w:r>
      <w:r>
        <w:rPr>
          <w:sz w:val="24"/>
          <w:szCs w:val="24"/>
        </w:rPr>
        <w:t>)</w:t>
      </w:r>
      <w:r>
        <w:rPr>
          <w:rFonts w:hint="eastAsia"/>
          <w:sz w:val="24"/>
          <w:szCs w:val="24"/>
        </w:rPr>
        <w:t>的优化方法。同年，</w:t>
      </w:r>
      <w:r>
        <w:rPr>
          <w:sz w:val="24"/>
          <w:szCs w:val="24"/>
        </w:rPr>
        <w:t>Cho</w:t>
      </w:r>
      <w:r>
        <w:rPr>
          <w:rFonts w:hint="eastAsia"/>
          <w:sz w:val="24"/>
          <w:szCs w:val="24"/>
        </w:rPr>
        <w:t>提出了基于快速傅里叶变换</w:t>
      </w:r>
      <w:r>
        <w:rPr>
          <w:rFonts w:hint="eastAsia"/>
          <w:sz w:val="24"/>
          <w:szCs w:val="24"/>
        </w:rPr>
        <w:t>(</w:t>
      </w:r>
      <w:r>
        <w:rPr>
          <w:sz w:val="24"/>
          <w:szCs w:val="24"/>
        </w:rPr>
        <w:t>FFT)</w:t>
      </w:r>
      <w:r>
        <w:rPr>
          <w:rFonts w:hint="eastAsia"/>
          <w:sz w:val="24"/>
          <w:szCs w:val="24"/>
        </w:rPr>
        <w:t>的快速去模糊方法</w:t>
      </w:r>
      <w:r>
        <w:rPr>
          <w:rFonts w:hint="eastAsia"/>
          <w:sz w:val="24"/>
          <w:szCs w:val="24"/>
        </w:rPr>
        <w:t>[</w:t>
      </w:r>
      <w:r>
        <w:rPr>
          <w:sz w:val="24"/>
          <w:szCs w:val="24"/>
        </w:rPr>
        <w:t>]</w:t>
      </w:r>
      <w:r>
        <w:rPr>
          <w:rFonts w:hint="eastAsia"/>
          <w:sz w:val="24"/>
          <w:szCs w:val="24"/>
        </w:rPr>
        <w:t>，从此使用</w:t>
      </w:r>
      <w:r>
        <w:rPr>
          <w:rFonts w:hint="eastAsia"/>
          <w:sz w:val="24"/>
          <w:szCs w:val="24"/>
        </w:rPr>
        <w:t>F</w:t>
      </w:r>
      <w:r>
        <w:rPr>
          <w:sz w:val="24"/>
          <w:szCs w:val="24"/>
        </w:rPr>
        <w:t>FT</w:t>
      </w:r>
      <w:r>
        <w:rPr>
          <w:rFonts w:hint="eastAsia"/>
          <w:sz w:val="24"/>
          <w:szCs w:val="24"/>
        </w:rPr>
        <w:t>在频域优化也成为了先验方法的主流。此外，文献</w:t>
      </w:r>
      <w:r>
        <w:rPr>
          <w:rFonts w:hint="eastAsia"/>
          <w:sz w:val="24"/>
          <w:szCs w:val="24"/>
        </w:rPr>
        <w:t>[</w:t>
      </w:r>
      <w:r>
        <w:rPr>
          <w:sz w:val="24"/>
          <w:szCs w:val="24"/>
        </w:rPr>
        <w:t>]</w:t>
      </w:r>
      <w:r>
        <w:rPr>
          <w:rFonts w:hint="eastAsia"/>
          <w:sz w:val="24"/>
          <w:szCs w:val="24"/>
        </w:rPr>
        <w:t>放弃了基于</w:t>
      </w:r>
      <w:r>
        <w:rPr>
          <w:rFonts w:hint="eastAsia"/>
          <w:sz w:val="24"/>
          <w:szCs w:val="24"/>
        </w:rPr>
        <w:t>DOG</w:t>
      </w:r>
      <w:r>
        <w:rPr>
          <w:rFonts w:hint="eastAsia"/>
          <w:sz w:val="24"/>
          <w:szCs w:val="24"/>
        </w:rPr>
        <w:t>提取强边缘的算法，提出使用冲击滤波</w:t>
      </w:r>
      <w:r>
        <w:rPr>
          <w:rFonts w:hint="eastAsia"/>
          <w:sz w:val="24"/>
          <w:szCs w:val="24"/>
        </w:rPr>
        <w:t>(</w:t>
      </w:r>
      <w:r>
        <w:rPr>
          <w:sz w:val="24"/>
          <w:szCs w:val="24"/>
        </w:rPr>
        <w:t>Shock filter)</w:t>
      </w:r>
      <w:r>
        <w:rPr>
          <w:rFonts w:hint="eastAsia"/>
          <w:sz w:val="24"/>
          <w:szCs w:val="24"/>
        </w:rPr>
        <w:t>提取强边缘。冲击滤波的缺点是引入噪声。为了解决这个问题，文献</w:t>
      </w:r>
      <w:r>
        <w:rPr>
          <w:rFonts w:hint="eastAsia"/>
          <w:sz w:val="24"/>
          <w:szCs w:val="24"/>
        </w:rPr>
        <w:t>[</w:t>
      </w:r>
      <w:r>
        <w:rPr>
          <w:sz w:val="24"/>
          <w:szCs w:val="24"/>
        </w:rPr>
        <w:t>]</w:t>
      </w:r>
      <w:r>
        <w:rPr>
          <w:rFonts w:hint="eastAsia"/>
          <w:sz w:val="24"/>
          <w:szCs w:val="24"/>
        </w:rPr>
        <w:t>使用一个手工设定的阈值筛选噪点。这一方法虽然相对</w:t>
      </w:r>
      <w:r>
        <w:rPr>
          <w:rFonts w:hint="eastAsia"/>
          <w:sz w:val="24"/>
          <w:szCs w:val="24"/>
        </w:rPr>
        <w:t>DOG</w:t>
      </w:r>
      <w:r>
        <w:rPr>
          <w:rFonts w:hint="eastAsia"/>
          <w:sz w:val="24"/>
          <w:szCs w:val="24"/>
        </w:rPr>
        <w:t>有了极大提高，却增加了对手工调参的依赖性。</w:t>
      </w:r>
      <w:r>
        <w:rPr>
          <w:rFonts w:hint="eastAsia"/>
          <w:sz w:val="24"/>
          <w:szCs w:val="24"/>
        </w:rPr>
        <w:t>2010</w:t>
      </w:r>
      <w:r>
        <w:rPr>
          <w:rFonts w:hint="eastAsia"/>
          <w:sz w:val="24"/>
          <w:szCs w:val="24"/>
        </w:rPr>
        <w:t>年，徐立和贾佳亚提出两阶段图像去模糊，即交替估计模糊核</w:t>
      </w:r>
      <w:r>
        <w:rPr>
          <w:rFonts w:hint="eastAsia"/>
          <w:sz w:val="24"/>
          <w:szCs w:val="24"/>
        </w:rPr>
        <w:t>k</w:t>
      </w:r>
      <w:r>
        <w:rPr>
          <w:rFonts w:hint="eastAsia"/>
          <w:sz w:val="24"/>
          <w:szCs w:val="24"/>
        </w:rPr>
        <w:t>和清晰图像</w:t>
      </w:r>
      <w:r>
        <w:rPr>
          <w:rFonts w:hint="eastAsia"/>
          <w:sz w:val="24"/>
          <w:szCs w:val="24"/>
        </w:rPr>
        <w:t>I</w:t>
      </w:r>
      <w:r>
        <w:rPr>
          <w:sz w:val="24"/>
          <w:szCs w:val="24"/>
        </w:rPr>
        <w:t xml:space="preserve">, </w:t>
      </w:r>
      <w:r>
        <w:rPr>
          <w:rFonts w:hint="eastAsia"/>
          <w:sz w:val="24"/>
          <w:szCs w:val="24"/>
        </w:rPr>
        <w:t>从此交替估计也成为主流。</w:t>
      </w:r>
      <w:r>
        <w:rPr>
          <w:rFonts w:hint="eastAsia"/>
          <w:sz w:val="24"/>
          <w:szCs w:val="24"/>
        </w:rPr>
        <w:t>2011</w:t>
      </w:r>
      <w:r>
        <w:rPr>
          <w:rFonts w:hint="eastAsia"/>
          <w:sz w:val="24"/>
          <w:szCs w:val="24"/>
        </w:rPr>
        <w:t>年，卢策吾提出了基于降低图像梯度的零范数的图像平滑方法</w:t>
      </w:r>
      <w:r>
        <w:rPr>
          <w:rFonts w:hint="eastAsia"/>
          <w:sz w:val="24"/>
          <w:szCs w:val="24"/>
        </w:rPr>
        <w:t>[</w:t>
      </w:r>
      <w:r>
        <w:rPr>
          <w:sz w:val="24"/>
          <w:szCs w:val="24"/>
        </w:rPr>
        <w:t>]</w:t>
      </w:r>
      <w:r>
        <w:rPr>
          <w:rFonts w:hint="eastAsia"/>
          <w:sz w:val="24"/>
          <w:szCs w:val="24"/>
        </w:rPr>
        <w:t>。该方法旨在最小化代价函数</w:t>
      </w:r>
      <w:r>
        <w:rPr>
          <w:sz w:val="24"/>
          <w:szCs w:val="24"/>
        </w:rPr>
        <w:t>L(I; B)</w:t>
      </w:r>
      <w:r>
        <w:rPr>
          <w:rFonts w:hint="eastAsia"/>
          <w:sz w:val="24"/>
          <w:szCs w:val="24"/>
        </w:rPr>
        <w:t>:</w:t>
      </w:r>
    </w:p>
    <w:p w14:paraId="1A129253" w14:textId="77777777" w:rsidR="00DE78F7" w:rsidRDefault="000317AB">
      <w:pPr>
        <w:spacing w:line="400" w:lineRule="exact"/>
        <w:ind w:firstLineChars="200" w:firstLine="480"/>
        <w:rPr>
          <w:sz w:val="24"/>
          <w:szCs w:val="24"/>
        </w:rPr>
      </w:pPr>
      <w:r>
        <w:rPr>
          <w:sz w:val="24"/>
          <w:szCs w:val="24"/>
        </w:rPr>
        <w:object w:dxaOrig="2972" w:dyaOrig="618" w14:anchorId="2A4E3DEF">
          <v:shape id="_x0000_i1030" type="#_x0000_t75" style="width:148.45pt;height:31.05pt" o:ole="">
            <v:imagedata r:id="rId29" o:title=""/>
          </v:shape>
          <o:OLEObject Type="Embed" ProgID="Equation.Ribbit" ShapeID="_x0000_i1030" DrawAspect="Content" ObjectID="_1673714541" r:id="rId30"/>
        </w:object>
      </w:r>
    </w:p>
    <w:p w14:paraId="558439C4" w14:textId="77777777" w:rsidR="00DE78F7" w:rsidRDefault="000317AB">
      <w:pPr>
        <w:spacing w:line="400" w:lineRule="exact"/>
        <w:ind w:firstLineChars="200" w:firstLine="480"/>
        <w:rPr>
          <w:sz w:val="24"/>
          <w:szCs w:val="24"/>
        </w:rPr>
      </w:pPr>
      <w:r>
        <w:rPr>
          <w:rFonts w:hint="eastAsia"/>
          <w:sz w:val="24"/>
          <w:szCs w:val="24"/>
        </w:rPr>
        <w:t>式中</w:t>
      </w:r>
      <w:r>
        <w:rPr>
          <w:rFonts w:hint="eastAsia"/>
          <w:sz w:val="24"/>
          <w:szCs w:val="24"/>
        </w:rPr>
        <w:t>B</w:t>
      </w:r>
      <w:r>
        <w:rPr>
          <w:rFonts w:hint="eastAsia"/>
          <w:sz w:val="24"/>
          <w:szCs w:val="24"/>
        </w:rPr>
        <w:t>为原始图像，</w:t>
      </w:r>
      <w:r>
        <w:rPr>
          <w:rFonts w:hint="eastAsia"/>
          <w:sz w:val="24"/>
          <w:szCs w:val="24"/>
        </w:rPr>
        <w:t>I</w:t>
      </w:r>
      <w:r>
        <w:rPr>
          <w:rFonts w:hint="eastAsia"/>
          <w:sz w:val="24"/>
          <w:szCs w:val="24"/>
        </w:rPr>
        <w:t>为待估计的图像</w:t>
      </w:r>
      <w:r>
        <w:rPr>
          <w:rFonts w:hint="eastAsia"/>
          <w:sz w:val="24"/>
          <w:szCs w:val="24"/>
        </w:rPr>
        <w:t>,</w:t>
      </w:r>
      <w:r>
        <w:rPr>
          <w:sz w:val="24"/>
          <w:szCs w:val="24"/>
        </w:rPr>
        <w:t xml:space="preserve"> </w:t>
      </w:r>
      <m:oMath>
        <m:r>
          <m:rPr>
            <m:sty m:val="p"/>
          </m:rPr>
          <w:rPr>
            <w:rFonts w:ascii="Cambria Math" w:hAnsi="Cambria Math"/>
            <w:sz w:val="24"/>
            <w:szCs w:val="24"/>
          </w:rPr>
          <m:t>∇</m:t>
        </m:r>
      </m:oMath>
      <w:r>
        <w:rPr>
          <w:rFonts w:hint="eastAsia"/>
          <w:sz w:val="24"/>
          <w:szCs w:val="24"/>
        </w:rPr>
        <w:t>为梯度算符一个张量的零范数被定义为该张量中非零元素的个数。通过将小的梯度</w:t>
      </w:r>
      <w:r>
        <w:rPr>
          <w:sz w:val="24"/>
          <w:szCs w:val="24"/>
        </w:rPr>
        <w:t>(</w:t>
      </w:r>
      <w:r>
        <w:rPr>
          <w:rFonts w:hint="eastAsia"/>
          <w:sz w:val="24"/>
          <w:szCs w:val="24"/>
        </w:rPr>
        <w:t>即弱边缘</w:t>
      </w:r>
      <w:r>
        <w:rPr>
          <w:rFonts w:hint="eastAsia"/>
          <w:sz w:val="24"/>
          <w:szCs w:val="24"/>
        </w:rPr>
        <w:t>)</w:t>
      </w:r>
      <w:r>
        <w:rPr>
          <w:rFonts w:hint="eastAsia"/>
          <w:sz w:val="24"/>
          <w:szCs w:val="24"/>
        </w:rPr>
        <w:t>置零，图像梯度的零范数降低</w:t>
      </w:r>
      <w:r>
        <w:rPr>
          <w:rFonts w:hint="eastAsia"/>
          <w:sz w:val="24"/>
          <w:szCs w:val="24"/>
        </w:rPr>
        <w:t>,</w:t>
      </w:r>
      <w:r>
        <w:rPr>
          <w:sz w:val="24"/>
          <w:szCs w:val="24"/>
        </w:rPr>
        <w:t xml:space="preserve">  </w:t>
      </w:r>
      <w:r>
        <w:rPr>
          <w:rFonts w:hint="eastAsia"/>
          <w:sz w:val="24"/>
          <w:szCs w:val="24"/>
        </w:rPr>
        <w:t>且对保真项</w:t>
      </w:r>
      <w:r>
        <w:rPr>
          <w:rFonts w:hint="eastAsia"/>
          <w:sz w:val="24"/>
          <w:szCs w:val="24"/>
        </w:rPr>
        <w:t>(</w:t>
      </w:r>
      <w:r>
        <w:rPr>
          <w:sz w:val="24"/>
          <w:szCs w:val="24"/>
        </w:rPr>
        <w:t>Fidelity Te</w:t>
      </w:r>
      <w:r>
        <w:rPr>
          <w:rFonts w:hint="eastAsia"/>
          <w:sz w:val="24"/>
          <w:szCs w:val="24"/>
        </w:rPr>
        <w:t>rm</w:t>
      </w:r>
      <w:r>
        <w:rPr>
          <w:sz w:val="24"/>
          <w:szCs w:val="24"/>
        </w:rPr>
        <w:t>)</w:t>
      </w:r>
      <w:r>
        <w:rPr>
          <w:rFonts w:hint="eastAsia"/>
          <w:sz w:val="24"/>
          <w:szCs w:val="24"/>
        </w:rPr>
        <w:t>影响很小。同时，保真项又保持了强边缘。该方法只有一个权重系数</w:t>
      </w:r>
      <w:r>
        <w:rPr>
          <w:sz w:val="24"/>
          <w:szCs w:val="24"/>
        </w:rPr>
        <w:object w:dxaOrig="129" w:dyaOrig="240" w14:anchorId="16AACC06">
          <v:shape id="_x0000_i1031" type="#_x0000_t75" style="width:6.4pt;height:11.85pt" o:ole="">
            <v:imagedata r:id="rId31" o:title=""/>
          </v:shape>
          <o:OLEObject Type="Embed" ProgID="Equation.Ribbit" ShapeID="_x0000_i1031" DrawAspect="Content" ObjectID="_1673714542" r:id="rId32"/>
        </w:object>
      </w:r>
      <w:r>
        <w:rPr>
          <w:rFonts w:hint="eastAsia"/>
          <w:sz w:val="24"/>
          <w:szCs w:val="24"/>
        </w:rPr>
        <w:t>，对</w:t>
      </w:r>
      <w:proofErr w:type="gramStart"/>
      <w:r>
        <w:rPr>
          <w:rFonts w:hint="eastAsia"/>
          <w:sz w:val="24"/>
          <w:szCs w:val="24"/>
        </w:rPr>
        <w:t>手工调参的</w:t>
      </w:r>
      <w:proofErr w:type="gramEnd"/>
      <w:r>
        <w:rPr>
          <w:rFonts w:hint="eastAsia"/>
          <w:sz w:val="24"/>
          <w:szCs w:val="24"/>
        </w:rPr>
        <w:t>依赖很低，且效果超越了基于冲击的方法。相比于基于冲击滤波的方法，基于零范数的方法会抑制噪声，因此文献</w:t>
      </w:r>
      <w:r>
        <w:rPr>
          <w:rFonts w:hint="eastAsia"/>
          <w:sz w:val="24"/>
          <w:szCs w:val="24"/>
        </w:rPr>
        <w:t>[</w:t>
      </w:r>
      <w:r>
        <w:rPr>
          <w:sz w:val="24"/>
          <w:szCs w:val="24"/>
        </w:rPr>
        <w:t>]</w:t>
      </w:r>
      <w:r>
        <w:rPr>
          <w:rFonts w:hint="eastAsia"/>
          <w:sz w:val="24"/>
          <w:szCs w:val="24"/>
        </w:rPr>
        <w:t>的方法后来成为了图像去模糊问题中提取强边缘的方法的主流。</w:t>
      </w:r>
      <w:r>
        <w:rPr>
          <w:rFonts w:hint="eastAsia"/>
          <w:sz w:val="24"/>
          <w:szCs w:val="24"/>
        </w:rPr>
        <w:t>2013</w:t>
      </w:r>
      <w:r>
        <w:rPr>
          <w:rFonts w:hint="eastAsia"/>
          <w:sz w:val="24"/>
          <w:szCs w:val="24"/>
        </w:rPr>
        <w:t>年和</w:t>
      </w:r>
      <w:r>
        <w:rPr>
          <w:rFonts w:hint="eastAsia"/>
          <w:sz w:val="24"/>
          <w:szCs w:val="24"/>
        </w:rPr>
        <w:t>2014</w:t>
      </w:r>
      <w:r>
        <w:rPr>
          <w:rFonts w:hint="eastAsia"/>
          <w:sz w:val="24"/>
          <w:szCs w:val="24"/>
        </w:rPr>
        <w:t>年，潘金山等人和徐立等人基于文献</w:t>
      </w:r>
      <w:r>
        <w:rPr>
          <w:rFonts w:hint="eastAsia"/>
          <w:sz w:val="24"/>
          <w:szCs w:val="24"/>
        </w:rPr>
        <w:t>[</w:t>
      </w:r>
      <w:r>
        <w:rPr>
          <w:sz w:val="24"/>
          <w:szCs w:val="24"/>
        </w:rPr>
        <w:t>]</w:t>
      </w:r>
      <w:r>
        <w:rPr>
          <w:rFonts w:hint="eastAsia"/>
          <w:sz w:val="24"/>
          <w:szCs w:val="24"/>
        </w:rPr>
        <w:t>先后发明了基于零范数的去模糊方法</w:t>
      </w:r>
      <w:r>
        <w:rPr>
          <w:rFonts w:hint="eastAsia"/>
          <w:sz w:val="24"/>
          <w:szCs w:val="24"/>
        </w:rPr>
        <w:t>[</w:t>
      </w:r>
      <w:r>
        <w:rPr>
          <w:sz w:val="24"/>
          <w:szCs w:val="24"/>
        </w:rPr>
        <w:t>]</w:t>
      </w:r>
      <w:r>
        <w:rPr>
          <w:rFonts w:hint="eastAsia"/>
          <w:sz w:val="24"/>
          <w:szCs w:val="24"/>
        </w:rPr>
        <w:t>。相比于公式</w:t>
      </w:r>
      <w:r>
        <w:rPr>
          <w:rFonts w:hint="eastAsia"/>
          <w:sz w:val="24"/>
          <w:szCs w:val="24"/>
        </w:rPr>
        <w:t>[</w:t>
      </w:r>
      <w:r>
        <w:rPr>
          <w:sz w:val="24"/>
          <w:szCs w:val="24"/>
        </w:rPr>
        <w:t xml:space="preserve">], </w:t>
      </w:r>
      <w:r>
        <w:rPr>
          <w:rFonts w:hint="eastAsia"/>
          <w:sz w:val="24"/>
          <w:szCs w:val="24"/>
        </w:rPr>
        <w:t>文献</w:t>
      </w:r>
      <w:r>
        <w:rPr>
          <w:rFonts w:hint="eastAsia"/>
          <w:sz w:val="24"/>
          <w:szCs w:val="24"/>
        </w:rPr>
        <w:t>[</w:t>
      </w:r>
      <w:r>
        <w:rPr>
          <w:sz w:val="24"/>
          <w:szCs w:val="24"/>
        </w:rPr>
        <w:t>]</w:t>
      </w:r>
      <w:r>
        <w:rPr>
          <w:rFonts w:hint="eastAsia"/>
          <w:sz w:val="24"/>
          <w:szCs w:val="24"/>
        </w:rPr>
        <w:t>考虑了模糊核，并将代价函数</w:t>
      </w:r>
      <w:r>
        <w:rPr>
          <w:rFonts w:hint="eastAsia"/>
          <w:sz w:val="24"/>
          <w:szCs w:val="24"/>
        </w:rPr>
        <w:t>L</w:t>
      </w:r>
      <w:r>
        <w:rPr>
          <w:sz w:val="24"/>
          <w:szCs w:val="24"/>
        </w:rPr>
        <w:t>(I; B)</w:t>
      </w:r>
      <w:r>
        <w:rPr>
          <w:rFonts w:hint="eastAsia"/>
          <w:sz w:val="24"/>
          <w:szCs w:val="24"/>
        </w:rPr>
        <w:t>修改为了</w:t>
      </w:r>
      <w:r>
        <w:rPr>
          <w:sz w:val="24"/>
          <w:szCs w:val="24"/>
        </w:rPr>
        <w:t>L</w:t>
      </w:r>
      <w:r>
        <w:rPr>
          <w:rFonts w:hint="eastAsia"/>
          <w:sz w:val="24"/>
          <w:szCs w:val="24"/>
        </w:rPr>
        <w:t>(</w:t>
      </w:r>
      <w:r>
        <w:rPr>
          <w:sz w:val="24"/>
          <w:szCs w:val="24"/>
        </w:rPr>
        <w:t>I, k;B)</w:t>
      </w:r>
      <w:r>
        <w:rPr>
          <w:rFonts w:hint="eastAsia"/>
          <w:sz w:val="24"/>
          <w:szCs w:val="24"/>
        </w:rPr>
        <w:t>:</w:t>
      </w:r>
    </w:p>
    <w:p w14:paraId="4CA8F635" w14:textId="77777777" w:rsidR="00DE78F7" w:rsidRDefault="000317AB">
      <w:pPr>
        <w:spacing w:line="400" w:lineRule="exact"/>
        <w:ind w:firstLineChars="200" w:firstLine="480"/>
        <w:rPr>
          <w:sz w:val="24"/>
          <w:szCs w:val="24"/>
        </w:rPr>
      </w:pPr>
      <w:r>
        <w:rPr>
          <w:sz w:val="24"/>
          <w:szCs w:val="24"/>
        </w:rPr>
        <w:object w:dxaOrig="3388" w:dyaOrig="618" w14:anchorId="3161BF9F">
          <v:shape id="_x0000_i1032" type="#_x0000_t75" style="width:169.65pt;height:31.05pt" o:ole="">
            <v:imagedata r:id="rId33" o:title=""/>
          </v:shape>
          <o:OLEObject Type="Embed" ProgID="Equation.Ribbit" ShapeID="_x0000_i1032" DrawAspect="Content" ObjectID="_1673714543" r:id="rId34"/>
        </w:object>
      </w:r>
    </w:p>
    <w:p w14:paraId="08FA3F93" w14:textId="77777777" w:rsidR="00DE78F7" w:rsidRDefault="000317AB">
      <w:pPr>
        <w:spacing w:line="400" w:lineRule="exact"/>
        <w:ind w:firstLineChars="200" w:firstLine="480"/>
        <w:rPr>
          <w:sz w:val="24"/>
          <w:szCs w:val="24"/>
        </w:rPr>
      </w:pPr>
      <w:r>
        <w:rPr>
          <w:sz w:val="24"/>
          <w:szCs w:val="24"/>
        </w:rPr>
        <w:t>2014</w:t>
      </w:r>
      <w:r>
        <w:rPr>
          <w:rFonts w:hint="eastAsia"/>
          <w:sz w:val="24"/>
          <w:szCs w:val="24"/>
        </w:rPr>
        <w:t>年，潘金山提出同时了一种文本图像去模糊的方法</w:t>
      </w:r>
      <w:r>
        <w:rPr>
          <w:rFonts w:hint="eastAsia"/>
          <w:sz w:val="24"/>
          <w:szCs w:val="24"/>
        </w:rPr>
        <w:t>[</w:t>
      </w:r>
      <w:r>
        <w:rPr>
          <w:sz w:val="24"/>
          <w:szCs w:val="24"/>
        </w:rPr>
        <w:t>]</w:t>
      </w:r>
      <w:r>
        <w:rPr>
          <w:rFonts w:hint="eastAsia"/>
          <w:sz w:val="24"/>
          <w:szCs w:val="24"/>
        </w:rPr>
        <w:t>，利用文本图像对比度较强的特点，同时用</w:t>
      </w:r>
      <w:r>
        <w:rPr>
          <w:rFonts w:hint="eastAsia"/>
          <w:sz w:val="24"/>
          <w:szCs w:val="24"/>
        </w:rPr>
        <w:t>L</w:t>
      </w:r>
      <w:r>
        <w:rPr>
          <w:sz w:val="24"/>
          <w:szCs w:val="24"/>
        </w:rPr>
        <w:t>0</w:t>
      </w:r>
      <w:r>
        <w:rPr>
          <w:rFonts w:hint="eastAsia"/>
          <w:sz w:val="24"/>
          <w:szCs w:val="24"/>
        </w:rPr>
        <w:t>范数正则文本图像本身和它的梯度。同年，潘金山</w:t>
      </w:r>
      <w:r>
        <w:rPr>
          <w:rFonts w:hint="eastAsia"/>
          <w:sz w:val="24"/>
          <w:szCs w:val="24"/>
        </w:rPr>
        <w:lastRenderedPageBreak/>
        <w:t>提出了基于样条</w:t>
      </w:r>
      <w:r>
        <w:rPr>
          <w:rFonts w:hint="eastAsia"/>
          <w:sz w:val="24"/>
          <w:szCs w:val="24"/>
        </w:rPr>
        <w:t>(exemplar</w:t>
      </w:r>
      <w:r>
        <w:rPr>
          <w:sz w:val="24"/>
          <w:szCs w:val="24"/>
        </w:rPr>
        <w:t>)</w:t>
      </w:r>
      <w:r>
        <w:rPr>
          <w:rFonts w:hint="eastAsia"/>
          <w:sz w:val="24"/>
          <w:szCs w:val="24"/>
        </w:rPr>
        <w:t>的人脸去模糊算法</w:t>
      </w:r>
      <w:r>
        <w:rPr>
          <w:rFonts w:hint="eastAsia"/>
          <w:sz w:val="24"/>
          <w:szCs w:val="24"/>
        </w:rPr>
        <w:t>[</w:t>
      </w:r>
      <w:r>
        <w:rPr>
          <w:sz w:val="24"/>
          <w:szCs w:val="24"/>
        </w:rPr>
        <w:t>]</w:t>
      </w:r>
      <w:r>
        <w:rPr>
          <w:rFonts w:hint="eastAsia"/>
          <w:sz w:val="24"/>
          <w:szCs w:val="24"/>
        </w:rPr>
        <w:t>，该算法建立了一个大型的人脸数据库。对于模糊的人脸，该算法在数据库中寻找一个脸型和模糊人脸接近的图像作为样条，并最小化模糊人脸的梯度和样条梯度之间的</w:t>
      </w:r>
      <w:r>
        <w:rPr>
          <w:rFonts w:hint="eastAsia"/>
          <w:sz w:val="24"/>
          <w:szCs w:val="24"/>
        </w:rPr>
        <w:t>L2</w:t>
      </w:r>
      <w:r>
        <w:rPr>
          <w:rFonts w:hint="eastAsia"/>
          <w:sz w:val="24"/>
          <w:szCs w:val="24"/>
        </w:rPr>
        <w:t>距离。脸型的近似程度使用两张人脸的轮廓的互相关函数衡量。该方法创造性地引入了外部样条辅助去模糊过程，但缺点也是明显的。首先，从数据库中寻找很耗时，而且不容易找到。其次，该方法很难推广到自然图像，因为自然图像明显比人脸图像要复杂，匹配脸部轮廓的难度低于匹配自然图像的难度。</w:t>
      </w:r>
      <w:r>
        <w:rPr>
          <w:rFonts w:hint="eastAsia"/>
          <w:sz w:val="24"/>
          <w:szCs w:val="24"/>
        </w:rPr>
        <w:t>2018</w:t>
      </w:r>
      <w:r>
        <w:rPr>
          <w:rFonts w:hint="eastAsia"/>
          <w:sz w:val="24"/>
          <w:szCs w:val="24"/>
        </w:rPr>
        <w:t>年，潘金山将文献</w:t>
      </w:r>
      <w:r>
        <w:rPr>
          <w:rFonts w:hint="eastAsia"/>
          <w:sz w:val="24"/>
          <w:szCs w:val="24"/>
        </w:rPr>
        <w:t>[</w:t>
      </w:r>
      <w:r>
        <w:rPr>
          <w:sz w:val="24"/>
          <w:szCs w:val="24"/>
        </w:rPr>
        <w:t>]</w:t>
      </w:r>
      <w:r>
        <w:rPr>
          <w:rFonts w:hint="eastAsia"/>
          <w:sz w:val="24"/>
          <w:szCs w:val="24"/>
        </w:rPr>
        <w:t>推广到了自然图像上。该方法不使用外部数据库，而直接使用浅层</w:t>
      </w:r>
      <w:r>
        <w:rPr>
          <w:rFonts w:hint="eastAsia"/>
          <w:sz w:val="24"/>
          <w:szCs w:val="24"/>
        </w:rPr>
        <w:t>CNN</w:t>
      </w:r>
      <w:r>
        <w:rPr>
          <w:rFonts w:hint="eastAsia"/>
          <w:sz w:val="24"/>
          <w:szCs w:val="24"/>
        </w:rPr>
        <w:t>估计轮廓。</w:t>
      </w:r>
    </w:p>
    <w:p w14:paraId="0365A899" w14:textId="77777777" w:rsidR="00DE78F7" w:rsidRDefault="000317AB">
      <w:pPr>
        <w:spacing w:line="400" w:lineRule="exact"/>
        <w:ind w:firstLineChars="200" w:firstLine="480"/>
        <w:rPr>
          <w:sz w:val="24"/>
          <w:szCs w:val="24"/>
        </w:rPr>
      </w:pPr>
      <w:r>
        <w:rPr>
          <w:rFonts w:hint="eastAsia"/>
          <w:sz w:val="24"/>
          <w:szCs w:val="24"/>
        </w:rPr>
        <w:t>2016</w:t>
      </w:r>
      <w:r>
        <w:rPr>
          <w:rFonts w:hint="eastAsia"/>
          <w:sz w:val="24"/>
          <w:szCs w:val="24"/>
        </w:rPr>
        <w:t>年，潘金山提出基于暗通道的图像去模糊方法</w:t>
      </w:r>
      <w:r>
        <w:rPr>
          <w:rFonts w:hint="eastAsia"/>
          <w:sz w:val="24"/>
          <w:szCs w:val="24"/>
        </w:rPr>
        <w:t>[</w:t>
      </w:r>
      <w:r>
        <w:rPr>
          <w:sz w:val="24"/>
          <w:szCs w:val="24"/>
        </w:rPr>
        <w:t>]</w:t>
      </w:r>
      <w:r>
        <w:rPr>
          <w:rFonts w:hint="eastAsia"/>
          <w:sz w:val="24"/>
          <w:szCs w:val="24"/>
        </w:rPr>
        <w:t>。</w:t>
      </w:r>
      <w:r>
        <w:rPr>
          <w:rFonts w:hint="eastAsia"/>
          <w:sz w:val="24"/>
          <w:szCs w:val="24"/>
        </w:rPr>
        <w:t>2009</w:t>
      </w:r>
      <w:r>
        <w:rPr>
          <w:rFonts w:hint="eastAsia"/>
          <w:sz w:val="24"/>
          <w:szCs w:val="24"/>
        </w:rPr>
        <w:t>年由何凯明首次提出暗通道用于去雾</w:t>
      </w:r>
      <w:r>
        <w:rPr>
          <w:sz w:val="24"/>
          <w:szCs w:val="24"/>
        </w:rPr>
        <w:t>[]</w:t>
      </w:r>
      <w:r>
        <w:rPr>
          <w:rFonts w:hint="eastAsia"/>
          <w:sz w:val="24"/>
          <w:szCs w:val="24"/>
        </w:rPr>
        <w:t>。文献</w:t>
      </w:r>
      <w:r>
        <w:rPr>
          <w:rFonts w:hint="eastAsia"/>
          <w:sz w:val="24"/>
          <w:szCs w:val="24"/>
        </w:rPr>
        <w:t>[</w:t>
      </w:r>
      <w:r>
        <w:rPr>
          <w:sz w:val="24"/>
          <w:szCs w:val="24"/>
        </w:rPr>
        <w:t>]</w:t>
      </w:r>
      <w:r>
        <w:rPr>
          <w:rFonts w:hint="eastAsia"/>
          <w:sz w:val="24"/>
          <w:szCs w:val="24"/>
        </w:rPr>
        <w:t>认为，清晰图像的暗通道显著低于有雾图像的暗通道。文献</w:t>
      </w:r>
      <w:r>
        <w:rPr>
          <w:rFonts w:hint="eastAsia"/>
          <w:sz w:val="24"/>
          <w:szCs w:val="24"/>
        </w:rPr>
        <w:t>[</w:t>
      </w:r>
      <w:r>
        <w:rPr>
          <w:sz w:val="24"/>
          <w:szCs w:val="24"/>
        </w:rPr>
        <w:t>]</w:t>
      </w:r>
      <w:r>
        <w:rPr>
          <w:rFonts w:hint="eastAsia"/>
          <w:sz w:val="24"/>
          <w:szCs w:val="24"/>
        </w:rPr>
        <w:t>将何凯明这一发现应用到了图像去模糊，并发现清晰图像的暗通道同样显著低于模糊图像的暗通道。因此，降低图像的暗通道有助于去模糊。</w:t>
      </w:r>
      <w:r>
        <w:rPr>
          <w:rFonts w:hint="eastAsia"/>
          <w:sz w:val="24"/>
          <w:szCs w:val="24"/>
        </w:rPr>
        <w:t>2017</w:t>
      </w:r>
      <w:r>
        <w:rPr>
          <w:rFonts w:hint="eastAsia"/>
          <w:sz w:val="24"/>
          <w:szCs w:val="24"/>
        </w:rPr>
        <w:t>年，</w:t>
      </w:r>
      <w:r>
        <w:rPr>
          <w:rFonts w:hint="eastAsia"/>
          <w:sz w:val="24"/>
          <w:szCs w:val="24"/>
        </w:rPr>
        <w:t>_</w:t>
      </w:r>
      <w:r>
        <w:rPr>
          <w:rFonts w:hint="eastAsia"/>
          <w:sz w:val="24"/>
          <w:szCs w:val="24"/>
        </w:rPr>
        <w:t>等人将暗通道先验推广到了极限通道先验</w:t>
      </w:r>
      <w:r>
        <w:rPr>
          <w:sz w:val="24"/>
          <w:szCs w:val="24"/>
        </w:rPr>
        <w:t>[]</w:t>
      </w:r>
      <w:r>
        <w:rPr>
          <w:rFonts w:hint="eastAsia"/>
          <w:sz w:val="24"/>
          <w:szCs w:val="24"/>
        </w:rPr>
        <w:t>。文献</w:t>
      </w:r>
      <w:r>
        <w:rPr>
          <w:rFonts w:hint="eastAsia"/>
          <w:sz w:val="24"/>
          <w:szCs w:val="24"/>
        </w:rPr>
        <w:t>[</w:t>
      </w:r>
      <w:r>
        <w:rPr>
          <w:sz w:val="24"/>
          <w:szCs w:val="24"/>
        </w:rPr>
        <w:t>]</w:t>
      </w:r>
      <w:r>
        <w:rPr>
          <w:rFonts w:hint="eastAsia"/>
          <w:sz w:val="24"/>
          <w:szCs w:val="24"/>
        </w:rPr>
        <w:t>指出清晰图像的亮通道显著高于模糊图像的亮通道，并联合针对暗、亮两条通道</w:t>
      </w:r>
      <w:r>
        <w:rPr>
          <w:rFonts w:hint="eastAsia"/>
          <w:sz w:val="24"/>
          <w:szCs w:val="24"/>
        </w:rPr>
        <w:t>(</w:t>
      </w:r>
      <w:r>
        <w:rPr>
          <w:rFonts w:hint="eastAsia"/>
          <w:sz w:val="24"/>
          <w:szCs w:val="24"/>
        </w:rPr>
        <w:t>合称</w:t>
      </w:r>
      <w:r>
        <w:rPr>
          <w:sz w:val="24"/>
          <w:szCs w:val="24"/>
        </w:rPr>
        <w:t>”</w:t>
      </w:r>
      <w:r>
        <w:rPr>
          <w:rFonts w:hint="eastAsia"/>
          <w:sz w:val="24"/>
          <w:szCs w:val="24"/>
        </w:rPr>
        <w:t>极限通道</w:t>
      </w:r>
      <w:r>
        <w:rPr>
          <w:sz w:val="24"/>
          <w:szCs w:val="24"/>
        </w:rPr>
        <w:t>”)</w:t>
      </w:r>
      <w:r>
        <w:rPr>
          <w:rFonts w:hint="eastAsia"/>
          <w:sz w:val="24"/>
          <w:szCs w:val="24"/>
        </w:rPr>
        <w:t>优化。</w:t>
      </w:r>
    </w:p>
    <w:p w14:paraId="6E019FEA" w14:textId="77777777" w:rsidR="00DE78F7" w:rsidRDefault="000317AB">
      <w:pPr>
        <w:spacing w:line="400" w:lineRule="exact"/>
        <w:ind w:firstLineChars="200" w:firstLine="480"/>
        <w:rPr>
          <w:sz w:val="24"/>
          <w:szCs w:val="24"/>
        </w:rPr>
      </w:pPr>
      <w:r>
        <w:rPr>
          <w:rFonts w:hint="eastAsia"/>
          <w:sz w:val="24"/>
          <w:szCs w:val="24"/>
        </w:rPr>
        <w:t>此后，这类方法陷入了瓶颈。最关键的问题是基于先验的方法通常假定模糊核是空间不变的，因为这种假定可以使得</w:t>
      </w:r>
      <w:r>
        <w:rPr>
          <w:rFonts w:hint="eastAsia"/>
          <w:sz w:val="24"/>
          <w:szCs w:val="24"/>
        </w:rPr>
        <w:t>FFT</w:t>
      </w:r>
      <w:r>
        <w:rPr>
          <w:rFonts w:hint="eastAsia"/>
          <w:sz w:val="24"/>
          <w:szCs w:val="24"/>
        </w:rPr>
        <w:t>的优化变得方便。最基本地，根据卷积定理</w:t>
      </w:r>
      <w:r>
        <w:rPr>
          <w:rFonts w:hint="eastAsia"/>
          <w:sz w:val="24"/>
          <w:szCs w:val="24"/>
        </w:rPr>
        <w:t>:</w:t>
      </w:r>
    </w:p>
    <w:p w14:paraId="4F60C5E6" w14:textId="77777777" w:rsidR="00DE78F7" w:rsidRDefault="000317AB">
      <w:pPr>
        <w:spacing w:line="400" w:lineRule="exact"/>
        <w:ind w:firstLineChars="200" w:firstLine="480"/>
        <w:jc w:val="center"/>
        <w:rPr>
          <w:sz w:val="24"/>
          <w:szCs w:val="24"/>
        </w:rPr>
      </w:pPr>
      <w:r>
        <w:rPr>
          <w:sz w:val="24"/>
          <w:szCs w:val="24"/>
        </w:rPr>
        <w:object w:dxaOrig="2012" w:dyaOrig="258" w14:anchorId="0E010E82">
          <v:shape id="_x0000_i1033" type="#_x0000_t75" style="width:100.6pt;height:12.8pt" o:ole="">
            <v:imagedata r:id="rId35" o:title=""/>
          </v:shape>
          <o:OLEObject Type="Embed" ProgID="Equation.Ribbit" ShapeID="_x0000_i1033" DrawAspect="Content" ObjectID="_1673714544" r:id="rId36"/>
        </w:object>
      </w:r>
    </w:p>
    <w:p w14:paraId="4E94E5FD" w14:textId="77777777" w:rsidR="00DE78F7" w:rsidRDefault="000317AB">
      <w:pPr>
        <w:spacing w:line="400" w:lineRule="exact"/>
        <w:ind w:firstLineChars="200" w:firstLine="480"/>
        <w:rPr>
          <w:sz w:val="24"/>
          <w:szCs w:val="24"/>
        </w:rPr>
      </w:pPr>
      <w:r>
        <w:rPr>
          <w:rFonts w:hint="eastAsia"/>
          <w:sz w:val="24"/>
          <w:szCs w:val="24"/>
        </w:rPr>
        <w:t>如果模糊核</w:t>
      </w:r>
      <w:r>
        <w:rPr>
          <w:rFonts w:hint="eastAsia"/>
          <w:sz w:val="24"/>
          <w:szCs w:val="24"/>
        </w:rPr>
        <w:t>k</w:t>
      </w:r>
      <w:r>
        <w:rPr>
          <w:rFonts w:hint="eastAsia"/>
          <w:sz w:val="24"/>
          <w:szCs w:val="24"/>
        </w:rPr>
        <w:t>是空间可变的，卷积定理便不成立，也就无法使用</w:t>
      </w:r>
      <w:r>
        <w:rPr>
          <w:rFonts w:hint="eastAsia"/>
          <w:sz w:val="24"/>
          <w:szCs w:val="24"/>
        </w:rPr>
        <w:t>FFT</w:t>
      </w:r>
      <w:r>
        <w:rPr>
          <w:rFonts w:hint="eastAsia"/>
          <w:sz w:val="24"/>
          <w:szCs w:val="24"/>
        </w:rPr>
        <w:t>优化。这一空间不变假设往往对去除相机抖动或光学降质有效，因为抖动或光学器件带来的模糊往往是全局的。然而，这一假设不适用于物体运动，因此在动态场景下去模糊的效果很差。</w:t>
      </w:r>
      <w:r>
        <w:rPr>
          <w:rFonts w:hint="eastAsia"/>
          <w:sz w:val="24"/>
          <w:szCs w:val="24"/>
        </w:rPr>
        <w:t>2017</w:t>
      </w:r>
      <w:r>
        <w:rPr>
          <w:rFonts w:hint="eastAsia"/>
          <w:sz w:val="24"/>
          <w:szCs w:val="24"/>
        </w:rPr>
        <w:t>年以后该类方法有一定进展，如基于曲面结构的算法</w:t>
      </w:r>
      <w:r>
        <w:rPr>
          <w:rFonts w:hint="eastAsia"/>
          <w:sz w:val="24"/>
          <w:szCs w:val="24"/>
        </w:rPr>
        <w:t>[</w:t>
      </w:r>
      <w:r>
        <w:rPr>
          <w:sz w:val="24"/>
          <w:szCs w:val="24"/>
        </w:rPr>
        <w:t xml:space="preserve">], </w:t>
      </w:r>
      <w:r>
        <w:rPr>
          <w:rFonts w:hint="eastAsia"/>
          <w:sz w:val="24"/>
          <w:szCs w:val="24"/>
        </w:rPr>
        <w:t>基于潜在结构</w:t>
      </w:r>
      <w:r>
        <w:rPr>
          <w:rFonts w:hint="eastAsia"/>
          <w:sz w:val="24"/>
          <w:szCs w:val="24"/>
        </w:rPr>
        <w:t>(</w:t>
      </w:r>
      <w:r>
        <w:rPr>
          <w:sz w:val="24"/>
          <w:szCs w:val="24"/>
        </w:rPr>
        <w:t>Latent Structure)</w:t>
      </w:r>
      <w:r>
        <w:rPr>
          <w:rFonts w:hint="eastAsia"/>
          <w:sz w:val="24"/>
          <w:szCs w:val="24"/>
        </w:rPr>
        <w:t>的算法</w:t>
      </w:r>
      <w:r>
        <w:rPr>
          <w:rFonts w:hint="eastAsia"/>
          <w:sz w:val="24"/>
          <w:szCs w:val="24"/>
        </w:rPr>
        <w:t>[</w:t>
      </w:r>
      <w:r>
        <w:rPr>
          <w:sz w:val="24"/>
          <w:szCs w:val="24"/>
        </w:rPr>
        <w:t>]</w:t>
      </w:r>
      <w:r>
        <w:rPr>
          <w:rFonts w:hint="eastAsia"/>
          <w:sz w:val="24"/>
          <w:szCs w:val="24"/>
        </w:rPr>
        <w:t>，基于改进稀疏模型的算法</w:t>
      </w:r>
      <w:r>
        <w:rPr>
          <w:rFonts w:hint="eastAsia"/>
          <w:sz w:val="24"/>
          <w:szCs w:val="24"/>
        </w:rPr>
        <w:t>[</w:t>
      </w:r>
      <w:r>
        <w:rPr>
          <w:sz w:val="24"/>
          <w:szCs w:val="24"/>
        </w:rPr>
        <w:t xml:space="preserve">], </w:t>
      </w:r>
      <w:r>
        <w:rPr>
          <w:rFonts w:hint="eastAsia"/>
          <w:sz w:val="24"/>
          <w:szCs w:val="24"/>
        </w:rPr>
        <w:t>但并未突破这一局限。尽管如此，这类方法带来了很多启发。</w:t>
      </w:r>
    </w:p>
    <w:p w14:paraId="41480828" w14:textId="77777777" w:rsidR="00DE78F7" w:rsidRDefault="000317AB">
      <w:pPr>
        <w:pStyle w:val="4"/>
        <w:numPr>
          <w:ilvl w:val="0"/>
          <w:numId w:val="0"/>
        </w:numPr>
        <w:spacing w:beforeLines="50" w:before="120" w:afterLines="50" w:after="120" w:line="240" w:lineRule="auto"/>
        <w:rPr>
          <w:rFonts w:ascii="Times New Roman" w:hAnsi="Times New Roman"/>
          <w:b w:val="0"/>
        </w:rPr>
      </w:pPr>
      <w:r>
        <w:rPr>
          <w:rFonts w:ascii="Times New Roman" w:hAnsi="Times New Roman" w:hint="eastAsia"/>
          <w:b w:val="0"/>
        </w:rPr>
        <w:t xml:space="preserve">1.2.1.2 </w:t>
      </w:r>
      <w:r>
        <w:rPr>
          <w:rFonts w:ascii="Times New Roman" w:hAnsi="Times New Roman" w:hint="eastAsia"/>
          <w:b w:val="0"/>
        </w:rPr>
        <w:t>基于深度学习的图像去模糊</w:t>
      </w:r>
    </w:p>
    <w:p w14:paraId="036DB9EE" w14:textId="77777777" w:rsidR="00DE78F7" w:rsidRDefault="000317AB">
      <w:pPr>
        <w:spacing w:line="400" w:lineRule="exact"/>
        <w:ind w:firstLineChars="200" w:firstLine="480"/>
        <w:rPr>
          <w:sz w:val="24"/>
          <w:szCs w:val="24"/>
        </w:rPr>
      </w:pPr>
      <w:r>
        <w:rPr>
          <w:rFonts w:hint="eastAsia"/>
          <w:sz w:val="24"/>
          <w:szCs w:val="24"/>
        </w:rPr>
        <w:t>随着深度学习</w:t>
      </w:r>
      <w:r>
        <w:rPr>
          <w:rFonts w:hint="eastAsia"/>
          <w:sz w:val="24"/>
          <w:szCs w:val="24"/>
        </w:rPr>
        <w:t>[</w:t>
      </w:r>
      <w:r>
        <w:rPr>
          <w:sz w:val="24"/>
          <w:szCs w:val="24"/>
        </w:rPr>
        <w:t>]</w:t>
      </w:r>
      <w:r>
        <w:rPr>
          <w:rFonts w:hint="eastAsia"/>
          <w:sz w:val="24"/>
          <w:szCs w:val="24"/>
        </w:rPr>
        <w:t>和卷积神经网络</w:t>
      </w:r>
      <w:r>
        <w:rPr>
          <w:rFonts w:hint="eastAsia"/>
          <w:sz w:val="24"/>
          <w:szCs w:val="24"/>
        </w:rPr>
        <w:t>(</w:t>
      </w:r>
      <w:r>
        <w:rPr>
          <w:sz w:val="24"/>
          <w:szCs w:val="24"/>
        </w:rPr>
        <w:t>CNN)[]</w:t>
      </w:r>
      <w:r>
        <w:rPr>
          <w:rFonts w:hint="eastAsia"/>
          <w:sz w:val="24"/>
          <w:szCs w:val="24"/>
        </w:rPr>
        <w:t>的兴起</w:t>
      </w:r>
      <w:r>
        <w:rPr>
          <w:sz w:val="24"/>
          <w:szCs w:val="24"/>
        </w:rPr>
        <w:t xml:space="preserve">, </w:t>
      </w:r>
      <w:r>
        <w:rPr>
          <w:rFonts w:hint="eastAsia"/>
          <w:sz w:val="24"/>
          <w:szCs w:val="24"/>
        </w:rPr>
        <w:t>从</w:t>
      </w:r>
      <w:r>
        <w:rPr>
          <w:rFonts w:hint="eastAsia"/>
          <w:sz w:val="24"/>
          <w:szCs w:val="24"/>
        </w:rPr>
        <w:t>2015</w:t>
      </w:r>
      <w:r>
        <w:rPr>
          <w:rFonts w:hint="eastAsia"/>
          <w:sz w:val="24"/>
          <w:szCs w:val="24"/>
        </w:rPr>
        <w:t>年开始，越来越多的研究使用深度学习去模糊。最早的文献发表于</w:t>
      </w:r>
      <w:r>
        <w:rPr>
          <w:sz w:val="24"/>
          <w:szCs w:val="24"/>
        </w:rPr>
        <w:t xml:space="preserve">BMVC2015, </w:t>
      </w:r>
      <w:r>
        <w:rPr>
          <w:rFonts w:hint="eastAsia"/>
          <w:sz w:val="24"/>
          <w:szCs w:val="24"/>
        </w:rPr>
        <w:t>Hradis</w:t>
      </w:r>
      <w:r>
        <w:rPr>
          <w:rFonts w:hint="eastAsia"/>
          <w:sz w:val="24"/>
          <w:szCs w:val="24"/>
        </w:rPr>
        <w:t>等人提出使用简单的全卷积神经网络</w:t>
      </w:r>
      <w:r>
        <w:rPr>
          <w:rFonts w:hint="eastAsia"/>
          <w:sz w:val="24"/>
          <w:szCs w:val="24"/>
        </w:rPr>
        <w:t>[</w:t>
      </w:r>
      <w:r>
        <w:rPr>
          <w:sz w:val="24"/>
          <w:szCs w:val="24"/>
        </w:rPr>
        <w:t>]</w:t>
      </w:r>
      <w:r>
        <w:rPr>
          <w:rFonts w:hint="eastAsia"/>
          <w:sz w:val="24"/>
          <w:szCs w:val="24"/>
        </w:rPr>
        <w:t>去除文本图像模糊。同年，何凯明创造性地提出了残差网络</w:t>
      </w:r>
      <w:r>
        <w:rPr>
          <w:rFonts w:hint="eastAsia"/>
          <w:sz w:val="24"/>
          <w:szCs w:val="24"/>
        </w:rPr>
        <w:t>(</w:t>
      </w:r>
      <w:r>
        <w:rPr>
          <w:sz w:val="24"/>
          <w:szCs w:val="24"/>
        </w:rPr>
        <w:t xml:space="preserve">ResNet), </w:t>
      </w:r>
      <w:r>
        <w:rPr>
          <w:rFonts w:hint="eastAsia"/>
          <w:sz w:val="24"/>
          <w:szCs w:val="24"/>
        </w:rPr>
        <w:t>通过引入跳跃连接</w:t>
      </w:r>
      <w:r>
        <w:rPr>
          <w:rFonts w:hint="eastAsia"/>
          <w:sz w:val="24"/>
          <w:szCs w:val="24"/>
        </w:rPr>
        <w:t>(</w:t>
      </w:r>
      <w:r>
        <w:rPr>
          <w:sz w:val="24"/>
          <w:szCs w:val="24"/>
        </w:rPr>
        <w:t>Skip Connection)</w:t>
      </w:r>
      <w:r>
        <w:rPr>
          <w:rFonts w:hint="eastAsia"/>
          <w:sz w:val="24"/>
          <w:szCs w:val="24"/>
        </w:rPr>
        <w:t>促进梯度传播。该研究最主</w:t>
      </w:r>
      <w:r>
        <w:rPr>
          <w:rFonts w:hint="eastAsia"/>
          <w:sz w:val="24"/>
          <w:szCs w:val="24"/>
        </w:rPr>
        <w:lastRenderedPageBreak/>
        <w:t>要的意义是解决了全卷积网络的梯度消失问题，使得网络可以变得很深</w:t>
      </w:r>
      <w:r>
        <w:rPr>
          <w:sz w:val="24"/>
          <w:szCs w:val="24"/>
        </w:rPr>
        <w:t xml:space="preserve">, </w:t>
      </w:r>
      <w:r>
        <w:rPr>
          <w:rFonts w:hint="eastAsia"/>
          <w:sz w:val="24"/>
          <w:szCs w:val="24"/>
        </w:rPr>
        <w:t>甚至可以到</w:t>
      </w:r>
      <w:r>
        <w:rPr>
          <w:rFonts w:hint="eastAsia"/>
          <w:sz w:val="24"/>
          <w:szCs w:val="24"/>
        </w:rPr>
        <w:t>1001</w:t>
      </w:r>
      <w:r>
        <w:rPr>
          <w:rFonts w:hint="eastAsia"/>
          <w:sz w:val="24"/>
          <w:szCs w:val="24"/>
        </w:rPr>
        <w:t>层。</w:t>
      </w:r>
      <w:r>
        <w:rPr>
          <w:rFonts w:hint="eastAsia"/>
          <w:sz w:val="24"/>
          <w:szCs w:val="24"/>
        </w:rPr>
        <w:t>2016</w:t>
      </w:r>
      <w:r>
        <w:rPr>
          <w:rFonts w:hint="eastAsia"/>
          <w:sz w:val="24"/>
          <w:szCs w:val="24"/>
        </w:rPr>
        <w:t>年，</w:t>
      </w:r>
      <w:r>
        <w:rPr>
          <w:rFonts w:hint="eastAsia"/>
          <w:sz w:val="24"/>
          <w:szCs w:val="24"/>
        </w:rPr>
        <w:t>_</w:t>
      </w:r>
      <w:r>
        <w:rPr>
          <w:rFonts w:hint="eastAsia"/>
          <w:sz w:val="24"/>
          <w:szCs w:val="24"/>
        </w:rPr>
        <w:t>将卷积网络与传统优化方法结合用于去模糊</w:t>
      </w:r>
      <w:r>
        <w:rPr>
          <w:rFonts w:hint="eastAsia"/>
          <w:sz w:val="24"/>
          <w:szCs w:val="24"/>
        </w:rPr>
        <w:t>[</w:t>
      </w:r>
      <w:r>
        <w:rPr>
          <w:sz w:val="24"/>
          <w:szCs w:val="24"/>
        </w:rPr>
        <w:t>]</w:t>
      </w:r>
      <w:r>
        <w:rPr>
          <w:rFonts w:hint="eastAsia"/>
          <w:sz w:val="24"/>
          <w:szCs w:val="24"/>
        </w:rPr>
        <w:t>。相比于传统方法直接在模糊图像上优化不同，文献</w:t>
      </w:r>
      <w:r>
        <w:rPr>
          <w:sz w:val="24"/>
          <w:szCs w:val="24"/>
        </w:rPr>
        <w:t>[]</w:t>
      </w:r>
      <w:r>
        <w:rPr>
          <w:rFonts w:hint="eastAsia"/>
          <w:sz w:val="24"/>
          <w:szCs w:val="24"/>
        </w:rPr>
        <w:t>使用</w:t>
      </w:r>
      <w:r>
        <w:rPr>
          <w:rFonts w:hint="eastAsia"/>
          <w:sz w:val="24"/>
          <w:szCs w:val="24"/>
        </w:rPr>
        <w:t>C</w:t>
      </w:r>
      <w:r>
        <w:rPr>
          <w:sz w:val="24"/>
          <w:szCs w:val="24"/>
        </w:rPr>
        <w:t>NN</w:t>
      </w:r>
      <w:r>
        <w:rPr>
          <w:rFonts w:hint="eastAsia"/>
          <w:sz w:val="24"/>
          <w:szCs w:val="24"/>
        </w:rPr>
        <w:t>提取模糊图像的特征图</w:t>
      </w:r>
      <w:r>
        <w:rPr>
          <w:rFonts w:hint="eastAsia"/>
          <w:sz w:val="24"/>
          <w:szCs w:val="24"/>
        </w:rPr>
        <w:t>(</w:t>
      </w:r>
      <w:r>
        <w:rPr>
          <w:sz w:val="24"/>
          <w:szCs w:val="24"/>
        </w:rPr>
        <w:t xml:space="preserve">featuremaps), </w:t>
      </w:r>
      <w:r>
        <w:rPr>
          <w:rFonts w:hint="eastAsia"/>
          <w:sz w:val="24"/>
          <w:szCs w:val="24"/>
        </w:rPr>
        <w:t>并使用这些特征图优化。</w:t>
      </w:r>
      <w:r>
        <w:rPr>
          <w:rFonts w:hint="eastAsia"/>
          <w:sz w:val="24"/>
          <w:szCs w:val="24"/>
        </w:rPr>
        <w:t>2017</w:t>
      </w:r>
      <w:r>
        <w:rPr>
          <w:rFonts w:hint="eastAsia"/>
          <w:sz w:val="24"/>
          <w:szCs w:val="24"/>
        </w:rPr>
        <w:t>年，</w:t>
      </w:r>
      <w:r>
        <w:rPr>
          <w:rFonts w:hint="eastAsia"/>
          <w:sz w:val="24"/>
          <w:szCs w:val="24"/>
        </w:rPr>
        <w:t>Nah</w:t>
      </w:r>
      <w:r>
        <w:rPr>
          <w:rFonts w:hint="eastAsia"/>
          <w:sz w:val="24"/>
          <w:szCs w:val="24"/>
        </w:rPr>
        <w:t>等人意识到基于传统模糊核的方法在真实场景下的复原效果并不好。为了解决这个问题，</w:t>
      </w:r>
      <w:r>
        <w:rPr>
          <w:rFonts w:hint="eastAsia"/>
          <w:sz w:val="24"/>
          <w:szCs w:val="24"/>
        </w:rPr>
        <w:t>N</w:t>
      </w:r>
      <w:r>
        <w:rPr>
          <w:sz w:val="24"/>
          <w:szCs w:val="24"/>
        </w:rPr>
        <w:t>ah</w:t>
      </w:r>
      <w:r>
        <w:rPr>
          <w:rFonts w:hint="eastAsia"/>
          <w:sz w:val="24"/>
          <w:szCs w:val="24"/>
        </w:rPr>
        <w:t>等人使用</w:t>
      </w:r>
      <w:r>
        <w:rPr>
          <w:rFonts w:hint="eastAsia"/>
          <w:sz w:val="24"/>
          <w:szCs w:val="24"/>
        </w:rPr>
        <w:t>GOPRO</w:t>
      </w:r>
      <w:r>
        <w:rPr>
          <w:rFonts w:hint="eastAsia"/>
          <w:sz w:val="24"/>
          <w:szCs w:val="24"/>
        </w:rPr>
        <w:t>高速相机拍摄清晰图像，并用多帧清晰图像的平均生成模糊图像，这种模糊图像的合成方式具有明显的空间可变性，更能代表真实场景。基于这种合成方式，</w:t>
      </w:r>
      <w:r>
        <w:rPr>
          <w:rFonts w:hint="eastAsia"/>
          <w:sz w:val="24"/>
          <w:szCs w:val="24"/>
        </w:rPr>
        <w:t>Nah</w:t>
      </w:r>
      <w:r>
        <w:rPr>
          <w:rFonts w:hint="eastAsia"/>
          <w:sz w:val="24"/>
          <w:szCs w:val="24"/>
        </w:rPr>
        <w:t>等人提出了</w:t>
      </w:r>
      <w:r>
        <w:rPr>
          <w:rFonts w:hint="eastAsia"/>
          <w:sz w:val="24"/>
          <w:szCs w:val="24"/>
        </w:rPr>
        <w:t>GOPRO</w:t>
      </w:r>
      <w:r>
        <w:rPr>
          <w:rFonts w:hint="eastAsia"/>
          <w:sz w:val="24"/>
          <w:szCs w:val="24"/>
        </w:rPr>
        <w:t>数据集，而后提出</w:t>
      </w:r>
      <w:r>
        <w:rPr>
          <w:rFonts w:hint="eastAsia"/>
          <w:sz w:val="24"/>
          <w:szCs w:val="24"/>
        </w:rPr>
        <w:t>REDS</w:t>
      </w:r>
      <w:r>
        <w:rPr>
          <w:rFonts w:hint="eastAsia"/>
          <w:sz w:val="24"/>
          <w:szCs w:val="24"/>
        </w:rPr>
        <w:t>数据集。受到传统方法的启发，</w:t>
      </w:r>
      <w:r>
        <w:rPr>
          <w:rFonts w:hint="eastAsia"/>
          <w:sz w:val="24"/>
          <w:szCs w:val="24"/>
        </w:rPr>
        <w:t>Nah</w:t>
      </w:r>
      <w:r>
        <w:rPr>
          <w:rFonts w:hint="eastAsia"/>
          <w:sz w:val="24"/>
          <w:szCs w:val="24"/>
        </w:rPr>
        <w:t>等人提出三层神经网络由粗到精地去模糊</w:t>
      </w:r>
      <w:r>
        <w:rPr>
          <w:rFonts w:hint="eastAsia"/>
          <w:sz w:val="24"/>
          <w:szCs w:val="24"/>
        </w:rPr>
        <w:t>[</w:t>
      </w:r>
      <w:r>
        <w:rPr>
          <w:sz w:val="24"/>
          <w:szCs w:val="24"/>
        </w:rPr>
        <w:t xml:space="preserve">], </w:t>
      </w:r>
      <w:r>
        <w:rPr>
          <w:rFonts w:hint="eastAsia"/>
          <w:sz w:val="24"/>
          <w:szCs w:val="24"/>
        </w:rPr>
        <w:t>每层包括</w:t>
      </w:r>
      <w:r>
        <w:rPr>
          <w:rFonts w:hint="eastAsia"/>
          <w:sz w:val="24"/>
          <w:szCs w:val="24"/>
        </w:rPr>
        <w:t>19</w:t>
      </w:r>
      <w:r>
        <w:rPr>
          <w:rFonts w:hint="eastAsia"/>
          <w:sz w:val="24"/>
          <w:szCs w:val="24"/>
        </w:rPr>
        <w:t>个残差块</w:t>
      </w:r>
      <w:r>
        <w:rPr>
          <w:rFonts w:hint="eastAsia"/>
          <w:sz w:val="24"/>
          <w:szCs w:val="24"/>
        </w:rPr>
        <w:t>(</w:t>
      </w:r>
      <w:r>
        <w:rPr>
          <w:sz w:val="24"/>
          <w:szCs w:val="24"/>
        </w:rPr>
        <w:t xml:space="preserve">Resblocks), </w:t>
      </w:r>
      <w:r>
        <w:rPr>
          <w:rFonts w:hint="eastAsia"/>
          <w:sz w:val="24"/>
          <w:szCs w:val="24"/>
        </w:rPr>
        <w:t>每个残差块有</w:t>
      </w:r>
      <w:r>
        <w:rPr>
          <w:rFonts w:hint="eastAsia"/>
          <w:sz w:val="24"/>
          <w:szCs w:val="24"/>
        </w:rPr>
        <w:t>64</w:t>
      </w:r>
      <w:r>
        <w:rPr>
          <w:rFonts w:hint="eastAsia"/>
          <w:sz w:val="24"/>
          <w:szCs w:val="24"/>
        </w:rPr>
        <w:t>个特征图。与此同时，</w:t>
      </w:r>
      <w:r>
        <w:rPr>
          <w:rFonts w:hint="eastAsia"/>
          <w:sz w:val="24"/>
          <w:szCs w:val="24"/>
        </w:rPr>
        <w:t>Nah</w:t>
      </w:r>
      <w:r>
        <w:rPr>
          <w:rFonts w:hint="eastAsia"/>
          <w:sz w:val="24"/>
          <w:szCs w:val="24"/>
        </w:rPr>
        <w:t>等人发现一些细节对图像去模糊非常重要，例如</w:t>
      </w:r>
      <w:r>
        <w:rPr>
          <w:rFonts w:hint="eastAsia"/>
          <w:sz w:val="24"/>
          <w:szCs w:val="24"/>
        </w:rPr>
        <w:t>:</w:t>
      </w:r>
      <w:r>
        <w:rPr>
          <w:sz w:val="24"/>
          <w:szCs w:val="24"/>
        </w:rPr>
        <w:t xml:space="preserve"> </w:t>
      </w:r>
      <w:r>
        <w:rPr>
          <w:rFonts w:hint="eastAsia"/>
          <w:sz w:val="24"/>
          <w:szCs w:val="24"/>
        </w:rPr>
        <w:t>在去模糊问题上</w:t>
      </w:r>
      <w:r>
        <w:rPr>
          <w:sz w:val="24"/>
          <w:szCs w:val="24"/>
        </w:rPr>
        <w:t>L1</w:t>
      </w:r>
      <w:r>
        <w:rPr>
          <w:rFonts w:hint="eastAsia"/>
          <w:sz w:val="24"/>
          <w:szCs w:val="24"/>
        </w:rPr>
        <w:t>损失函数要优于</w:t>
      </w:r>
      <w:r>
        <w:rPr>
          <w:rFonts w:hint="eastAsia"/>
          <w:sz w:val="24"/>
          <w:szCs w:val="24"/>
        </w:rPr>
        <w:t>L2</w:t>
      </w:r>
      <w:r>
        <w:rPr>
          <w:rFonts w:hint="eastAsia"/>
          <w:sz w:val="24"/>
          <w:szCs w:val="24"/>
        </w:rPr>
        <w:t>损失函数</w:t>
      </w:r>
      <w:r>
        <w:rPr>
          <w:rFonts w:hint="eastAsia"/>
          <w:sz w:val="24"/>
          <w:szCs w:val="24"/>
        </w:rPr>
        <w:t>;</w:t>
      </w:r>
      <w:r>
        <w:rPr>
          <w:sz w:val="24"/>
          <w:szCs w:val="24"/>
        </w:rPr>
        <w:t xml:space="preserve"> </w:t>
      </w:r>
      <w:r>
        <w:rPr>
          <w:rFonts w:hint="eastAsia"/>
          <w:sz w:val="24"/>
          <w:szCs w:val="24"/>
        </w:rPr>
        <w:t>使用混合精度</w:t>
      </w:r>
      <w:r>
        <w:rPr>
          <w:rFonts w:hint="eastAsia"/>
          <w:sz w:val="24"/>
          <w:szCs w:val="24"/>
        </w:rPr>
        <w:t>(</w:t>
      </w:r>
      <w:r>
        <w:rPr>
          <w:sz w:val="24"/>
          <w:szCs w:val="24"/>
        </w:rPr>
        <w:t>Apex Mixed-Precision)</w:t>
      </w:r>
      <w:r>
        <w:rPr>
          <w:rFonts w:hint="eastAsia"/>
          <w:sz w:val="24"/>
          <w:szCs w:val="24"/>
        </w:rPr>
        <w:t>可以加快训练且几乎不影响结果</w:t>
      </w:r>
      <w:r>
        <w:rPr>
          <w:rFonts w:hint="eastAsia"/>
          <w:sz w:val="24"/>
          <w:szCs w:val="24"/>
        </w:rPr>
        <w:t>;</w:t>
      </w:r>
      <w:r>
        <w:rPr>
          <w:sz w:val="24"/>
          <w:szCs w:val="24"/>
        </w:rPr>
        <w:t xml:space="preserve"> BatchNorm[], InstanceNorm[]</w:t>
      </w:r>
      <w:r>
        <w:rPr>
          <w:rFonts w:hint="eastAsia"/>
          <w:sz w:val="24"/>
          <w:szCs w:val="24"/>
        </w:rPr>
        <w:t>对图像去模糊没有作用</w:t>
      </w:r>
      <w:r>
        <w:rPr>
          <w:rFonts w:hint="eastAsia"/>
          <w:sz w:val="24"/>
          <w:szCs w:val="24"/>
        </w:rPr>
        <w:t>;</w:t>
      </w:r>
      <w:r>
        <w:rPr>
          <w:sz w:val="24"/>
          <w:szCs w:val="24"/>
        </w:rPr>
        <w:t xml:space="preserve"> GAN[]</w:t>
      </w:r>
      <w:r>
        <w:rPr>
          <w:rFonts w:hint="eastAsia"/>
          <w:sz w:val="24"/>
          <w:szCs w:val="24"/>
        </w:rPr>
        <w:t>损失及感知损失不能提升</w:t>
      </w:r>
      <w:r>
        <w:rPr>
          <w:rFonts w:hint="eastAsia"/>
          <w:sz w:val="24"/>
          <w:szCs w:val="24"/>
        </w:rPr>
        <w:t>PS</w:t>
      </w:r>
      <w:r>
        <w:rPr>
          <w:sz w:val="24"/>
          <w:szCs w:val="24"/>
        </w:rPr>
        <w:t xml:space="preserve">NR/SSIM; </w:t>
      </w:r>
      <w:r>
        <w:rPr>
          <w:rFonts w:hint="eastAsia"/>
          <w:sz w:val="24"/>
          <w:szCs w:val="24"/>
        </w:rPr>
        <w:t>残差块最后的</w:t>
      </w:r>
      <w:r>
        <w:rPr>
          <w:rFonts w:hint="eastAsia"/>
          <w:sz w:val="24"/>
          <w:szCs w:val="24"/>
        </w:rPr>
        <w:t>ReLU</w:t>
      </w:r>
      <w:r>
        <w:rPr>
          <w:rFonts w:hint="eastAsia"/>
          <w:sz w:val="24"/>
          <w:szCs w:val="24"/>
        </w:rPr>
        <w:t>激活函数可以去掉以降低收敛难度</w:t>
      </w:r>
      <w:r>
        <w:rPr>
          <w:rFonts w:hint="eastAsia"/>
          <w:sz w:val="24"/>
          <w:szCs w:val="24"/>
        </w:rPr>
        <w:t>;</w:t>
      </w:r>
      <w:r>
        <w:rPr>
          <w:sz w:val="24"/>
          <w:szCs w:val="24"/>
        </w:rPr>
        <w:t xml:space="preserve"> </w:t>
      </w:r>
      <w:r>
        <w:rPr>
          <w:rFonts w:hint="eastAsia"/>
          <w:sz w:val="24"/>
          <w:szCs w:val="24"/>
        </w:rPr>
        <w:t>RGB</w:t>
      </w:r>
      <w:r>
        <w:rPr>
          <w:rFonts w:hint="eastAsia"/>
          <w:sz w:val="24"/>
          <w:szCs w:val="24"/>
        </w:rPr>
        <w:t>范围取为</w:t>
      </w:r>
      <w:r>
        <w:rPr>
          <w:rFonts w:hint="eastAsia"/>
          <w:sz w:val="24"/>
          <w:szCs w:val="24"/>
        </w:rPr>
        <w:t>[</w:t>
      </w:r>
      <w:r>
        <w:rPr>
          <w:sz w:val="24"/>
          <w:szCs w:val="24"/>
        </w:rPr>
        <w:t>0, 255]</w:t>
      </w:r>
      <w:r>
        <w:rPr>
          <w:rFonts w:hint="eastAsia"/>
          <w:sz w:val="24"/>
          <w:szCs w:val="24"/>
        </w:rPr>
        <w:t>比归一化为</w:t>
      </w:r>
      <w:r>
        <w:rPr>
          <w:rFonts w:hint="eastAsia"/>
          <w:sz w:val="24"/>
          <w:szCs w:val="24"/>
        </w:rPr>
        <w:t>[</w:t>
      </w:r>
      <w:r>
        <w:rPr>
          <w:sz w:val="24"/>
          <w:szCs w:val="24"/>
        </w:rPr>
        <w:t>0,1]</w:t>
      </w:r>
      <w:r>
        <w:rPr>
          <w:rFonts w:hint="eastAsia"/>
          <w:sz w:val="24"/>
          <w:szCs w:val="24"/>
        </w:rPr>
        <w:t>更好，以及数据增强</w:t>
      </w:r>
      <w:r>
        <w:rPr>
          <w:rFonts w:hint="eastAsia"/>
          <w:sz w:val="24"/>
          <w:szCs w:val="24"/>
        </w:rPr>
        <w:t>(</w:t>
      </w:r>
      <w:r>
        <w:rPr>
          <w:rFonts w:hint="eastAsia"/>
          <w:sz w:val="24"/>
          <w:szCs w:val="24"/>
        </w:rPr>
        <w:t>水平垂直翻转，旋转，</w:t>
      </w:r>
      <w:r>
        <w:rPr>
          <w:rFonts w:hint="eastAsia"/>
          <w:sz w:val="24"/>
          <w:szCs w:val="24"/>
        </w:rPr>
        <w:t>RGB</w:t>
      </w:r>
      <w:r>
        <w:rPr>
          <w:sz w:val="24"/>
          <w:szCs w:val="24"/>
        </w:rPr>
        <w:t xml:space="preserve"> </w:t>
      </w:r>
      <w:r>
        <w:rPr>
          <w:rFonts w:hint="eastAsia"/>
          <w:sz w:val="24"/>
          <w:szCs w:val="24"/>
        </w:rPr>
        <w:t>Shuffling</w:t>
      </w:r>
      <w:r>
        <w:rPr>
          <w:rFonts w:hint="eastAsia"/>
          <w:sz w:val="24"/>
          <w:szCs w:val="24"/>
        </w:rPr>
        <w:t>和图像饱和度</w:t>
      </w:r>
      <w:r>
        <w:rPr>
          <w:rFonts w:hint="eastAsia"/>
          <w:sz w:val="24"/>
          <w:szCs w:val="24"/>
        </w:rPr>
        <w:t>Saturation</w:t>
      </w:r>
      <w:r>
        <w:rPr>
          <w:rFonts w:hint="eastAsia"/>
          <w:sz w:val="24"/>
          <w:szCs w:val="24"/>
        </w:rPr>
        <w:t>的随机缩放</w:t>
      </w:r>
      <w:r>
        <w:rPr>
          <w:rFonts w:hint="eastAsia"/>
          <w:sz w:val="24"/>
          <w:szCs w:val="24"/>
        </w:rPr>
        <w:t>)</w:t>
      </w:r>
      <w:r>
        <w:rPr>
          <w:rFonts w:hint="eastAsia"/>
          <w:sz w:val="24"/>
          <w:szCs w:val="24"/>
        </w:rPr>
        <w:t>可以明显提高泛化能力。</w:t>
      </w:r>
      <w:r>
        <w:rPr>
          <w:rFonts w:hint="eastAsia"/>
          <w:sz w:val="24"/>
          <w:szCs w:val="24"/>
        </w:rPr>
        <w:t>2018</w:t>
      </w:r>
      <w:r>
        <w:rPr>
          <w:rFonts w:hint="eastAsia"/>
          <w:sz w:val="24"/>
          <w:szCs w:val="24"/>
        </w:rPr>
        <w:t>年，</w:t>
      </w:r>
      <w:r>
        <w:rPr>
          <w:rFonts w:hint="eastAsia"/>
          <w:sz w:val="24"/>
          <w:szCs w:val="24"/>
        </w:rPr>
        <w:t>Kupyn</w:t>
      </w:r>
      <w:r>
        <w:rPr>
          <w:rFonts w:hint="eastAsia"/>
          <w:sz w:val="24"/>
          <w:szCs w:val="24"/>
        </w:rPr>
        <w:t>等人提出</w:t>
      </w:r>
      <w:r>
        <w:rPr>
          <w:rFonts w:hint="eastAsia"/>
          <w:sz w:val="24"/>
          <w:szCs w:val="24"/>
        </w:rPr>
        <w:t>DeblurGAN</w:t>
      </w:r>
      <w:r>
        <w:rPr>
          <w:sz w:val="24"/>
          <w:szCs w:val="24"/>
        </w:rPr>
        <w:t>[]</w:t>
      </w:r>
      <w:r>
        <w:rPr>
          <w:rFonts w:hint="eastAsia"/>
          <w:sz w:val="24"/>
          <w:szCs w:val="24"/>
        </w:rPr>
        <w:t>。</w:t>
      </w:r>
      <w:r>
        <w:rPr>
          <w:rFonts w:hint="eastAsia"/>
          <w:sz w:val="24"/>
          <w:szCs w:val="24"/>
        </w:rPr>
        <w:t>Kupyn</w:t>
      </w:r>
      <w:r>
        <w:rPr>
          <w:rFonts w:hint="eastAsia"/>
          <w:sz w:val="24"/>
          <w:szCs w:val="24"/>
        </w:rPr>
        <w:t>等人认为</w:t>
      </w:r>
      <w:r>
        <w:rPr>
          <w:rFonts w:hint="eastAsia"/>
          <w:sz w:val="24"/>
          <w:szCs w:val="24"/>
        </w:rPr>
        <w:t>GAN</w:t>
      </w:r>
      <w:r>
        <w:rPr>
          <w:rFonts w:hint="eastAsia"/>
          <w:sz w:val="24"/>
          <w:szCs w:val="24"/>
        </w:rPr>
        <w:t>能够提升去模糊的视觉效果。与此同时，</w:t>
      </w:r>
      <w:r>
        <w:rPr>
          <w:rFonts w:hint="eastAsia"/>
          <w:sz w:val="24"/>
          <w:szCs w:val="24"/>
        </w:rPr>
        <w:t>Kupyn</w:t>
      </w:r>
      <w:r>
        <w:rPr>
          <w:rFonts w:hint="eastAsia"/>
          <w:sz w:val="24"/>
          <w:szCs w:val="24"/>
        </w:rPr>
        <w:t>将感知损失引入到了图像去模糊。然而，不得不提的是，</w:t>
      </w:r>
      <w:r>
        <w:rPr>
          <w:rFonts w:hint="eastAsia"/>
          <w:sz w:val="24"/>
          <w:szCs w:val="24"/>
        </w:rPr>
        <w:t>DeblurGAN</w:t>
      </w:r>
      <w:r>
        <w:rPr>
          <w:rFonts w:hint="eastAsia"/>
          <w:sz w:val="24"/>
          <w:szCs w:val="24"/>
        </w:rPr>
        <w:t>的实验结果在</w:t>
      </w:r>
      <w:r>
        <w:rPr>
          <w:rFonts w:hint="eastAsia"/>
          <w:sz w:val="24"/>
          <w:szCs w:val="24"/>
        </w:rPr>
        <w:t>Github</w:t>
      </w:r>
      <w:r>
        <w:rPr>
          <w:rFonts w:hint="eastAsia"/>
          <w:sz w:val="24"/>
          <w:szCs w:val="24"/>
        </w:rPr>
        <w:t>上饱受质疑，有很多</w:t>
      </w:r>
      <w:r>
        <w:rPr>
          <w:sz w:val="24"/>
          <w:szCs w:val="24"/>
        </w:rPr>
        <w:t>Github Issues[]</w:t>
      </w:r>
      <w:r>
        <w:rPr>
          <w:rFonts w:hint="eastAsia"/>
          <w:sz w:val="24"/>
          <w:szCs w:val="24"/>
        </w:rPr>
        <w:t>指出不能重现</w:t>
      </w:r>
      <w:r>
        <w:rPr>
          <w:rFonts w:hint="eastAsia"/>
          <w:sz w:val="24"/>
          <w:szCs w:val="24"/>
        </w:rPr>
        <w:t>K</w:t>
      </w:r>
      <w:r>
        <w:rPr>
          <w:sz w:val="24"/>
          <w:szCs w:val="24"/>
        </w:rPr>
        <w:t>upyn</w:t>
      </w:r>
      <w:r>
        <w:rPr>
          <w:rFonts w:hint="eastAsia"/>
          <w:sz w:val="24"/>
          <w:szCs w:val="24"/>
        </w:rPr>
        <w:t>的实验结果。同年，腾讯优图团队提出</w:t>
      </w:r>
      <w:r>
        <w:rPr>
          <w:rFonts w:hint="eastAsia"/>
          <w:sz w:val="24"/>
          <w:szCs w:val="24"/>
        </w:rPr>
        <w:t>SRN[</w:t>
      </w:r>
      <w:r>
        <w:rPr>
          <w:sz w:val="24"/>
          <w:szCs w:val="24"/>
        </w:rPr>
        <w:t>]</w:t>
      </w:r>
      <w:r>
        <w:rPr>
          <w:rFonts w:hint="eastAsia"/>
          <w:sz w:val="24"/>
          <w:szCs w:val="24"/>
        </w:rPr>
        <w:t>。和文献</w:t>
      </w:r>
      <w:r>
        <w:rPr>
          <w:rFonts w:hint="eastAsia"/>
          <w:sz w:val="24"/>
          <w:szCs w:val="24"/>
        </w:rPr>
        <w:t>[</w:t>
      </w:r>
      <w:r>
        <w:rPr>
          <w:sz w:val="24"/>
          <w:szCs w:val="24"/>
        </w:rPr>
        <w:t>]</w:t>
      </w:r>
      <w:r>
        <w:rPr>
          <w:rFonts w:hint="eastAsia"/>
          <w:sz w:val="24"/>
          <w:szCs w:val="24"/>
        </w:rPr>
        <w:t>相同，</w:t>
      </w:r>
      <w:r>
        <w:rPr>
          <w:rFonts w:hint="eastAsia"/>
          <w:sz w:val="24"/>
          <w:szCs w:val="24"/>
        </w:rPr>
        <w:t>SRN</w:t>
      </w:r>
      <w:r>
        <w:rPr>
          <w:rFonts w:hint="eastAsia"/>
          <w:sz w:val="24"/>
          <w:szCs w:val="24"/>
        </w:rPr>
        <w:t>也包含三层。不同的是，文献</w:t>
      </w:r>
      <w:r>
        <w:rPr>
          <w:rFonts w:hint="eastAsia"/>
          <w:sz w:val="24"/>
          <w:szCs w:val="24"/>
        </w:rPr>
        <w:t>[</w:t>
      </w:r>
      <w:r>
        <w:rPr>
          <w:sz w:val="24"/>
          <w:szCs w:val="24"/>
        </w:rPr>
        <w:t>]</w:t>
      </w:r>
      <w:r>
        <w:rPr>
          <w:rFonts w:hint="eastAsia"/>
          <w:sz w:val="24"/>
          <w:szCs w:val="24"/>
        </w:rPr>
        <w:t>中的三层网络互不相同，而</w:t>
      </w:r>
      <w:r>
        <w:rPr>
          <w:rFonts w:hint="eastAsia"/>
          <w:sz w:val="24"/>
          <w:szCs w:val="24"/>
        </w:rPr>
        <w:t>SRN</w:t>
      </w:r>
      <w:r>
        <w:rPr>
          <w:rFonts w:hint="eastAsia"/>
          <w:sz w:val="24"/>
          <w:szCs w:val="24"/>
        </w:rPr>
        <w:t>的三层共享参数。</w:t>
      </w:r>
      <w:r>
        <w:rPr>
          <w:rFonts w:hint="eastAsia"/>
          <w:sz w:val="24"/>
          <w:szCs w:val="24"/>
        </w:rPr>
        <w:t>SRN</w:t>
      </w:r>
      <w:r>
        <w:rPr>
          <w:rFonts w:hint="eastAsia"/>
          <w:sz w:val="24"/>
          <w:szCs w:val="24"/>
        </w:rPr>
        <w:t>提出使用</w:t>
      </w:r>
      <w:r>
        <w:rPr>
          <w:rFonts w:hint="eastAsia"/>
          <w:sz w:val="24"/>
          <w:szCs w:val="24"/>
        </w:rPr>
        <w:t>Conv</w:t>
      </w:r>
      <w:r>
        <w:rPr>
          <w:sz w:val="24"/>
          <w:szCs w:val="24"/>
        </w:rPr>
        <w:t>LSTM</w:t>
      </w:r>
      <w:r>
        <w:rPr>
          <w:rFonts w:hint="eastAsia"/>
          <w:sz w:val="24"/>
          <w:szCs w:val="24"/>
        </w:rPr>
        <w:t>增强不同层的关联。也是同年，</w:t>
      </w:r>
      <w:r>
        <w:rPr>
          <w:rFonts w:hint="eastAsia"/>
          <w:sz w:val="24"/>
          <w:szCs w:val="24"/>
        </w:rPr>
        <w:t>Jiangxin</w:t>
      </w:r>
      <w:r>
        <w:rPr>
          <w:sz w:val="24"/>
          <w:szCs w:val="24"/>
        </w:rPr>
        <w:t xml:space="preserve"> </w:t>
      </w:r>
      <w:r>
        <w:rPr>
          <w:rFonts w:hint="eastAsia"/>
          <w:sz w:val="24"/>
          <w:szCs w:val="24"/>
        </w:rPr>
        <w:t>Dong</w:t>
      </w:r>
      <w:r>
        <w:rPr>
          <w:rFonts w:hint="eastAsia"/>
          <w:sz w:val="24"/>
          <w:szCs w:val="24"/>
        </w:rPr>
        <w:t>等人提出使用了空间可变</w:t>
      </w:r>
      <w:r>
        <w:rPr>
          <w:rFonts w:hint="eastAsia"/>
          <w:sz w:val="24"/>
          <w:szCs w:val="24"/>
        </w:rPr>
        <w:t>CNN</w:t>
      </w:r>
      <w:r>
        <w:rPr>
          <w:rFonts w:hint="eastAsia"/>
          <w:sz w:val="24"/>
          <w:szCs w:val="24"/>
        </w:rPr>
        <w:t>。其中，</w:t>
      </w:r>
      <w:r>
        <w:rPr>
          <w:rFonts w:hint="eastAsia"/>
          <w:sz w:val="24"/>
          <w:szCs w:val="24"/>
        </w:rPr>
        <w:t>CNN</w:t>
      </w:r>
      <w:r>
        <w:rPr>
          <w:rFonts w:hint="eastAsia"/>
          <w:sz w:val="24"/>
          <w:szCs w:val="24"/>
        </w:rPr>
        <w:t>的权重随像素位置变化且由一个</w:t>
      </w:r>
      <w:r>
        <w:rPr>
          <w:rFonts w:hint="eastAsia"/>
          <w:sz w:val="24"/>
          <w:szCs w:val="24"/>
        </w:rPr>
        <w:t>RNN</w:t>
      </w:r>
      <w:r>
        <w:rPr>
          <w:rFonts w:hint="eastAsia"/>
          <w:sz w:val="24"/>
          <w:szCs w:val="24"/>
        </w:rPr>
        <w:t>生成。该方法取得了不错的结果，但由于方法比较复杂，性价比较低，未能成为主流方法。</w:t>
      </w:r>
      <w:r>
        <w:rPr>
          <w:rFonts w:hint="eastAsia"/>
          <w:sz w:val="24"/>
          <w:szCs w:val="24"/>
        </w:rPr>
        <w:t>2019</w:t>
      </w:r>
      <w:r>
        <w:rPr>
          <w:rFonts w:hint="eastAsia"/>
          <w:sz w:val="24"/>
          <w:szCs w:val="24"/>
        </w:rPr>
        <w:t>年，腾讯优图团队提出了动态参数共享网络</w:t>
      </w:r>
      <w:r>
        <w:rPr>
          <w:rFonts w:hint="eastAsia"/>
          <w:sz w:val="24"/>
          <w:szCs w:val="24"/>
        </w:rPr>
        <w:t>(</w:t>
      </w:r>
      <w:r>
        <w:rPr>
          <w:sz w:val="24"/>
          <w:szCs w:val="24"/>
        </w:rPr>
        <w:t>PSS-NSC)</w:t>
      </w:r>
      <w:r>
        <w:rPr>
          <w:rFonts w:hint="eastAsia"/>
          <w:sz w:val="24"/>
          <w:szCs w:val="24"/>
        </w:rPr>
        <w:t>。</w:t>
      </w:r>
      <w:r>
        <w:rPr>
          <w:rFonts w:hint="eastAsia"/>
          <w:sz w:val="24"/>
          <w:szCs w:val="24"/>
        </w:rPr>
        <w:t>_</w:t>
      </w:r>
      <w:r>
        <w:rPr>
          <w:rFonts w:hint="eastAsia"/>
          <w:sz w:val="24"/>
          <w:szCs w:val="24"/>
        </w:rPr>
        <w:t>等人提出了分块去模糊神经网络</w:t>
      </w:r>
      <w:r>
        <w:rPr>
          <w:rFonts w:hint="eastAsia"/>
          <w:sz w:val="24"/>
          <w:szCs w:val="24"/>
        </w:rPr>
        <w:t>(</w:t>
      </w:r>
      <w:r>
        <w:rPr>
          <w:sz w:val="24"/>
          <w:szCs w:val="24"/>
        </w:rPr>
        <w:t xml:space="preserve">SHMPN), </w:t>
      </w:r>
      <w:r>
        <w:rPr>
          <w:rFonts w:hint="eastAsia"/>
          <w:sz w:val="24"/>
          <w:szCs w:val="24"/>
        </w:rPr>
        <w:t>和将图像分为多尺度不同，</w:t>
      </w:r>
      <w:r>
        <w:rPr>
          <w:rFonts w:hint="eastAsia"/>
          <w:sz w:val="24"/>
          <w:szCs w:val="24"/>
        </w:rPr>
        <w:t>SHMPN</w:t>
      </w:r>
      <w:r>
        <w:rPr>
          <w:rFonts w:hint="eastAsia"/>
          <w:sz w:val="24"/>
          <w:szCs w:val="24"/>
        </w:rPr>
        <w:t>将图像分为不同的块。</w:t>
      </w:r>
      <w:r>
        <w:rPr>
          <w:rFonts w:hint="eastAsia"/>
          <w:sz w:val="24"/>
          <w:szCs w:val="24"/>
        </w:rPr>
        <w:t>Kupyn</w:t>
      </w:r>
      <w:r>
        <w:rPr>
          <w:rFonts w:hint="eastAsia"/>
          <w:sz w:val="24"/>
          <w:szCs w:val="24"/>
        </w:rPr>
        <w:t>等人提出了</w:t>
      </w:r>
      <w:r>
        <w:rPr>
          <w:rFonts w:hint="eastAsia"/>
          <w:sz w:val="24"/>
          <w:szCs w:val="24"/>
        </w:rPr>
        <w:t>DeblurGAN-v2</w:t>
      </w:r>
      <w:r>
        <w:rPr>
          <w:rFonts w:hint="eastAsia"/>
          <w:sz w:val="24"/>
          <w:szCs w:val="24"/>
        </w:rPr>
        <w:t>，对</w:t>
      </w:r>
      <w:r>
        <w:rPr>
          <w:rFonts w:hint="eastAsia"/>
          <w:sz w:val="24"/>
          <w:szCs w:val="24"/>
        </w:rPr>
        <w:t>DeblurGAN</w:t>
      </w:r>
      <w:r>
        <w:rPr>
          <w:rFonts w:hint="eastAsia"/>
          <w:sz w:val="24"/>
          <w:szCs w:val="24"/>
        </w:rPr>
        <w:t>的基础架构</w:t>
      </w:r>
      <w:r>
        <w:rPr>
          <w:sz w:val="24"/>
          <w:szCs w:val="24"/>
        </w:rPr>
        <w:t>(Backbone)</w:t>
      </w:r>
      <w:r>
        <w:rPr>
          <w:rFonts w:hint="eastAsia"/>
          <w:sz w:val="24"/>
          <w:szCs w:val="24"/>
        </w:rPr>
        <w:t>进行改进，提出使用特征金字塔网络</w:t>
      </w:r>
      <w:r>
        <w:rPr>
          <w:rFonts w:hint="eastAsia"/>
          <w:sz w:val="24"/>
          <w:szCs w:val="24"/>
        </w:rPr>
        <w:t>(</w:t>
      </w:r>
      <w:r>
        <w:rPr>
          <w:sz w:val="24"/>
          <w:szCs w:val="24"/>
        </w:rPr>
        <w:t>Feature Pyramid Network, FPN)</w:t>
      </w:r>
      <w:r>
        <w:rPr>
          <w:rFonts w:hint="eastAsia"/>
          <w:sz w:val="24"/>
          <w:szCs w:val="24"/>
        </w:rPr>
        <w:t>替换</w:t>
      </w:r>
      <w:r>
        <w:rPr>
          <w:rFonts w:hint="eastAsia"/>
          <w:sz w:val="24"/>
          <w:szCs w:val="24"/>
        </w:rPr>
        <w:t>DeblurGAN</w:t>
      </w:r>
      <w:r>
        <w:rPr>
          <w:rFonts w:hint="eastAsia"/>
          <w:sz w:val="24"/>
          <w:szCs w:val="24"/>
        </w:rPr>
        <w:t>的</w:t>
      </w:r>
      <w:r>
        <w:rPr>
          <w:rFonts w:hint="eastAsia"/>
          <w:sz w:val="24"/>
          <w:szCs w:val="24"/>
        </w:rPr>
        <w:t>ResNet</w:t>
      </w:r>
      <w:r>
        <w:rPr>
          <w:rFonts w:hint="eastAsia"/>
          <w:sz w:val="24"/>
          <w:szCs w:val="24"/>
        </w:rPr>
        <w:t>作为基础架构以增强多分辨率信息。为了加快速度，</w:t>
      </w:r>
      <w:r>
        <w:rPr>
          <w:rFonts w:hint="eastAsia"/>
          <w:sz w:val="24"/>
          <w:szCs w:val="24"/>
        </w:rPr>
        <w:t>DeblurGAN-v2</w:t>
      </w:r>
      <w:r>
        <w:rPr>
          <w:rFonts w:hint="eastAsia"/>
          <w:sz w:val="24"/>
          <w:szCs w:val="24"/>
        </w:rPr>
        <w:t>使用了</w:t>
      </w:r>
      <w:r>
        <w:rPr>
          <w:sz w:val="24"/>
          <w:szCs w:val="24"/>
        </w:rPr>
        <w:t>MobileNet</w:t>
      </w:r>
      <w:r>
        <w:rPr>
          <w:rFonts w:hint="eastAsia"/>
          <w:sz w:val="24"/>
          <w:szCs w:val="24"/>
        </w:rPr>
        <w:t>架构。</w:t>
      </w:r>
      <w:r>
        <w:rPr>
          <w:rFonts w:hint="eastAsia"/>
          <w:sz w:val="24"/>
          <w:szCs w:val="24"/>
        </w:rPr>
        <w:t>2020</w:t>
      </w:r>
      <w:r>
        <w:rPr>
          <w:rFonts w:hint="eastAsia"/>
          <w:sz w:val="24"/>
          <w:szCs w:val="24"/>
        </w:rPr>
        <w:t>年是图像去模糊飞速进展的一年。随着</w:t>
      </w:r>
      <w:r>
        <w:rPr>
          <w:rFonts w:hint="eastAsia"/>
          <w:sz w:val="24"/>
          <w:szCs w:val="24"/>
        </w:rPr>
        <w:t>New</w:t>
      </w:r>
      <w:r>
        <w:rPr>
          <w:sz w:val="24"/>
          <w:szCs w:val="24"/>
        </w:rPr>
        <w:t xml:space="preserve"> </w:t>
      </w:r>
      <w:r>
        <w:rPr>
          <w:rFonts w:hint="eastAsia"/>
          <w:sz w:val="24"/>
          <w:szCs w:val="24"/>
        </w:rPr>
        <w:t>Tren</w:t>
      </w:r>
      <w:r>
        <w:rPr>
          <w:sz w:val="24"/>
          <w:szCs w:val="24"/>
        </w:rPr>
        <w:t>ds In image Restoration (NTIRE)</w:t>
      </w:r>
      <w:r>
        <w:rPr>
          <w:rFonts w:hint="eastAsia"/>
          <w:sz w:val="24"/>
          <w:szCs w:val="24"/>
        </w:rPr>
        <w:t>这一竞赛的图像与视频去模糊赛道</w:t>
      </w:r>
      <w:r>
        <w:rPr>
          <w:rFonts w:hint="eastAsia"/>
          <w:sz w:val="24"/>
          <w:szCs w:val="24"/>
        </w:rPr>
        <w:lastRenderedPageBreak/>
        <w:t>的举办，图像去模糊领域的前沿再次被推进。图像与视频去模糊赛道共分为两项。第一项旨在提高图像复原的指标，以传统的峰值信噪比</w:t>
      </w:r>
      <w:r>
        <w:rPr>
          <w:rFonts w:hint="eastAsia"/>
          <w:sz w:val="24"/>
          <w:szCs w:val="24"/>
        </w:rPr>
        <w:t>(</w:t>
      </w:r>
      <w:r>
        <w:rPr>
          <w:sz w:val="24"/>
          <w:szCs w:val="24"/>
        </w:rPr>
        <w:t>PSNR)</w:t>
      </w:r>
      <w:r>
        <w:rPr>
          <w:rFonts w:hint="eastAsia"/>
          <w:sz w:val="24"/>
          <w:szCs w:val="24"/>
        </w:rPr>
        <w:t>和结构相似度</w:t>
      </w:r>
      <w:r>
        <w:rPr>
          <w:rFonts w:hint="eastAsia"/>
          <w:sz w:val="24"/>
          <w:szCs w:val="24"/>
        </w:rPr>
        <w:t>(</w:t>
      </w:r>
      <w:r>
        <w:rPr>
          <w:sz w:val="24"/>
          <w:szCs w:val="24"/>
        </w:rPr>
        <w:t>SSIM)[]</w:t>
      </w:r>
      <w:r>
        <w:rPr>
          <w:rFonts w:hint="eastAsia"/>
          <w:sz w:val="24"/>
          <w:szCs w:val="24"/>
        </w:rPr>
        <w:t>作为评价指标。第二项旨在促进移动端图像复原，除考虑</w:t>
      </w:r>
      <w:r>
        <w:rPr>
          <w:rFonts w:hint="eastAsia"/>
          <w:sz w:val="24"/>
          <w:szCs w:val="24"/>
        </w:rPr>
        <w:t>PSNR</w:t>
      </w:r>
      <w:r>
        <w:rPr>
          <w:rFonts w:hint="eastAsia"/>
          <w:sz w:val="24"/>
          <w:szCs w:val="24"/>
        </w:rPr>
        <w:t>和</w:t>
      </w:r>
      <w:r>
        <w:rPr>
          <w:rFonts w:hint="eastAsia"/>
          <w:sz w:val="24"/>
          <w:szCs w:val="24"/>
        </w:rPr>
        <w:t>SSIM</w:t>
      </w:r>
      <w:r>
        <w:rPr>
          <w:rFonts w:hint="eastAsia"/>
          <w:sz w:val="24"/>
          <w:szCs w:val="24"/>
        </w:rPr>
        <w:t>以外，还考虑每秒运行的帧数</w:t>
      </w:r>
      <w:r>
        <w:rPr>
          <w:rFonts w:hint="eastAsia"/>
          <w:sz w:val="24"/>
          <w:szCs w:val="24"/>
        </w:rPr>
        <w:t>(</w:t>
      </w:r>
      <w:r>
        <w:rPr>
          <w:sz w:val="24"/>
          <w:szCs w:val="24"/>
        </w:rPr>
        <w:t>Frames per Second, FPS)</w:t>
      </w:r>
      <w:r>
        <w:rPr>
          <w:rFonts w:hint="eastAsia"/>
          <w:sz w:val="24"/>
          <w:szCs w:val="24"/>
        </w:rPr>
        <w:t>。其中，来自奥格斯堡大学的</w:t>
      </w:r>
      <w:r>
        <w:rPr>
          <w:rFonts w:hint="eastAsia"/>
          <w:sz w:val="24"/>
          <w:szCs w:val="24"/>
        </w:rPr>
        <w:t>_</w:t>
      </w:r>
      <w:r>
        <w:rPr>
          <w:rFonts w:hint="eastAsia"/>
          <w:sz w:val="24"/>
          <w:szCs w:val="24"/>
        </w:rPr>
        <w:t>等人获得第一项的冠军</w:t>
      </w:r>
      <w:r>
        <w:rPr>
          <w:rFonts w:hint="eastAsia"/>
          <w:sz w:val="24"/>
          <w:szCs w:val="24"/>
        </w:rPr>
        <w:t>[</w:t>
      </w:r>
      <w:r>
        <w:rPr>
          <w:sz w:val="24"/>
          <w:szCs w:val="24"/>
        </w:rPr>
        <w:t>]</w:t>
      </w:r>
      <w:r>
        <w:rPr>
          <w:rFonts w:hint="eastAsia"/>
          <w:sz w:val="24"/>
          <w:szCs w:val="24"/>
        </w:rPr>
        <w:t>。</w:t>
      </w:r>
      <w:r>
        <w:rPr>
          <w:rFonts w:hint="eastAsia"/>
          <w:sz w:val="24"/>
          <w:szCs w:val="24"/>
        </w:rPr>
        <w:t>_</w:t>
      </w:r>
      <w:r>
        <w:rPr>
          <w:rFonts w:hint="eastAsia"/>
          <w:sz w:val="24"/>
          <w:szCs w:val="24"/>
        </w:rPr>
        <w:t>等人使用了论文</w:t>
      </w:r>
      <w:r>
        <w:rPr>
          <w:rFonts w:hint="eastAsia"/>
          <w:sz w:val="24"/>
          <w:szCs w:val="24"/>
        </w:rPr>
        <w:t>_</w:t>
      </w:r>
      <w:r>
        <w:rPr>
          <w:rFonts w:hint="eastAsia"/>
          <w:sz w:val="24"/>
          <w:szCs w:val="24"/>
        </w:rPr>
        <w:t>提出的空洞卷积结构来提升感受野。和原始的论文</w:t>
      </w:r>
      <w:r>
        <w:rPr>
          <w:rFonts w:hint="eastAsia"/>
          <w:sz w:val="24"/>
          <w:szCs w:val="24"/>
        </w:rPr>
        <w:t>_</w:t>
      </w:r>
      <w:r>
        <w:rPr>
          <w:rFonts w:hint="eastAsia"/>
          <w:sz w:val="24"/>
          <w:szCs w:val="24"/>
        </w:rPr>
        <w:t>不同的是，文献将特征图数目提升由</w:t>
      </w:r>
      <w:r>
        <w:rPr>
          <w:rFonts w:hint="eastAsia"/>
          <w:sz w:val="24"/>
          <w:szCs w:val="24"/>
        </w:rPr>
        <w:t>64</w:t>
      </w:r>
      <w:r>
        <w:rPr>
          <w:rFonts w:hint="eastAsia"/>
          <w:sz w:val="24"/>
          <w:szCs w:val="24"/>
        </w:rPr>
        <w:t>提升到了</w:t>
      </w:r>
      <w:r>
        <w:rPr>
          <w:rFonts w:hint="eastAsia"/>
          <w:sz w:val="24"/>
          <w:szCs w:val="24"/>
        </w:rPr>
        <w:t>256</w:t>
      </w:r>
      <w:r>
        <w:rPr>
          <w:rFonts w:hint="eastAsia"/>
          <w:sz w:val="24"/>
          <w:szCs w:val="24"/>
        </w:rPr>
        <w:t>，并去除了</w:t>
      </w:r>
      <w:r>
        <w:rPr>
          <w:rFonts w:hint="eastAsia"/>
          <w:sz w:val="24"/>
          <w:szCs w:val="24"/>
        </w:rPr>
        <w:t>[</w:t>
      </w:r>
      <w:r>
        <w:rPr>
          <w:sz w:val="24"/>
          <w:szCs w:val="24"/>
        </w:rPr>
        <w:t>]</w:t>
      </w:r>
      <w:r>
        <w:rPr>
          <w:rFonts w:hint="eastAsia"/>
          <w:sz w:val="24"/>
          <w:szCs w:val="24"/>
        </w:rPr>
        <w:t>的多尺度结构，直接在高分辨率上优化。</w:t>
      </w:r>
      <w:r>
        <w:rPr>
          <w:sz w:val="24"/>
          <w:szCs w:val="24"/>
        </w:rPr>
        <w:t>_</w:t>
      </w:r>
      <w:r>
        <w:rPr>
          <w:rFonts w:hint="eastAsia"/>
          <w:sz w:val="24"/>
          <w:szCs w:val="24"/>
        </w:rPr>
        <w:t>认为增加特征图和高分辨率优化可以显著增强去模糊效果，缺点是速度明显变慢，因此该方法在第二项移动端复原任务上表现不佳。第一项第二名来自</w:t>
      </w:r>
      <w:r>
        <w:rPr>
          <w:rFonts w:hint="eastAsia"/>
          <w:sz w:val="24"/>
          <w:szCs w:val="24"/>
        </w:rPr>
        <w:t>_</w:t>
      </w:r>
      <w:r>
        <w:rPr>
          <w:rFonts w:hint="eastAsia"/>
          <w:sz w:val="24"/>
          <w:szCs w:val="24"/>
        </w:rPr>
        <w:t>大学的</w:t>
      </w:r>
      <w:r>
        <w:rPr>
          <w:rFonts w:hint="eastAsia"/>
          <w:sz w:val="24"/>
          <w:szCs w:val="24"/>
        </w:rPr>
        <w:t>OIer</w:t>
      </w:r>
      <w:r>
        <w:rPr>
          <w:rFonts w:hint="eastAsia"/>
          <w:sz w:val="24"/>
          <w:szCs w:val="24"/>
        </w:rPr>
        <w:t>团队提出分形注意力网络，该网络在去摩尔纹赛道上夺冠。该网络在每个残差块中增加了</w:t>
      </w:r>
      <w:r>
        <w:rPr>
          <w:rFonts w:hint="eastAsia"/>
          <w:sz w:val="24"/>
          <w:szCs w:val="24"/>
        </w:rPr>
        <w:t>SE</w:t>
      </w:r>
      <w:r>
        <w:rPr>
          <w:sz w:val="24"/>
          <w:szCs w:val="24"/>
        </w:rPr>
        <w:t xml:space="preserve"> </w:t>
      </w:r>
      <w:r>
        <w:rPr>
          <w:rFonts w:hint="eastAsia"/>
          <w:sz w:val="24"/>
          <w:szCs w:val="24"/>
        </w:rPr>
        <w:t>(</w:t>
      </w:r>
      <w:r>
        <w:rPr>
          <w:sz w:val="24"/>
          <w:szCs w:val="24"/>
        </w:rPr>
        <w:t xml:space="preserve">Squeeze and </w:t>
      </w:r>
      <w:r>
        <w:rPr>
          <w:rFonts w:hint="eastAsia"/>
          <w:sz w:val="24"/>
          <w:szCs w:val="24"/>
        </w:rPr>
        <w:t>Excitation</w:t>
      </w:r>
      <w:r>
        <w:rPr>
          <w:sz w:val="24"/>
          <w:szCs w:val="24"/>
        </w:rPr>
        <w:t>)</w:t>
      </w:r>
      <w:r>
        <w:rPr>
          <w:rFonts w:hint="eastAsia"/>
          <w:sz w:val="24"/>
          <w:szCs w:val="24"/>
        </w:rPr>
        <w:t>块</w:t>
      </w:r>
      <w:r>
        <w:rPr>
          <w:rFonts w:hint="eastAsia"/>
          <w:sz w:val="24"/>
          <w:szCs w:val="24"/>
        </w:rPr>
        <w:t>[</w:t>
      </w:r>
      <w:r>
        <w:rPr>
          <w:sz w:val="24"/>
          <w:szCs w:val="24"/>
        </w:rPr>
        <w:t xml:space="preserve">], </w:t>
      </w:r>
      <w:r>
        <w:rPr>
          <w:rFonts w:hint="eastAsia"/>
          <w:sz w:val="24"/>
          <w:szCs w:val="24"/>
        </w:rPr>
        <w:t>参数量极大，在第二项上排名垫底。第一项第三名，同样也是第二项的冠军来自联发科。联发科提出了使用朴素的</w:t>
      </w:r>
      <w:r>
        <w:rPr>
          <w:rFonts w:hint="eastAsia"/>
          <w:sz w:val="24"/>
          <w:szCs w:val="24"/>
        </w:rPr>
        <w:t>Residual</w:t>
      </w:r>
      <w:r>
        <w:rPr>
          <w:sz w:val="24"/>
          <w:szCs w:val="24"/>
        </w:rPr>
        <w:t xml:space="preserve"> UNet</w:t>
      </w:r>
      <w:r>
        <w:rPr>
          <w:rFonts w:hint="eastAsia"/>
          <w:sz w:val="24"/>
          <w:szCs w:val="24"/>
        </w:rPr>
        <w:t>[</w:t>
      </w:r>
      <w:r>
        <w:rPr>
          <w:sz w:val="24"/>
          <w:szCs w:val="24"/>
        </w:rPr>
        <w:t>]</w:t>
      </w:r>
      <w:r>
        <w:rPr>
          <w:rFonts w:hint="eastAsia"/>
          <w:sz w:val="24"/>
          <w:szCs w:val="24"/>
        </w:rPr>
        <w:t>作图像复原</w:t>
      </w:r>
      <w:r>
        <w:rPr>
          <w:rFonts w:hint="eastAsia"/>
          <w:sz w:val="24"/>
          <w:szCs w:val="24"/>
        </w:rPr>
        <w:t>[</w:t>
      </w:r>
      <w:r>
        <w:rPr>
          <w:sz w:val="24"/>
          <w:szCs w:val="24"/>
        </w:rPr>
        <w:t>]</w:t>
      </w:r>
      <w:r>
        <w:rPr>
          <w:rFonts w:hint="eastAsia"/>
          <w:sz w:val="24"/>
          <w:szCs w:val="24"/>
        </w:rPr>
        <w:t>。为了在移动端取得好的效果，联发科抛弃了延迟较大的一些层</w:t>
      </w:r>
      <w:r>
        <w:rPr>
          <w:rFonts w:hint="eastAsia"/>
          <w:sz w:val="24"/>
          <w:szCs w:val="24"/>
        </w:rPr>
        <w:t>(</w:t>
      </w:r>
      <w:r>
        <w:rPr>
          <w:rFonts w:hint="eastAsia"/>
          <w:sz w:val="24"/>
          <w:szCs w:val="24"/>
        </w:rPr>
        <w:t>如转置卷积</w:t>
      </w:r>
      <w:r>
        <w:rPr>
          <w:rFonts w:hint="eastAsia"/>
          <w:sz w:val="24"/>
          <w:szCs w:val="24"/>
        </w:rPr>
        <w:t>T</w:t>
      </w:r>
      <w:r>
        <w:rPr>
          <w:sz w:val="24"/>
          <w:szCs w:val="24"/>
        </w:rPr>
        <w:t>ranspose Convolution)</w:t>
      </w:r>
      <w:r>
        <w:rPr>
          <w:rFonts w:hint="eastAsia"/>
          <w:sz w:val="24"/>
          <w:szCs w:val="24"/>
        </w:rPr>
        <w:t>而改用一些轻量级的网络</w:t>
      </w:r>
      <w:r>
        <w:rPr>
          <w:sz w:val="24"/>
          <w:szCs w:val="24"/>
        </w:rPr>
        <w:t xml:space="preserve">, </w:t>
      </w:r>
      <w:r>
        <w:rPr>
          <w:rFonts w:hint="eastAsia"/>
          <w:sz w:val="24"/>
          <w:szCs w:val="24"/>
        </w:rPr>
        <w:t>使用文献</w:t>
      </w:r>
      <w:r>
        <w:rPr>
          <w:rFonts w:hint="eastAsia"/>
          <w:sz w:val="24"/>
          <w:szCs w:val="24"/>
        </w:rPr>
        <w:t>[</w:t>
      </w:r>
      <w:r>
        <w:rPr>
          <w:sz w:val="24"/>
          <w:szCs w:val="24"/>
        </w:rPr>
        <w:t>]</w:t>
      </w:r>
      <w:r>
        <w:rPr>
          <w:rFonts w:hint="eastAsia"/>
          <w:sz w:val="24"/>
          <w:szCs w:val="24"/>
        </w:rPr>
        <w:t>中提出的算法剪枝</w:t>
      </w:r>
      <w:r>
        <w:rPr>
          <w:sz w:val="24"/>
          <w:szCs w:val="24"/>
        </w:rPr>
        <w:t xml:space="preserve">, </w:t>
      </w:r>
      <w:r>
        <w:rPr>
          <w:rFonts w:hint="eastAsia"/>
          <w:sz w:val="24"/>
          <w:szCs w:val="24"/>
        </w:rPr>
        <w:t>并使用联发科自研的</w:t>
      </w:r>
      <w:r>
        <w:rPr>
          <w:rFonts w:hint="eastAsia"/>
          <w:sz w:val="24"/>
          <w:szCs w:val="24"/>
        </w:rPr>
        <w:t>N</w:t>
      </w:r>
      <w:r>
        <w:rPr>
          <w:sz w:val="24"/>
          <w:szCs w:val="24"/>
        </w:rPr>
        <w:t>euroPilot</w:t>
      </w:r>
      <w:r>
        <w:rPr>
          <w:rFonts w:hint="eastAsia"/>
          <w:sz w:val="24"/>
          <w:szCs w:val="24"/>
        </w:rPr>
        <w:t>框架</w:t>
      </w:r>
      <w:r>
        <w:rPr>
          <w:rFonts w:hint="eastAsia"/>
          <w:sz w:val="24"/>
          <w:szCs w:val="24"/>
        </w:rPr>
        <w:t>[</w:t>
      </w:r>
      <w:r>
        <w:rPr>
          <w:sz w:val="24"/>
          <w:szCs w:val="24"/>
        </w:rPr>
        <w:t>]</w:t>
      </w:r>
      <w:r>
        <w:rPr>
          <w:rFonts w:hint="eastAsia"/>
          <w:sz w:val="24"/>
          <w:szCs w:val="24"/>
        </w:rPr>
        <w:t>将但经典浮点数量化为定点整数，并详尽地讨论了量化程度和复原效果之间的</w:t>
      </w:r>
      <w:r>
        <w:rPr>
          <w:rFonts w:hint="eastAsia"/>
          <w:sz w:val="24"/>
          <w:szCs w:val="24"/>
        </w:rPr>
        <w:t>T</w:t>
      </w:r>
      <w:r>
        <w:rPr>
          <w:sz w:val="24"/>
          <w:szCs w:val="24"/>
        </w:rPr>
        <w:t>rade-off</w:t>
      </w:r>
      <w:r>
        <w:rPr>
          <w:rFonts w:hint="eastAsia"/>
          <w:sz w:val="24"/>
          <w:szCs w:val="24"/>
        </w:rPr>
        <w:t>关系。</w:t>
      </w:r>
      <w:r>
        <w:rPr>
          <w:rFonts w:hint="eastAsia"/>
          <w:sz w:val="24"/>
          <w:szCs w:val="24"/>
        </w:rPr>
        <w:t>N</w:t>
      </w:r>
      <w:r>
        <w:rPr>
          <w:sz w:val="24"/>
          <w:szCs w:val="24"/>
        </w:rPr>
        <w:t>TIRE</w:t>
      </w:r>
      <w:r>
        <w:rPr>
          <w:rFonts w:hint="eastAsia"/>
          <w:sz w:val="24"/>
          <w:szCs w:val="24"/>
        </w:rPr>
        <w:t>竞赛为图像复原提供了宝贵的调参经验，虽然这些调参经验经常被诟病为</w:t>
      </w:r>
      <w:r>
        <w:rPr>
          <w:sz w:val="24"/>
          <w:szCs w:val="24"/>
        </w:rPr>
        <w:t>”</w:t>
      </w:r>
      <w:r>
        <w:rPr>
          <w:rFonts w:hint="eastAsia"/>
          <w:sz w:val="24"/>
          <w:szCs w:val="24"/>
        </w:rPr>
        <w:t>不可解释</w:t>
      </w:r>
      <w:r>
        <w:rPr>
          <w:sz w:val="24"/>
          <w:szCs w:val="24"/>
        </w:rPr>
        <w:t xml:space="preserve">”, </w:t>
      </w:r>
      <w:r>
        <w:rPr>
          <w:rFonts w:hint="eastAsia"/>
          <w:sz w:val="24"/>
          <w:szCs w:val="24"/>
        </w:rPr>
        <w:t>但是却为去模糊任务带来了约</w:t>
      </w:r>
      <w:r>
        <w:rPr>
          <w:sz w:val="24"/>
          <w:szCs w:val="24"/>
        </w:rPr>
        <w:t>3dB</w:t>
      </w:r>
      <w:r>
        <w:rPr>
          <w:rFonts w:hint="eastAsia"/>
          <w:sz w:val="24"/>
          <w:szCs w:val="24"/>
        </w:rPr>
        <w:t>的提升</w:t>
      </w:r>
      <w:r>
        <w:rPr>
          <w:rFonts w:hint="eastAsia"/>
          <w:sz w:val="24"/>
          <w:szCs w:val="24"/>
        </w:rPr>
        <w:t>!</w:t>
      </w:r>
    </w:p>
    <w:p w14:paraId="2382994F" w14:textId="77777777" w:rsidR="00DE78F7" w:rsidRDefault="000317AB">
      <w:pPr>
        <w:spacing w:line="400" w:lineRule="exact"/>
        <w:ind w:firstLineChars="200" w:firstLine="480"/>
        <w:rPr>
          <w:sz w:val="24"/>
          <w:szCs w:val="24"/>
        </w:rPr>
      </w:pPr>
      <w:r>
        <w:rPr>
          <w:rFonts w:hint="eastAsia"/>
          <w:sz w:val="24"/>
          <w:szCs w:val="24"/>
        </w:rPr>
        <w:t>从</w:t>
      </w:r>
      <w:r>
        <w:rPr>
          <w:rFonts w:hint="eastAsia"/>
          <w:sz w:val="24"/>
          <w:szCs w:val="24"/>
        </w:rPr>
        <w:t>16</w:t>
      </w:r>
      <w:r>
        <w:rPr>
          <w:rFonts w:hint="eastAsia"/>
          <w:sz w:val="24"/>
          <w:szCs w:val="24"/>
        </w:rPr>
        <w:t>年起，神经网络架构搜索</w:t>
      </w:r>
      <w:r>
        <w:rPr>
          <w:rFonts w:hint="eastAsia"/>
          <w:sz w:val="24"/>
          <w:szCs w:val="24"/>
        </w:rPr>
        <w:t>(</w:t>
      </w:r>
      <w:r>
        <w:rPr>
          <w:sz w:val="24"/>
          <w:szCs w:val="24"/>
        </w:rPr>
        <w:t>Neural Architecture Search, NAS)</w:t>
      </w:r>
      <w:r>
        <w:rPr>
          <w:rFonts w:hint="eastAsia"/>
          <w:sz w:val="24"/>
          <w:szCs w:val="24"/>
        </w:rPr>
        <w:t>的异军突起引起了关注。</w:t>
      </w:r>
      <w:r>
        <w:rPr>
          <w:rFonts w:hint="eastAsia"/>
          <w:sz w:val="24"/>
          <w:szCs w:val="24"/>
        </w:rPr>
        <w:t>2</w:t>
      </w:r>
      <w:r>
        <w:rPr>
          <w:sz w:val="24"/>
          <w:szCs w:val="24"/>
        </w:rPr>
        <w:t>016</w:t>
      </w:r>
      <w:r>
        <w:rPr>
          <w:rFonts w:hint="eastAsia"/>
          <w:sz w:val="24"/>
          <w:szCs w:val="24"/>
        </w:rPr>
        <w:t>年</w:t>
      </w:r>
      <w:r>
        <w:rPr>
          <w:rFonts w:hint="eastAsia"/>
          <w:sz w:val="24"/>
          <w:szCs w:val="24"/>
        </w:rPr>
        <w:t>Google</w:t>
      </w:r>
      <w:r>
        <w:rPr>
          <w:rFonts w:hint="eastAsia"/>
          <w:sz w:val="24"/>
          <w:szCs w:val="24"/>
        </w:rPr>
        <w:t>提出了</w:t>
      </w:r>
      <w:r>
        <w:rPr>
          <w:rFonts w:hint="eastAsia"/>
          <w:sz w:val="24"/>
          <w:szCs w:val="24"/>
        </w:rPr>
        <w:t>NASNet</w:t>
      </w:r>
      <w:r>
        <w:rPr>
          <w:sz w:val="24"/>
          <w:szCs w:val="24"/>
        </w:rPr>
        <w:t>[]</w:t>
      </w:r>
      <w:r>
        <w:rPr>
          <w:rFonts w:hint="eastAsia"/>
          <w:sz w:val="24"/>
          <w:szCs w:val="24"/>
        </w:rPr>
        <w:t>。</w:t>
      </w:r>
      <w:r>
        <w:rPr>
          <w:rFonts w:hint="eastAsia"/>
          <w:sz w:val="24"/>
          <w:szCs w:val="24"/>
        </w:rPr>
        <w:t>NASNet</w:t>
      </w:r>
      <w:r>
        <w:rPr>
          <w:rFonts w:hint="eastAsia"/>
          <w:sz w:val="24"/>
          <w:szCs w:val="24"/>
        </w:rPr>
        <w:t>使用</w:t>
      </w:r>
      <w:r>
        <w:rPr>
          <w:rFonts w:hint="eastAsia"/>
          <w:sz w:val="24"/>
          <w:szCs w:val="24"/>
        </w:rPr>
        <w:t>RNN</w:t>
      </w:r>
      <w:r>
        <w:rPr>
          <w:rFonts w:hint="eastAsia"/>
          <w:sz w:val="24"/>
          <w:szCs w:val="24"/>
        </w:rPr>
        <w:t>作为控制器生成</w:t>
      </w:r>
      <w:r>
        <w:rPr>
          <w:rFonts w:hint="eastAsia"/>
          <w:sz w:val="24"/>
          <w:szCs w:val="24"/>
        </w:rPr>
        <w:t>CNN</w:t>
      </w:r>
      <w:r>
        <w:rPr>
          <w:rFonts w:hint="eastAsia"/>
          <w:sz w:val="24"/>
          <w:szCs w:val="24"/>
        </w:rPr>
        <w:t>的超参数，如卷积核大小，跳跃连接位置等，用验证集上的指标作为奖励，使用策略梯度算法训练</w:t>
      </w:r>
      <w:r>
        <w:rPr>
          <w:rFonts w:hint="eastAsia"/>
          <w:sz w:val="24"/>
          <w:szCs w:val="24"/>
        </w:rPr>
        <w:t>RNN</w:t>
      </w:r>
      <w:r>
        <w:rPr>
          <w:rFonts w:hint="eastAsia"/>
          <w:sz w:val="24"/>
          <w:szCs w:val="24"/>
        </w:rPr>
        <w:t>控制器。然而，</w:t>
      </w:r>
      <w:r>
        <w:rPr>
          <w:rFonts w:hint="eastAsia"/>
          <w:sz w:val="24"/>
          <w:szCs w:val="24"/>
        </w:rPr>
        <w:t>NASNet</w:t>
      </w:r>
      <w:r>
        <w:rPr>
          <w:rFonts w:hint="eastAsia"/>
          <w:sz w:val="24"/>
          <w:szCs w:val="24"/>
        </w:rPr>
        <w:t>训练速度过慢。仅仅在</w:t>
      </w:r>
      <w:r>
        <w:rPr>
          <w:rFonts w:hint="eastAsia"/>
          <w:sz w:val="24"/>
          <w:szCs w:val="24"/>
        </w:rPr>
        <w:t>CIFAR10</w:t>
      </w:r>
      <w:r>
        <w:rPr>
          <w:rFonts w:hint="eastAsia"/>
          <w:sz w:val="24"/>
          <w:szCs w:val="24"/>
        </w:rPr>
        <w:t>搜索出一个最先进的架构就需要</w:t>
      </w:r>
      <w:r>
        <w:rPr>
          <w:rFonts w:hint="eastAsia"/>
          <w:sz w:val="24"/>
          <w:szCs w:val="24"/>
        </w:rPr>
        <w:t>4000</w:t>
      </w:r>
      <w:r>
        <w:rPr>
          <w:sz w:val="24"/>
          <w:szCs w:val="24"/>
        </w:rPr>
        <w:t xml:space="preserve"> </w:t>
      </w:r>
      <w:r>
        <w:rPr>
          <w:rFonts w:hint="eastAsia"/>
          <w:sz w:val="24"/>
          <w:szCs w:val="24"/>
        </w:rPr>
        <w:t>GPU</w:t>
      </w:r>
      <w:r>
        <w:rPr>
          <w:sz w:val="24"/>
          <w:szCs w:val="24"/>
        </w:rPr>
        <w:t xml:space="preserve"> </w:t>
      </w:r>
      <w:r>
        <w:rPr>
          <w:rFonts w:hint="eastAsia"/>
          <w:sz w:val="24"/>
          <w:szCs w:val="24"/>
        </w:rPr>
        <w:t>hours</w:t>
      </w:r>
      <w:r>
        <w:rPr>
          <w:rFonts w:hint="eastAsia"/>
          <w:sz w:val="24"/>
          <w:szCs w:val="24"/>
        </w:rPr>
        <w:t>。</w:t>
      </w:r>
      <w:r>
        <w:rPr>
          <w:rFonts w:hint="eastAsia"/>
          <w:sz w:val="24"/>
          <w:szCs w:val="24"/>
        </w:rPr>
        <w:t>2018</w:t>
      </w:r>
      <w:r>
        <w:rPr>
          <w:rFonts w:hint="eastAsia"/>
          <w:sz w:val="24"/>
          <w:szCs w:val="24"/>
        </w:rPr>
        <w:t>年，</w:t>
      </w:r>
      <w:r>
        <w:rPr>
          <w:rFonts w:hint="eastAsia"/>
          <w:sz w:val="24"/>
          <w:szCs w:val="24"/>
        </w:rPr>
        <w:t>Google</w:t>
      </w:r>
      <w:r>
        <w:rPr>
          <w:rFonts w:hint="eastAsia"/>
          <w:sz w:val="24"/>
          <w:szCs w:val="24"/>
        </w:rPr>
        <w:t>提出了基于参数复用的方法降低训练时长</w:t>
      </w:r>
      <w:r>
        <w:rPr>
          <w:rFonts w:hint="eastAsia"/>
          <w:sz w:val="24"/>
          <w:szCs w:val="24"/>
        </w:rPr>
        <w:t>[</w:t>
      </w:r>
      <w:r>
        <w:rPr>
          <w:sz w:val="24"/>
          <w:szCs w:val="24"/>
        </w:rPr>
        <w:t xml:space="preserve">], </w:t>
      </w:r>
      <w:r>
        <w:rPr>
          <w:rFonts w:hint="eastAsia"/>
          <w:sz w:val="24"/>
          <w:szCs w:val="24"/>
        </w:rPr>
        <w:t>使得算力普通的实验室可以研究</w:t>
      </w:r>
      <w:r>
        <w:rPr>
          <w:rFonts w:hint="eastAsia"/>
          <w:sz w:val="24"/>
          <w:szCs w:val="24"/>
        </w:rPr>
        <w:t>NAS</w:t>
      </w:r>
      <w:r>
        <w:rPr>
          <w:rFonts w:hint="eastAsia"/>
          <w:sz w:val="24"/>
          <w:szCs w:val="24"/>
        </w:rPr>
        <w:t>。同年，</w:t>
      </w:r>
      <w:r>
        <w:rPr>
          <w:rFonts w:hint="eastAsia"/>
          <w:sz w:val="24"/>
          <w:szCs w:val="24"/>
        </w:rPr>
        <w:t>Hanxiao</w:t>
      </w:r>
      <w:r>
        <w:rPr>
          <w:sz w:val="24"/>
          <w:szCs w:val="24"/>
        </w:rPr>
        <w:t xml:space="preserve"> Liu</w:t>
      </w:r>
      <w:r>
        <w:rPr>
          <w:rFonts w:hint="eastAsia"/>
          <w:sz w:val="24"/>
          <w:szCs w:val="24"/>
        </w:rPr>
        <w:t>等人提出可微分神经网络架构搜索</w:t>
      </w:r>
      <w:r>
        <w:rPr>
          <w:rFonts w:hint="eastAsia"/>
          <w:sz w:val="24"/>
          <w:szCs w:val="24"/>
        </w:rPr>
        <w:t>(</w:t>
      </w:r>
      <w:r>
        <w:rPr>
          <w:sz w:val="24"/>
          <w:szCs w:val="24"/>
        </w:rPr>
        <w:t>DARTS)</w:t>
      </w:r>
      <w:r>
        <w:rPr>
          <w:rFonts w:hint="eastAsia"/>
          <w:sz w:val="24"/>
          <w:szCs w:val="24"/>
        </w:rPr>
        <w:t>。相比于</w:t>
      </w:r>
      <w:r>
        <w:rPr>
          <w:rFonts w:hint="eastAsia"/>
          <w:sz w:val="24"/>
          <w:szCs w:val="24"/>
        </w:rPr>
        <w:t>Google</w:t>
      </w:r>
      <w:r>
        <w:rPr>
          <w:rFonts w:hint="eastAsia"/>
          <w:sz w:val="24"/>
          <w:szCs w:val="24"/>
        </w:rPr>
        <w:t>的算法将网络架构建模为离散变量，</w:t>
      </w:r>
      <w:r>
        <w:rPr>
          <w:rFonts w:hint="eastAsia"/>
          <w:sz w:val="24"/>
          <w:szCs w:val="24"/>
        </w:rPr>
        <w:t>DARTS</w:t>
      </w:r>
      <w:r>
        <w:rPr>
          <w:rFonts w:hint="eastAsia"/>
          <w:sz w:val="24"/>
          <w:szCs w:val="24"/>
        </w:rPr>
        <w:t>将网络架构建模为可微分的参数，使得网络训练和架构搜索可以同时进行，无需像文献</w:t>
      </w:r>
      <w:r>
        <w:rPr>
          <w:rFonts w:hint="eastAsia"/>
          <w:sz w:val="24"/>
          <w:szCs w:val="24"/>
        </w:rPr>
        <w:t>[</w:t>
      </w:r>
      <w:r>
        <w:rPr>
          <w:sz w:val="24"/>
          <w:szCs w:val="24"/>
        </w:rPr>
        <w:t>]</w:t>
      </w:r>
      <w:r>
        <w:rPr>
          <w:rFonts w:hint="eastAsia"/>
          <w:sz w:val="24"/>
          <w:szCs w:val="24"/>
        </w:rPr>
        <w:t>那样，等到一个架构训练完毕后再去评价该架构。后来有一些对</w:t>
      </w:r>
      <w:r>
        <w:rPr>
          <w:rFonts w:hint="eastAsia"/>
          <w:sz w:val="24"/>
          <w:szCs w:val="24"/>
        </w:rPr>
        <w:t>DARTS</w:t>
      </w:r>
      <w:r>
        <w:rPr>
          <w:rFonts w:hint="eastAsia"/>
          <w:sz w:val="24"/>
          <w:szCs w:val="24"/>
        </w:rPr>
        <w:t>的改进，如韩松等人提出</w:t>
      </w:r>
      <w:r>
        <w:rPr>
          <w:rFonts w:hint="eastAsia"/>
          <w:sz w:val="24"/>
          <w:szCs w:val="24"/>
        </w:rPr>
        <w:t>P</w:t>
      </w:r>
      <w:r>
        <w:rPr>
          <w:sz w:val="24"/>
          <w:szCs w:val="24"/>
        </w:rPr>
        <w:t>roxylessNAS</w:t>
      </w:r>
      <w:r>
        <w:rPr>
          <w:rFonts w:hint="eastAsia"/>
          <w:sz w:val="24"/>
          <w:szCs w:val="24"/>
        </w:rPr>
        <w:t>改善</w:t>
      </w:r>
      <w:r>
        <w:rPr>
          <w:rFonts w:hint="eastAsia"/>
          <w:sz w:val="24"/>
          <w:szCs w:val="24"/>
        </w:rPr>
        <w:t>DARTS</w:t>
      </w:r>
      <w:r>
        <w:rPr>
          <w:rFonts w:hint="eastAsia"/>
          <w:sz w:val="24"/>
          <w:szCs w:val="24"/>
        </w:rPr>
        <w:t>内存损耗大的问题，并从硬件层面优化</w:t>
      </w:r>
      <w:r>
        <w:rPr>
          <w:rFonts w:hint="eastAsia"/>
          <w:sz w:val="24"/>
          <w:szCs w:val="24"/>
        </w:rPr>
        <w:t>DARTS</w:t>
      </w:r>
      <w:r>
        <w:rPr>
          <w:rFonts w:hint="eastAsia"/>
          <w:sz w:val="24"/>
          <w:szCs w:val="24"/>
        </w:rPr>
        <w:t>。从</w:t>
      </w:r>
      <w:r>
        <w:rPr>
          <w:rFonts w:hint="eastAsia"/>
          <w:sz w:val="24"/>
          <w:szCs w:val="24"/>
        </w:rPr>
        <w:t>18</w:t>
      </w:r>
      <w:r>
        <w:rPr>
          <w:rFonts w:hint="eastAsia"/>
          <w:sz w:val="24"/>
          <w:szCs w:val="24"/>
        </w:rPr>
        <w:t>年开始，</w:t>
      </w:r>
      <w:r>
        <w:rPr>
          <w:rFonts w:hint="eastAsia"/>
          <w:sz w:val="24"/>
          <w:szCs w:val="24"/>
        </w:rPr>
        <w:t>NAS</w:t>
      </w:r>
      <w:r>
        <w:rPr>
          <w:rFonts w:hint="eastAsia"/>
          <w:sz w:val="24"/>
          <w:szCs w:val="24"/>
        </w:rPr>
        <w:t>开始广泛应用于图像识别</w:t>
      </w:r>
      <w:r>
        <w:rPr>
          <w:rFonts w:hint="eastAsia"/>
          <w:sz w:val="24"/>
          <w:szCs w:val="24"/>
        </w:rPr>
        <w:t>[</w:t>
      </w:r>
      <w:r>
        <w:rPr>
          <w:sz w:val="24"/>
          <w:szCs w:val="24"/>
        </w:rPr>
        <w:t xml:space="preserve">], </w:t>
      </w:r>
      <w:r>
        <w:rPr>
          <w:rFonts w:hint="eastAsia"/>
          <w:sz w:val="24"/>
          <w:szCs w:val="24"/>
        </w:rPr>
        <w:t>分割</w:t>
      </w:r>
      <w:r>
        <w:rPr>
          <w:rFonts w:hint="eastAsia"/>
          <w:sz w:val="24"/>
          <w:szCs w:val="24"/>
        </w:rPr>
        <w:t>[</w:t>
      </w:r>
      <w:r>
        <w:rPr>
          <w:sz w:val="24"/>
          <w:szCs w:val="24"/>
        </w:rPr>
        <w:t xml:space="preserve">], </w:t>
      </w:r>
      <w:r>
        <w:rPr>
          <w:rFonts w:hint="eastAsia"/>
          <w:sz w:val="24"/>
          <w:szCs w:val="24"/>
        </w:rPr>
        <w:t>超分辨率</w:t>
      </w:r>
      <w:r>
        <w:rPr>
          <w:rFonts w:hint="eastAsia"/>
          <w:sz w:val="24"/>
          <w:szCs w:val="24"/>
        </w:rPr>
        <w:t>[</w:t>
      </w:r>
      <w:r>
        <w:rPr>
          <w:sz w:val="24"/>
          <w:szCs w:val="24"/>
        </w:rPr>
        <w:t>]</w:t>
      </w:r>
      <w:r>
        <w:rPr>
          <w:rFonts w:hint="eastAsia"/>
          <w:sz w:val="24"/>
          <w:szCs w:val="24"/>
        </w:rPr>
        <w:t>等多个领域，但未被应用于去模糊。本文认为</w:t>
      </w:r>
      <w:r>
        <w:rPr>
          <w:rFonts w:hint="eastAsia"/>
          <w:sz w:val="24"/>
          <w:szCs w:val="24"/>
        </w:rPr>
        <w:t>NAS</w:t>
      </w:r>
      <w:r>
        <w:rPr>
          <w:rFonts w:hint="eastAsia"/>
          <w:sz w:val="24"/>
          <w:szCs w:val="24"/>
        </w:rPr>
        <w:t>在去模糊领域有很大的潜力，并尝试将</w:t>
      </w:r>
      <w:r>
        <w:rPr>
          <w:rFonts w:hint="eastAsia"/>
          <w:sz w:val="24"/>
          <w:szCs w:val="24"/>
        </w:rPr>
        <w:t>NAS</w:t>
      </w:r>
      <w:r>
        <w:rPr>
          <w:rFonts w:hint="eastAsia"/>
          <w:sz w:val="24"/>
          <w:szCs w:val="24"/>
        </w:rPr>
        <w:lastRenderedPageBreak/>
        <w:t>应用于去模糊。</w:t>
      </w:r>
    </w:p>
    <w:p w14:paraId="644027DD" w14:textId="77777777" w:rsidR="00DE78F7" w:rsidRDefault="000317AB">
      <w:pPr>
        <w:pStyle w:val="3"/>
        <w:spacing w:before="120" w:after="120"/>
      </w:pPr>
      <w:bookmarkStart w:id="67" w:name="_Toc297105680"/>
      <w:bookmarkStart w:id="68" w:name="_Toc297108000"/>
      <w:bookmarkStart w:id="69" w:name="_Toc297107942"/>
      <w:bookmarkStart w:id="70" w:name="_Toc318813626"/>
      <w:bookmarkStart w:id="71" w:name="_Toc297108071"/>
      <w:bookmarkStart w:id="72" w:name="_Toc297108050"/>
      <w:bookmarkStart w:id="73" w:name="_Toc62989992"/>
      <w:bookmarkStart w:id="74" w:name="_Toc133306301"/>
      <w:bookmarkStart w:id="75" w:name="_Toc132127078"/>
      <w:bookmarkEnd w:id="65"/>
      <w:r>
        <w:rPr>
          <w:rFonts w:hint="eastAsia"/>
        </w:rPr>
        <w:t xml:space="preserve">1.2.2 </w:t>
      </w:r>
      <w:bookmarkEnd w:id="67"/>
      <w:bookmarkEnd w:id="68"/>
      <w:bookmarkEnd w:id="69"/>
      <w:bookmarkEnd w:id="70"/>
      <w:bookmarkEnd w:id="71"/>
      <w:bookmarkEnd w:id="72"/>
      <w:r>
        <w:rPr>
          <w:rFonts w:hint="eastAsia"/>
        </w:rPr>
        <w:t>图像重建研究现状</w:t>
      </w:r>
      <w:bookmarkEnd w:id="73"/>
    </w:p>
    <w:p w14:paraId="0C464405" w14:textId="77777777" w:rsidR="00DE78F7" w:rsidRDefault="000317AB">
      <w:pPr>
        <w:pStyle w:val="4"/>
        <w:numPr>
          <w:ilvl w:val="0"/>
          <w:numId w:val="0"/>
        </w:numPr>
        <w:spacing w:beforeLines="50" w:before="120" w:afterLines="50" w:after="120" w:line="240" w:lineRule="auto"/>
        <w:rPr>
          <w:rFonts w:ascii="Times New Roman" w:hAnsi="Times New Roman"/>
          <w:b w:val="0"/>
        </w:rPr>
      </w:pPr>
      <w:r>
        <w:rPr>
          <w:rFonts w:ascii="Times New Roman" w:hAnsi="Times New Roman" w:hint="eastAsia"/>
          <w:b w:val="0"/>
        </w:rPr>
        <w:t xml:space="preserve">1.2.2.1 </w:t>
      </w:r>
      <w:r>
        <w:rPr>
          <w:rFonts w:ascii="Times New Roman" w:hAnsi="Times New Roman" w:hint="eastAsia"/>
          <w:b w:val="0"/>
        </w:rPr>
        <w:t>基于代数重建的算法</w:t>
      </w:r>
    </w:p>
    <w:p w14:paraId="7EAC3B85" w14:textId="77777777" w:rsidR="00DE78F7" w:rsidRDefault="000317AB">
      <w:pPr>
        <w:spacing w:line="400" w:lineRule="exact"/>
        <w:ind w:firstLineChars="200" w:firstLine="480"/>
        <w:rPr>
          <w:sz w:val="24"/>
          <w:szCs w:val="24"/>
        </w:rPr>
      </w:pPr>
      <w:r>
        <w:rPr>
          <w:rFonts w:hint="eastAsia"/>
          <w:sz w:val="24"/>
          <w:szCs w:val="24"/>
        </w:rPr>
        <w:t>代数重建算法的历史非常古老。</w:t>
      </w:r>
      <w:r>
        <w:rPr>
          <w:rFonts w:hint="eastAsia"/>
          <w:sz w:val="24"/>
          <w:szCs w:val="24"/>
        </w:rPr>
        <w:t>1937</w:t>
      </w:r>
      <w:r>
        <w:rPr>
          <w:rFonts w:hint="eastAsia"/>
          <w:sz w:val="24"/>
          <w:szCs w:val="24"/>
        </w:rPr>
        <w:t>年，</w:t>
      </w:r>
      <w:r>
        <w:rPr>
          <w:sz w:val="24"/>
          <w:szCs w:val="24"/>
        </w:rPr>
        <w:t>Kaczmarz</w:t>
      </w:r>
      <w:r>
        <w:rPr>
          <w:rFonts w:hint="eastAsia"/>
          <w:sz w:val="24"/>
          <w:szCs w:val="24"/>
        </w:rPr>
        <w:t>发明了代数重建算法</w:t>
      </w:r>
      <w:r>
        <w:rPr>
          <w:rFonts w:hint="eastAsia"/>
          <w:sz w:val="24"/>
          <w:szCs w:val="24"/>
        </w:rPr>
        <w:t>(</w:t>
      </w:r>
      <w:r>
        <w:rPr>
          <w:sz w:val="24"/>
          <w:szCs w:val="24"/>
        </w:rPr>
        <w:t>Alegraic reconstruction Technique)[]</w:t>
      </w:r>
      <w:r>
        <w:rPr>
          <w:rFonts w:hint="eastAsia"/>
          <w:sz w:val="24"/>
          <w:szCs w:val="24"/>
        </w:rPr>
        <w:t>。文献</w:t>
      </w:r>
      <w:r>
        <w:rPr>
          <w:rFonts w:hint="eastAsia"/>
          <w:sz w:val="24"/>
          <w:szCs w:val="24"/>
        </w:rPr>
        <w:t>[</w:t>
      </w:r>
      <w:r>
        <w:rPr>
          <w:sz w:val="24"/>
          <w:szCs w:val="24"/>
        </w:rPr>
        <w:t>]</w:t>
      </w:r>
      <w:r>
        <w:rPr>
          <w:rFonts w:hint="eastAsia"/>
          <w:sz w:val="24"/>
          <w:szCs w:val="24"/>
        </w:rPr>
        <w:t>将投影过程建模为一个线性映射，通过求解线性方程组将投影数据</w:t>
      </w:r>
      <w:r>
        <w:rPr>
          <w:rFonts w:hint="eastAsia"/>
          <w:sz w:val="24"/>
          <w:szCs w:val="24"/>
        </w:rPr>
        <w:t>(</w:t>
      </w:r>
      <w:r>
        <w:rPr>
          <w:sz w:val="24"/>
          <w:szCs w:val="24"/>
        </w:rPr>
        <w:t>Sinogram)</w:t>
      </w:r>
      <w:r>
        <w:rPr>
          <w:rFonts w:hint="eastAsia"/>
          <w:sz w:val="24"/>
          <w:szCs w:val="24"/>
        </w:rPr>
        <w:t>还原为图像。</w:t>
      </w:r>
      <w:r>
        <w:rPr>
          <w:rFonts w:hint="eastAsia"/>
          <w:sz w:val="24"/>
          <w:szCs w:val="24"/>
        </w:rPr>
        <w:t>Gilbert</w:t>
      </w:r>
      <w:r>
        <w:rPr>
          <w:sz w:val="24"/>
          <w:szCs w:val="24"/>
        </w:rPr>
        <w:t xml:space="preserve"> P.</w:t>
      </w:r>
      <w:r>
        <w:rPr>
          <w:rFonts w:hint="eastAsia"/>
          <w:sz w:val="24"/>
          <w:szCs w:val="24"/>
        </w:rPr>
        <w:t>提出</w:t>
      </w:r>
      <w:r>
        <w:rPr>
          <w:rFonts w:hint="eastAsia"/>
          <w:sz w:val="24"/>
          <w:szCs w:val="24"/>
        </w:rPr>
        <w:t>SIRT</w:t>
      </w:r>
      <w:r>
        <w:rPr>
          <w:rFonts w:hint="eastAsia"/>
          <w:sz w:val="24"/>
          <w:szCs w:val="24"/>
        </w:rPr>
        <w:t>算法</w:t>
      </w:r>
      <w:r>
        <w:rPr>
          <w:rFonts w:hint="eastAsia"/>
          <w:sz w:val="24"/>
          <w:szCs w:val="24"/>
        </w:rPr>
        <w:t>[</w:t>
      </w:r>
      <w:r>
        <w:rPr>
          <w:sz w:val="24"/>
          <w:szCs w:val="24"/>
        </w:rPr>
        <w:t>]</w:t>
      </w:r>
      <w:r>
        <w:rPr>
          <w:rFonts w:hint="eastAsia"/>
          <w:sz w:val="24"/>
          <w:szCs w:val="24"/>
        </w:rPr>
        <w:t>解决</w:t>
      </w:r>
      <w:r>
        <w:rPr>
          <w:rFonts w:hint="eastAsia"/>
          <w:sz w:val="24"/>
          <w:szCs w:val="24"/>
        </w:rPr>
        <w:t>ART</w:t>
      </w:r>
      <w:r>
        <w:rPr>
          <w:rFonts w:hint="eastAsia"/>
          <w:sz w:val="24"/>
          <w:szCs w:val="24"/>
        </w:rPr>
        <w:t>算法噪声过大的问题，但</w:t>
      </w:r>
      <w:r>
        <w:rPr>
          <w:rFonts w:hint="eastAsia"/>
          <w:sz w:val="24"/>
          <w:szCs w:val="24"/>
        </w:rPr>
        <w:t>SIRT</w:t>
      </w:r>
      <w:r>
        <w:rPr>
          <w:rFonts w:hint="eastAsia"/>
          <w:sz w:val="24"/>
          <w:szCs w:val="24"/>
        </w:rPr>
        <w:t>算法的运行时间是</w:t>
      </w:r>
      <w:r>
        <w:rPr>
          <w:rFonts w:hint="eastAsia"/>
          <w:sz w:val="24"/>
          <w:szCs w:val="24"/>
        </w:rPr>
        <w:t>ART</w:t>
      </w:r>
      <w:r>
        <w:rPr>
          <w:rFonts w:hint="eastAsia"/>
          <w:sz w:val="24"/>
          <w:szCs w:val="24"/>
        </w:rPr>
        <w:t>的数十倍。</w:t>
      </w:r>
      <w:r>
        <w:rPr>
          <w:rFonts w:hint="eastAsia"/>
          <w:sz w:val="24"/>
          <w:szCs w:val="24"/>
        </w:rPr>
        <w:t>1984</w:t>
      </w:r>
      <w:r>
        <w:rPr>
          <w:rFonts w:hint="eastAsia"/>
          <w:sz w:val="24"/>
          <w:szCs w:val="24"/>
        </w:rPr>
        <w:t>年，</w:t>
      </w:r>
      <w:r>
        <w:rPr>
          <w:rFonts w:hint="eastAsia"/>
          <w:sz w:val="24"/>
          <w:szCs w:val="24"/>
        </w:rPr>
        <w:t>Anderson</w:t>
      </w:r>
      <w:r>
        <w:rPr>
          <w:rFonts w:hint="eastAsia"/>
          <w:sz w:val="24"/>
          <w:szCs w:val="24"/>
        </w:rPr>
        <w:t>提出了</w:t>
      </w:r>
      <w:r>
        <w:rPr>
          <w:rFonts w:hint="eastAsia"/>
          <w:sz w:val="24"/>
          <w:szCs w:val="24"/>
        </w:rPr>
        <w:t>SART</w:t>
      </w:r>
      <w:r>
        <w:rPr>
          <w:rFonts w:hint="eastAsia"/>
          <w:sz w:val="24"/>
          <w:szCs w:val="24"/>
        </w:rPr>
        <w:t>算法</w:t>
      </w:r>
      <w:r>
        <w:rPr>
          <w:sz w:val="24"/>
          <w:szCs w:val="24"/>
        </w:rPr>
        <w:t>[]</w:t>
      </w:r>
      <w:r>
        <w:rPr>
          <w:rFonts w:hint="eastAsia"/>
          <w:sz w:val="24"/>
          <w:szCs w:val="24"/>
        </w:rPr>
        <w:t>。</w:t>
      </w:r>
      <w:r>
        <w:rPr>
          <w:rFonts w:hint="eastAsia"/>
          <w:sz w:val="24"/>
          <w:szCs w:val="24"/>
        </w:rPr>
        <w:t>SART</w:t>
      </w:r>
      <w:r>
        <w:rPr>
          <w:rFonts w:hint="eastAsia"/>
          <w:sz w:val="24"/>
          <w:szCs w:val="24"/>
        </w:rPr>
        <w:t>算法累加通过同一像素的所有射线的误差来平滑重建噪声，且只需要一轮迭代就可以收敛到不错的结果，大大提升了运算速度。近些年，随着机器学习的流行，基于压缩感知的方法在代数重建法中起到了重要的作用</w:t>
      </w:r>
      <w:r>
        <w:rPr>
          <w:rFonts w:hint="eastAsia"/>
          <w:sz w:val="24"/>
          <w:szCs w:val="24"/>
        </w:rPr>
        <w:t>[</w:t>
      </w:r>
      <w:r>
        <w:rPr>
          <w:sz w:val="24"/>
          <w:szCs w:val="24"/>
        </w:rPr>
        <w:t>]</w:t>
      </w:r>
      <w:r>
        <w:rPr>
          <w:rFonts w:hint="eastAsia"/>
          <w:sz w:val="24"/>
          <w:szCs w:val="24"/>
        </w:rPr>
        <w:t>。</w:t>
      </w:r>
      <w:r>
        <w:rPr>
          <w:rFonts w:hint="eastAsia"/>
          <w:sz w:val="24"/>
          <w:szCs w:val="24"/>
        </w:rPr>
        <w:t>2015</w:t>
      </w:r>
      <w:r>
        <w:rPr>
          <w:rFonts w:hint="eastAsia"/>
          <w:sz w:val="24"/>
          <w:szCs w:val="24"/>
        </w:rPr>
        <w:t>年，</w:t>
      </w:r>
      <w:r>
        <w:rPr>
          <w:sz w:val="24"/>
          <w:szCs w:val="24"/>
        </w:rPr>
        <w:t>Tureyen</w:t>
      </w:r>
      <w:r>
        <w:rPr>
          <w:rFonts w:hint="eastAsia"/>
          <w:sz w:val="24"/>
          <w:szCs w:val="24"/>
        </w:rPr>
        <w:t>和</w:t>
      </w:r>
      <w:r>
        <w:rPr>
          <w:sz w:val="24"/>
          <w:szCs w:val="24"/>
        </w:rPr>
        <w:t>Kamasak</w:t>
      </w:r>
      <w:r>
        <w:rPr>
          <w:rFonts w:hint="eastAsia"/>
          <w:sz w:val="24"/>
          <w:szCs w:val="24"/>
        </w:rPr>
        <w:t>提出基于梯度空间正则的</w:t>
      </w:r>
      <w:r>
        <w:rPr>
          <w:rFonts w:hint="eastAsia"/>
          <w:sz w:val="24"/>
          <w:szCs w:val="24"/>
        </w:rPr>
        <w:t>CT</w:t>
      </w:r>
      <w:r>
        <w:rPr>
          <w:rFonts w:hint="eastAsia"/>
          <w:sz w:val="24"/>
          <w:szCs w:val="24"/>
        </w:rPr>
        <w:t>算法</w:t>
      </w:r>
      <w:r>
        <w:rPr>
          <w:rFonts w:hint="eastAsia"/>
          <w:sz w:val="24"/>
          <w:szCs w:val="24"/>
        </w:rPr>
        <w:t>[</w:t>
      </w:r>
      <w:r>
        <w:rPr>
          <w:sz w:val="24"/>
          <w:szCs w:val="24"/>
        </w:rPr>
        <w:t>]</w:t>
      </w:r>
      <w:r>
        <w:rPr>
          <w:rFonts w:hint="eastAsia"/>
          <w:sz w:val="24"/>
          <w:szCs w:val="24"/>
        </w:rPr>
        <w:t>。</w:t>
      </w:r>
      <w:r>
        <w:rPr>
          <w:rFonts w:hint="eastAsia"/>
          <w:sz w:val="24"/>
          <w:szCs w:val="24"/>
        </w:rPr>
        <w:t>2018</w:t>
      </w:r>
      <w:r>
        <w:rPr>
          <w:rFonts w:hint="eastAsia"/>
          <w:sz w:val="24"/>
          <w:szCs w:val="24"/>
        </w:rPr>
        <w:t>年，</w:t>
      </w:r>
      <w:r>
        <w:rPr>
          <w:rFonts w:hint="eastAsia"/>
          <w:sz w:val="24"/>
          <w:szCs w:val="24"/>
        </w:rPr>
        <w:t>Vlasov</w:t>
      </w:r>
      <w:r>
        <w:rPr>
          <w:rFonts w:hint="eastAsia"/>
          <w:sz w:val="24"/>
          <w:szCs w:val="24"/>
        </w:rPr>
        <w:t>和</w:t>
      </w:r>
      <w:r>
        <w:rPr>
          <w:sz w:val="24"/>
          <w:szCs w:val="24"/>
        </w:rPr>
        <w:t>Konovalov</w:t>
      </w:r>
      <w:r>
        <w:rPr>
          <w:rFonts w:hint="eastAsia"/>
          <w:sz w:val="24"/>
          <w:szCs w:val="24"/>
        </w:rPr>
        <w:t>等人提出基于全变差先验的重建算法</w:t>
      </w:r>
      <w:r>
        <w:rPr>
          <w:rFonts w:hint="eastAsia"/>
          <w:sz w:val="24"/>
          <w:szCs w:val="24"/>
        </w:rPr>
        <w:t>[</w:t>
      </w:r>
      <w:r>
        <w:rPr>
          <w:sz w:val="24"/>
          <w:szCs w:val="24"/>
        </w:rPr>
        <w:t>]</w:t>
      </w:r>
      <w:r>
        <w:rPr>
          <w:rFonts w:hint="eastAsia"/>
          <w:sz w:val="24"/>
          <w:szCs w:val="24"/>
        </w:rPr>
        <w:t>，该算法可以在投影射线数较少的情况下压缩条状伪影。代数重建法在射线束较少的时候可以精确重建，因此被广泛应用于医学领域。为了保护患者的身体免受过多的辐射，医用</w:t>
      </w:r>
      <w:r>
        <w:rPr>
          <w:rFonts w:hint="eastAsia"/>
          <w:sz w:val="24"/>
          <w:szCs w:val="24"/>
        </w:rPr>
        <w:t>CT</w:t>
      </w:r>
      <w:r>
        <w:rPr>
          <w:rFonts w:hint="eastAsia"/>
          <w:sz w:val="24"/>
          <w:szCs w:val="24"/>
        </w:rPr>
        <w:t>通常只能在射线束较少时工作。然而，光源</w:t>
      </w:r>
      <w:r>
        <w:rPr>
          <w:rFonts w:hint="eastAsia"/>
          <w:sz w:val="24"/>
          <w:szCs w:val="24"/>
        </w:rPr>
        <w:t>CT</w:t>
      </w:r>
      <w:r>
        <w:rPr>
          <w:rFonts w:hint="eastAsia"/>
          <w:sz w:val="24"/>
          <w:szCs w:val="24"/>
        </w:rPr>
        <w:t>主要用于透视晶体，而辐射对晶体的伤害程度低，而大型光源每天需要处理的材料很多，因此代数重建这种很慢的算法不适用于光源。</w:t>
      </w:r>
    </w:p>
    <w:p w14:paraId="30745700" w14:textId="77777777" w:rsidR="00DE78F7" w:rsidRDefault="000317AB">
      <w:pPr>
        <w:pStyle w:val="4"/>
        <w:numPr>
          <w:ilvl w:val="0"/>
          <w:numId w:val="0"/>
        </w:numPr>
        <w:spacing w:beforeLines="50" w:before="120" w:afterLines="50" w:after="120" w:line="240" w:lineRule="auto"/>
        <w:rPr>
          <w:rFonts w:ascii="Times New Roman" w:hAnsi="Times New Roman"/>
          <w:b w:val="0"/>
        </w:rPr>
      </w:pPr>
      <w:r>
        <w:rPr>
          <w:rFonts w:ascii="Times New Roman" w:hAnsi="Times New Roman" w:hint="eastAsia"/>
          <w:b w:val="0"/>
        </w:rPr>
        <w:t xml:space="preserve">1.2.2.2 </w:t>
      </w:r>
      <w:r>
        <w:rPr>
          <w:rFonts w:ascii="Times New Roman" w:hAnsi="Times New Roman" w:hint="eastAsia"/>
          <w:b w:val="0"/>
        </w:rPr>
        <w:t>基于深度学习的算法</w:t>
      </w:r>
    </w:p>
    <w:p w14:paraId="7A3A743D" w14:textId="77777777" w:rsidR="00DE78F7" w:rsidRDefault="000317AB">
      <w:pPr>
        <w:spacing w:line="400" w:lineRule="exact"/>
        <w:ind w:firstLineChars="200" w:firstLine="480"/>
        <w:rPr>
          <w:sz w:val="24"/>
          <w:szCs w:val="24"/>
        </w:rPr>
      </w:pPr>
      <w:r>
        <w:rPr>
          <w:rFonts w:hint="eastAsia"/>
          <w:sz w:val="24"/>
          <w:szCs w:val="24"/>
        </w:rPr>
        <w:t>近些年，随着深度学习的兴起，</w:t>
      </w:r>
      <w:r>
        <w:rPr>
          <w:sz w:val="24"/>
          <w:szCs w:val="24"/>
        </w:rPr>
        <w:t xml:space="preserve"> </w:t>
      </w:r>
      <w:r>
        <w:rPr>
          <w:rFonts w:hint="eastAsia"/>
          <w:sz w:val="24"/>
          <w:szCs w:val="24"/>
        </w:rPr>
        <w:t>深度学习在图像重建中起到越来越重要的作用。</w:t>
      </w:r>
      <w:r>
        <w:rPr>
          <w:rFonts w:hint="eastAsia"/>
          <w:sz w:val="24"/>
          <w:szCs w:val="24"/>
        </w:rPr>
        <w:t>2020</w:t>
      </w:r>
      <w:r>
        <w:rPr>
          <w:rFonts w:hint="eastAsia"/>
          <w:sz w:val="24"/>
          <w:szCs w:val="24"/>
        </w:rPr>
        <w:t>年，</w:t>
      </w:r>
      <w:r>
        <w:rPr>
          <w:rFonts w:hint="eastAsia"/>
          <w:sz w:val="24"/>
          <w:szCs w:val="24"/>
        </w:rPr>
        <w:t>Zhang</w:t>
      </w:r>
      <w:r>
        <w:rPr>
          <w:rFonts w:hint="eastAsia"/>
          <w:sz w:val="24"/>
          <w:szCs w:val="24"/>
        </w:rPr>
        <w:t>等人提出使用神经网络在频域空间重建</w:t>
      </w:r>
      <w:r>
        <w:rPr>
          <w:rFonts w:hint="eastAsia"/>
          <w:sz w:val="24"/>
          <w:szCs w:val="24"/>
        </w:rPr>
        <w:t>CT</w:t>
      </w:r>
      <w:r>
        <w:rPr>
          <w:rFonts w:hint="eastAsia"/>
          <w:sz w:val="24"/>
          <w:szCs w:val="24"/>
        </w:rPr>
        <w:t>图像</w:t>
      </w:r>
      <w:r>
        <w:rPr>
          <w:rFonts w:hint="eastAsia"/>
          <w:sz w:val="24"/>
          <w:szCs w:val="24"/>
        </w:rPr>
        <w:t>[</w:t>
      </w:r>
      <w:r>
        <w:rPr>
          <w:sz w:val="24"/>
          <w:szCs w:val="24"/>
        </w:rPr>
        <w:t>]</w:t>
      </w:r>
      <w:r>
        <w:rPr>
          <w:rFonts w:hint="eastAsia"/>
          <w:sz w:val="24"/>
          <w:szCs w:val="24"/>
        </w:rPr>
        <w:t>。和基于</w:t>
      </w:r>
      <w:r>
        <w:rPr>
          <w:sz w:val="24"/>
          <w:szCs w:val="24"/>
        </w:rPr>
        <w:t>CNN</w:t>
      </w:r>
      <w:r>
        <w:rPr>
          <w:rFonts w:hint="eastAsia"/>
          <w:sz w:val="24"/>
          <w:szCs w:val="24"/>
        </w:rPr>
        <w:t>的方法不同地是，文献</w:t>
      </w:r>
      <w:r>
        <w:rPr>
          <w:rFonts w:hint="eastAsia"/>
          <w:sz w:val="24"/>
          <w:szCs w:val="24"/>
        </w:rPr>
        <w:t>[</w:t>
      </w:r>
      <w:r>
        <w:rPr>
          <w:sz w:val="24"/>
          <w:szCs w:val="24"/>
        </w:rPr>
        <w:t>]</w:t>
      </w:r>
      <w:r>
        <w:rPr>
          <w:rFonts w:hint="eastAsia"/>
          <w:sz w:val="24"/>
          <w:szCs w:val="24"/>
        </w:rPr>
        <w:t>提出的网络是高度可解释的。每个层都代表一种变换，如傅里叶正</w:t>
      </w:r>
      <w:r>
        <w:rPr>
          <w:rFonts w:hint="eastAsia"/>
          <w:sz w:val="24"/>
          <w:szCs w:val="24"/>
        </w:rPr>
        <w:t>/</w:t>
      </w:r>
      <w:r>
        <w:rPr>
          <w:rFonts w:hint="eastAsia"/>
          <w:sz w:val="24"/>
          <w:szCs w:val="24"/>
        </w:rPr>
        <w:t>逆变换，斜坡滤波</w:t>
      </w:r>
      <w:r>
        <w:rPr>
          <w:rFonts w:hint="eastAsia"/>
          <w:sz w:val="24"/>
          <w:szCs w:val="24"/>
        </w:rPr>
        <w:t>(</w:t>
      </w:r>
      <w:r>
        <w:rPr>
          <w:sz w:val="24"/>
          <w:szCs w:val="24"/>
        </w:rPr>
        <w:t>Ramp filter)</w:t>
      </w:r>
      <w:r>
        <w:rPr>
          <w:rFonts w:hint="eastAsia"/>
          <w:sz w:val="24"/>
          <w:szCs w:val="24"/>
        </w:rPr>
        <w:t>或</w:t>
      </w:r>
      <w:r>
        <w:rPr>
          <w:rFonts w:hint="eastAsia"/>
          <w:sz w:val="24"/>
          <w:szCs w:val="24"/>
        </w:rPr>
        <w:t>C</w:t>
      </w:r>
      <w:r>
        <w:rPr>
          <w:sz w:val="24"/>
          <w:szCs w:val="24"/>
        </w:rPr>
        <w:t>hirp-z</w:t>
      </w:r>
      <w:r>
        <w:rPr>
          <w:rFonts w:hint="eastAsia"/>
          <w:sz w:val="24"/>
          <w:szCs w:val="24"/>
        </w:rPr>
        <w:t>变换</w:t>
      </w:r>
      <w:r>
        <w:rPr>
          <w:rFonts w:hint="eastAsia"/>
          <w:sz w:val="24"/>
          <w:szCs w:val="24"/>
        </w:rPr>
        <w:t>[</w:t>
      </w:r>
      <w:r>
        <w:rPr>
          <w:sz w:val="24"/>
          <w:szCs w:val="24"/>
        </w:rPr>
        <w:t>]</w:t>
      </w:r>
      <w:r>
        <w:rPr>
          <w:rFonts w:hint="eastAsia"/>
          <w:sz w:val="24"/>
          <w:szCs w:val="24"/>
        </w:rPr>
        <w:t>。</w:t>
      </w:r>
      <w:r>
        <w:rPr>
          <w:rFonts w:hint="eastAsia"/>
          <w:sz w:val="24"/>
          <w:szCs w:val="24"/>
        </w:rPr>
        <w:t>Yang</w:t>
      </w:r>
      <w:r>
        <w:rPr>
          <w:rFonts w:hint="eastAsia"/>
          <w:sz w:val="24"/>
          <w:szCs w:val="24"/>
        </w:rPr>
        <w:t>等人首次提出使用</w:t>
      </w:r>
      <w:r>
        <w:rPr>
          <w:rFonts w:hint="eastAsia"/>
          <w:sz w:val="24"/>
          <w:szCs w:val="24"/>
        </w:rPr>
        <w:t>G</w:t>
      </w:r>
      <w:r>
        <w:rPr>
          <w:sz w:val="24"/>
          <w:szCs w:val="24"/>
        </w:rPr>
        <w:t>AN</w:t>
      </w:r>
      <w:r>
        <w:rPr>
          <w:rFonts w:hint="eastAsia"/>
          <w:sz w:val="24"/>
          <w:szCs w:val="24"/>
        </w:rPr>
        <w:t>做图像重建。</w:t>
      </w:r>
      <w:r>
        <w:rPr>
          <w:sz w:val="24"/>
          <w:szCs w:val="24"/>
        </w:rPr>
        <w:t>Yoseob</w:t>
      </w:r>
      <w:r>
        <w:rPr>
          <w:rFonts w:hint="eastAsia"/>
          <w:sz w:val="24"/>
          <w:szCs w:val="24"/>
        </w:rPr>
        <w:t>等人提出使用</w:t>
      </w:r>
      <w:r>
        <w:rPr>
          <w:rFonts w:hint="eastAsia"/>
          <w:sz w:val="24"/>
          <w:szCs w:val="24"/>
        </w:rPr>
        <w:t>UNet</w:t>
      </w:r>
      <w:r>
        <w:rPr>
          <w:rFonts w:hint="eastAsia"/>
          <w:sz w:val="24"/>
          <w:szCs w:val="24"/>
        </w:rPr>
        <w:t>对增强</w:t>
      </w:r>
      <w:r>
        <w:rPr>
          <w:rFonts w:hint="eastAsia"/>
          <w:sz w:val="24"/>
          <w:szCs w:val="24"/>
        </w:rPr>
        <w:t>DBP</w:t>
      </w:r>
      <w:r>
        <w:rPr>
          <w:rFonts w:hint="eastAsia"/>
          <w:sz w:val="24"/>
          <w:szCs w:val="24"/>
        </w:rPr>
        <w:t>的结果</w:t>
      </w:r>
      <w:r>
        <w:rPr>
          <w:rFonts w:hint="eastAsia"/>
          <w:sz w:val="24"/>
          <w:szCs w:val="24"/>
        </w:rPr>
        <w:t>[</w:t>
      </w:r>
      <w:r>
        <w:rPr>
          <w:sz w:val="24"/>
          <w:szCs w:val="24"/>
        </w:rPr>
        <w:t>]</w:t>
      </w:r>
      <w:r>
        <w:rPr>
          <w:rFonts w:hint="eastAsia"/>
          <w:sz w:val="24"/>
          <w:szCs w:val="24"/>
        </w:rPr>
        <w:t>。深度学习的方法在图像重建领域中有广阔的应用。然而，由于光源一般处理大量较高分辨率的图像，深度学习的方法会占用很多显存，导致同时能够并行处理的材料非常有限，因此深度学习的方法目前在光源也不实用。</w:t>
      </w:r>
    </w:p>
    <w:p w14:paraId="2F8A2ED0" w14:textId="77777777" w:rsidR="00DE78F7" w:rsidRDefault="000317AB">
      <w:pPr>
        <w:pStyle w:val="4"/>
        <w:numPr>
          <w:ilvl w:val="0"/>
          <w:numId w:val="0"/>
        </w:numPr>
        <w:spacing w:beforeLines="50" w:before="120" w:afterLines="50" w:after="120" w:line="240" w:lineRule="auto"/>
        <w:rPr>
          <w:rFonts w:ascii="Times New Roman" w:hAnsi="Times New Roman"/>
          <w:b w:val="0"/>
        </w:rPr>
      </w:pPr>
      <w:r>
        <w:rPr>
          <w:rFonts w:ascii="Times New Roman" w:hAnsi="Times New Roman" w:hint="eastAsia"/>
          <w:b w:val="0"/>
        </w:rPr>
        <w:t xml:space="preserve">1.2.2.3 </w:t>
      </w:r>
      <w:r>
        <w:rPr>
          <w:rFonts w:ascii="Times New Roman" w:hAnsi="Times New Roman" w:hint="eastAsia"/>
          <w:b w:val="0"/>
        </w:rPr>
        <w:t>解析算法</w:t>
      </w:r>
    </w:p>
    <w:p w14:paraId="6332B5B5" w14:textId="77777777" w:rsidR="00DE78F7" w:rsidRDefault="000317AB">
      <w:pPr>
        <w:spacing w:line="400" w:lineRule="exact"/>
        <w:ind w:firstLineChars="200" w:firstLine="480"/>
        <w:rPr>
          <w:sz w:val="24"/>
          <w:szCs w:val="24"/>
        </w:rPr>
      </w:pPr>
      <w:r>
        <w:rPr>
          <w:rFonts w:hint="eastAsia"/>
          <w:sz w:val="24"/>
          <w:szCs w:val="24"/>
        </w:rPr>
        <w:t>CT</w:t>
      </w:r>
      <w:r>
        <w:rPr>
          <w:rFonts w:hint="eastAsia"/>
          <w:sz w:val="24"/>
          <w:szCs w:val="24"/>
        </w:rPr>
        <w:t>投影过程可以使用</w:t>
      </w:r>
      <w:r>
        <w:rPr>
          <w:rFonts w:hint="eastAsia"/>
          <w:sz w:val="24"/>
          <w:szCs w:val="24"/>
        </w:rPr>
        <w:t>R</w:t>
      </w:r>
      <w:r>
        <w:rPr>
          <w:sz w:val="24"/>
          <w:szCs w:val="24"/>
        </w:rPr>
        <w:t>adon</w:t>
      </w:r>
      <w:r>
        <w:rPr>
          <w:rFonts w:hint="eastAsia"/>
          <w:sz w:val="24"/>
          <w:szCs w:val="24"/>
        </w:rPr>
        <w:t>变换描述，而解析算法的核心步骤就是求解逆</w:t>
      </w:r>
      <w:r>
        <w:rPr>
          <w:rFonts w:hint="eastAsia"/>
          <w:sz w:val="24"/>
          <w:szCs w:val="24"/>
        </w:rPr>
        <w:t>R</w:t>
      </w:r>
      <w:r>
        <w:rPr>
          <w:sz w:val="24"/>
          <w:szCs w:val="24"/>
        </w:rPr>
        <w:t>adon</w:t>
      </w:r>
      <w:r>
        <w:rPr>
          <w:rFonts w:hint="eastAsia"/>
          <w:sz w:val="24"/>
          <w:szCs w:val="24"/>
        </w:rPr>
        <w:t>变换。</w:t>
      </w:r>
      <w:r>
        <w:rPr>
          <w:rFonts w:hint="eastAsia"/>
          <w:sz w:val="24"/>
          <w:szCs w:val="24"/>
        </w:rPr>
        <w:t>FBP</w:t>
      </w:r>
      <w:r>
        <w:rPr>
          <w:rFonts w:hint="eastAsia"/>
          <w:sz w:val="24"/>
          <w:szCs w:val="24"/>
        </w:rPr>
        <w:t>使用斜坡滤波器在频域空间对正弦图滤波。微分反投影</w:t>
      </w:r>
      <w:r>
        <w:rPr>
          <w:rFonts w:hint="eastAsia"/>
          <w:sz w:val="24"/>
          <w:szCs w:val="24"/>
        </w:rPr>
        <w:lastRenderedPageBreak/>
        <w:t>(</w:t>
      </w:r>
      <w:r>
        <w:rPr>
          <w:sz w:val="24"/>
          <w:szCs w:val="24"/>
        </w:rPr>
        <w:t>Differential Back Projection)</w:t>
      </w:r>
      <w:r>
        <w:rPr>
          <w:rFonts w:hint="eastAsia"/>
          <w:sz w:val="24"/>
          <w:szCs w:val="24"/>
        </w:rPr>
        <w:t>使用</w:t>
      </w:r>
      <w:r>
        <w:rPr>
          <w:rFonts w:hint="eastAsia"/>
          <w:sz w:val="24"/>
          <w:szCs w:val="24"/>
        </w:rPr>
        <w:t>H</w:t>
      </w:r>
      <w:r>
        <w:rPr>
          <w:sz w:val="24"/>
          <w:szCs w:val="24"/>
        </w:rPr>
        <w:t>ilbert Transfrom</w:t>
      </w:r>
      <w:r>
        <w:rPr>
          <w:rFonts w:hint="eastAsia"/>
          <w:sz w:val="24"/>
          <w:szCs w:val="24"/>
        </w:rPr>
        <w:t>在频域滤波，这一方法主要针对锥状</w:t>
      </w:r>
      <w:r>
        <w:rPr>
          <w:rFonts w:hint="eastAsia"/>
          <w:sz w:val="24"/>
          <w:szCs w:val="24"/>
        </w:rPr>
        <w:t>CT</w:t>
      </w:r>
      <w:r>
        <w:rPr>
          <w:rFonts w:hint="eastAsia"/>
          <w:sz w:val="24"/>
          <w:szCs w:val="24"/>
        </w:rPr>
        <w:t>投影。</w:t>
      </w:r>
      <w:r>
        <w:rPr>
          <w:rFonts w:hint="eastAsia"/>
          <w:sz w:val="24"/>
          <w:szCs w:val="24"/>
        </w:rPr>
        <w:t>1995</w:t>
      </w:r>
      <w:r>
        <w:rPr>
          <w:rFonts w:hint="eastAsia"/>
          <w:sz w:val="24"/>
          <w:szCs w:val="24"/>
        </w:rPr>
        <w:t>年，</w:t>
      </w:r>
      <w:r>
        <w:rPr>
          <w:sz w:val="24"/>
          <w:szCs w:val="24"/>
        </w:rPr>
        <w:t xml:space="preserve"> Schomberg</w:t>
      </w:r>
      <w:r>
        <w:rPr>
          <w:rFonts w:hint="eastAsia"/>
          <w:sz w:val="24"/>
          <w:szCs w:val="24"/>
        </w:rPr>
        <w:t>等人提出</w:t>
      </w:r>
      <w:r>
        <w:rPr>
          <w:rFonts w:hint="eastAsia"/>
          <w:sz w:val="24"/>
          <w:szCs w:val="24"/>
        </w:rPr>
        <w:t>Gridding</w:t>
      </w:r>
      <w:r>
        <w:rPr>
          <w:rFonts w:hint="eastAsia"/>
          <w:sz w:val="24"/>
          <w:szCs w:val="24"/>
        </w:rPr>
        <w:t>算法</w:t>
      </w:r>
      <w:r>
        <w:rPr>
          <w:rFonts w:hint="eastAsia"/>
          <w:sz w:val="24"/>
          <w:szCs w:val="24"/>
        </w:rPr>
        <w:t>[</w:t>
      </w:r>
      <w:r>
        <w:rPr>
          <w:sz w:val="24"/>
          <w:szCs w:val="24"/>
        </w:rPr>
        <w:t xml:space="preserve">], </w:t>
      </w:r>
      <w:r>
        <w:rPr>
          <w:rFonts w:hint="eastAsia"/>
          <w:sz w:val="24"/>
          <w:szCs w:val="24"/>
        </w:rPr>
        <w:t>该方法基于傅里叶切片定理，将频域中的极坐标数据转换为直角坐标数据。</w:t>
      </w:r>
      <w:r>
        <w:rPr>
          <w:rFonts w:hint="eastAsia"/>
          <w:sz w:val="24"/>
          <w:szCs w:val="24"/>
        </w:rPr>
        <w:t>2012</w:t>
      </w:r>
      <w:r>
        <w:rPr>
          <w:rFonts w:hint="eastAsia"/>
          <w:sz w:val="24"/>
          <w:szCs w:val="24"/>
        </w:rPr>
        <w:t>年，</w:t>
      </w:r>
      <w:r>
        <w:rPr>
          <w:rFonts w:hint="eastAsia"/>
          <w:sz w:val="24"/>
          <w:szCs w:val="24"/>
        </w:rPr>
        <w:t>Marone</w:t>
      </w:r>
      <w:r>
        <w:rPr>
          <w:rFonts w:hint="eastAsia"/>
          <w:sz w:val="24"/>
          <w:szCs w:val="24"/>
        </w:rPr>
        <w:t>等人在</w:t>
      </w:r>
      <w:r>
        <w:rPr>
          <w:rFonts w:hint="eastAsia"/>
          <w:sz w:val="24"/>
          <w:szCs w:val="24"/>
        </w:rPr>
        <w:t>Gridrec</w:t>
      </w:r>
      <w:r>
        <w:rPr>
          <w:rFonts w:hint="eastAsia"/>
          <w:sz w:val="24"/>
          <w:szCs w:val="24"/>
        </w:rPr>
        <w:t>算法上进行了改进，例如对投影数据补</w:t>
      </w:r>
      <w:r>
        <w:rPr>
          <w:rFonts w:hint="eastAsia"/>
          <w:sz w:val="24"/>
          <w:szCs w:val="24"/>
        </w:rPr>
        <w:t>0</w:t>
      </w:r>
      <w:r>
        <w:rPr>
          <w:rFonts w:hint="eastAsia"/>
          <w:sz w:val="24"/>
          <w:szCs w:val="24"/>
        </w:rPr>
        <w:t>以抗混叠，以及改进斜坡滤波器以降低环状伪影。</w:t>
      </w:r>
      <w:r>
        <w:rPr>
          <w:rFonts w:hint="eastAsia"/>
          <w:sz w:val="24"/>
          <w:szCs w:val="24"/>
        </w:rPr>
        <w:t>2016</w:t>
      </w:r>
      <w:r>
        <w:rPr>
          <w:rFonts w:hint="eastAsia"/>
          <w:sz w:val="24"/>
          <w:szCs w:val="24"/>
        </w:rPr>
        <w:t>年，</w:t>
      </w:r>
      <w:r>
        <w:rPr>
          <w:rFonts w:hint="eastAsia"/>
          <w:sz w:val="24"/>
          <w:szCs w:val="24"/>
        </w:rPr>
        <w:t>Fridrec</w:t>
      </w:r>
      <w:r>
        <w:rPr>
          <w:rFonts w:hint="eastAsia"/>
          <w:sz w:val="24"/>
          <w:szCs w:val="24"/>
        </w:rPr>
        <w:t>提出使用</w:t>
      </w:r>
      <w:r>
        <w:rPr>
          <w:rFonts w:hint="eastAsia"/>
          <w:sz w:val="24"/>
          <w:szCs w:val="24"/>
        </w:rPr>
        <w:t>Gridrec</w:t>
      </w:r>
      <w:r>
        <w:rPr>
          <w:rFonts w:hint="eastAsia"/>
          <w:sz w:val="24"/>
          <w:szCs w:val="24"/>
        </w:rPr>
        <w:t>算法加速</w:t>
      </w:r>
      <w:r>
        <w:rPr>
          <w:rFonts w:hint="eastAsia"/>
          <w:sz w:val="24"/>
          <w:szCs w:val="24"/>
        </w:rPr>
        <w:t>R</w:t>
      </w:r>
      <w:r>
        <w:rPr>
          <w:sz w:val="24"/>
          <w:szCs w:val="24"/>
        </w:rPr>
        <w:t>ad</w:t>
      </w:r>
      <w:r>
        <w:rPr>
          <w:rFonts w:hint="eastAsia"/>
          <w:sz w:val="24"/>
          <w:szCs w:val="24"/>
        </w:rPr>
        <w:t>on</w:t>
      </w:r>
      <w:r>
        <w:rPr>
          <w:rFonts w:hint="eastAsia"/>
          <w:sz w:val="24"/>
          <w:szCs w:val="24"/>
        </w:rPr>
        <w:t>变换</w:t>
      </w:r>
      <w:r>
        <w:rPr>
          <w:rFonts w:hint="eastAsia"/>
          <w:sz w:val="24"/>
          <w:szCs w:val="24"/>
        </w:rPr>
        <w:t>[</w:t>
      </w:r>
      <w:r>
        <w:rPr>
          <w:sz w:val="24"/>
          <w:szCs w:val="24"/>
        </w:rPr>
        <w:t>]</w:t>
      </w:r>
      <w:r>
        <w:rPr>
          <w:rFonts w:hint="eastAsia"/>
          <w:sz w:val="24"/>
          <w:szCs w:val="24"/>
        </w:rPr>
        <w:t>。</w:t>
      </w:r>
      <w:r>
        <w:rPr>
          <w:rFonts w:hint="eastAsia"/>
          <w:sz w:val="24"/>
          <w:szCs w:val="24"/>
        </w:rPr>
        <w:t>2019</w:t>
      </w:r>
      <w:r>
        <w:rPr>
          <w:rFonts w:hint="eastAsia"/>
          <w:sz w:val="24"/>
          <w:szCs w:val="24"/>
        </w:rPr>
        <w:t>年，</w:t>
      </w:r>
      <w:r>
        <w:rPr>
          <w:rFonts w:hint="eastAsia"/>
          <w:sz w:val="24"/>
          <w:szCs w:val="24"/>
        </w:rPr>
        <w:t>Tsai</w:t>
      </w:r>
      <w:r>
        <w:rPr>
          <w:rFonts w:hint="eastAsia"/>
          <w:sz w:val="24"/>
          <w:szCs w:val="24"/>
        </w:rPr>
        <w:t>等人将</w:t>
      </w:r>
      <w:r>
        <w:rPr>
          <w:rFonts w:hint="eastAsia"/>
          <w:sz w:val="24"/>
          <w:szCs w:val="24"/>
        </w:rPr>
        <w:t>Gridrec</w:t>
      </w:r>
      <w:r>
        <w:rPr>
          <w:rFonts w:hint="eastAsia"/>
          <w:sz w:val="24"/>
          <w:szCs w:val="24"/>
        </w:rPr>
        <w:t>算法推广到了多切片的情形</w:t>
      </w:r>
      <w:r>
        <w:rPr>
          <w:rFonts w:hint="eastAsia"/>
          <w:sz w:val="24"/>
          <w:szCs w:val="24"/>
        </w:rPr>
        <w:t>[</w:t>
      </w:r>
      <w:r>
        <w:rPr>
          <w:sz w:val="24"/>
          <w:szCs w:val="24"/>
        </w:rPr>
        <w:t>]</w:t>
      </w:r>
      <w:r>
        <w:rPr>
          <w:rFonts w:hint="eastAsia"/>
          <w:sz w:val="24"/>
          <w:szCs w:val="24"/>
        </w:rPr>
        <w:t>。</w:t>
      </w:r>
      <w:r>
        <w:rPr>
          <w:rFonts w:hint="eastAsia"/>
          <w:sz w:val="24"/>
          <w:szCs w:val="24"/>
        </w:rPr>
        <w:t>2020</w:t>
      </w:r>
      <w:r>
        <w:rPr>
          <w:rFonts w:hint="eastAsia"/>
          <w:sz w:val="24"/>
          <w:szCs w:val="24"/>
        </w:rPr>
        <w:t>年，</w:t>
      </w:r>
      <w:r>
        <w:rPr>
          <w:rFonts w:hint="eastAsia"/>
          <w:sz w:val="24"/>
          <w:szCs w:val="24"/>
        </w:rPr>
        <w:t>_</w:t>
      </w:r>
      <w:r>
        <w:rPr>
          <w:rFonts w:hint="eastAsia"/>
          <w:sz w:val="24"/>
          <w:szCs w:val="24"/>
        </w:rPr>
        <w:t>等人将</w:t>
      </w:r>
      <w:r>
        <w:rPr>
          <w:rFonts w:hint="eastAsia"/>
          <w:sz w:val="24"/>
          <w:szCs w:val="24"/>
        </w:rPr>
        <w:t>Gridrec</w:t>
      </w:r>
      <w:r>
        <w:rPr>
          <w:rFonts w:hint="eastAsia"/>
          <w:sz w:val="24"/>
          <w:szCs w:val="24"/>
        </w:rPr>
        <w:t>算法应用于硬</w:t>
      </w:r>
      <w:r>
        <w:rPr>
          <w:rFonts w:hint="eastAsia"/>
          <w:sz w:val="24"/>
          <w:szCs w:val="24"/>
        </w:rPr>
        <w:t>X</w:t>
      </w:r>
      <w:r>
        <w:rPr>
          <w:rFonts w:hint="eastAsia"/>
          <w:sz w:val="24"/>
          <w:szCs w:val="24"/>
        </w:rPr>
        <w:t>射线并行射线重建任务中。</w:t>
      </w:r>
      <w:r>
        <w:rPr>
          <w:rFonts w:hint="eastAsia"/>
          <w:sz w:val="24"/>
          <w:szCs w:val="24"/>
        </w:rPr>
        <w:t>Gridrec</w:t>
      </w:r>
      <w:r>
        <w:rPr>
          <w:rFonts w:hint="eastAsia"/>
          <w:sz w:val="24"/>
          <w:szCs w:val="24"/>
        </w:rPr>
        <w:t>算法的重建质量略低于</w:t>
      </w:r>
      <w:r>
        <w:rPr>
          <w:rFonts w:hint="eastAsia"/>
          <w:sz w:val="24"/>
          <w:szCs w:val="24"/>
        </w:rPr>
        <w:t>FBP</w:t>
      </w:r>
      <w:r>
        <w:rPr>
          <w:rFonts w:hint="eastAsia"/>
          <w:sz w:val="24"/>
          <w:szCs w:val="24"/>
        </w:rPr>
        <w:t>，单重建速度比快</w:t>
      </w:r>
      <w:r>
        <w:rPr>
          <w:rFonts w:hint="eastAsia"/>
          <w:sz w:val="24"/>
          <w:szCs w:val="24"/>
        </w:rPr>
        <w:t>10</w:t>
      </w:r>
      <w:r>
        <w:rPr>
          <w:rFonts w:hint="eastAsia"/>
          <w:sz w:val="24"/>
          <w:szCs w:val="24"/>
        </w:rPr>
        <w:t>倍以上，因此非常适合光源这种对重建速度要求高而对重建质量要求不高的场景。目前，上海光源的服务对象主要是化学、材料研究者，主要服务项目是</w:t>
      </w:r>
      <w:r>
        <w:rPr>
          <w:rFonts w:hint="eastAsia"/>
          <w:sz w:val="24"/>
          <w:szCs w:val="24"/>
        </w:rPr>
        <w:t>XRD</w:t>
      </w:r>
      <w:r>
        <w:rPr>
          <w:rFonts w:hint="eastAsia"/>
          <w:sz w:val="24"/>
          <w:szCs w:val="24"/>
        </w:rPr>
        <w:t>分析。通常情况下图像质量略差不会影响</w:t>
      </w:r>
      <w:r>
        <w:rPr>
          <w:rFonts w:hint="eastAsia"/>
          <w:sz w:val="24"/>
          <w:szCs w:val="24"/>
        </w:rPr>
        <w:t>XRD</w:t>
      </w:r>
      <w:r>
        <w:rPr>
          <w:rFonts w:hint="eastAsia"/>
          <w:sz w:val="24"/>
          <w:szCs w:val="24"/>
        </w:rPr>
        <w:t>的解析结果。有鉴于此，本文首次提出</w:t>
      </w:r>
      <w:r>
        <w:rPr>
          <w:rFonts w:hint="eastAsia"/>
          <w:sz w:val="24"/>
          <w:szCs w:val="24"/>
        </w:rPr>
        <w:t>GPU</w:t>
      </w:r>
      <w:r>
        <w:rPr>
          <w:rFonts w:hint="eastAsia"/>
          <w:sz w:val="24"/>
          <w:szCs w:val="24"/>
        </w:rPr>
        <w:t>并行版本的</w:t>
      </w:r>
      <w:r>
        <w:rPr>
          <w:rFonts w:hint="eastAsia"/>
          <w:sz w:val="24"/>
          <w:szCs w:val="24"/>
        </w:rPr>
        <w:t>Gridrec</w:t>
      </w:r>
      <w:r>
        <w:rPr>
          <w:rFonts w:hint="eastAsia"/>
          <w:sz w:val="24"/>
          <w:szCs w:val="24"/>
        </w:rPr>
        <w:t>算法用于加速图像重建。</w:t>
      </w:r>
    </w:p>
    <w:p w14:paraId="2B71B9EC" w14:textId="77777777" w:rsidR="00DE78F7" w:rsidRDefault="000317AB">
      <w:pPr>
        <w:pStyle w:val="4"/>
        <w:numPr>
          <w:ilvl w:val="0"/>
          <w:numId w:val="0"/>
        </w:numPr>
        <w:spacing w:beforeLines="50" w:before="120" w:afterLines="50" w:after="120" w:line="240" w:lineRule="auto"/>
        <w:rPr>
          <w:rFonts w:ascii="Times New Roman" w:hAnsi="Times New Roman"/>
          <w:b w:val="0"/>
        </w:rPr>
      </w:pPr>
      <w:r>
        <w:rPr>
          <w:rFonts w:ascii="Times New Roman" w:hAnsi="Times New Roman" w:hint="eastAsia"/>
          <w:b w:val="0"/>
        </w:rPr>
        <w:t xml:space="preserve">1.2.2.4 </w:t>
      </w:r>
      <w:r>
        <w:rPr>
          <w:rFonts w:ascii="Times New Roman" w:hAnsi="Times New Roman" w:hint="eastAsia"/>
          <w:b w:val="0"/>
        </w:rPr>
        <w:t>软件工具箱</w:t>
      </w:r>
    </w:p>
    <w:p w14:paraId="44F64C0E" w14:textId="77777777" w:rsidR="00DE78F7" w:rsidRDefault="000317AB">
      <w:pPr>
        <w:spacing w:line="400" w:lineRule="exact"/>
        <w:ind w:firstLineChars="200" w:firstLine="480"/>
        <w:rPr>
          <w:sz w:val="24"/>
          <w:szCs w:val="24"/>
        </w:rPr>
      </w:pPr>
      <w:r>
        <w:rPr>
          <w:rFonts w:hint="eastAsia"/>
          <w:sz w:val="24"/>
          <w:szCs w:val="24"/>
        </w:rPr>
        <w:t>2014</w:t>
      </w:r>
      <w:r>
        <w:rPr>
          <w:rFonts w:hint="eastAsia"/>
          <w:sz w:val="24"/>
          <w:szCs w:val="24"/>
        </w:rPr>
        <w:t>年，</w:t>
      </w:r>
      <w:r>
        <w:rPr>
          <w:rFonts w:hint="eastAsia"/>
          <w:sz w:val="24"/>
          <w:szCs w:val="24"/>
        </w:rPr>
        <w:t>Ching</w:t>
      </w:r>
      <w:r>
        <w:rPr>
          <w:rFonts w:hint="eastAsia"/>
          <w:sz w:val="24"/>
          <w:szCs w:val="24"/>
        </w:rPr>
        <w:t>等人开发了</w:t>
      </w:r>
      <w:r>
        <w:rPr>
          <w:rFonts w:hint="eastAsia"/>
          <w:sz w:val="24"/>
          <w:szCs w:val="24"/>
        </w:rPr>
        <w:t>T</w:t>
      </w:r>
      <w:r>
        <w:rPr>
          <w:sz w:val="24"/>
          <w:szCs w:val="24"/>
        </w:rPr>
        <w:t>omopy</w:t>
      </w:r>
      <w:r>
        <w:rPr>
          <w:rFonts w:hint="eastAsia"/>
          <w:sz w:val="24"/>
          <w:szCs w:val="24"/>
        </w:rPr>
        <w:t>。</w:t>
      </w:r>
      <w:r>
        <w:rPr>
          <w:sz w:val="24"/>
          <w:szCs w:val="24"/>
        </w:rPr>
        <w:t>2016</w:t>
      </w:r>
      <w:r>
        <w:rPr>
          <w:rFonts w:hint="eastAsia"/>
          <w:sz w:val="24"/>
          <w:szCs w:val="24"/>
        </w:rPr>
        <w:t>年，</w:t>
      </w:r>
      <w:r>
        <w:rPr>
          <w:rFonts w:hint="eastAsia"/>
          <w:sz w:val="24"/>
          <w:szCs w:val="24"/>
        </w:rPr>
        <w:t>A</w:t>
      </w:r>
      <w:r>
        <w:rPr>
          <w:sz w:val="24"/>
          <w:szCs w:val="24"/>
        </w:rPr>
        <w:t>arle</w:t>
      </w:r>
      <w:r>
        <w:rPr>
          <w:rFonts w:hint="eastAsia"/>
          <w:sz w:val="24"/>
          <w:szCs w:val="24"/>
        </w:rPr>
        <w:t>等人开源了</w:t>
      </w:r>
      <w:r>
        <w:rPr>
          <w:rFonts w:hint="eastAsia"/>
          <w:sz w:val="24"/>
          <w:szCs w:val="24"/>
        </w:rPr>
        <w:t>A</w:t>
      </w:r>
      <w:r>
        <w:rPr>
          <w:sz w:val="24"/>
          <w:szCs w:val="24"/>
        </w:rPr>
        <w:t>stra</w:t>
      </w:r>
      <w:r>
        <w:rPr>
          <w:rFonts w:hint="eastAsia"/>
          <w:sz w:val="24"/>
          <w:szCs w:val="24"/>
        </w:rPr>
        <w:t>工具箱用于</w:t>
      </w:r>
      <w:r>
        <w:rPr>
          <w:rFonts w:hint="eastAsia"/>
          <w:sz w:val="24"/>
          <w:szCs w:val="24"/>
        </w:rPr>
        <w:t>3</w:t>
      </w:r>
      <w:r>
        <w:rPr>
          <w:rFonts w:hint="eastAsia"/>
          <w:sz w:val="24"/>
          <w:szCs w:val="24"/>
        </w:rPr>
        <w:t>维</w:t>
      </w:r>
      <w:r>
        <w:rPr>
          <w:rFonts w:hint="eastAsia"/>
          <w:sz w:val="24"/>
          <w:szCs w:val="24"/>
        </w:rPr>
        <w:t>CT</w:t>
      </w:r>
      <w:r>
        <w:rPr>
          <w:rFonts w:hint="eastAsia"/>
          <w:sz w:val="24"/>
          <w:szCs w:val="24"/>
        </w:rPr>
        <w:t>重建</w:t>
      </w:r>
      <w:r>
        <w:rPr>
          <w:rFonts w:hint="eastAsia"/>
          <w:sz w:val="24"/>
          <w:szCs w:val="24"/>
        </w:rPr>
        <w:t>[</w:t>
      </w:r>
      <w:r>
        <w:rPr>
          <w:sz w:val="24"/>
          <w:szCs w:val="24"/>
        </w:rPr>
        <w:t>]</w:t>
      </w:r>
      <w:r>
        <w:rPr>
          <w:rFonts w:hint="eastAsia"/>
          <w:sz w:val="24"/>
          <w:szCs w:val="24"/>
        </w:rPr>
        <w:t>。该工具箱使用</w:t>
      </w:r>
      <w:r>
        <w:rPr>
          <w:rFonts w:hint="eastAsia"/>
          <w:sz w:val="24"/>
          <w:szCs w:val="24"/>
        </w:rPr>
        <w:t>CUDA</w:t>
      </w:r>
      <w:r>
        <w:rPr>
          <w:rFonts w:hint="eastAsia"/>
          <w:sz w:val="24"/>
          <w:szCs w:val="24"/>
        </w:rPr>
        <w:t>和</w:t>
      </w:r>
      <w:r>
        <w:rPr>
          <w:sz w:val="24"/>
          <w:szCs w:val="24"/>
        </w:rPr>
        <w:t>C++</w:t>
      </w:r>
      <w:r>
        <w:rPr>
          <w:rFonts w:hint="eastAsia"/>
          <w:sz w:val="24"/>
          <w:szCs w:val="24"/>
        </w:rPr>
        <w:t>作为底层实现了一些常用算法</w:t>
      </w:r>
      <w:r>
        <w:rPr>
          <w:rFonts w:hint="eastAsia"/>
          <w:sz w:val="24"/>
          <w:szCs w:val="24"/>
        </w:rPr>
        <w:t>(</w:t>
      </w:r>
      <w:r>
        <w:rPr>
          <w:rFonts w:hint="eastAsia"/>
          <w:sz w:val="24"/>
          <w:szCs w:val="24"/>
        </w:rPr>
        <w:t>如</w:t>
      </w:r>
      <w:r>
        <w:rPr>
          <w:rFonts w:hint="eastAsia"/>
          <w:sz w:val="24"/>
          <w:szCs w:val="24"/>
        </w:rPr>
        <w:t>FBP</w:t>
      </w:r>
      <w:r>
        <w:rPr>
          <w:rFonts w:hint="eastAsia"/>
          <w:sz w:val="24"/>
          <w:szCs w:val="24"/>
        </w:rPr>
        <w:t>，</w:t>
      </w:r>
      <w:r>
        <w:rPr>
          <w:rFonts w:hint="eastAsia"/>
          <w:sz w:val="24"/>
          <w:szCs w:val="24"/>
        </w:rPr>
        <w:t>DBP</w:t>
      </w:r>
      <w:r>
        <w:rPr>
          <w:rFonts w:hint="eastAsia"/>
          <w:sz w:val="24"/>
          <w:szCs w:val="24"/>
        </w:rPr>
        <w:t>，</w:t>
      </w:r>
      <w:r>
        <w:rPr>
          <w:rFonts w:hint="eastAsia"/>
          <w:sz w:val="24"/>
          <w:szCs w:val="24"/>
        </w:rPr>
        <w:t>SIRT</w:t>
      </w:r>
      <w:r>
        <w:rPr>
          <w:rFonts w:hint="eastAsia"/>
          <w:sz w:val="24"/>
          <w:szCs w:val="24"/>
        </w:rPr>
        <w:t>，</w:t>
      </w:r>
      <w:r>
        <w:rPr>
          <w:rFonts w:hint="eastAsia"/>
          <w:sz w:val="24"/>
          <w:szCs w:val="24"/>
        </w:rPr>
        <w:t>SART</w:t>
      </w:r>
      <w:r>
        <w:rPr>
          <w:rFonts w:hint="eastAsia"/>
          <w:sz w:val="24"/>
          <w:szCs w:val="24"/>
        </w:rPr>
        <w:t>和</w:t>
      </w:r>
      <w:r>
        <w:rPr>
          <w:rFonts w:hint="eastAsia"/>
          <w:sz w:val="24"/>
          <w:szCs w:val="24"/>
        </w:rPr>
        <w:t>Gridrec</w:t>
      </w:r>
      <w:r>
        <w:rPr>
          <w:sz w:val="24"/>
          <w:szCs w:val="24"/>
        </w:rPr>
        <w:t>)</w:t>
      </w:r>
      <w:r>
        <w:rPr>
          <w:rFonts w:hint="eastAsia"/>
          <w:sz w:val="24"/>
          <w:szCs w:val="24"/>
        </w:rPr>
        <w:t>和滤波器，但</w:t>
      </w:r>
      <w:r>
        <w:rPr>
          <w:rFonts w:hint="eastAsia"/>
          <w:sz w:val="24"/>
          <w:szCs w:val="24"/>
        </w:rPr>
        <w:t>Astra</w:t>
      </w:r>
      <w:r>
        <w:rPr>
          <w:rFonts w:hint="eastAsia"/>
          <w:sz w:val="24"/>
          <w:szCs w:val="24"/>
        </w:rPr>
        <w:t>只支持</w:t>
      </w:r>
      <w:r>
        <w:rPr>
          <w:rFonts w:hint="eastAsia"/>
          <w:sz w:val="24"/>
          <w:szCs w:val="24"/>
        </w:rPr>
        <w:t>CPU</w:t>
      </w:r>
      <w:r>
        <w:rPr>
          <w:rFonts w:hint="eastAsia"/>
          <w:sz w:val="24"/>
          <w:szCs w:val="24"/>
        </w:rPr>
        <w:t>版本的</w:t>
      </w:r>
      <w:r>
        <w:rPr>
          <w:rFonts w:hint="eastAsia"/>
          <w:sz w:val="24"/>
          <w:szCs w:val="24"/>
        </w:rPr>
        <w:t>Gridrec</w:t>
      </w:r>
      <w:r>
        <w:rPr>
          <w:rFonts w:hint="eastAsia"/>
          <w:sz w:val="24"/>
          <w:szCs w:val="24"/>
        </w:rPr>
        <w:t>算法。工具箱的上层是</w:t>
      </w:r>
      <w:r>
        <w:rPr>
          <w:rFonts w:hint="eastAsia"/>
          <w:sz w:val="24"/>
          <w:szCs w:val="24"/>
        </w:rPr>
        <w:t>Matlab</w:t>
      </w:r>
      <w:r>
        <w:rPr>
          <w:rFonts w:hint="eastAsia"/>
          <w:sz w:val="24"/>
          <w:szCs w:val="24"/>
        </w:rPr>
        <w:t>和</w:t>
      </w:r>
      <w:r>
        <w:rPr>
          <w:rFonts w:hint="eastAsia"/>
          <w:sz w:val="24"/>
          <w:szCs w:val="24"/>
        </w:rPr>
        <w:t>Python</w:t>
      </w:r>
      <w:r>
        <w:rPr>
          <w:rFonts w:hint="eastAsia"/>
          <w:sz w:val="24"/>
          <w:szCs w:val="24"/>
        </w:rPr>
        <w:t>，分别使用</w:t>
      </w:r>
      <w:r>
        <w:rPr>
          <w:rFonts w:hint="eastAsia"/>
          <w:sz w:val="24"/>
          <w:szCs w:val="24"/>
        </w:rPr>
        <w:t>Mex</w:t>
      </w:r>
      <w:r>
        <w:rPr>
          <w:rFonts w:hint="eastAsia"/>
          <w:sz w:val="24"/>
          <w:szCs w:val="24"/>
        </w:rPr>
        <w:t>和</w:t>
      </w:r>
      <w:r>
        <w:rPr>
          <w:sz w:val="24"/>
          <w:szCs w:val="24"/>
        </w:rPr>
        <w:t>Cython</w:t>
      </w:r>
      <w:r>
        <w:rPr>
          <w:rFonts w:hint="eastAsia"/>
          <w:sz w:val="24"/>
          <w:szCs w:val="24"/>
        </w:rPr>
        <w:t>封装底层代码。</w:t>
      </w:r>
      <w:r>
        <w:rPr>
          <w:rFonts w:hint="eastAsia"/>
          <w:sz w:val="24"/>
          <w:szCs w:val="24"/>
        </w:rPr>
        <w:t>Astra</w:t>
      </w:r>
      <w:r>
        <w:rPr>
          <w:rFonts w:hint="eastAsia"/>
          <w:sz w:val="24"/>
          <w:szCs w:val="24"/>
        </w:rPr>
        <w:t>为图像重建提供了很大的便利。同年，</w:t>
      </w:r>
      <w:r>
        <w:rPr>
          <w:rFonts w:hint="eastAsia"/>
          <w:sz w:val="24"/>
          <w:szCs w:val="24"/>
        </w:rPr>
        <w:t>Ching</w:t>
      </w:r>
      <w:r>
        <w:rPr>
          <w:rFonts w:hint="eastAsia"/>
          <w:sz w:val="24"/>
          <w:szCs w:val="24"/>
        </w:rPr>
        <w:t>等人集成了</w:t>
      </w:r>
      <w:r>
        <w:rPr>
          <w:rFonts w:hint="eastAsia"/>
          <w:sz w:val="24"/>
          <w:szCs w:val="24"/>
        </w:rPr>
        <w:t>T</w:t>
      </w:r>
      <w:r>
        <w:rPr>
          <w:sz w:val="24"/>
          <w:szCs w:val="24"/>
        </w:rPr>
        <w:t>omopy</w:t>
      </w:r>
      <w:r>
        <w:rPr>
          <w:rFonts w:hint="eastAsia"/>
          <w:sz w:val="24"/>
          <w:szCs w:val="24"/>
        </w:rPr>
        <w:t>和</w:t>
      </w:r>
      <w:r>
        <w:rPr>
          <w:rFonts w:hint="eastAsia"/>
          <w:sz w:val="24"/>
          <w:szCs w:val="24"/>
        </w:rPr>
        <w:t>Astra</w:t>
      </w:r>
      <w:r>
        <w:rPr>
          <w:rFonts w:hint="eastAsia"/>
          <w:sz w:val="24"/>
          <w:szCs w:val="24"/>
        </w:rPr>
        <w:t>工具箱</w:t>
      </w:r>
      <w:r>
        <w:rPr>
          <w:rFonts w:hint="eastAsia"/>
          <w:sz w:val="24"/>
          <w:szCs w:val="24"/>
        </w:rPr>
        <w:t>[</w:t>
      </w:r>
      <w:r>
        <w:rPr>
          <w:sz w:val="24"/>
          <w:szCs w:val="24"/>
        </w:rPr>
        <w:t>]</w:t>
      </w:r>
      <w:r>
        <w:rPr>
          <w:rFonts w:hint="eastAsia"/>
          <w:sz w:val="24"/>
          <w:szCs w:val="24"/>
        </w:rPr>
        <w:t>。</w:t>
      </w:r>
    </w:p>
    <w:p w14:paraId="37D08D34" w14:textId="77777777" w:rsidR="00DE78F7" w:rsidRDefault="000317AB">
      <w:pPr>
        <w:spacing w:line="400" w:lineRule="exact"/>
        <w:ind w:firstLineChars="200" w:firstLine="480"/>
        <w:rPr>
          <w:sz w:val="24"/>
          <w:szCs w:val="24"/>
        </w:rPr>
      </w:pPr>
      <w:r>
        <w:rPr>
          <w:rFonts w:hint="eastAsia"/>
          <w:sz w:val="24"/>
          <w:szCs w:val="24"/>
        </w:rPr>
        <w:t>此外，一些通用软件工具箱也在图像重建问题中起到作用。</w:t>
      </w:r>
      <w:r>
        <w:rPr>
          <w:rFonts w:hint="eastAsia"/>
          <w:sz w:val="24"/>
          <w:szCs w:val="24"/>
        </w:rPr>
        <w:t>Open</w:t>
      </w:r>
      <w:r>
        <w:rPr>
          <w:sz w:val="24"/>
          <w:szCs w:val="24"/>
        </w:rPr>
        <w:t>MP[]</w:t>
      </w:r>
      <w:r>
        <w:rPr>
          <w:rFonts w:hint="eastAsia"/>
          <w:sz w:val="24"/>
          <w:szCs w:val="24"/>
        </w:rPr>
        <w:t>主要用于</w:t>
      </w:r>
      <w:r>
        <w:rPr>
          <w:rFonts w:hint="eastAsia"/>
          <w:sz w:val="24"/>
          <w:szCs w:val="24"/>
        </w:rPr>
        <w:t>CPU</w:t>
      </w:r>
      <w:r>
        <w:rPr>
          <w:rFonts w:hint="eastAsia"/>
          <w:sz w:val="24"/>
          <w:szCs w:val="24"/>
        </w:rPr>
        <w:t>上的多进程编程和通信。</w:t>
      </w:r>
      <w:r>
        <w:rPr>
          <w:rFonts w:hint="eastAsia"/>
          <w:sz w:val="24"/>
          <w:szCs w:val="24"/>
        </w:rPr>
        <w:t>OpenCL</w:t>
      </w:r>
      <w:r>
        <w:rPr>
          <w:sz w:val="24"/>
          <w:szCs w:val="24"/>
        </w:rPr>
        <w:t>[]</w:t>
      </w:r>
      <w:r>
        <w:rPr>
          <w:rFonts w:hint="eastAsia"/>
          <w:sz w:val="24"/>
          <w:szCs w:val="24"/>
        </w:rPr>
        <w:t>是通用的</w:t>
      </w:r>
      <w:r>
        <w:rPr>
          <w:rFonts w:hint="eastAsia"/>
          <w:sz w:val="24"/>
          <w:szCs w:val="24"/>
        </w:rPr>
        <w:t>GPU</w:t>
      </w:r>
      <w:r>
        <w:rPr>
          <w:rFonts w:hint="eastAsia"/>
          <w:sz w:val="24"/>
          <w:szCs w:val="24"/>
        </w:rPr>
        <w:t>加速工具，可以加速</w:t>
      </w:r>
      <w:r>
        <w:rPr>
          <w:rFonts w:hint="eastAsia"/>
          <w:sz w:val="24"/>
          <w:szCs w:val="24"/>
        </w:rPr>
        <w:t>NVIDIA</w:t>
      </w:r>
      <w:r>
        <w:rPr>
          <w:rFonts w:hint="eastAsia"/>
          <w:sz w:val="24"/>
          <w:szCs w:val="24"/>
        </w:rPr>
        <w:t>，</w:t>
      </w:r>
      <w:r>
        <w:rPr>
          <w:rFonts w:hint="eastAsia"/>
          <w:sz w:val="24"/>
          <w:szCs w:val="24"/>
        </w:rPr>
        <w:t xml:space="preserve"> AMD</w:t>
      </w:r>
      <w:r>
        <w:rPr>
          <w:rFonts w:hint="eastAsia"/>
          <w:sz w:val="24"/>
          <w:szCs w:val="24"/>
        </w:rPr>
        <w:t>，</w:t>
      </w:r>
      <w:r>
        <w:rPr>
          <w:rFonts w:hint="eastAsia"/>
          <w:sz w:val="24"/>
          <w:szCs w:val="24"/>
        </w:rPr>
        <w:t>ATI</w:t>
      </w:r>
      <w:r>
        <w:rPr>
          <w:rFonts w:hint="eastAsia"/>
          <w:sz w:val="24"/>
          <w:szCs w:val="24"/>
        </w:rPr>
        <w:t>等多款</w:t>
      </w:r>
      <w:r>
        <w:rPr>
          <w:rFonts w:hint="eastAsia"/>
          <w:sz w:val="24"/>
          <w:szCs w:val="24"/>
        </w:rPr>
        <w:t>GPU</w:t>
      </w:r>
      <w:r>
        <w:rPr>
          <w:rFonts w:hint="eastAsia"/>
          <w:sz w:val="24"/>
          <w:szCs w:val="24"/>
        </w:rPr>
        <w:t>。</w:t>
      </w:r>
      <w:r>
        <w:rPr>
          <w:rFonts w:hint="eastAsia"/>
          <w:sz w:val="24"/>
          <w:szCs w:val="24"/>
        </w:rPr>
        <w:t>CUDA</w:t>
      </w:r>
      <w:r>
        <w:rPr>
          <w:sz w:val="24"/>
          <w:szCs w:val="24"/>
        </w:rPr>
        <w:t>[]</w:t>
      </w:r>
      <w:r>
        <w:rPr>
          <w:rFonts w:hint="eastAsia"/>
          <w:sz w:val="24"/>
          <w:szCs w:val="24"/>
        </w:rPr>
        <w:t>只能用于</w:t>
      </w:r>
      <w:r>
        <w:rPr>
          <w:rFonts w:hint="eastAsia"/>
          <w:sz w:val="24"/>
          <w:szCs w:val="24"/>
        </w:rPr>
        <w:t>NVIDIA</w:t>
      </w:r>
      <w:r>
        <w:rPr>
          <w:rFonts w:hint="eastAsia"/>
          <w:sz w:val="24"/>
          <w:szCs w:val="24"/>
        </w:rPr>
        <w:t>显卡加速。它和</w:t>
      </w:r>
      <w:r>
        <w:rPr>
          <w:rFonts w:hint="eastAsia"/>
          <w:sz w:val="24"/>
          <w:szCs w:val="24"/>
        </w:rPr>
        <w:t>OpenCL</w:t>
      </w:r>
      <w:r>
        <w:rPr>
          <w:rFonts w:hint="eastAsia"/>
          <w:sz w:val="24"/>
          <w:szCs w:val="24"/>
        </w:rPr>
        <w:t>的</w:t>
      </w:r>
      <w:r>
        <w:rPr>
          <w:rFonts w:hint="eastAsia"/>
          <w:sz w:val="24"/>
          <w:szCs w:val="24"/>
        </w:rPr>
        <w:t>API</w:t>
      </w:r>
      <w:r>
        <w:rPr>
          <w:rFonts w:hint="eastAsia"/>
          <w:sz w:val="24"/>
          <w:szCs w:val="24"/>
        </w:rPr>
        <w:t>很类似，例如</w:t>
      </w:r>
      <w:r>
        <w:rPr>
          <w:rFonts w:hint="eastAsia"/>
          <w:sz w:val="24"/>
          <w:szCs w:val="24"/>
        </w:rPr>
        <w:t>GPU</w:t>
      </w:r>
      <w:r>
        <w:rPr>
          <w:rFonts w:hint="eastAsia"/>
          <w:sz w:val="24"/>
          <w:szCs w:val="24"/>
        </w:rPr>
        <w:t>核函数，零拷贝，固定内存</w:t>
      </w:r>
      <w:r>
        <w:rPr>
          <w:rFonts w:hint="eastAsia"/>
          <w:sz w:val="24"/>
          <w:szCs w:val="24"/>
        </w:rPr>
        <w:t>(</w:t>
      </w:r>
      <w:r>
        <w:rPr>
          <w:sz w:val="24"/>
          <w:szCs w:val="24"/>
        </w:rPr>
        <w:t>Pinned Memory)</w:t>
      </w:r>
      <w:r>
        <w:rPr>
          <w:rFonts w:hint="eastAsia"/>
          <w:sz w:val="24"/>
          <w:szCs w:val="24"/>
        </w:rPr>
        <w:t>等。由于</w:t>
      </w:r>
      <w:r>
        <w:rPr>
          <w:rFonts w:hint="eastAsia"/>
          <w:sz w:val="24"/>
          <w:szCs w:val="24"/>
        </w:rPr>
        <w:t>CUDA</w:t>
      </w:r>
      <w:r>
        <w:rPr>
          <w:rFonts w:hint="eastAsia"/>
          <w:sz w:val="24"/>
          <w:szCs w:val="24"/>
        </w:rPr>
        <w:t>针对</w:t>
      </w:r>
      <w:r>
        <w:rPr>
          <w:rFonts w:hint="eastAsia"/>
          <w:sz w:val="24"/>
          <w:szCs w:val="24"/>
        </w:rPr>
        <w:t>NVIDIA</w:t>
      </w:r>
      <w:r>
        <w:rPr>
          <w:rFonts w:hint="eastAsia"/>
          <w:sz w:val="24"/>
          <w:szCs w:val="24"/>
        </w:rPr>
        <w:t>显卡做了专业的硬件加速，</w:t>
      </w:r>
      <w:r>
        <w:rPr>
          <w:rFonts w:hint="eastAsia"/>
          <w:sz w:val="24"/>
          <w:szCs w:val="24"/>
        </w:rPr>
        <w:t>CUDA</w:t>
      </w:r>
      <w:r>
        <w:rPr>
          <w:rFonts w:hint="eastAsia"/>
          <w:sz w:val="24"/>
          <w:szCs w:val="24"/>
        </w:rPr>
        <w:t>在</w:t>
      </w:r>
      <w:r>
        <w:rPr>
          <w:rFonts w:hint="eastAsia"/>
          <w:sz w:val="24"/>
          <w:szCs w:val="24"/>
        </w:rPr>
        <w:t>NVIDIA</w:t>
      </w:r>
      <w:r>
        <w:rPr>
          <w:rFonts w:hint="eastAsia"/>
          <w:sz w:val="24"/>
          <w:szCs w:val="24"/>
        </w:rPr>
        <w:t>显卡上的速度显著快于</w:t>
      </w:r>
      <w:r>
        <w:rPr>
          <w:rFonts w:hint="eastAsia"/>
          <w:sz w:val="24"/>
          <w:szCs w:val="24"/>
        </w:rPr>
        <w:t>O</w:t>
      </w:r>
      <w:r>
        <w:rPr>
          <w:sz w:val="24"/>
          <w:szCs w:val="24"/>
        </w:rPr>
        <w:t>penCL</w:t>
      </w:r>
      <w:r>
        <w:rPr>
          <w:rFonts w:hint="eastAsia"/>
          <w:sz w:val="24"/>
          <w:szCs w:val="24"/>
        </w:rPr>
        <w:t>。</w:t>
      </w:r>
    </w:p>
    <w:p w14:paraId="56C5CEBE" w14:textId="77777777" w:rsidR="00DE78F7" w:rsidRDefault="000317AB">
      <w:pPr>
        <w:pStyle w:val="2"/>
        <w:tabs>
          <w:tab w:val="left" w:pos="576"/>
        </w:tabs>
        <w:spacing w:beforeLines="50" w:before="120" w:afterLines="50" w:after="120" w:line="240" w:lineRule="auto"/>
        <w:ind w:left="578" w:hanging="578"/>
        <w:rPr>
          <w:rFonts w:ascii="黑体" w:hAnsi="宋体" w:cs="Times New Roman"/>
          <w:b w:val="0"/>
          <w:color w:val="000000"/>
          <w:sz w:val="28"/>
          <w:szCs w:val="28"/>
        </w:rPr>
      </w:pPr>
      <w:bookmarkStart w:id="76" w:name="_Toc297108072"/>
      <w:bookmarkStart w:id="77" w:name="_Toc297108001"/>
      <w:bookmarkStart w:id="78" w:name="_Toc297105681"/>
      <w:bookmarkStart w:id="79" w:name="_Toc297107943"/>
      <w:bookmarkStart w:id="80" w:name="_Toc297108051"/>
      <w:bookmarkStart w:id="81" w:name="_Toc62989993"/>
      <w:r>
        <w:rPr>
          <w:rFonts w:ascii="黑体" w:hAnsi="宋体" w:cs="Times New Roman" w:hint="eastAsia"/>
          <w:b w:val="0"/>
          <w:color w:val="000000"/>
          <w:sz w:val="28"/>
          <w:szCs w:val="28"/>
        </w:rPr>
        <w:t>1.3 本文主要研究内容</w:t>
      </w:r>
      <w:bookmarkEnd w:id="76"/>
      <w:bookmarkEnd w:id="77"/>
      <w:bookmarkEnd w:id="78"/>
      <w:bookmarkEnd w:id="79"/>
      <w:bookmarkEnd w:id="80"/>
      <w:r>
        <w:rPr>
          <w:rFonts w:ascii="黑体" w:hAnsi="宋体" w:cs="Times New Roman" w:hint="eastAsia"/>
          <w:b w:val="0"/>
          <w:color w:val="000000"/>
          <w:sz w:val="28"/>
          <w:szCs w:val="28"/>
        </w:rPr>
        <w:t>和结构</w:t>
      </w:r>
      <w:bookmarkEnd w:id="81"/>
    </w:p>
    <w:p w14:paraId="7D993A78" w14:textId="77777777" w:rsidR="00DE78F7" w:rsidRDefault="000317AB">
      <w:pPr>
        <w:spacing w:line="400" w:lineRule="exact"/>
        <w:ind w:firstLineChars="200" w:firstLine="480"/>
        <w:rPr>
          <w:sz w:val="24"/>
          <w:szCs w:val="24"/>
        </w:rPr>
      </w:pPr>
      <w:bookmarkStart w:id="82" w:name="_Toc133306306"/>
      <w:bookmarkStart w:id="83" w:name="_Ref133314039"/>
      <w:bookmarkStart w:id="84" w:name="_Toc132127086"/>
      <w:bookmarkEnd w:id="74"/>
      <w:bookmarkEnd w:id="75"/>
      <w:r>
        <w:rPr>
          <w:rFonts w:hint="eastAsia"/>
          <w:sz w:val="24"/>
          <w:szCs w:val="24"/>
        </w:rPr>
        <w:t>本文的研究目标包含两点</w:t>
      </w:r>
      <w:r>
        <w:rPr>
          <w:rFonts w:hint="eastAsia"/>
          <w:sz w:val="24"/>
          <w:szCs w:val="24"/>
        </w:rPr>
        <w:t>:</w:t>
      </w:r>
    </w:p>
    <w:p w14:paraId="7A64F990" w14:textId="77777777" w:rsidR="00DE78F7" w:rsidRDefault="000317AB">
      <w:pPr>
        <w:spacing w:line="400" w:lineRule="exact"/>
        <w:ind w:firstLineChars="200" w:firstLine="480"/>
        <w:rPr>
          <w:sz w:val="24"/>
          <w:szCs w:val="24"/>
        </w:rPr>
      </w:pPr>
      <w:r>
        <w:rPr>
          <w:rFonts w:hint="eastAsia"/>
          <w:sz w:val="24"/>
          <w:szCs w:val="24"/>
        </w:rPr>
        <w:t>基于深度学习和傅里叶分析技术，构建高质量的图像复原系统。</w:t>
      </w:r>
    </w:p>
    <w:p w14:paraId="0EC6FFC7" w14:textId="77777777" w:rsidR="00DE78F7" w:rsidRDefault="000317AB">
      <w:pPr>
        <w:spacing w:line="400" w:lineRule="exact"/>
        <w:ind w:firstLineChars="200" w:firstLine="480"/>
        <w:rPr>
          <w:sz w:val="24"/>
          <w:szCs w:val="24"/>
        </w:rPr>
      </w:pPr>
      <w:r>
        <w:rPr>
          <w:rFonts w:hint="eastAsia"/>
          <w:sz w:val="24"/>
          <w:szCs w:val="24"/>
        </w:rPr>
        <w:t>基于</w:t>
      </w:r>
      <w:r>
        <w:rPr>
          <w:rFonts w:hint="eastAsia"/>
          <w:sz w:val="24"/>
          <w:szCs w:val="24"/>
        </w:rPr>
        <w:t>GPU</w:t>
      </w:r>
      <w:r>
        <w:rPr>
          <w:rFonts w:hint="eastAsia"/>
          <w:sz w:val="24"/>
          <w:szCs w:val="24"/>
        </w:rPr>
        <w:t>并行计算技术和傅里叶分析技术，构建高速图像重建系统。</w:t>
      </w:r>
    </w:p>
    <w:p w14:paraId="034F2F84" w14:textId="77777777" w:rsidR="00DE78F7" w:rsidRDefault="000317AB">
      <w:pPr>
        <w:spacing w:line="400" w:lineRule="exact"/>
        <w:ind w:firstLineChars="200" w:firstLine="480"/>
        <w:rPr>
          <w:sz w:val="24"/>
          <w:szCs w:val="24"/>
        </w:rPr>
      </w:pPr>
      <w:r>
        <w:rPr>
          <w:rFonts w:hint="eastAsia"/>
          <w:sz w:val="24"/>
          <w:szCs w:val="24"/>
        </w:rPr>
        <w:t>本文的主要研究内容是。</w:t>
      </w:r>
    </w:p>
    <w:p w14:paraId="0FDE939A" w14:textId="77777777" w:rsidR="00DE78F7" w:rsidRDefault="000317AB">
      <w:pPr>
        <w:spacing w:line="400" w:lineRule="exact"/>
        <w:ind w:firstLineChars="200" w:firstLine="480"/>
        <w:rPr>
          <w:sz w:val="24"/>
          <w:szCs w:val="24"/>
        </w:rPr>
      </w:pPr>
      <w:r>
        <w:rPr>
          <w:rFonts w:hint="eastAsia"/>
          <w:sz w:val="24"/>
          <w:szCs w:val="24"/>
        </w:rPr>
        <w:lastRenderedPageBreak/>
        <w:t>本文组织结构：</w:t>
      </w:r>
    </w:p>
    <w:p w14:paraId="68D13AB6" w14:textId="77777777" w:rsidR="00DE78F7" w:rsidRDefault="000317AB">
      <w:pPr>
        <w:spacing w:line="400" w:lineRule="exact"/>
        <w:ind w:firstLineChars="200" w:firstLine="480"/>
        <w:rPr>
          <w:sz w:val="24"/>
          <w:szCs w:val="24"/>
        </w:rPr>
      </w:pPr>
      <w:r>
        <w:rPr>
          <w:rFonts w:hint="eastAsia"/>
          <w:sz w:val="24"/>
          <w:szCs w:val="24"/>
        </w:rPr>
        <w:t>第</w:t>
      </w:r>
      <w:r>
        <w:rPr>
          <w:rFonts w:hint="eastAsia"/>
          <w:sz w:val="24"/>
          <w:szCs w:val="24"/>
        </w:rPr>
        <w:t>1</w:t>
      </w:r>
      <w:r>
        <w:rPr>
          <w:rFonts w:hint="eastAsia"/>
          <w:sz w:val="24"/>
          <w:szCs w:val="24"/>
        </w:rPr>
        <w:t>章</w:t>
      </w:r>
      <w:r>
        <w:rPr>
          <w:rFonts w:hint="eastAsia"/>
          <w:sz w:val="24"/>
          <w:szCs w:val="24"/>
        </w:rPr>
        <w:t>:</w:t>
      </w:r>
      <w:r>
        <w:rPr>
          <w:sz w:val="24"/>
          <w:szCs w:val="24"/>
        </w:rPr>
        <w:t xml:space="preserve"> </w:t>
      </w:r>
      <w:r>
        <w:rPr>
          <w:rFonts w:hint="eastAsia"/>
          <w:sz w:val="24"/>
          <w:szCs w:val="24"/>
        </w:rPr>
        <w:t>绪论。本章简述本论文的研究背景，研究意义和国内外研究现状。</w:t>
      </w:r>
    </w:p>
    <w:p w14:paraId="3DC638B3" w14:textId="77777777" w:rsidR="00DE78F7" w:rsidRDefault="000317AB">
      <w:pPr>
        <w:spacing w:line="400" w:lineRule="exact"/>
        <w:ind w:firstLineChars="200" w:firstLine="480"/>
        <w:rPr>
          <w:sz w:val="24"/>
          <w:szCs w:val="24"/>
        </w:rPr>
      </w:pPr>
      <w:r>
        <w:rPr>
          <w:rFonts w:hint="eastAsia"/>
          <w:sz w:val="24"/>
          <w:szCs w:val="24"/>
        </w:rPr>
        <w:t>第</w:t>
      </w:r>
      <w:r>
        <w:rPr>
          <w:rFonts w:hint="eastAsia"/>
          <w:sz w:val="24"/>
          <w:szCs w:val="24"/>
        </w:rPr>
        <w:t>2</w:t>
      </w:r>
      <w:r>
        <w:rPr>
          <w:rFonts w:hint="eastAsia"/>
          <w:sz w:val="24"/>
          <w:szCs w:val="24"/>
        </w:rPr>
        <w:t>章</w:t>
      </w:r>
      <w:r>
        <w:rPr>
          <w:sz w:val="24"/>
          <w:szCs w:val="24"/>
        </w:rPr>
        <w:t xml:space="preserve">: </w:t>
      </w:r>
      <w:r>
        <w:rPr>
          <w:rFonts w:hint="eastAsia"/>
          <w:sz w:val="24"/>
          <w:szCs w:val="24"/>
        </w:rPr>
        <w:t>本章主要介绍了结合传统先验，傅里叶分析和级联神经网络的噪声图像复原方法。</w:t>
      </w:r>
    </w:p>
    <w:p w14:paraId="787A0A09" w14:textId="77777777" w:rsidR="00DE78F7" w:rsidRDefault="000317AB">
      <w:pPr>
        <w:spacing w:line="400" w:lineRule="exact"/>
        <w:ind w:firstLineChars="200" w:firstLine="480"/>
        <w:rPr>
          <w:sz w:val="24"/>
          <w:szCs w:val="24"/>
        </w:rPr>
      </w:pPr>
      <w:r>
        <w:rPr>
          <w:rFonts w:hint="eastAsia"/>
          <w:sz w:val="24"/>
          <w:szCs w:val="24"/>
        </w:rPr>
        <w:t>第</w:t>
      </w:r>
      <w:r>
        <w:rPr>
          <w:rFonts w:hint="eastAsia"/>
          <w:sz w:val="24"/>
          <w:szCs w:val="24"/>
        </w:rPr>
        <w:t>3</w:t>
      </w:r>
      <w:r>
        <w:rPr>
          <w:rFonts w:hint="eastAsia"/>
          <w:sz w:val="24"/>
          <w:szCs w:val="24"/>
        </w:rPr>
        <w:t>章：本章主要介绍基于神经网络架构搜索</w:t>
      </w:r>
      <w:r>
        <w:rPr>
          <w:rFonts w:hint="eastAsia"/>
          <w:sz w:val="24"/>
          <w:szCs w:val="24"/>
        </w:rPr>
        <w:t>(</w:t>
      </w:r>
      <w:r>
        <w:rPr>
          <w:sz w:val="24"/>
          <w:szCs w:val="24"/>
        </w:rPr>
        <w:t>NAS)</w:t>
      </w:r>
      <w:r>
        <w:rPr>
          <w:rFonts w:hint="eastAsia"/>
          <w:sz w:val="24"/>
          <w:szCs w:val="24"/>
        </w:rPr>
        <w:t>的图像复原方法，并将这一方法推广到了多尺度神经网络上。</w:t>
      </w:r>
    </w:p>
    <w:p w14:paraId="7CDFE165" w14:textId="77777777" w:rsidR="00DE78F7" w:rsidRDefault="000317AB">
      <w:pPr>
        <w:spacing w:line="400" w:lineRule="exact"/>
        <w:ind w:firstLineChars="200" w:firstLine="480"/>
        <w:rPr>
          <w:sz w:val="24"/>
          <w:szCs w:val="24"/>
        </w:rPr>
      </w:pPr>
      <w:r>
        <w:rPr>
          <w:rFonts w:hint="eastAsia"/>
          <w:sz w:val="24"/>
          <w:szCs w:val="24"/>
        </w:rPr>
        <w:t>第</w:t>
      </w:r>
      <w:r>
        <w:rPr>
          <w:rFonts w:hint="eastAsia"/>
          <w:sz w:val="24"/>
          <w:szCs w:val="24"/>
        </w:rPr>
        <w:t>n-1</w:t>
      </w:r>
      <w:r>
        <w:rPr>
          <w:rFonts w:hint="eastAsia"/>
          <w:sz w:val="24"/>
          <w:szCs w:val="24"/>
        </w:rPr>
        <w:t>章×××实际应用及分析</w:t>
      </w:r>
      <w:r>
        <w:rPr>
          <w:rFonts w:hint="eastAsia"/>
          <w:sz w:val="24"/>
          <w:szCs w:val="24"/>
        </w:rPr>
        <w:t>/</w:t>
      </w:r>
      <w:r>
        <w:rPr>
          <w:rFonts w:hint="eastAsia"/>
          <w:sz w:val="24"/>
          <w:szCs w:val="24"/>
        </w:rPr>
        <w:t>×××实施与验证。本章主要介绍了</w:t>
      </w:r>
      <w:r>
        <w:rPr>
          <w:rFonts w:hint="eastAsia"/>
          <w:sz w:val="24"/>
          <w:szCs w:val="24"/>
        </w:rPr>
        <w:t>*****</w:t>
      </w:r>
      <w:r>
        <w:rPr>
          <w:rFonts w:hint="eastAsia"/>
          <w:sz w:val="24"/>
          <w:szCs w:val="24"/>
        </w:rPr>
        <w:t>的实际应用案例和测试，对系统应用情况进行了详细的分析。</w:t>
      </w:r>
    </w:p>
    <w:p w14:paraId="33D6CFB6" w14:textId="77777777" w:rsidR="00DE78F7" w:rsidRDefault="000317AB">
      <w:pPr>
        <w:spacing w:line="400" w:lineRule="exact"/>
        <w:ind w:firstLineChars="200" w:firstLine="480"/>
        <w:rPr>
          <w:sz w:val="24"/>
          <w:szCs w:val="24"/>
        </w:rPr>
      </w:pPr>
      <w:r>
        <w:rPr>
          <w:rFonts w:hint="eastAsia"/>
          <w:sz w:val="24"/>
          <w:szCs w:val="24"/>
        </w:rPr>
        <w:t>第</w:t>
      </w:r>
      <w:r>
        <w:rPr>
          <w:rFonts w:hint="eastAsia"/>
          <w:sz w:val="24"/>
          <w:szCs w:val="24"/>
        </w:rPr>
        <w:t>n</w:t>
      </w:r>
      <w:r>
        <w:rPr>
          <w:rFonts w:hint="eastAsia"/>
          <w:sz w:val="24"/>
          <w:szCs w:val="24"/>
        </w:rPr>
        <w:t>章结论和展望。本章主要介绍了本文的研究结论及下一步的工作展望。</w:t>
      </w:r>
    </w:p>
    <w:p w14:paraId="52EB41DF" w14:textId="77777777" w:rsidR="00DE78F7" w:rsidRDefault="00DE78F7">
      <w:pPr>
        <w:widowControl/>
        <w:spacing w:beforeLines="50" w:before="120" w:afterLines="50" w:after="120" w:line="300" w:lineRule="auto"/>
        <w:ind w:firstLineChars="200" w:firstLine="480"/>
        <w:rPr>
          <w:color w:val="FF0000"/>
          <w:kern w:val="0"/>
          <w:sz w:val="24"/>
        </w:rPr>
      </w:pPr>
    </w:p>
    <w:p w14:paraId="264AF02A" w14:textId="77777777" w:rsidR="00DE78F7" w:rsidRDefault="00DE78F7">
      <w:pPr>
        <w:widowControl/>
        <w:spacing w:beforeLines="50" w:before="120" w:afterLines="50" w:after="120" w:line="300" w:lineRule="auto"/>
        <w:ind w:firstLineChars="200" w:firstLine="480"/>
        <w:rPr>
          <w:color w:val="FF0000"/>
          <w:kern w:val="0"/>
          <w:sz w:val="24"/>
        </w:rPr>
      </w:pPr>
    </w:p>
    <w:p w14:paraId="23EC412B" w14:textId="77777777" w:rsidR="00DE78F7" w:rsidRDefault="00DE78F7">
      <w:pPr>
        <w:widowControl/>
        <w:spacing w:beforeLines="50" w:before="120" w:afterLines="50" w:after="120" w:line="300" w:lineRule="auto"/>
        <w:ind w:firstLineChars="200" w:firstLine="480"/>
        <w:rPr>
          <w:color w:val="FF0000"/>
          <w:kern w:val="0"/>
          <w:sz w:val="24"/>
        </w:rPr>
        <w:sectPr w:rsidR="00DE78F7">
          <w:headerReference w:type="default" r:id="rId37"/>
          <w:footerReference w:type="default" r:id="rId38"/>
          <w:pgSz w:w="11906" w:h="16838"/>
          <w:pgMar w:top="2155" w:right="1814" w:bottom="2155" w:left="1814" w:header="1701" w:footer="1701" w:gutter="0"/>
          <w:pgNumType w:start="1"/>
          <w:cols w:space="425"/>
          <w:docGrid w:linePitch="312"/>
        </w:sectPr>
      </w:pPr>
    </w:p>
    <w:p w14:paraId="398CD428" w14:textId="77777777" w:rsidR="00DE78F7" w:rsidRDefault="000317AB">
      <w:pPr>
        <w:pStyle w:val="1"/>
        <w:pageBreakBefore/>
        <w:spacing w:beforeLines="120" w:before="288" w:afterLines="100" w:after="240" w:line="240" w:lineRule="auto"/>
        <w:ind w:firstLine="420"/>
        <w:jc w:val="center"/>
        <w:rPr>
          <w:rFonts w:eastAsia="黑体"/>
          <w:bCs w:val="0"/>
          <w:color w:val="000000"/>
          <w:sz w:val="32"/>
          <w:szCs w:val="32"/>
        </w:rPr>
      </w:pPr>
      <w:bookmarkStart w:id="85" w:name="_Toc297108073"/>
      <w:bookmarkStart w:id="86" w:name="_Toc297107944"/>
      <w:bookmarkStart w:id="87" w:name="_Toc297108002"/>
      <w:bookmarkStart w:id="88" w:name="_Toc297105682"/>
      <w:bookmarkStart w:id="89" w:name="_Toc297108052"/>
      <w:bookmarkStart w:id="90" w:name="_Toc62989994"/>
      <w:r>
        <w:rPr>
          <w:rFonts w:eastAsia="黑体" w:hint="eastAsia"/>
          <w:bCs w:val="0"/>
          <w:color w:val="000000"/>
          <w:sz w:val="32"/>
          <w:szCs w:val="32"/>
        </w:rPr>
        <w:lastRenderedPageBreak/>
        <w:t>第二章</w:t>
      </w:r>
      <w:bookmarkEnd w:id="82"/>
      <w:bookmarkEnd w:id="83"/>
      <w:bookmarkEnd w:id="84"/>
      <w:bookmarkEnd w:id="85"/>
      <w:bookmarkEnd w:id="86"/>
      <w:bookmarkEnd w:id="87"/>
      <w:bookmarkEnd w:id="88"/>
      <w:bookmarkEnd w:id="89"/>
      <w:r>
        <w:rPr>
          <w:rFonts w:eastAsia="黑体" w:hint="eastAsia"/>
          <w:bCs w:val="0"/>
          <w:color w:val="000000"/>
          <w:sz w:val="32"/>
          <w:szCs w:val="32"/>
        </w:rPr>
        <w:t xml:space="preserve">  </w:t>
      </w:r>
      <w:r>
        <w:rPr>
          <w:rFonts w:eastAsia="黑体" w:hint="eastAsia"/>
          <w:bCs w:val="0"/>
          <w:color w:val="000000"/>
          <w:sz w:val="32"/>
          <w:szCs w:val="32"/>
        </w:rPr>
        <w:t>基于</w:t>
      </w:r>
      <w:r>
        <w:rPr>
          <w:rFonts w:eastAsia="黑体" w:hint="eastAsia"/>
          <w:bCs w:val="0"/>
          <w:color w:val="000000"/>
          <w:sz w:val="32"/>
          <w:szCs w:val="32"/>
        </w:rPr>
        <w:t>GPU</w:t>
      </w:r>
      <w:r>
        <w:rPr>
          <w:rFonts w:eastAsia="黑体" w:hint="eastAsia"/>
          <w:bCs w:val="0"/>
          <w:color w:val="000000"/>
          <w:sz w:val="32"/>
          <w:szCs w:val="32"/>
        </w:rPr>
        <w:t>并行计算的图像重建</w:t>
      </w:r>
      <w:bookmarkEnd w:id="90"/>
    </w:p>
    <w:p w14:paraId="6AB3CB96" w14:textId="77777777" w:rsidR="00DE78F7" w:rsidRDefault="000317AB">
      <w:pPr>
        <w:pStyle w:val="2"/>
        <w:tabs>
          <w:tab w:val="left" w:pos="576"/>
        </w:tabs>
        <w:spacing w:beforeLines="50" w:before="120" w:afterLines="50" w:after="120" w:line="240" w:lineRule="auto"/>
        <w:ind w:left="578" w:hanging="578"/>
        <w:rPr>
          <w:rFonts w:ascii="黑体" w:hAnsi="宋体" w:cs="Times New Roman"/>
          <w:b w:val="0"/>
          <w:color w:val="000000"/>
          <w:sz w:val="28"/>
          <w:szCs w:val="28"/>
        </w:rPr>
      </w:pPr>
      <w:bookmarkStart w:id="91" w:name="_Toc297108074"/>
      <w:bookmarkStart w:id="92" w:name="_Toc297108053"/>
      <w:bookmarkStart w:id="93" w:name="_Toc297107945"/>
      <w:bookmarkStart w:id="94" w:name="_Toc297108003"/>
      <w:bookmarkStart w:id="95" w:name="_Toc297105683"/>
      <w:bookmarkStart w:id="96" w:name="_Toc62989995"/>
      <w:r>
        <w:rPr>
          <w:rFonts w:ascii="黑体" w:hAnsi="宋体" w:cs="Times New Roman" w:hint="eastAsia"/>
          <w:b w:val="0"/>
          <w:color w:val="000000"/>
          <w:sz w:val="28"/>
          <w:szCs w:val="28"/>
        </w:rPr>
        <w:t xml:space="preserve">2.1 </w:t>
      </w:r>
      <w:bookmarkEnd w:id="91"/>
      <w:bookmarkEnd w:id="92"/>
      <w:bookmarkEnd w:id="93"/>
      <w:bookmarkEnd w:id="94"/>
      <w:bookmarkEnd w:id="95"/>
      <w:r>
        <w:rPr>
          <w:rFonts w:ascii="黑体" w:hAnsi="宋体" w:cs="Times New Roman" w:hint="eastAsia"/>
          <w:b w:val="0"/>
          <w:color w:val="000000"/>
          <w:sz w:val="28"/>
          <w:szCs w:val="28"/>
        </w:rPr>
        <w:t>引言</w:t>
      </w:r>
      <w:bookmarkEnd w:id="96"/>
    </w:p>
    <w:p w14:paraId="0E961728" w14:textId="77777777" w:rsidR="00DE78F7" w:rsidRDefault="000317AB">
      <w:pPr>
        <w:widowControl/>
        <w:tabs>
          <w:tab w:val="left" w:pos="720"/>
        </w:tabs>
        <w:spacing w:line="400" w:lineRule="exact"/>
        <w:ind w:firstLineChars="200" w:firstLine="482"/>
        <w:rPr>
          <w:b/>
          <w:color w:val="FF0000"/>
          <w:kern w:val="0"/>
          <w:sz w:val="24"/>
          <w:szCs w:val="24"/>
          <w:u w:val="single"/>
        </w:rPr>
      </w:pPr>
      <w:r>
        <w:rPr>
          <w:rFonts w:hint="eastAsia"/>
          <w:b/>
          <w:color w:val="FF0000"/>
          <w:kern w:val="0"/>
          <w:sz w:val="24"/>
          <w:szCs w:val="24"/>
          <w:u w:val="single"/>
        </w:rPr>
        <w:t>从第二章开始，所设置的每个标题小节（包括二级标题小节、三级标题小节、四级标题小节</w:t>
      </w:r>
      <w:r>
        <w:rPr>
          <w:rFonts w:ascii="宋体" w:hAnsi="宋体" w:hint="eastAsia"/>
          <w:color w:val="FF0000"/>
          <w:sz w:val="24"/>
          <w:szCs w:val="24"/>
        </w:rPr>
        <w:t>），</w:t>
      </w:r>
      <w:r>
        <w:rPr>
          <w:rFonts w:hint="eastAsia"/>
          <w:b/>
          <w:color w:val="FF0000"/>
          <w:kern w:val="0"/>
          <w:sz w:val="24"/>
          <w:szCs w:val="24"/>
          <w:u w:val="single"/>
        </w:rPr>
        <w:t>篇幅不得太短，每小节至少在半页篇幅，否则就应并入其他小节。</w:t>
      </w:r>
    </w:p>
    <w:p w14:paraId="2F030EF5" w14:textId="77777777" w:rsidR="00DE78F7" w:rsidRDefault="000317AB">
      <w:pPr>
        <w:spacing w:line="400" w:lineRule="exact"/>
        <w:ind w:firstLineChars="200" w:firstLine="480"/>
        <w:rPr>
          <w:sz w:val="24"/>
        </w:rPr>
      </w:pPr>
      <w:r>
        <w:rPr>
          <w:sz w:val="24"/>
        </w:rPr>
        <w:t>计算机断层扫描</w:t>
      </w:r>
      <w:r>
        <w:rPr>
          <w:sz w:val="24"/>
        </w:rPr>
        <w:t>(CT)[1]</w:t>
      </w:r>
      <w:r>
        <w:rPr>
          <w:sz w:val="24"/>
        </w:rPr>
        <w:t>已被广泛研究多年并且广泛使用，其中</w:t>
      </w:r>
      <w:r>
        <w:rPr>
          <w:sz w:val="24"/>
        </w:rPr>
        <w:t>“</w:t>
      </w:r>
      <w:r>
        <w:rPr>
          <w:sz w:val="24"/>
        </w:rPr>
        <w:t>层析成像</w:t>
      </w:r>
      <w:r>
        <w:rPr>
          <w:sz w:val="24"/>
        </w:rPr>
        <w:t>”</w:t>
      </w:r>
      <w:r>
        <w:rPr>
          <w:sz w:val="24"/>
        </w:rPr>
        <w:t>一词的含义为从切片重建。层析成像重建即从</w:t>
      </w:r>
      <w:r>
        <w:rPr>
          <w:sz w:val="24"/>
        </w:rPr>
        <w:t>X</w:t>
      </w:r>
      <w:r>
        <w:rPr>
          <w:sz w:val="24"/>
        </w:rPr>
        <w:t>射线样本中计算出物体的结构。</w:t>
      </w:r>
      <w:r>
        <w:rPr>
          <w:sz w:val="24"/>
        </w:rPr>
        <w:t>CT</w:t>
      </w:r>
      <w:r>
        <w:rPr>
          <w:sz w:val="24"/>
        </w:rPr>
        <w:t>技术目前被广泛使用高级医疗仪器，铁路的安全检查及同步辐射光源。</w:t>
      </w:r>
    </w:p>
    <w:p w14:paraId="2361940A" w14:textId="77777777" w:rsidR="00DE78F7" w:rsidRDefault="000317AB">
      <w:pPr>
        <w:spacing w:line="400" w:lineRule="exact"/>
        <w:ind w:firstLineChars="200" w:firstLine="480"/>
        <w:rPr>
          <w:sz w:val="24"/>
        </w:rPr>
      </w:pPr>
      <w:r>
        <w:rPr>
          <w:rFonts w:hint="eastAsia"/>
          <w:sz w:val="24"/>
        </w:rPr>
        <w:t>CT</w:t>
      </w:r>
      <w:r>
        <w:rPr>
          <w:rFonts w:hint="eastAsia"/>
          <w:sz w:val="24"/>
        </w:rPr>
        <w:t>工业成像可用于内部检查组件，缺陷检测和故障分析。现在，上海同步加速器的高分辨率探测器辐射设施</w:t>
      </w:r>
      <w:r>
        <w:rPr>
          <w:rFonts w:hint="eastAsia"/>
          <w:sz w:val="24"/>
        </w:rPr>
        <w:t>(SSRF)</w:t>
      </w:r>
      <w:r>
        <w:rPr>
          <w:rFonts w:hint="eastAsia"/>
          <w:sz w:val="24"/>
        </w:rPr>
        <w:t>每</w:t>
      </w:r>
      <w:r>
        <w:rPr>
          <w:rFonts w:hint="eastAsia"/>
          <w:sz w:val="24"/>
        </w:rPr>
        <w:t>1.5</w:t>
      </w:r>
      <w:r>
        <w:rPr>
          <w:rFonts w:hint="eastAsia"/>
          <w:sz w:val="24"/>
        </w:rPr>
        <w:t>秒可以扫描</w:t>
      </w:r>
      <w:r>
        <w:rPr>
          <w:rFonts w:hint="eastAsia"/>
          <w:sz w:val="24"/>
        </w:rPr>
        <w:t>4GB-8GB</w:t>
      </w:r>
      <w:r>
        <w:rPr>
          <w:rFonts w:hint="eastAsia"/>
          <w:sz w:val="24"/>
        </w:rPr>
        <w:t>断层扫描。并行传输速度为</w:t>
      </w:r>
      <w:r>
        <w:rPr>
          <w:rFonts w:hint="eastAsia"/>
          <w:sz w:val="24"/>
        </w:rPr>
        <w:t>100GB/ s</w:t>
      </w:r>
      <w:r>
        <w:rPr>
          <w:rFonts w:hint="eastAsia"/>
          <w:sz w:val="24"/>
        </w:rPr>
        <w:t>以上。然而</w:t>
      </w:r>
      <w:r>
        <w:rPr>
          <w:rFonts w:hint="eastAsia"/>
          <w:sz w:val="24"/>
        </w:rPr>
        <w:t>,</w:t>
      </w:r>
      <w:r>
        <w:rPr>
          <w:rFonts w:hint="eastAsia"/>
          <w:sz w:val="24"/>
        </w:rPr>
        <w:t>反投影重建算法的运行时间是数据传输时间的</w:t>
      </w:r>
      <w:r>
        <w:rPr>
          <w:rFonts w:hint="eastAsia"/>
          <w:sz w:val="24"/>
        </w:rPr>
        <w:t>2000</w:t>
      </w:r>
      <w:r>
        <w:rPr>
          <w:rFonts w:hint="eastAsia"/>
          <w:sz w:val="24"/>
        </w:rPr>
        <w:t>倍以上。在运行反投影重建算法时会导致大量数据的堆积，因此图像重建算法的运算速度是上海光源目前图像重建流程的瓶颈。</w:t>
      </w:r>
    </w:p>
    <w:p w14:paraId="7178FE99" w14:textId="77777777" w:rsidR="00DE78F7" w:rsidRDefault="000317AB">
      <w:pPr>
        <w:spacing w:line="400" w:lineRule="exact"/>
        <w:ind w:firstLineChars="200" w:firstLine="480"/>
        <w:rPr>
          <w:sz w:val="24"/>
        </w:rPr>
      </w:pPr>
      <w:r>
        <w:rPr>
          <w:rFonts w:hint="eastAsia"/>
          <w:sz w:val="24"/>
        </w:rPr>
        <w:t>医学</w:t>
      </w:r>
      <w:r>
        <w:rPr>
          <w:rFonts w:hint="eastAsia"/>
          <w:sz w:val="24"/>
        </w:rPr>
        <w:t>CT</w:t>
      </w:r>
      <w:r>
        <w:rPr>
          <w:rFonts w:hint="eastAsia"/>
          <w:sz w:val="24"/>
        </w:rPr>
        <w:t>和同步辐射</w:t>
      </w:r>
      <w:r>
        <w:rPr>
          <w:rFonts w:hint="eastAsia"/>
          <w:sz w:val="24"/>
        </w:rPr>
        <w:t>CT</w:t>
      </w:r>
      <w:r>
        <w:rPr>
          <w:rFonts w:hint="eastAsia"/>
          <w:sz w:val="24"/>
        </w:rPr>
        <w:t>需求不同。由于</w:t>
      </w:r>
      <w:r>
        <w:rPr>
          <w:rFonts w:hint="eastAsia"/>
          <w:sz w:val="24"/>
        </w:rPr>
        <w:t>CT</w:t>
      </w:r>
      <w:r>
        <w:rPr>
          <w:rFonts w:hint="eastAsia"/>
          <w:sz w:val="24"/>
        </w:rPr>
        <w:t>产生的辐射会对人体产生伤害，医学</w:t>
      </w:r>
      <w:r>
        <w:rPr>
          <w:rFonts w:hint="eastAsia"/>
          <w:sz w:val="24"/>
        </w:rPr>
        <w:t>CT</w:t>
      </w:r>
      <w:r>
        <w:rPr>
          <w:rFonts w:hint="eastAsia"/>
          <w:sz w:val="24"/>
        </w:rPr>
        <w:t>旨在使用较少的射线重建出较好的结果。代数重建法能够有效利用图像的先验</w:t>
      </w:r>
      <w:r>
        <w:rPr>
          <w:rFonts w:hint="eastAsia"/>
          <w:sz w:val="24"/>
        </w:rPr>
        <w:t>(</w:t>
      </w:r>
      <w:r>
        <w:rPr>
          <w:rFonts w:hint="eastAsia"/>
          <w:sz w:val="24"/>
        </w:rPr>
        <w:t>比如</w:t>
      </w:r>
      <w:r>
        <w:rPr>
          <w:rFonts w:hint="eastAsia"/>
          <w:sz w:val="24"/>
        </w:rPr>
        <w:t>TV</w:t>
      </w:r>
      <w:r>
        <w:rPr>
          <w:rFonts w:hint="eastAsia"/>
          <w:sz w:val="24"/>
        </w:rPr>
        <w:t>先验</w:t>
      </w:r>
      <w:r>
        <w:rPr>
          <w:rFonts w:hint="eastAsia"/>
          <w:sz w:val="24"/>
        </w:rPr>
        <w:t>)</w:t>
      </w:r>
      <w:r>
        <w:rPr>
          <w:rFonts w:hint="eastAsia"/>
          <w:sz w:val="24"/>
        </w:rPr>
        <w:t>，因此在射线较少时重建的图像质量远超</w:t>
      </w:r>
      <w:r>
        <w:rPr>
          <w:rFonts w:hint="eastAsia"/>
          <w:sz w:val="24"/>
        </w:rPr>
        <w:t>FBP</w:t>
      </w:r>
      <w:r>
        <w:rPr>
          <w:rFonts w:hint="eastAsia"/>
          <w:sz w:val="24"/>
        </w:rPr>
        <w:t>和</w:t>
      </w:r>
      <w:r>
        <w:rPr>
          <w:rFonts w:hint="eastAsia"/>
          <w:sz w:val="24"/>
        </w:rPr>
        <w:t>Gridding</w:t>
      </w:r>
      <w:r>
        <w:rPr>
          <w:rFonts w:hint="eastAsia"/>
          <w:sz w:val="24"/>
        </w:rPr>
        <w:t>算法。同步辐射光源主要利用</w:t>
      </w:r>
      <w:r>
        <w:rPr>
          <w:rFonts w:hint="eastAsia"/>
          <w:sz w:val="24"/>
        </w:rPr>
        <w:t>CT</w:t>
      </w:r>
      <w:r>
        <w:rPr>
          <w:rFonts w:hint="eastAsia"/>
          <w:sz w:val="24"/>
        </w:rPr>
        <w:t>分析材料结构，而辐射对大部分材料伤害几乎可以忽略不计。这意味着同步辐射光源可以使用大量的射线重建。在射线数充足的情况下，代数重建算法的重建质量相比于</w:t>
      </w:r>
      <w:r>
        <w:rPr>
          <w:rFonts w:hint="eastAsia"/>
          <w:sz w:val="24"/>
        </w:rPr>
        <w:t>FBP</w:t>
      </w:r>
      <w:r>
        <w:rPr>
          <w:rFonts w:hint="eastAsia"/>
          <w:sz w:val="24"/>
        </w:rPr>
        <w:t>和</w:t>
      </w:r>
      <w:r>
        <w:rPr>
          <w:rFonts w:hint="eastAsia"/>
          <w:sz w:val="24"/>
        </w:rPr>
        <w:t>Gridding</w:t>
      </w:r>
      <w:r>
        <w:rPr>
          <w:rFonts w:hint="eastAsia"/>
          <w:sz w:val="24"/>
        </w:rPr>
        <w:t>并没有明显的优势。然而，同步辐射光源每天需要处理若干</w:t>
      </w:r>
      <w:r>
        <w:rPr>
          <w:rFonts w:hint="eastAsia"/>
          <w:sz w:val="24"/>
        </w:rPr>
        <w:t>TB</w:t>
      </w:r>
      <w:r>
        <w:rPr>
          <w:rFonts w:hint="eastAsia"/>
          <w:sz w:val="24"/>
        </w:rPr>
        <w:t>的投影数据，而代数重建算法较慢，根本无法适应同步辐射光源对重建速度的需求。因此，直接将医学</w:t>
      </w:r>
      <w:r>
        <w:rPr>
          <w:rFonts w:hint="eastAsia"/>
          <w:sz w:val="24"/>
        </w:rPr>
        <w:t>CT</w:t>
      </w:r>
      <w:r>
        <w:rPr>
          <w:rFonts w:hint="eastAsia"/>
          <w:sz w:val="24"/>
        </w:rPr>
        <w:t>技术应用于同步辐射光源是不可行的，后者需要一种快速的图像重建算法。</w:t>
      </w:r>
    </w:p>
    <w:p w14:paraId="49CC31E9" w14:textId="77777777" w:rsidR="00DE78F7" w:rsidRDefault="000317AB">
      <w:pPr>
        <w:spacing w:line="400" w:lineRule="exact"/>
        <w:ind w:firstLineChars="200" w:firstLine="480"/>
        <w:rPr>
          <w:sz w:val="24"/>
        </w:rPr>
      </w:pPr>
      <w:r>
        <w:rPr>
          <w:rFonts w:hint="eastAsia"/>
          <w:sz w:val="24"/>
        </w:rPr>
        <w:t>近年来，</w:t>
      </w:r>
      <w:r>
        <w:rPr>
          <w:rFonts w:hint="eastAsia"/>
          <w:sz w:val="24"/>
        </w:rPr>
        <w:t>GPU</w:t>
      </w:r>
      <w:r>
        <w:rPr>
          <w:rFonts w:hint="eastAsia"/>
          <w:sz w:val="24"/>
        </w:rPr>
        <w:t>算力的高速发展带来了深度学习与并行计算领域的长足进步，也为</w:t>
      </w:r>
      <w:r>
        <w:rPr>
          <w:rFonts w:hint="eastAsia"/>
          <w:sz w:val="24"/>
        </w:rPr>
        <w:t>CT</w:t>
      </w:r>
      <w:r>
        <w:rPr>
          <w:rFonts w:hint="eastAsia"/>
          <w:sz w:val="24"/>
        </w:rPr>
        <w:t>重建加速带来了新的机会。相比于</w:t>
      </w:r>
      <w:r>
        <w:rPr>
          <w:rFonts w:hint="eastAsia"/>
          <w:sz w:val="24"/>
        </w:rPr>
        <w:t>CPU</w:t>
      </w:r>
      <w:r>
        <w:rPr>
          <w:rFonts w:hint="eastAsia"/>
          <w:sz w:val="24"/>
        </w:rPr>
        <w:t>，</w:t>
      </w:r>
      <w:r>
        <w:rPr>
          <w:rFonts w:hint="eastAsia"/>
          <w:sz w:val="24"/>
        </w:rPr>
        <w:t>GPU</w:t>
      </w:r>
      <w:r>
        <w:rPr>
          <w:rFonts w:hint="eastAsia"/>
          <w:sz w:val="24"/>
        </w:rPr>
        <w:t>拥有更多的内核</w:t>
      </w:r>
      <w:r>
        <w:rPr>
          <w:rFonts w:hint="eastAsia"/>
          <w:sz w:val="24"/>
        </w:rPr>
        <w:t xml:space="preserve">(CUDA kernels), </w:t>
      </w:r>
      <w:r>
        <w:rPr>
          <w:rFonts w:hint="eastAsia"/>
          <w:sz w:val="24"/>
        </w:rPr>
        <w:t>例如</w:t>
      </w:r>
      <w:r>
        <w:rPr>
          <w:rFonts w:hint="eastAsia"/>
          <w:sz w:val="24"/>
        </w:rPr>
        <w:t>NVIDIA V100</w:t>
      </w:r>
      <w:r>
        <w:rPr>
          <w:rFonts w:hint="eastAsia"/>
          <w:sz w:val="24"/>
        </w:rPr>
        <w:t>有</w:t>
      </w:r>
      <w:r>
        <w:rPr>
          <w:rFonts w:hint="eastAsia"/>
          <w:sz w:val="24"/>
        </w:rPr>
        <w:t>5120</w:t>
      </w:r>
      <w:r>
        <w:rPr>
          <w:rFonts w:hint="eastAsia"/>
          <w:sz w:val="24"/>
        </w:rPr>
        <w:t>个</w:t>
      </w:r>
      <w:r>
        <w:rPr>
          <w:rFonts w:hint="eastAsia"/>
          <w:sz w:val="24"/>
        </w:rPr>
        <w:t>CUDA Kernels</w:t>
      </w:r>
      <w:r>
        <w:rPr>
          <w:rFonts w:hint="eastAsia"/>
          <w:sz w:val="24"/>
        </w:rPr>
        <w:t>。根据</w:t>
      </w:r>
      <w:r>
        <w:rPr>
          <w:rFonts w:hint="eastAsia"/>
          <w:sz w:val="24"/>
        </w:rPr>
        <w:t>Amdahl</w:t>
      </w:r>
      <w:r>
        <w:rPr>
          <w:rFonts w:hint="eastAsia"/>
          <w:sz w:val="24"/>
        </w:rPr>
        <w:t>加速定律</w:t>
      </w:r>
      <w:r>
        <w:rPr>
          <w:rFonts w:hint="eastAsia"/>
          <w:sz w:val="24"/>
        </w:rPr>
        <w:t>[2]</w:t>
      </w:r>
    </w:p>
    <w:p w14:paraId="39A39B13" w14:textId="77777777" w:rsidR="00DE78F7" w:rsidRDefault="000317AB">
      <w:pPr>
        <w:ind w:firstLineChars="500" w:firstLine="1200"/>
        <w:rPr>
          <w:sz w:val="24"/>
        </w:rPr>
      </w:pPr>
      <w:r>
        <w:rPr>
          <w:position w:val="-58"/>
          <w:sz w:val="24"/>
        </w:rPr>
        <w:object w:dxaOrig="4920" w:dyaOrig="960" w14:anchorId="5996393D">
          <v:shape id="_x0000_i1034" type="#_x0000_t75" style="width:246.1pt;height:47.85pt" o:ole="">
            <v:imagedata r:id="rId39" o:title=""/>
          </v:shape>
          <o:OLEObject Type="Embed" ProgID="Equation.3" ShapeID="_x0000_i1034" DrawAspect="Content" ObjectID="_1673714545" r:id="rId40"/>
        </w:object>
      </w:r>
      <w:r>
        <w:rPr>
          <w:rFonts w:hint="eastAsia"/>
          <w:sz w:val="24"/>
        </w:rPr>
        <w:t>，</w:t>
      </w:r>
    </w:p>
    <w:p w14:paraId="5481032A" w14:textId="77777777" w:rsidR="00DE78F7" w:rsidRDefault="000317AB">
      <w:pPr>
        <w:spacing w:line="400" w:lineRule="exact"/>
        <w:ind w:firstLineChars="200" w:firstLine="480"/>
        <w:rPr>
          <w:sz w:val="24"/>
        </w:rPr>
      </w:pPr>
      <w:r>
        <w:rPr>
          <w:rFonts w:hint="eastAsia"/>
          <w:sz w:val="24"/>
        </w:rPr>
        <w:t>使用</w:t>
      </w:r>
      <w:r>
        <w:rPr>
          <w:rFonts w:hint="eastAsia"/>
          <w:sz w:val="24"/>
        </w:rPr>
        <w:t>GPU</w:t>
      </w:r>
      <w:r>
        <w:rPr>
          <w:rFonts w:hint="eastAsia"/>
          <w:sz w:val="24"/>
        </w:rPr>
        <w:t>加速图像重建的关键在于找到一种容易并行的算法。比如，代数</w:t>
      </w:r>
      <w:r>
        <w:rPr>
          <w:rFonts w:hint="eastAsia"/>
          <w:sz w:val="24"/>
        </w:rPr>
        <w:lastRenderedPageBreak/>
        <w:t>重建法很难并行化，因为代数重建法没有闭式解，求解依赖于大量的迭代过程。</w:t>
      </w:r>
    </w:p>
    <w:p w14:paraId="7463453C" w14:textId="77777777" w:rsidR="00DE78F7" w:rsidRDefault="000317AB">
      <w:pPr>
        <w:spacing w:line="400" w:lineRule="exact"/>
        <w:ind w:firstLineChars="200" w:firstLine="480"/>
        <w:rPr>
          <w:sz w:val="24"/>
        </w:rPr>
      </w:pPr>
      <w:r>
        <w:rPr>
          <w:rFonts w:hint="eastAsia"/>
          <w:sz w:val="24"/>
        </w:rPr>
        <w:t>Gridding</w:t>
      </w:r>
      <w:r>
        <w:rPr>
          <w:rFonts w:hint="eastAsia"/>
          <w:sz w:val="24"/>
        </w:rPr>
        <w:t>算法</w:t>
      </w:r>
      <w:r>
        <w:rPr>
          <w:rFonts w:hint="eastAsia"/>
          <w:sz w:val="24"/>
        </w:rPr>
        <w:t>[3]</w:t>
      </w:r>
      <w:r>
        <w:rPr>
          <w:rFonts w:hint="eastAsia"/>
          <w:sz w:val="24"/>
        </w:rPr>
        <w:t>和</w:t>
      </w:r>
      <w:r>
        <w:rPr>
          <w:rFonts w:hint="eastAsia"/>
          <w:sz w:val="24"/>
        </w:rPr>
        <w:t>NUFFT</w:t>
      </w:r>
      <w:r>
        <w:rPr>
          <w:rFonts w:hint="eastAsia"/>
          <w:sz w:val="24"/>
        </w:rPr>
        <w:t>大约是</w:t>
      </w:r>
      <w:r>
        <w:rPr>
          <w:rFonts w:hint="eastAsia"/>
          <w:sz w:val="24"/>
        </w:rPr>
        <w:t>1980</w:t>
      </w:r>
      <w:r>
        <w:rPr>
          <w:rFonts w:hint="eastAsia"/>
          <w:sz w:val="24"/>
        </w:rPr>
        <w:t>年代提出的算法，被广泛应用于天文数据处理，物理学，</w:t>
      </w:r>
      <w:r>
        <w:rPr>
          <w:rFonts w:hint="eastAsia"/>
          <w:sz w:val="24"/>
        </w:rPr>
        <w:t>MRI</w:t>
      </w:r>
      <w:r>
        <w:rPr>
          <w:rFonts w:hint="eastAsia"/>
          <w:sz w:val="24"/>
        </w:rPr>
        <w:t>和</w:t>
      </w:r>
      <w:r>
        <w:rPr>
          <w:rFonts w:hint="eastAsia"/>
          <w:sz w:val="24"/>
        </w:rPr>
        <w:t>CT</w:t>
      </w:r>
      <w:r>
        <w:rPr>
          <w:rFonts w:hint="eastAsia"/>
          <w:sz w:val="24"/>
        </w:rPr>
        <w:t>。</w:t>
      </w:r>
      <w:r>
        <w:rPr>
          <w:rFonts w:hint="eastAsia"/>
          <w:sz w:val="24"/>
        </w:rPr>
        <w:t>Gridding</w:t>
      </w:r>
      <w:r>
        <w:rPr>
          <w:rFonts w:hint="eastAsia"/>
          <w:sz w:val="24"/>
        </w:rPr>
        <w:t>算法不涉及任何迭代操作过程，求解过程有闭式解。此外，</w:t>
      </w:r>
      <w:r>
        <w:rPr>
          <w:rFonts w:hint="eastAsia"/>
          <w:sz w:val="24"/>
        </w:rPr>
        <w:t>Gridding</w:t>
      </w:r>
      <w:r>
        <w:rPr>
          <w:rFonts w:hint="eastAsia"/>
          <w:sz w:val="24"/>
        </w:rPr>
        <w:t>算法有很好的可分性。</w:t>
      </w:r>
      <w:r>
        <w:rPr>
          <w:rFonts w:hint="eastAsia"/>
          <w:sz w:val="24"/>
        </w:rPr>
        <w:t>Gridding</w:t>
      </w:r>
      <w:r>
        <w:rPr>
          <w:rFonts w:hint="eastAsia"/>
          <w:sz w:val="24"/>
        </w:rPr>
        <w:t>算法大致是一个求和的过程，而求和过程非常容易分治——让</w:t>
      </w:r>
      <w:r>
        <w:rPr>
          <w:rFonts w:hint="eastAsia"/>
          <w:sz w:val="24"/>
        </w:rPr>
        <w:t>GPU</w:t>
      </w:r>
      <w:r>
        <w:rPr>
          <w:rFonts w:hint="eastAsia"/>
          <w:sz w:val="24"/>
        </w:rPr>
        <w:t>的每个核负责一部分的求和过程即可。因此，本文主要研究基于</w:t>
      </w:r>
      <w:r>
        <w:rPr>
          <w:rFonts w:hint="eastAsia"/>
          <w:sz w:val="24"/>
        </w:rPr>
        <w:t>Gridding</w:t>
      </w:r>
      <w:r>
        <w:rPr>
          <w:rFonts w:hint="eastAsia"/>
          <w:sz w:val="24"/>
        </w:rPr>
        <w:t>算法的</w:t>
      </w:r>
      <w:r>
        <w:rPr>
          <w:rFonts w:hint="eastAsia"/>
          <w:sz w:val="24"/>
        </w:rPr>
        <w:t>GPU</w:t>
      </w:r>
      <w:r>
        <w:rPr>
          <w:rFonts w:hint="eastAsia"/>
          <w:sz w:val="24"/>
        </w:rPr>
        <w:t>并行加速。</w:t>
      </w:r>
    </w:p>
    <w:p w14:paraId="1F640CFA" w14:textId="77777777" w:rsidR="00DE78F7" w:rsidRDefault="000317AB">
      <w:pPr>
        <w:pStyle w:val="2"/>
        <w:tabs>
          <w:tab w:val="left" w:pos="576"/>
        </w:tabs>
        <w:spacing w:beforeLines="50" w:before="120" w:afterLines="50" w:after="120" w:line="240" w:lineRule="auto"/>
        <w:ind w:left="578" w:hanging="578"/>
        <w:rPr>
          <w:rFonts w:ascii="黑体" w:hAnsi="宋体" w:cs="Times New Roman"/>
          <w:b w:val="0"/>
          <w:color w:val="000000"/>
          <w:sz w:val="28"/>
          <w:szCs w:val="28"/>
        </w:rPr>
      </w:pPr>
      <w:bookmarkStart w:id="97" w:name="_Toc62989996"/>
      <w:r>
        <w:rPr>
          <w:rFonts w:ascii="黑体" w:hAnsi="宋体" w:cs="Times New Roman" w:hint="eastAsia"/>
          <w:b w:val="0"/>
          <w:color w:val="000000"/>
          <w:sz w:val="28"/>
          <w:szCs w:val="28"/>
        </w:rPr>
        <w:t>2.2 Gridding算法介绍</w:t>
      </w:r>
      <w:bookmarkEnd w:id="97"/>
    </w:p>
    <w:p w14:paraId="5C52A82A" w14:textId="77777777" w:rsidR="00DE78F7" w:rsidRDefault="000317AB">
      <w:pPr>
        <w:spacing w:line="400" w:lineRule="exact"/>
        <w:ind w:firstLineChars="200" w:firstLine="480"/>
        <w:rPr>
          <w:sz w:val="24"/>
        </w:rPr>
      </w:pPr>
      <w:r>
        <w:rPr>
          <w:rFonts w:hint="eastAsia"/>
          <w:sz w:val="24"/>
        </w:rPr>
        <w:t>Radon</w:t>
      </w:r>
      <w:r>
        <w:rPr>
          <w:rFonts w:hint="eastAsia"/>
          <w:sz w:val="24"/>
        </w:rPr>
        <w:t>变换</w:t>
      </w:r>
      <w:r>
        <w:rPr>
          <w:rFonts w:hint="eastAsia"/>
          <w:sz w:val="24"/>
        </w:rPr>
        <w:t>[3]</w:t>
      </w:r>
      <w:r>
        <w:rPr>
          <w:rFonts w:hint="eastAsia"/>
          <w:sz w:val="24"/>
        </w:rPr>
        <w:t>是</w:t>
      </w:r>
      <w:r>
        <w:rPr>
          <w:rFonts w:hint="eastAsia"/>
          <w:sz w:val="24"/>
        </w:rPr>
        <w:t>CT</w:t>
      </w:r>
      <w:r>
        <w:rPr>
          <w:rFonts w:hint="eastAsia"/>
          <w:sz w:val="24"/>
        </w:rPr>
        <w:t>的数学基础</w:t>
      </w:r>
      <w:r>
        <w:rPr>
          <w:rFonts w:hint="eastAsia"/>
          <w:sz w:val="24"/>
        </w:rPr>
        <w:t>:</w:t>
      </w:r>
    </w:p>
    <w:p w14:paraId="6A0A28D3" w14:textId="77777777" w:rsidR="00DE78F7" w:rsidRDefault="000317AB">
      <w:pPr>
        <w:ind w:firstLineChars="300" w:firstLine="720"/>
        <w:rPr>
          <w:sz w:val="24"/>
        </w:rPr>
      </w:pPr>
      <w:r>
        <w:rPr>
          <w:position w:val="-10"/>
          <w:sz w:val="24"/>
        </w:rPr>
        <w:object w:dxaOrig="4772" w:dyaOrig="305" w14:anchorId="731EB2D9">
          <v:shape id="_x0000_i1035" type="#_x0000_t75" style="width:238.7pt;height:15.3pt" o:ole="">
            <v:imagedata r:id="rId41" o:title=""/>
          </v:shape>
          <o:OLEObject Type="Embed" ProgID="Equation.Ribbit" ShapeID="_x0000_i1035" DrawAspect="Content" ObjectID="_1673714546" r:id="rId42"/>
        </w:object>
      </w:r>
    </w:p>
    <w:p w14:paraId="22CD1121" w14:textId="77777777" w:rsidR="00DE78F7" w:rsidRDefault="000317AB">
      <w:pPr>
        <w:spacing w:line="400" w:lineRule="exact"/>
        <w:ind w:firstLineChars="200" w:firstLine="480"/>
        <w:rPr>
          <w:sz w:val="24"/>
        </w:rPr>
      </w:pPr>
      <w:r>
        <w:rPr>
          <w:rFonts w:hint="eastAsia"/>
          <w:sz w:val="24"/>
        </w:rPr>
        <w:t>从几何上来看，</w:t>
      </w:r>
      <w:r>
        <w:rPr>
          <w:rFonts w:hint="eastAsia"/>
          <w:sz w:val="24"/>
        </w:rPr>
        <w:t>Radon</w:t>
      </w:r>
      <w:r>
        <w:rPr>
          <w:rFonts w:hint="eastAsia"/>
          <w:sz w:val="24"/>
        </w:rPr>
        <w:t>变换是函数</w:t>
      </w:r>
      <w:r>
        <w:rPr>
          <w:rFonts w:hint="eastAsia"/>
          <w:sz w:val="24"/>
        </w:rPr>
        <w:t>f(x, y)</w:t>
      </w:r>
      <w:r>
        <w:rPr>
          <w:rFonts w:hint="eastAsia"/>
          <w:sz w:val="24"/>
        </w:rPr>
        <w:t>沿着曲线</w:t>
      </w:r>
      <w:r>
        <w:rPr>
          <w:rFonts w:hint="eastAsia"/>
          <w:sz w:val="24"/>
        </w:rPr>
        <w:t>x cos</w:t>
      </w:r>
      <w:r>
        <w:rPr>
          <w:sz w:val="24"/>
        </w:rPr>
        <w:t>θ</w:t>
      </w:r>
      <w:r>
        <w:rPr>
          <w:rFonts w:hint="eastAsia"/>
          <w:sz w:val="24"/>
        </w:rPr>
        <w:t xml:space="preserve"> + ysin</w:t>
      </w:r>
      <w:r>
        <w:rPr>
          <w:sz w:val="24"/>
        </w:rPr>
        <w:t>θ</w:t>
      </w:r>
      <w:r>
        <w:rPr>
          <w:rFonts w:hint="eastAsia"/>
          <w:sz w:val="24"/>
        </w:rPr>
        <w:t xml:space="preserve"> = s</w:t>
      </w:r>
      <w:r>
        <w:rPr>
          <w:rFonts w:hint="eastAsia"/>
          <w:sz w:val="24"/>
        </w:rPr>
        <w:t>的第一型线积分。</w:t>
      </w:r>
      <w:r>
        <w:rPr>
          <w:rFonts w:hint="eastAsia"/>
          <w:sz w:val="24"/>
        </w:rPr>
        <w:t>CT</w:t>
      </w:r>
      <w:r>
        <w:rPr>
          <w:rFonts w:hint="eastAsia"/>
          <w:sz w:val="24"/>
        </w:rPr>
        <w:t>重建旨在从投影数据</w:t>
      </w:r>
      <w:r>
        <w:rPr>
          <w:rFonts w:hint="eastAsia"/>
          <w:sz w:val="24"/>
        </w:rPr>
        <w:t>R</w:t>
      </w:r>
      <w:r>
        <w:rPr>
          <w:rFonts w:hint="eastAsia"/>
          <w:sz w:val="24"/>
        </w:rPr>
        <w:t>中恢复</w:t>
      </w:r>
      <w:r>
        <w:rPr>
          <w:rFonts w:hint="eastAsia"/>
          <w:sz w:val="24"/>
        </w:rPr>
        <w:t>f</w:t>
      </w:r>
      <w:r>
        <w:rPr>
          <w:rFonts w:hint="eastAsia"/>
          <w:sz w:val="24"/>
        </w:rPr>
        <w:t>。</w:t>
      </w:r>
    </w:p>
    <w:p w14:paraId="3016D6BC" w14:textId="77777777" w:rsidR="00DE78F7" w:rsidRDefault="000317AB">
      <w:pPr>
        <w:spacing w:line="400" w:lineRule="exact"/>
        <w:ind w:firstLineChars="200" w:firstLine="480"/>
        <w:rPr>
          <w:sz w:val="24"/>
        </w:rPr>
      </w:pPr>
      <w:r>
        <w:rPr>
          <w:rFonts w:hint="eastAsia"/>
          <w:sz w:val="24"/>
        </w:rPr>
        <w:t>傅里叶切片定理</w:t>
      </w:r>
      <w:r>
        <w:rPr>
          <w:rFonts w:hint="eastAsia"/>
          <w:sz w:val="24"/>
        </w:rPr>
        <w:t>[4]</w:t>
      </w:r>
      <w:r>
        <w:rPr>
          <w:rFonts w:hint="eastAsia"/>
          <w:sz w:val="24"/>
        </w:rPr>
        <w:t>给出了</w:t>
      </w:r>
      <w:r>
        <w:rPr>
          <w:rFonts w:hint="eastAsia"/>
          <w:sz w:val="24"/>
        </w:rPr>
        <w:t>Radon</w:t>
      </w:r>
      <w:r>
        <w:rPr>
          <w:rFonts w:hint="eastAsia"/>
          <w:sz w:val="24"/>
        </w:rPr>
        <w:t>变换的傅里叶变换与原函数傅里叶变换的关系</w:t>
      </w:r>
      <w:r>
        <w:rPr>
          <w:rFonts w:hint="eastAsia"/>
          <w:sz w:val="24"/>
        </w:rPr>
        <w:t>:</w:t>
      </w:r>
    </w:p>
    <w:p w14:paraId="7738C987" w14:textId="77777777" w:rsidR="00DE78F7" w:rsidRDefault="000317AB">
      <w:pPr>
        <w:ind w:firstLineChars="300" w:firstLine="720"/>
        <w:rPr>
          <w:sz w:val="24"/>
        </w:rPr>
      </w:pPr>
      <w:r>
        <w:rPr>
          <w:rFonts w:hint="eastAsia"/>
          <w:position w:val="-8"/>
          <w:sz w:val="24"/>
        </w:rPr>
        <w:object w:dxaOrig="2723" w:dyaOrig="332" w14:anchorId="7BC018ED">
          <v:shape id="_x0000_i1036" type="#_x0000_t75" style="width:136.1pt;height:16.75pt" o:ole="">
            <v:imagedata r:id="rId43" o:title=""/>
          </v:shape>
          <o:OLEObject Type="Embed" ProgID="Equation.Ribbit" ShapeID="_x0000_i1036" DrawAspect="Content" ObjectID="_1673714547" r:id="rId44"/>
        </w:object>
      </w:r>
      <w:r>
        <w:rPr>
          <w:rFonts w:hint="eastAsia"/>
          <w:sz w:val="24"/>
        </w:rPr>
        <w:t>,</w:t>
      </w:r>
    </w:p>
    <w:p w14:paraId="58983B13" w14:textId="77777777" w:rsidR="00DE78F7" w:rsidRDefault="000317AB">
      <w:pPr>
        <w:spacing w:line="400" w:lineRule="exact"/>
        <w:ind w:firstLineChars="200" w:firstLine="480"/>
        <w:rPr>
          <w:sz w:val="24"/>
        </w:rPr>
      </w:pPr>
      <w:r>
        <w:rPr>
          <w:rFonts w:hint="eastAsia"/>
          <w:sz w:val="24"/>
        </w:rPr>
        <w:t>其中</w:t>
      </w:r>
      <w:r>
        <w:rPr>
          <w:rFonts w:hint="eastAsia"/>
          <w:sz w:val="24"/>
        </w:rPr>
        <w:t xml:space="preserve">, </w:t>
      </w:r>
      <w:r>
        <w:rPr>
          <w:rFonts w:hint="eastAsia"/>
          <w:sz w:val="24"/>
        </w:rPr>
        <w:object w:dxaOrig="748" w:dyaOrig="332" w14:anchorId="13894418">
          <v:shape id="_x0000_i1037" type="#_x0000_t75" style="width:37.5pt;height:16.75pt" o:ole="">
            <v:imagedata r:id="rId45" o:title=""/>
          </v:shape>
          <o:OLEObject Type="Embed" ProgID="Equation.Ribbit" ShapeID="_x0000_i1037" DrawAspect="Content" ObjectID="_1673714548" r:id="rId46"/>
        </w:object>
      </w:r>
      <w:r>
        <w:rPr>
          <w:rFonts w:hint="eastAsia"/>
          <w:sz w:val="24"/>
        </w:rPr>
        <w:t>为</w:t>
      </w:r>
      <w:r>
        <w:rPr>
          <w:rFonts w:hint="eastAsia"/>
          <w:sz w:val="24"/>
        </w:rPr>
        <w:object w:dxaOrig="692" w:dyaOrig="268" w14:anchorId="14061A46">
          <v:shape id="_x0000_i1038" type="#_x0000_t75" style="width:34.5pt;height:13.3pt" o:ole="">
            <v:imagedata r:id="rId47" o:title=""/>
          </v:shape>
          <o:OLEObject Type="Embed" ProgID="Equation.Ribbit" ShapeID="_x0000_i1038" DrawAspect="Content" ObjectID="_1673714549" r:id="rId48"/>
        </w:object>
      </w:r>
      <w:r>
        <w:rPr>
          <w:rFonts w:hint="eastAsia"/>
          <w:sz w:val="24"/>
        </w:rPr>
        <w:t>关于</w:t>
      </w:r>
      <w:r>
        <w:rPr>
          <w:rFonts w:hint="eastAsia"/>
          <w:sz w:val="24"/>
        </w:rPr>
        <w:t>s</w:t>
      </w:r>
      <w:r>
        <w:rPr>
          <w:rFonts w:hint="eastAsia"/>
          <w:sz w:val="24"/>
        </w:rPr>
        <w:t>的</w:t>
      </w:r>
      <w:r>
        <w:rPr>
          <w:rFonts w:hint="eastAsia"/>
          <w:sz w:val="24"/>
        </w:rPr>
        <w:t>1</w:t>
      </w:r>
      <w:r>
        <w:rPr>
          <w:rFonts w:hint="eastAsia"/>
          <w:sz w:val="24"/>
        </w:rPr>
        <w:t>维傅里叶变换，</w:t>
      </w:r>
      <w:r>
        <w:rPr>
          <w:rFonts w:hint="eastAsia"/>
          <w:sz w:val="24"/>
        </w:rPr>
        <w:t>F</w:t>
      </w:r>
      <w:r>
        <w:rPr>
          <w:rFonts w:hint="eastAsia"/>
          <w:sz w:val="24"/>
        </w:rPr>
        <w:t>为</w:t>
      </w:r>
      <w:r>
        <w:rPr>
          <w:rFonts w:hint="eastAsia"/>
          <w:sz w:val="24"/>
        </w:rPr>
        <w:t>f</w:t>
      </w:r>
      <w:r>
        <w:rPr>
          <w:rFonts w:hint="eastAsia"/>
          <w:sz w:val="24"/>
        </w:rPr>
        <w:t>的</w:t>
      </w:r>
      <w:r>
        <w:rPr>
          <w:rFonts w:hint="eastAsia"/>
          <w:sz w:val="24"/>
        </w:rPr>
        <w:t>2</w:t>
      </w:r>
      <w:r>
        <w:rPr>
          <w:rFonts w:hint="eastAsia"/>
          <w:sz w:val="24"/>
        </w:rPr>
        <w:t>维傅里叶变换。</w:t>
      </w:r>
    </w:p>
    <w:p w14:paraId="631F2BA1" w14:textId="77777777" w:rsidR="00DE78F7" w:rsidRDefault="000317AB">
      <w:pPr>
        <w:spacing w:line="400" w:lineRule="exact"/>
        <w:ind w:firstLineChars="200" w:firstLine="480"/>
        <w:rPr>
          <w:sz w:val="24"/>
        </w:rPr>
      </w:pPr>
      <w:r>
        <w:rPr>
          <w:rFonts w:hint="eastAsia"/>
          <w:sz w:val="24"/>
        </w:rPr>
        <w:t>最简单的方法是求出函数</w:t>
      </w:r>
      <w:r>
        <w:rPr>
          <w:rFonts w:hint="eastAsia"/>
          <w:sz w:val="24"/>
        </w:rPr>
        <w:t>F</w:t>
      </w:r>
      <w:r>
        <w:rPr>
          <w:rFonts w:hint="eastAsia"/>
          <w:sz w:val="24"/>
        </w:rPr>
        <w:t>在每一点的值，再做逆傅里叶变换得到</w:t>
      </w:r>
      <w:r>
        <w:rPr>
          <w:rFonts w:hint="eastAsia"/>
          <w:sz w:val="24"/>
        </w:rPr>
        <w:t xml:space="preserve">f, </w:t>
      </w:r>
      <w:r>
        <w:rPr>
          <w:rFonts w:hint="eastAsia"/>
          <w:sz w:val="24"/>
        </w:rPr>
        <w:t>原理为傅里叶切片定理</w:t>
      </w:r>
      <w:r>
        <w:rPr>
          <w:rFonts w:hint="eastAsia"/>
          <w:sz w:val="24"/>
        </w:rPr>
        <w:t>:</w:t>
      </w:r>
    </w:p>
    <w:p w14:paraId="3DD9B6A0" w14:textId="77777777" w:rsidR="00DE78F7" w:rsidRDefault="000317AB">
      <w:pPr>
        <w:spacing w:line="400" w:lineRule="exact"/>
        <w:ind w:firstLineChars="200" w:firstLine="480"/>
        <w:rPr>
          <w:sz w:val="24"/>
        </w:rPr>
      </w:pPr>
      <w:r>
        <w:rPr>
          <w:rFonts w:hint="eastAsia"/>
          <w:position w:val="-8"/>
          <w:sz w:val="24"/>
        </w:rPr>
        <w:object w:dxaOrig="7532" w:dyaOrig="277" w14:anchorId="492AA2D5">
          <v:shape id="_x0000_i1039" type="#_x0000_t75" alt="" style="width:376.75pt;height:13.8pt" o:ole="">
            <v:imagedata r:id="rId49" o:title=""/>
          </v:shape>
          <o:OLEObject Type="Embed" ProgID="Equation.Ribbit" ShapeID="_x0000_i1039" DrawAspect="Content" ObjectID="_1673714550" r:id="rId50"/>
        </w:object>
      </w:r>
    </w:p>
    <w:p w14:paraId="643FEA9F" w14:textId="77777777" w:rsidR="00DE78F7" w:rsidRDefault="000317AB">
      <w:pPr>
        <w:spacing w:line="400" w:lineRule="exact"/>
        <w:ind w:firstLineChars="200" w:firstLine="480"/>
        <w:rPr>
          <w:sz w:val="24"/>
        </w:rPr>
      </w:pPr>
      <w:r>
        <w:rPr>
          <w:rFonts w:hint="eastAsia"/>
          <w:sz w:val="24"/>
        </w:rPr>
        <w:t>然而，直接使用切片定理计算</w:t>
      </w:r>
      <w:r>
        <w:rPr>
          <w:rFonts w:hint="eastAsia"/>
          <w:sz w:val="24"/>
        </w:rPr>
        <w:t>F</w:t>
      </w:r>
      <w:r>
        <w:rPr>
          <w:rFonts w:hint="eastAsia"/>
          <w:sz w:val="24"/>
        </w:rPr>
        <w:t>在实际情况下是不可行的。假设</w:t>
      </w:r>
      <w:r>
        <w:rPr>
          <w:rFonts w:hint="eastAsia"/>
          <w:sz w:val="24"/>
        </w:rPr>
        <w:t>F</w:t>
      </w:r>
      <w:r>
        <w:rPr>
          <w:rFonts w:hint="eastAsia"/>
          <w:sz w:val="24"/>
        </w:rPr>
        <w:t>是无限连续信号，需要对每个</w:t>
      </w:r>
      <w:r>
        <w:rPr>
          <w:rFonts w:hint="eastAsia"/>
          <w:sz w:val="24"/>
        </w:rPr>
        <w:t>(u, v)</w:t>
      </w:r>
      <w:r>
        <w:rPr>
          <w:rFonts w:hint="eastAsia"/>
          <w:sz w:val="24"/>
        </w:rPr>
        <w:t>都计算，违背了算法的有穷性。若</w:t>
      </w:r>
      <w:r>
        <w:rPr>
          <w:rFonts w:hint="eastAsia"/>
          <w:sz w:val="24"/>
        </w:rPr>
        <w:t>F</w:t>
      </w:r>
      <w:r>
        <w:rPr>
          <w:rFonts w:hint="eastAsia"/>
          <w:sz w:val="24"/>
        </w:rPr>
        <w:t>是有限离散信号，</w:t>
      </w:r>
      <w:r>
        <w:rPr>
          <w:rFonts w:hint="eastAsia"/>
          <w:sz w:val="24"/>
        </w:rPr>
        <w:object w:dxaOrig="194" w:dyaOrig="305" w14:anchorId="03B59016">
          <v:shape id="_x0000_i1040" type="#_x0000_t75" style="width:9.85pt;height:15.3pt" o:ole="">
            <v:imagedata r:id="rId51" o:title=""/>
          </v:shape>
          <o:OLEObject Type="Embed" ProgID="Equation.Ribbit" ShapeID="_x0000_i1040" DrawAspect="Content" ObjectID="_1673714551" r:id="rId52"/>
        </w:object>
      </w:r>
      <w:r>
        <w:rPr>
          <w:rFonts w:hint="eastAsia"/>
          <w:sz w:val="24"/>
        </w:rPr>
        <w:t>只在特定的点有定义，而</w:t>
      </w:r>
      <w:r>
        <w:rPr>
          <w:rFonts w:hint="eastAsia"/>
          <w:sz w:val="24"/>
        </w:rPr>
        <w:object w:dxaOrig="2354" w:dyaOrig="305" w14:anchorId="67655323">
          <v:shape id="_x0000_i1041" type="#_x0000_t75" style="width:117.85pt;height:15.3pt" o:ole="">
            <v:imagedata r:id="rId53" o:title=""/>
          </v:shape>
          <o:OLEObject Type="Embed" ProgID="Equation.Ribbit" ShapeID="_x0000_i1041" DrawAspect="Content" ObjectID="_1673714552" r:id="rId54"/>
        </w:object>
      </w:r>
      <w:r>
        <w:rPr>
          <w:rFonts w:hint="eastAsia"/>
          <w:sz w:val="24"/>
        </w:rPr>
        <w:t>不一定在这些点上。在实际应用中</w:t>
      </w:r>
      <w:r>
        <w:rPr>
          <w:rFonts w:hint="eastAsia"/>
          <w:sz w:val="24"/>
        </w:rPr>
        <w:t xml:space="preserve">,  </w:t>
      </w:r>
      <w:r>
        <w:rPr>
          <w:rFonts w:hint="eastAsia"/>
          <w:sz w:val="24"/>
        </w:rPr>
        <w:object w:dxaOrig="194" w:dyaOrig="305" w14:anchorId="353359EE">
          <v:shape id="_x0000_i1042" type="#_x0000_t75" style="width:9.85pt;height:15.3pt" o:ole="">
            <v:imagedata r:id="rId51" o:title=""/>
          </v:shape>
          <o:OLEObject Type="Embed" ProgID="Equation.Ribbit" ShapeID="_x0000_i1042" DrawAspect="Content" ObjectID="_1673714553" r:id="rId55"/>
        </w:object>
      </w:r>
      <w:r>
        <w:rPr>
          <w:rFonts w:hint="eastAsia"/>
          <w:sz w:val="24"/>
        </w:rPr>
        <w:t>通常由</w:t>
      </w:r>
      <w:r>
        <w:rPr>
          <w:rFonts w:hint="eastAsia"/>
          <w:sz w:val="24"/>
        </w:rPr>
        <w:t>R</w:t>
      </w:r>
      <w:r>
        <w:rPr>
          <w:rFonts w:hint="eastAsia"/>
          <w:sz w:val="24"/>
        </w:rPr>
        <w:t>的</w:t>
      </w:r>
      <w:r>
        <w:rPr>
          <w:rFonts w:hint="eastAsia"/>
          <w:sz w:val="24"/>
        </w:rPr>
        <w:t>FFT</w:t>
      </w:r>
      <w:r>
        <w:rPr>
          <w:rFonts w:hint="eastAsia"/>
          <w:sz w:val="24"/>
        </w:rPr>
        <w:t>得到，因此</w:t>
      </w:r>
      <w:r>
        <w:rPr>
          <w:rFonts w:hint="eastAsia"/>
          <w:sz w:val="24"/>
        </w:rPr>
        <w:object w:dxaOrig="194" w:dyaOrig="305" w14:anchorId="0E0DCEBD">
          <v:shape id="_x0000_i1043" type="#_x0000_t75" style="width:9.85pt;height:15.3pt" o:ole="">
            <v:imagedata r:id="rId51" o:title=""/>
          </v:shape>
          <o:OLEObject Type="Embed" ProgID="Equation.Ribbit" ShapeID="_x0000_i1043" DrawAspect="Content" ObjectID="_1673714554" r:id="rId56"/>
        </w:object>
      </w:r>
      <w:r>
        <w:rPr>
          <w:rFonts w:hint="eastAsia"/>
          <w:sz w:val="24"/>
        </w:rPr>
        <w:t>的第一个参数</w:t>
      </w:r>
      <w:r>
        <w:rPr>
          <w:rFonts w:hint="eastAsia"/>
          <w:sz w:val="24"/>
        </w:rPr>
        <w:object w:dxaOrig="148" w:dyaOrig="194" w14:anchorId="42C0E2E1">
          <v:shape id="_x0000_i1044" type="#_x0000_t75" style="width:7.4pt;height:9.85pt" o:ole="">
            <v:imagedata r:id="rId57" o:title=""/>
          </v:shape>
          <o:OLEObject Type="Embed" ProgID="Equation.Ribbit" ShapeID="_x0000_i1044" DrawAspect="Content" ObjectID="_1673714555" r:id="rId58"/>
        </w:object>
      </w:r>
      <w:r>
        <w:rPr>
          <w:rFonts w:hint="eastAsia"/>
          <w:sz w:val="24"/>
        </w:rPr>
        <w:t>通常为整数。图</w:t>
      </w:r>
      <w:r>
        <w:rPr>
          <w:rFonts w:hint="eastAsia"/>
          <w:sz w:val="24"/>
        </w:rPr>
        <w:t>_</w:t>
      </w:r>
      <w:r>
        <w:rPr>
          <w:rFonts w:hint="eastAsia"/>
          <w:sz w:val="24"/>
        </w:rPr>
        <w:t>是一个示意图。我们需要将</w:t>
      </w:r>
      <w:r>
        <w:rPr>
          <w:rFonts w:hint="eastAsia"/>
          <w:sz w:val="24"/>
        </w:rPr>
        <w:t>F</w:t>
      </w:r>
      <w:r>
        <w:rPr>
          <w:rFonts w:hint="eastAsia"/>
          <w:sz w:val="24"/>
        </w:rPr>
        <w:t>的极坐标转换为直角坐标，这一转换过程通常称为</w:t>
      </w:r>
      <w:r>
        <w:rPr>
          <w:sz w:val="24"/>
        </w:rPr>
        <w:t>”</w:t>
      </w:r>
      <w:r>
        <w:rPr>
          <w:rFonts w:hint="eastAsia"/>
          <w:sz w:val="24"/>
        </w:rPr>
        <w:t>Gridding</w:t>
      </w:r>
      <w:r>
        <w:rPr>
          <w:sz w:val="24"/>
        </w:rPr>
        <w:t>”</w:t>
      </w:r>
      <w:r>
        <w:rPr>
          <w:rFonts w:hint="eastAsia"/>
          <w:sz w:val="24"/>
        </w:rPr>
        <w:t>或者</w:t>
      </w:r>
      <w:r>
        <w:rPr>
          <w:sz w:val="24"/>
        </w:rPr>
        <w:t>”</w:t>
      </w:r>
      <w:r>
        <w:rPr>
          <w:rFonts w:hint="eastAsia"/>
          <w:sz w:val="24"/>
        </w:rPr>
        <w:t>Gridrec</w:t>
      </w:r>
      <w:r>
        <w:rPr>
          <w:sz w:val="24"/>
        </w:rPr>
        <w:t>”</w:t>
      </w:r>
      <w:r>
        <w:rPr>
          <w:rFonts w:hint="eastAsia"/>
          <w:sz w:val="24"/>
        </w:rPr>
        <w:t>[5,6,7,8,9]</w:t>
      </w:r>
      <w:r>
        <w:rPr>
          <w:rFonts w:hint="eastAsia"/>
          <w:sz w:val="24"/>
        </w:rPr>
        <w:t>。</w:t>
      </w:r>
    </w:p>
    <w:p w14:paraId="0318AF15" w14:textId="77777777" w:rsidR="00DE78F7" w:rsidRDefault="000317AB">
      <w:pPr>
        <w:spacing w:line="400" w:lineRule="exact"/>
        <w:ind w:firstLineChars="200" w:firstLine="480"/>
        <w:rPr>
          <w:sz w:val="24"/>
        </w:rPr>
      </w:pPr>
      <w:r>
        <w:rPr>
          <w:rFonts w:hint="eastAsia"/>
          <w:sz w:val="24"/>
        </w:rPr>
        <w:t>最简单的</w:t>
      </w:r>
      <w:r>
        <w:rPr>
          <w:rFonts w:hint="eastAsia"/>
          <w:sz w:val="24"/>
        </w:rPr>
        <w:t>Gridding</w:t>
      </w:r>
      <w:r>
        <w:rPr>
          <w:rFonts w:hint="eastAsia"/>
          <w:sz w:val="24"/>
        </w:rPr>
        <w:t>算法就是插值——找到离每个直角坐标点最近的</w:t>
      </w:r>
      <w:r>
        <w:rPr>
          <w:rFonts w:hint="eastAsia"/>
          <w:sz w:val="24"/>
        </w:rPr>
        <w:t>4</w:t>
      </w:r>
      <w:r>
        <w:rPr>
          <w:rFonts w:hint="eastAsia"/>
          <w:sz w:val="24"/>
        </w:rPr>
        <w:t>个极坐标点，再进行最近邻，双线性或双三次插值。和图像插值不同的是，频域插值的误差会影响空域中的每个像素。目前主流的方法是基于</w:t>
      </w:r>
      <w:r>
        <w:rPr>
          <w:rFonts w:hint="eastAsia"/>
          <w:sz w:val="24"/>
        </w:rPr>
        <w:t xml:space="preserve">Gridding </w:t>
      </w:r>
      <w:r>
        <w:rPr>
          <w:rFonts w:hint="eastAsia"/>
          <w:sz w:val="24"/>
        </w:rPr>
        <w:t>核的方法。假设</w:t>
      </w:r>
      <w:r>
        <w:rPr>
          <w:rFonts w:hint="eastAsia"/>
          <w:sz w:val="24"/>
        </w:rPr>
        <w:t>K(u, v)</w:t>
      </w:r>
      <w:r>
        <w:rPr>
          <w:rFonts w:hint="eastAsia"/>
          <w:sz w:val="24"/>
        </w:rPr>
        <w:t>为频域的</w:t>
      </w:r>
      <w:r>
        <w:rPr>
          <w:rFonts w:hint="eastAsia"/>
          <w:sz w:val="24"/>
        </w:rPr>
        <w:t>Gridding</w:t>
      </w:r>
      <w:r>
        <w:rPr>
          <w:rFonts w:hint="eastAsia"/>
          <w:sz w:val="24"/>
        </w:rPr>
        <w:t>核，将</w:t>
      </w:r>
      <w:r>
        <w:rPr>
          <w:rFonts w:hint="eastAsia"/>
          <w:sz w:val="24"/>
        </w:rPr>
        <w:t>K</w:t>
      </w:r>
      <w:r>
        <w:rPr>
          <w:rFonts w:hint="eastAsia"/>
          <w:sz w:val="24"/>
        </w:rPr>
        <w:t>与</w:t>
      </w:r>
      <w:r>
        <w:rPr>
          <w:rFonts w:hint="eastAsia"/>
          <w:sz w:val="24"/>
        </w:rPr>
        <w:t>F</w:t>
      </w:r>
      <w:r>
        <w:rPr>
          <w:rFonts w:hint="eastAsia"/>
          <w:sz w:val="24"/>
        </w:rPr>
        <w:t>做卷积</w:t>
      </w:r>
      <w:r>
        <w:rPr>
          <w:rFonts w:hint="eastAsia"/>
          <w:sz w:val="24"/>
        </w:rPr>
        <w:t>:</w:t>
      </w:r>
    </w:p>
    <w:p w14:paraId="65015985" w14:textId="77777777" w:rsidR="00DE78F7" w:rsidRDefault="000317AB">
      <w:pPr>
        <w:ind w:firstLine="420"/>
        <w:rPr>
          <w:sz w:val="24"/>
        </w:rPr>
      </w:pPr>
      <w:r>
        <w:rPr>
          <w:rFonts w:hint="eastAsia"/>
          <w:position w:val="-24"/>
          <w:sz w:val="24"/>
        </w:rPr>
        <w:object w:dxaOrig="7348" w:dyaOrig="554" w14:anchorId="7CCCB0BE">
          <v:shape id="_x0000_i1045" type="#_x0000_t75" style="width:367.4pt;height:27.6pt" o:ole="">
            <v:imagedata r:id="rId59" o:title=""/>
          </v:shape>
          <o:OLEObject Type="Embed" ProgID="Equation.Ribbit" ShapeID="_x0000_i1045" DrawAspect="Content" ObjectID="_1673714556" r:id="rId60"/>
        </w:object>
      </w:r>
      <w:r>
        <w:rPr>
          <w:rFonts w:hint="eastAsia"/>
          <w:sz w:val="24"/>
        </w:rPr>
        <w:t xml:space="preserve">   (1.1)</w:t>
      </w:r>
    </w:p>
    <w:p w14:paraId="7FD4398D" w14:textId="77777777" w:rsidR="00DE78F7" w:rsidRDefault="00DE78F7">
      <w:pPr>
        <w:ind w:firstLine="420"/>
        <w:rPr>
          <w:sz w:val="24"/>
        </w:rPr>
      </w:pPr>
    </w:p>
    <w:p w14:paraId="0BB0DF32" w14:textId="77777777" w:rsidR="00DE78F7" w:rsidRDefault="000317AB">
      <w:pPr>
        <w:ind w:firstLine="420"/>
        <w:rPr>
          <w:sz w:val="24"/>
        </w:rPr>
      </w:pPr>
      <w:r>
        <w:rPr>
          <w:rFonts w:hint="eastAsia"/>
          <w:sz w:val="24"/>
        </w:rPr>
        <w:lastRenderedPageBreak/>
        <w:t>注意到</w:t>
      </w:r>
      <w:r>
        <w:rPr>
          <w:rFonts w:hint="eastAsia"/>
          <w:position w:val="-8"/>
          <w:sz w:val="24"/>
        </w:rPr>
        <w:object w:dxaOrig="2649" w:dyaOrig="332" w14:anchorId="53A57583">
          <v:shape id="_x0000_i1046" type="#_x0000_t75" style="width:132.65pt;height:16.75pt" o:ole="">
            <v:imagedata r:id="rId61" o:title=""/>
          </v:shape>
          <o:OLEObject Type="Embed" ProgID="Equation.Ribbit" ShapeID="_x0000_i1046" DrawAspect="Content" ObjectID="_1673714557" r:id="rId62"/>
        </w:object>
      </w:r>
      <w:r>
        <w:rPr>
          <w:rFonts w:hint="eastAsia"/>
          <w:sz w:val="24"/>
        </w:rPr>
        <w:t>及</w:t>
      </w:r>
      <w:r>
        <w:rPr>
          <w:rFonts w:hint="eastAsia"/>
          <w:position w:val="-8"/>
          <w:sz w:val="24"/>
        </w:rPr>
        <w:object w:dxaOrig="2400" w:dyaOrig="332" w14:anchorId="0D9A129C">
          <v:shape id="_x0000_i1047" type="#_x0000_t75" style="width:119.85pt;height:16.75pt" o:ole="">
            <v:imagedata r:id="rId63" o:title=""/>
          </v:shape>
          <o:OLEObject Type="Embed" ProgID="Equation.Ribbit" ShapeID="_x0000_i1047" DrawAspect="Content" ObjectID="_1673714558" r:id="rId64"/>
        </w:object>
      </w:r>
    </w:p>
    <w:p w14:paraId="1B6F3624" w14:textId="77777777" w:rsidR="00DE78F7" w:rsidRDefault="000317AB">
      <w:pPr>
        <w:rPr>
          <w:position w:val="-90"/>
          <w:sz w:val="24"/>
        </w:rPr>
      </w:pPr>
      <w:r>
        <w:rPr>
          <w:rFonts w:hint="eastAsia"/>
          <w:position w:val="-90"/>
          <w:sz w:val="24"/>
        </w:rPr>
        <w:object w:dxaOrig="5686" w:dyaOrig="1920" w14:anchorId="6AC8B35A">
          <v:shape id="_x0000_i1048" type="#_x0000_t75" alt="" style="width:284.05pt;height:96.15pt" o:ole="">
            <v:imagedata r:id="rId65" o:title=""/>
          </v:shape>
          <o:OLEObject Type="Embed" ProgID="Equation.Ribbit" ShapeID="_x0000_i1048" DrawAspect="Content" ObjectID="_1673714559" r:id="rId66"/>
        </w:object>
      </w:r>
      <w:r>
        <w:rPr>
          <w:rFonts w:hint="eastAsia"/>
          <w:position w:val="-90"/>
          <w:sz w:val="24"/>
        </w:rPr>
        <w:t>(1.2)</w:t>
      </w:r>
    </w:p>
    <w:p w14:paraId="147CC6AB" w14:textId="77777777" w:rsidR="00DE78F7" w:rsidRDefault="000317AB">
      <w:pPr>
        <w:spacing w:line="400" w:lineRule="exact"/>
        <w:ind w:firstLineChars="200" w:firstLine="480"/>
        <w:rPr>
          <w:sz w:val="24"/>
        </w:rPr>
      </w:pPr>
      <w:r>
        <w:rPr>
          <w:rFonts w:hint="eastAsia"/>
          <w:sz w:val="24"/>
        </w:rPr>
        <w:t>综合公式</w:t>
      </w:r>
      <w:r>
        <w:rPr>
          <w:rFonts w:hint="eastAsia"/>
          <w:sz w:val="24"/>
        </w:rPr>
        <w:t>(1.1)</w:t>
      </w:r>
      <w:r>
        <w:rPr>
          <w:rFonts w:hint="eastAsia"/>
          <w:sz w:val="24"/>
        </w:rPr>
        <w:t>与</w:t>
      </w:r>
      <w:r>
        <w:rPr>
          <w:rFonts w:hint="eastAsia"/>
          <w:sz w:val="24"/>
        </w:rPr>
        <w:t>(1.2),</w:t>
      </w:r>
    </w:p>
    <w:p w14:paraId="11DE3B75" w14:textId="77777777" w:rsidR="00DE78F7" w:rsidRDefault="000317AB">
      <w:pPr>
        <w:ind w:firstLineChars="300" w:firstLine="720"/>
        <w:rPr>
          <w:sz w:val="24"/>
        </w:rPr>
      </w:pPr>
      <w:r>
        <w:rPr>
          <w:rFonts w:hint="eastAsia"/>
          <w:position w:val="-10"/>
          <w:sz w:val="24"/>
        </w:rPr>
        <w:object w:dxaOrig="5880" w:dyaOrig="351" w14:anchorId="309564E1">
          <v:shape id="_x0000_i1049" type="#_x0000_t75" style="width:293.9pt;height:17.75pt" o:ole="">
            <v:imagedata r:id="rId67" o:title=""/>
          </v:shape>
          <o:OLEObject Type="Embed" ProgID="Equation.Ribbit" ShapeID="_x0000_i1049" DrawAspect="Content" ObjectID="_1673714560" r:id="rId68"/>
        </w:object>
      </w:r>
      <w:r>
        <w:rPr>
          <w:rFonts w:hint="eastAsia"/>
          <w:position w:val="-10"/>
          <w:sz w:val="24"/>
        </w:rPr>
        <w:t xml:space="preserve"> (1.3)</w:t>
      </w:r>
    </w:p>
    <w:p w14:paraId="159BA6DD" w14:textId="77777777" w:rsidR="00DE78F7" w:rsidRDefault="000317AB">
      <w:pPr>
        <w:spacing w:line="400" w:lineRule="exact"/>
        <w:ind w:firstLineChars="200" w:firstLine="480"/>
        <w:rPr>
          <w:sz w:val="24"/>
        </w:rPr>
      </w:pPr>
      <w:r>
        <w:rPr>
          <w:rFonts w:hint="eastAsia"/>
          <w:sz w:val="24"/>
        </w:rPr>
        <w:t>其中符号</w:t>
      </w:r>
      <w:r>
        <w:rPr>
          <w:rFonts w:hint="eastAsia"/>
          <w:sz w:val="24"/>
        </w:rPr>
        <w:sym w:font="Symbol" w:char="00C4"/>
      </w:r>
      <w:r>
        <w:rPr>
          <w:rFonts w:hint="eastAsia"/>
          <w:sz w:val="24"/>
        </w:rPr>
        <w:t>表示卷积。</w:t>
      </w:r>
    </w:p>
    <w:p w14:paraId="0F5D17F9" w14:textId="77777777" w:rsidR="00DE78F7" w:rsidRDefault="000317AB">
      <w:pPr>
        <w:spacing w:line="400" w:lineRule="exact"/>
        <w:ind w:firstLineChars="200" w:firstLine="480"/>
        <w:rPr>
          <w:sz w:val="24"/>
        </w:rPr>
      </w:pPr>
      <w:r>
        <w:rPr>
          <w:rFonts w:hint="eastAsia"/>
          <w:sz w:val="24"/>
        </w:rPr>
        <w:t>现将公式</w:t>
      </w:r>
      <w:r>
        <w:rPr>
          <w:rFonts w:hint="eastAsia"/>
          <w:sz w:val="24"/>
        </w:rPr>
        <w:t>(1.3)</w:t>
      </w:r>
      <w:r>
        <w:rPr>
          <w:rFonts w:hint="eastAsia"/>
          <w:sz w:val="24"/>
        </w:rPr>
        <w:t>的右侧用离散求和形式表示，假设投影的频率间隔为</w:t>
      </w:r>
      <w:r>
        <w:rPr>
          <w:rFonts w:hint="eastAsia"/>
          <w:sz w:val="24"/>
        </w:rPr>
        <w:object w:dxaOrig="351" w:dyaOrig="268" w14:anchorId="6E4BD5D7">
          <v:shape id="_x0000_i1050" type="#_x0000_t75" style="width:17.75pt;height:13.3pt" o:ole="">
            <v:imagedata r:id="rId69" o:title=""/>
          </v:shape>
          <o:OLEObject Type="Embed" ProgID="Equation.Ribbit" ShapeID="_x0000_i1050" DrawAspect="Content" ObjectID="_1673714561" r:id="rId70"/>
        </w:object>
      </w:r>
      <w:r>
        <w:rPr>
          <w:rFonts w:hint="eastAsia"/>
          <w:sz w:val="24"/>
        </w:rPr>
        <w:t xml:space="preserve">, </w:t>
      </w:r>
      <w:r>
        <w:rPr>
          <w:rFonts w:hint="eastAsia"/>
          <w:sz w:val="24"/>
        </w:rPr>
        <w:t>角度间隔为</w:t>
      </w:r>
      <w:r>
        <w:rPr>
          <w:rFonts w:hint="eastAsia"/>
          <w:sz w:val="24"/>
        </w:rPr>
        <w:object w:dxaOrig="305" w:dyaOrig="268" w14:anchorId="6E578B98">
          <v:shape id="_x0000_i1051" type="#_x0000_t75" style="width:15.3pt;height:13.3pt" o:ole="">
            <v:imagedata r:id="rId71" o:title=""/>
          </v:shape>
          <o:OLEObject Type="Embed" ProgID="Equation.Ribbit" ShapeID="_x0000_i1051" DrawAspect="Content" ObjectID="_1673714562" r:id="rId72"/>
        </w:object>
      </w:r>
    </w:p>
    <w:p w14:paraId="016D5AF7" w14:textId="77777777" w:rsidR="00DE78F7" w:rsidRDefault="000317AB">
      <w:pPr>
        <w:rPr>
          <w:position w:val="-36"/>
          <w:sz w:val="24"/>
        </w:rPr>
      </w:pPr>
      <w:r>
        <w:rPr>
          <w:rFonts w:hint="eastAsia"/>
          <w:position w:val="-36"/>
          <w:sz w:val="24"/>
        </w:rPr>
        <w:object w:dxaOrig="8086" w:dyaOrig="748" w14:anchorId="2F93350A">
          <v:shape id="_x0000_i1052" type="#_x0000_t75" style="width:404.4pt;height:37.5pt" o:ole="">
            <v:imagedata r:id="rId73" o:title=""/>
          </v:shape>
          <o:OLEObject Type="Embed" ProgID="Equation.Ribbit" ShapeID="_x0000_i1052" DrawAspect="Content" ObjectID="_1673714563" r:id="rId74"/>
        </w:object>
      </w:r>
      <w:r>
        <w:rPr>
          <w:rFonts w:hint="eastAsia"/>
          <w:sz w:val="24"/>
        </w:rPr>
        <w:t xml:space="preserve"> (1.4)</w:t>
      </w:r>
    </w:p>
    <w:p w14:paraId="5B476F59" w14:textId="77777777" w:rsidR="00DE78F7" w:rsidRDefault="00DE78F7">
      <w:pPr>
        <w:spacing w:line="400" w:lineRule="exact"/>
        <w:ind w:firstLineChars="200" w:firstLine="480"/>
        <w:rPr>
          <w:sz w:val="24"/>
        </w:rPr>
      </w:pPr>
    </w:p>
    <w:p w14:paraId="5E879D52" w14:textId="77777777" w:rsidR="00DE78F7" w:rsidRDefault="000317AB">
      <w:pPr>
        <w:spacing w:line="400" w:lineRule="exact"/>
        <w:ind w:firstLineChars="200" w:firstLine="480"/>
        <w:rPr>
          <w:sz w:val="24"/>
        </w:rPr>
      </w:pPr>
      <w:r>
        <w:rPr>
          <w:rFonts w:hint="eastAsia"/>
          <w:sz w:val="24"/>
        </w:rPr>
        <w:t>其中</w:t>
      </w:r>
      <w:r>
        <w:rPr>
          <w:rFonts w:hint="eastAsia"/>
          <w:sz w:val="24"/>
        </w:rPr>
        <w:t>N</w:t>
      </w:r>
      <w:r>
        <w:rPr>
          <w:rFonts w:hint="eastAsia"/>
          <w:sz w:val="24"/>
        </w:rPr>
        <w:t>为</w:t>
      </w:r>
      <w:r>
        <w:rPr>
          <w:rFonts w:hint="eastAsia"/>
          <w:sz w:val="24"/>
        </w:rPr>
        <w:t>FFT</w:t>
      </w:r>
      <w:r>
        <w:rPr>
          <w:rFonts w:hint="eastAsia"/>
          <w:sz w:val="24"/>
        </w:rPr>
        <w:t>的长度，</w:t>
      </w:r>
      <w:r>
        <w:rPr>
          <w:rFonts w:hint="eastAsia"/>
          <w:sz w:val="24"/>
        </w:rPr>
        <w:t>M</w:t>
      </w:r>
      <w:r>
        <w:rPr>
          <w:rFonts w:hint="eastAsia"/>
          <w:sz w:val="24"/>
        </w:rPr>
        <w:t>为投影角度</w:t>
      </w:r>
      <w:r>
        <w:rPr>
          <w:rFonts w:hint="eastAsia"/>
          <w:sz w:val="24"/>
        </w:rPr>
        <w:t xml:space="preserve">, M = </w:t>
      </w:r>
      <w:r>
        <w:rPr>
          <w:sz w:val="24"/>
        </w:rPr>
        <w:t>π</w:t>
      </w:r>
      <w:r>
        <w:rPr>
          <w:rFonts w:hint="eastAsia"/>
          <w:sz w:val="24"/>
        </w:rPr>
        <w:t>/</w:t>
      </w:r>
      <w:r>
        <w:rPr>
          <w:sz w:val="24"/>
        </w:rPr>
        <w:t>∆θ</w:t>
      </w:r>
      <w:r>
        <w:rPr>
          <w:rFonts w:hint="eastAsia"/>
          <w:sz w:val="24"/>
        </w:rPr>
        <w:t>。通常情况下，计算公式是非常缓慢的过程。计算</w:t>
      </w:r>
      <w:r>
        <w:rPr>
          <w:rFonts w:hint="eastAsia"/>
          <w:sz w:val="24"/>
        </w:rPr>
        <w:t>F</w:t>
      </w:r>
      <w:r>
        <w:rPr>
          <w:rFonts w:hint="eastAsia"/>
          <w:sz w:val="24"/>
        </w:rPr>
        <w:sym w:font="Symbol" w:char="00C4"/>
      </w:r>
      <w:r>
        <w:rPr>
          <w:rFonts w:hint="eastAsia"/>
          <w:sz w:val="24"/>
        </w:rPr>
        <w:t>K</w:t>
      </w:r>
      <w:r>
        <w:rPr>
          <w:rFonts w:hint="eastAsia"/>
          <w:sz w:val="24"/>
        </w:rPr>
        <w:t>的每一个数据点需要</w:t>
      </w:r>
      <w:r>
        <w:rPr>
          <w:rFonts w:hint="eastAsia"/>
          <w:sz w:val="24"/>
        </w:rPr>
        <w:t>MN</w:t>
      </w:r>
      <w:r>
        <w:rPr>
          <w:rFonts w:hint="eastAsia"/>
          <w:sz w:val="24"/>
        </w:rPr>
        <w:t>次运算，而</w:t>
      </w:r>
      <w:r>
        <w:rPr>
          <w:rFonts w:hint="eastAsia"/>
          <w:sz w:val="24"/>
        </w:rPr>
        <w:t>F</w:t>
      </w:r>
      <w:r>
        <w:rPr>
          <w:rFonts w:hint="eastAsia"/>
          <w:sz w:val="24"/>
        </w:rPr>
        <w:sym w:font="Symbol" w:char="00C4"/>
      </w:r>
      <w:r>
        <w:rPr>
          <w:rFonts w:hint="eastAsia"/>
          <w:sz w:val="24"/>
        </w:rPr>
        <w:t>K</w:t>
      </w:r>
      <w:r>
        <w:rPr>
          <w:rFonts w:hint="eastAsia"/>
          <w:sz w:val="24"/>
        </w:rPr>
        <w:t>有</w:t>
      </w:r>
      <w:r>
        <w:rPr>
          <w:rFonts w:hint="eastAsia"/>
          <w:sz w:val="24"/>
        </w:rPr>
        <w:t>N2</w:t>
      </w:r>
      <w:r>
        <w:rPr>
          <w:rFonts w:hint="eastAsia"/>
          <w:sz w:val="24"/>
        </w:rPr>
        <w:t>个数据点，因此该算法在一般情况下的复杂度为</w:t>
      </w:r>
      <w:r>
        <w:rPr>
          <w:rFonts w:hint="eastAsia"/>
          <w:sz w:val="24"/>
        </w:rPr>
        <w:t>O(MN3)</w:t>
      </w:r>
      <w:r>
        <w:rPr>
          <w:rFonts w:hint="eastAsia"/>
          <w:sz w:val="24"/>
        </w:rPr>
        <w:t>。在这种情况下，这个算法的速度相对于</w:t>
      </w:r>
      <w:r>
        <w:rPr>
          <w:rFonts w:hint="eastAsia"/>
          <w:sz w:val="24"/>
        </w:rPr>
        <w:t>FBP</w:t>
      </w:r>
      <w:r>
        <w:rPr>
          <w:rFonts w:hint="eastAsia"/>
          <w:sz w:val="24"/>
        </w:rPr>
        <w:t>没有任何优势。改进这个算法的核心是设计特殊的</w:t>
      </w:r>
      <w:r>
        <w:rPr>
          <w:rFonts w:hint="eastAsia"/>
          <w:sz w:val="24"/>
        </w:rPr>
        <w:t xml:space="preserve">Gridding </w:t>
      </w:r>
      <w:r>
        <w:rPr>
          <w:rFonts w:hint="eastAsia"/>
          <w:sz w:val="24"/>
        </w:rPr>
        <w:t>核</w:t>
      </w:r>
      <w:r>
        <w:rPr>
          <w:rFonts w:hint="eastAsia"/>
          <w:sz w:val="24"/>
        </w:rPr>
        <w:t>K</w:t>
      </w:r>
      <w:r>
        <w:rPr>
          <w:rFonts w:hint="eastAsia"/>
          <w:sz w:val="24"/>
        </w:rPr>
        <w:t>。如果</w:t>
      </w:r>
      <w:r>
        <w:rPr>
          <w:rFonts w:hint="eastAsia"/>
          <w:sz w:val="24"/>
        </w:rPr>
        <w:t>K</w:t>
      </w:r>
      <w:r>
        <w:rPr>
          <w:rFonts w:hint="eastAsia"/>
          <w:sz w:val="24"/>
        </w:rPr>
        <w:t>是紧支撑的且非零区域非常小</w:t>
      </w:r>
      <w:r>
        <w:rPr>
          <w:rFonts w:hint="eastAsia"/>
          <w:sz w:val="24"/>
        </w:rPr>
        <w:t xml:space="preserve">, </w:t>
      </w:r>
      <w:r>
        <w:rPr>
          <w:rFonts w:hint="eastAsia"/>
          <w:sz w:val="24"/>
        </w:rPr>
        <w:t>则公式</w:t>
      </w:r>
      <w:r>
        <w:rPr>
          <w:rFonts w:hint="eastAsia"/>
          <w:sz w:val="24"/>
        </w:rPr>
        <w:t>(1.4)</w:t>
      </w:r>
      <w:r>
        <w:rPr>
          <w:rFonts w:hint="eastAsia"/>
          <w:sz w:val="24"/>
        </w:rPr>
        <w:t>的求和过程可以仅在</w:t>
      </w:r>
      <w:r>
        <w:rPr>
          <w:rFonts w:hint="eastAsia"/>
          <w:sz w:val="24"/>
        </w:rPr>
        <w:t>K</w:t>
      </w:r>
      <w:r>
        <w:rPr>
          <w:rFonts w:hint="eastAsia"/>
          <w:sz w:val="24"/>
        </w:rPr>
        <w:t>的非零区域进行，这大大降低了复杂度。假设</w:t>
      </w:r>
      <w:r>
        <w:rPr>
          <w:rFonts w:hint="eastAsia"/>
          <w:sz w:val="24"/>
        </w:rPr>
        <w:t>K</w:t>
      </w:r>
      <w:r>
        <w:rPr>
          <w:rFonts w:hint="eastAsia"/>
          <w:sz w:val="24"/>
        </w:rPr>
        <w:t>的非零区域大小为常数</w:t>
      </w:r>
      <w:r>
        <w:rPr>
          <w:rFonts w:hint="eastAsia"/>
          <w:sz w:val="24"/>
        </w:rPr>
        <w:t>(</w:t>
      </w:r>
      <w:r>
        <w:rPr>
          <w:rFonts w:hint="eastAsia"/>
          <w:sz w:val="24"/>
        </w:rPr>
        <w:t>例如</w:t>
      </w:r>
      <w:r>
        <w:rPr>
          <w:rFonts w:hint="eastAsia"/>
          <w:sz w:val="24"/>
        </w:rPr>
        <w:t xml:space="preserve">3x3), </w:t>
      </w:r>
      <w:r>
        <w:rPr>
          <w:rFonts w:hint="eastAsia"/>
          <w:sz w:val="24"/>
        </w:rPr>
        <w:t>则计算复杂度可以从</w:t>
      </w:r>
      <w:r>
        <w:rPr>
          <w:rFonts w:hint="eastAsia"/>
          <w:sz w:val="24"/>
        </w:rPr>
        <w:t>O(MN3)</w:t>
      </w:r>
      <w:r>
        <w:rPr>
          <w:rFonts w:hint="eastAsia"/>
          <w:sz w:val="24"/>
        </w:rPr>
        <w:t>降低到</w:t>
      </w:r>
      <w:r>
        <w:rPr>
          <w:rFonts w:hint="eastAsia"/>
          <w:sz w:val="24"/>
        </w:rPr>
        <w:t>O(MN)</w:t>
      </w:r>
      <w:r>
        <w:rPr>
          <w:rFonts w:hint="eastAsia"/>
          <w:sz w:val="24"/>
        </w:rPr>
        <w:t>。</w:t>
      </w:r>
    </w:p>
    <w:p w14:paraId="13AB3EFD" w14:textId="77777777" w:rsidR="00DE78F7" w:rsidRDefault="00DE78F7">
      <w:pPr>
        <w:spacing w:line="400" w:lineRule="exact"/>
        <w:ind w:firstLineChars="200" w:firstLine="480"/>
        <w:rPr>
          <w:sz w:val="24"/>
        </w:rPr>
      </w:pPr>
    </w:p>
    <w:p w14:paraId="2B9C2E7A" w14:textId="77777777" w:rsidR="00DE78F7" w:rsidRDefault="000317AB">
      <w:pPr>
        <w:spacing w:line="400" w:lineRule="exact"/>
        <w:ind w:firstLineChars="200" w:firstLine="480"/>
        <w:rPr>
          <w:sz w:val="24"/>
        </w:rPr>
      </w:pPr>
      <w:r>
        <w:rPr>
          <w:rFonts w:hint="eastAsia"/>
          <w:sz w:val="24"/>
        </w:rPr>
        <w:t>现在梳理</w:t>
      </w:r>
      <w:r>
        <w:rPr>
          <w:rFonts w:hint="eastAsia"/>
          <w:sz w:val="24"/>
        </w:rPr>
        <w:t>Gridding</w:t>
      </w:r>
      <w:r>
        <w:rPr>
          <w:rFonts w:hint="eastAsia"/>
          <w:sz w:val="24"/>
        </w:rPr>
        <w:t>核</w:t>
      </w:r>
      <w:r>
        <w:rPr>
          <w:rFonts w:hint="eastAsia"/>
          <w:sz w:val="24"/>
        </w:rPr>
        <w:t>K</w:t>
      </w:r>
      <w:r>
        <w:rPr>
          <w:rFonts w:hint="eastAsia"/>
          <w:sz w:val="24"/>
        </w:rPr>
        <w:t>需要满足的条件。首先，我们需要从</w:t>
      </w:r>
      <w:r>
        <w:rPr>
          <w:rFonts w:hint="eastAsia"/>
          <w:sz w:val="24"/>
        </w:rPr>
        <w:t>F</w:t>
      </w:r>
      <w:r>
        <w:rPr>
          <w:rFonts w:hint="eastAsia"/>
          <w:sz w:val="24"/>
        </w:rPr>
        <w:sym w:font="Symbol" w:char="00C4"/>
      </w:r>
      <w:r>
        <w:rPr>
          <w:rFonts w:hint="eastAsia"/>
          <w:sz w:val="24"/>
        </w:rPr>
        <w:t>K</w:t>
      </w:r>
      <w:r>
        <w:rPr>
          <w:rFonts w:hint="eastAsia"/>
          <w:sz w:val="24"/>
        </w:rPr>
        <w:t>中恢复出</w:t>
      </w:r>
      <w:r>
        <w:rPr>
          <w:rFonts w:hint="eastAsia"/>
          <w:sz w:val="24"/>
        </w:rPr>
        <w:t>F</w:t>
      </w:r>
      <w:r>
        <w:rPr>
          <w:rFonts w:hint="eastAsia"/>
          <w:sz w:val="24"/>
        </w:rPr>
        <w:t>。根据著名的卷积定理</w:t>
      </w:r>
      <w:r>
        <w:rPr>
          <w:rFonts w:hint="eastAsia"/>
          <w:sz w:val="24"/>
        </w:rPr>
        <w:t>(f = IFT(F</w:t>
      </w:r>
      <w:r>
        <w:rPr>
          <w:rFonts w:hint="eastAsia"/>
          <w:sz w:val="24"/>
        </w:rPr>
        <w:sym w:font="Symbol" w:char="00C4"/>
      </w:r>
      <w:r>
        <w:rPr>
          <w:rFonts w:hint="eastAsia"/>
          <w:sz w:val="24"/>
        </w:rPr>
        <w:t>K)/IFT(K)), IFT(K)</w:t>
      </w:r>
      <w:r>
        <w:rPr>
          <w:rFonts w:hint="eastAsia"/>
          <w:sz w:val="24"/>
        </w:rPr>
        <w:t>应该处处非</w:t>
      </w:r>
      <w:r>
        <w:rPr>
          <w:rFonts w:hint="eastAsia"/>
          <w:sz w:val="24"/>
        </w:rPr>
        <w:t>0</w:t>
      </w:r>
      <w:r>
        <w:rPr>
          <w:rFonts w:hint="eastAsia"/>
          <w:sz w:val="24"/>
        </w:rPr>
        <w:t>。第二，</w:t>
      </w:r>
      <w:r>
        <w:rPr>
          <w:rFonts w:hint="eastAsia"/>
          <w:sz w:val="24"/>
        </w:rPr>
        <w:t>IFT(K)</w:t>
      </w:r>
      <w:r>
        <w:rPr>
          <w:rFonts w:hint="eastAsia"/>
          <w:sz w:val="24"/>
        </w:rPr>
        <w:t>最好也是紧支撑的，这样可以降低用</w:t>
      </w:r>
      <w:r>
        <w:rPr>
          <w:rFonts w:hint="eastAsia"/>
          <w:sz w:val="24"/>
        </w:rPr>
        <w:t>FFT</w:t>
      </w:r>
      <w:r>
        <w:rPr>
          <w:rFonts w:hint="eastAsia"/>
          <w:sz w:val="24"/>
        </w:rPr>
        <w:t>近似傅里叶变换的误差。最重要的是，</w:t>
      </w:r>
      <w:r>
        <w:rPr>
          <w:rFonts w:hint="eastAsia"/>
          <w:sz w:val="24"/>
        </w:rPr>
        <w:t>K</w:t>
      </w:r>
      <w:r>
        <w:rPr>
          <w:rFonts w:hint="eastAsia"/>
          <w:sz w:val="24"/>
        </w:rPr>
        <w:t>的频率最好集中在直流分量附近，这样就可以使用直流分量附近的小邻域来近似</w:t>
      </w:r>
      <w:r>
        <w:rPr>
          <w:rFonts w:hint="eastAsia"/>
          <w:sz w:val="24"/>
        </w:rPr>
        <w:t>K</w:t>
      </w:r>
      <w:r>
        <w:rPr>
          <w:rFonts w:hint="eastAsia"/>
          <w:sz w:val="24"/>
        </w:rPr>
        <w:t>，即频域集中性质</w:t>
      </w:r>
      <w:r>
        <w:rPr>
          <w:rFonts w:hint="eastAsia"/>
          <w:sz w:val="24"/>
        </w:rPr>
        <w:t>:</w:t>
      </w:r>
    </w:p>
    <w:p w14:paraId="21AFCB80" w14:textId="77777777" w:rsidR="00DE78F7" w:rsidRDefault="000317AB">
      <w:pPr>
        <w:spacing w:line="400" w:lineRule="exact"/>
        <w:ind w:firstLineChars="200" w:firstLine="480"/>
        <w:rPr>
          <w:sz w:val="24"/>
        </w:rPr>
      </w:pPr>
      <w:r>
        <w:rPr>
          <w:sz w:val="24"/>
        </w:rPr>
        <w:object w:dxaOrig="1818" w:dyaOrig="480" w14:anchorId="3D668CFC">
          <v:shape id="_x0000_i1053" type="#_x0000_t75" style="width:90.75pt;height:24.15pt" o:ole="">
            <v:imagedata r:id="rId75" o:title=""/>
          </v:shape>
          <o:OLEObject Type="Embed" ProgID="Equation.Ribbit" ShapeID="_x0000_i1053" DrawAspect="Content" ObjectID="_1673714564" r:id="rId76"/>
        </w:object>
      </w:r>
      <w:r>
        <w:rPr>
          <w:rFonts w:hint="eastAsia"/>
          <w:sz w:val="24"/>
        </w:rPr>
        <w:t xml:space="preserve"> (1.5)</w:t>
      </w:r>
    </w:p>
    <w:p w14:paraId="701EA46B" w14:textId="77777777" w:rsidR="00DE78F7" w:rsidRDefault="000317AB">
      <w:pPr>
        <w:spacing w:line="400" w:lineRule="exact"/>
        <w:ind w:firstLineChars="200" w:firstLine="480"/>
        <w:rPr>
          <w:sz w:val="24"/>
        </w:rPr>
      </w:pPr>
      <w:r>
        <w:rPr>
          <w:rFonts w:hint="eastAsia"/>
          <w:sz w:val="24"/>
        </w:rPr>
        <w:t>可以证明同时满足这三条性质的函数为椭圆球面波函数</w:t>
      </w:r>
      <w:r>
        <w:rPr>
          <w:rFonts w:hint="eastAsia"/>
          <w:sz w:val="24"/>
        </w:rPr>
        <w:t>[10,11](PSWF, Prolate</w:t>
      </w:r>
      <w:r>
        <w:rPr>
          <w:sz w:val="24"/>
        </w:rPr>
        <w:t>spheroidal wave function</w:t>
      </w:r>
      <w:r>
        <w:rPr>
          <w:rFonts w:hint="eastAsia"/>
          <w:sz w:val="24"/>
        </w:rPr>
        <w:t>)</w:t>
      </w:r>
      <w:r>
        <w:rPr>
          <w:rFonts w:hint="eastAsia"/>
          <w:sz w:val="24"/>
        </w:rPr>
        <w:t>。然而，</w:t>
      </w:r>
      <w:r>
        <w:rPr>
          <w:rFonts w:hint="eastAsia"/>
          <w:sz w:val="24"/>
        </w:rPr>
        <w:t>PSWF</w:t>
      </w:r>
      <w:r>
        <w:rPr>
          <w:rFonts w:hint="eastAsia"/>
          <w:sz w:val="24"/>
        </w:rPr>
        <w:t>是没有闭式解的。可以使用</w:t>
      </w:r>
      <w:r>
        <w:rPr>
          <w:rFonts w:hint="eastAsia"/>
          <w:sz w:val="24"/>
        </w:rPr>
        <w:t>Legendre</w:t>
      </w:r>
      <w:r>
        <w:rPr>
          <w:rFonts w:hint="eastAsia"/>
          <w:sz w:val="24"/>
        </w:rPr>
        <w:lastRenderedPageBreak/>
        <w:t>多项式</w:t>
      </w:r>
      <w:r>
        <w:rPr>
          <w:rFonts w:hint="eastAsia"/>
          <w:sz w:val="24"/>
        </w:rPr>
        <w:t>[12,13]</w:t>
      </w:r>
      <w:r>
        <w:rPr>
          <w:rFonts w:hint="eastAsia"/>
          <w:sz w:val="24"/>
        </w:rPr>
        <w:t>逼近</w:t>
      </w:r>
      <w:r>
        <w:rPr>
          <w:rFonts w:hint="eastAsia"/>
          <w:sz w:val="24"/>
        </w:rPr>
        <w:t>PSWF</w:t>
      </w:r>
      <w:r>
        <w:rPr>
          <w:rFonts w:hint="eastAsia"/>
          <w:sz w:val="24"/>
        </w:rPr>
        <w:t>，但实验证明这种近似速度较慢，且会导致显著的误差。</w:t>
      </w:r>
      <w:r>
        <w:rPr>
          <w:rFonts w:hint="eastAsia"/>
          <w:sz w:val="24"/>
        </w:rPr>
        <w:t>J.F.Kaiser</w:t>
      </w:r>
      <w:r>
        <w:rPr>
          <w:rFonts w:hint="eastAsia"/>
          <w:sz w:val="24"/>
        </w:rPr>
        <w:t>提出的</w:t>
      </w:r>
      <w:r>
        <w:rPr>
          <w:rFonts w:hint="eastAsia"/>
          <w:sz w:val="24"/>
        </w:rPr>
        <w:t>Kaiser-Bessel (KB)</w:t>
      </w:r>
      <w:r>
        <w:rPr>
          <w:rFonts w:hint="eastAsia"/>
          <w:sz w:val="24"/>
        </w:rPr>
        <w:t>窗口</w:t>
      </w:r>
      <w:r>
        <w:rPr>
          <w:rFonts w:hint="eastAsia"/>
          <w:sz w:val="24"/>
        </w:rPr>
        <w:t>[14,15,16]</w:t>
      </w:r>
      <w:r>
        <w:rPr>
          <w:rFonts w:hint="eastAsia"/>
          <w:sz w:val="24"/>
        </w:rPr>
        <w:t>是</w:t>
      </w:r>
      <w:r>
        <w:rPr>
          <w:rFonts w:hint="eastAsia"/>
          <w:sz w:val="24"/>
        </w:rPr>
        <w:t>PSWF</w:t>
      </w:r>
      <w:r>
        <w:rPr>
          <w:rFonts w:hint="eastAsia"/>
          <w:sz w:val="24"/>
        </w:rPr>
        <w:t>的极佳近似</w:t>
      </w:r>
      <w:r>
        <w:rPr>
          <w:rFonts w:hint="eastAsia"/>
          <w:sz w:val="24"/>
        </w:rPr>
        <w:t>,</w:t>
      </w:r>
      <w:r>
        <w:rPr>
          <w:rFonts w:hint="eastAsia"/>
          <w:sz w:val="24"/>
        </w:rPr>
        <w:t>其傅里叶变换有闭式解。</w:t>
      </w:r>
      <w:r>
        <w:rPr>
          <w:rFonts w:hint="eastAsia"/>
          <w:sz w:val="24"/>
        </w:rPr>
        <w:t xml:space="preserve"> KB</w:t>
      </w:r>
      <w:r>
        <w:rPr>
          <w:rFonts w:hint="eastAsia"/>
          <w:sz w:val="24"/>
        </w:rPr>
        <w:t>窗口被广泛应用于</w:t>
      </w:r>
      <w:r>
        <w:rPr>
          <w:rFonts w:hint="eastAsia"/>
          <w:sz w:val="24"/>
        </w:rPr>
        <w:t>CT</w:t>
      </w:r>
      <w:r>
        <w:rPr>
          <w:rFonts w:hint="eastAsia"/>
          <w:sz w:val="24"/>
        </w:rPr>
        <w:t>成像，天文数据处理，音频分析中。我们会在</w:t>
      </w:r>
      <w:r>
        <w:rPr>
          <w:rFonts w:hint="eastAsia"/>
          <w:sz w:val="24"/>
        </w:rPr>
        <w:t>1.4</w:t>
      </w:r>
      <w:r>
        <w:rPr>
          <w:rFonts w:hint="eastAsia"/>
          <w:sz w:val="24"/>
        </w:rPr>
        <w:t>节中从理论与实验角度详细分析</w:t>
      </w:r>
      <w:r>
        <w:rPr>
          <w:rFonts w:hint="eastAsia"/>
          <w:sz w:val="24"/>
        </w:rPr>
        <w:t>KB</w:t>
      </w:r>
      <w:r>
        <w:rPr>
          <w:rFonts w:hint="eastAsia"/>
          <w:sz w:val="24"/>
        </w:rPr>
        <w:t>窗口的性质。</w:t>
      </w:r>
    </w:p>
    <w:p w14:paraId="6296A28B" w14:textId="77777777" w:rsidR="00DE78F7" w:rsidRDefault="000317AB">
      <w:pPr>
        <w:spacing w:line="400" w:lineRule="exact"/>
        <w:ind w:firstLineChars="200" w:firstLine="480"/>
        <w:rPr>
          <w:sz w:val="24"/>
        </w:rPr>
      </w:pPr>
      <w:r>
        <w:rPr>
          <w:rFonts w:hint="eastAsia"/>
          <w:sz w:val="24"/>
        </w:rPr>
        <w:t>文献</w:t>
      </w:r>
      <w:r>
        <w:rPr>
          <w:rFonts w:hint="eastAsia"/>
          <w:sz w:val="24"/>
        </w:rPr>
        <w:t>[]</w:t>
      </w:r>
      <w:r>
        <w:rPr>
          <w:rFonts w:hint="eastAsia"/>
          <w:sz w:val="24"/>
        </w:rPr>
        <w:t>详尽地讨论了不同类型的</w:t>
      </w:r>
      <w:r>
        <w:rPr>
          <w:rFonts w:hint="eastAsia"/>
          <w:sz w:val="24"/>
        </w:rPr>
        <w:t>Gridding Kernel</w:t>
      </w:r>
      <w:r>
        <w:rPr>
          <w:rFonts w:hint="eastAsia"/>
          <w:sz w:val="24"/>
        </w:rPr>
        <w:t>，比如</w:t>
      </w:r>
      <w:r>
        <w:rPr>
          <w:rFonts w:hint="eastAsia"/>
          <w:sz w:val="24"/>
        </w:rPr>
        <w:t>PSWF</w:t>
      </w:r>
      <w:r>
        <w:rPr>
          <w:rFonts w:hint="eastAsia"/>
          <w:sz w:val="24"/>
        </w:rPr>
        <w:t>，高斯核和</w:t>
      </w:r>
      <w:r>
        <w:rPr>
          <w:rFonts w:hint="eastAsia"/>
          <w:sz w:val="24"/>
        </w:rPr>
        <w:t>Sinc</w:t>
      </w:r>
      <w:r>
        <w:rPr>
          <w:rFonts w:hint="eastAsia"/>
          <w:sz w:val="24"/>
        </w:rPr>
        <w:t>核等。文献</w:t>
      </w:r>
      <w:r>
        <w:rPr>
          <w:rFonts w:hint="eastAsia"/>
          <w:sz w:val="24"/>
        </w:rPr>
        <w:t>Gridrec[]</w:t>
      </w:r>
      <w:r>
        <w:rPr>
          <w:rFonts w:hint="eastAsia"/>
          <w:sz w:val="24"/>
        </w:rPr>
        <w:t>算法使用的是</w:t>
      </w:r>
      <w:r>
        <w:rPr>
          <w:rFonts w:hint="eastAsia"/>
          <w:sz w:val="24"/>
        </w:rPr>
        <w:t>PSWF</w:t>
      </w:r>
      <w:r>
        <w:rPr>
          <w:rFonts w:hint="eastAsia"/>
          <w:sz w:val="24"/>
        </w:rPr>
        <w:t>。本文主要研究</w:t>
      </w:r>
      <w:r>
        <w:rPr>
          <w:rFonts w:hint="eastAsia"/>
          <w:sz w:val="24"/>
        </w:rPr>
        <w:t>KB</w:t>
      </w:r>
      <w:r>
        <w:rPr>
          <w:rFonts w:hint="eastAsia"/>
          <w:sz w:val="24"/>
        </w:rPr>
        <w:t>窗口。</w:t>
      </w:r>
    </w:p>
    <w:p w14:paraId="47E68A22" w14:textId="77777777" w:rsidR="00DE78F7" w:rsidRDefault="000317AB">
      <w:pPr>
        <w:spacing w:line="400" w:lineRule="exact"/>
        <w:ind w:firstLineChars="200" w:firstLine="480"/>
        <w:rPr>
          <w:sz w:val="24"/>
        </w:rPr>
      </w:pPr>
      <w:r>
        <w:rPr>
          <w:rFonts w:hint="eastAsia"/>
          <w:sz w:val="24"/>
        </w:rPr>
        <w:t>Gridding</w:t>
      </w:r>
      <w:r>
        <w:rPr>
          <w:rFonts w:hint="eastAsia"/>
          <w:sz w:val="24"/>
        </w:rPr>
        <w:t>算法的流程图如图</w:t>
      </w:r>
      <w:r>
        <w:rPr>
          <w:rFonts w:hint="eastAsia"/>
          <w:sz w:val="24"/>
        </w:rPr>
        <w:t>1.1</w:t>
      </w:r>
      <w:r>
        <w:rPr>
          <w:rFonts w:hint="eastAsia"/>
          <w:sz w:val="24"/>
        </w:rPr>
        <w:t>所示</w:t>
      </w:r>
      <w:r>
        <w:rPr>
          <w:rFonts w:hint="eastAsia"/>
          <w:sz w:val="24"/>
        </w:rPr>
        <w:t>:</w:t>
      </w:r>
    </w:p>
    <w:p w14:paraId="724E19CF" w14:textId="77777777" w:rsidR="00DE78F7" w:rsidRDefault="000317AB">
      <w:pPr>
        <w:ind w:firstLine="480"/>
        <w:rPr>
          <w:sz w:val="24"/>
        </w:rPr>
      </w:pPr>
      <w:r>
        <w:rPr>
          <w:noProof/>
        </w:rPr>
        <w:drawing>
          <wp:inline distT="0" distB="0" distL="114300" distR="114300" wp14:anchorId="223B7CE9" wp14:editId="5F33B68F">
            <wp:extent cx="4561840" cy="2959100"/>
            <wp:effectExtent l="19050" t="0" r="0" b="0"/>
            <wp:docPr id="108"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73"/>
                    <pic:cNvPicPr>
                      <a:picLocks noChangeAspect="1"/>
                    </pic:cNvPicPr>
                  </pic:nvPicPr>
                  <pic:blipFill>
                    <a:blip r:embed="rId77"/>
                    <a:stretch>
                      <a:fillRect/>
                    </a:stretch>
                  </pic:blipFill>
                  <pic:spPr>
                    <a:xfrm>
                      <a:off x="0" y="0"/>
                      <a:ext cx="4560706" cy="2958103"/>
                    </a:xfrm>
                    <a:prstGeom prst="rect">
                      <a:avLst/>
                    </a:prstGeom>
                    <a:noFill/>
                    <a:ln>
                      <a:noFill/>
                    </a:ln>
                  </pic:spPr>
                </pic:pic>
              </a:graphicData>
            </a:graphic>
          </wp:inline>
        </w:drawing>
      </w:r>
    </w:p>
    <w:p w14:paraId="394103C6" w14:textId="77777777" w:rsidR="00DE78F7" w:rsidRDefault="000317AB">
      <w:pPr>
        <w:spacing w:line="400" w:lineRule="exact"/>
        <w:ind w:firstLineChars="200" w:firstLine="480"/>
        <w:rPr>
          <w:sz w:val="24"/>
        </w:rPr>
      </w:pPr>
      <w:r>
        <w:rPr>
          <w:rFonts w:hint="eastAsia"/>
          <w:sz w:val="24"/>
        </w:rPr>
        <w:t>图</w:t>
      </w:r>
      <w:r>
        <w:rPr>
          <w:rFonts w:hint="eastAsia"/>
          <w:sz w:val="24"/>
        </w:rPr>
        <w:t>1.1 Gridding</w:t>
      </w:r>
      <w:r>
        <w:rPr>
          <w:rFonts w:hint="eastAsia"/>
          <w:sz w:val="24"/>
        </w:rPr>
        <w:t>算法的流程图</w:t>
      </w:r>
    </w:p>
    <w:p w14:paraId="0E3A9A39" w14:textId="77777777" w:rsidR="00DE78F7" w:rsidRDefault="00DE78F7">
      <w:pPr>
        <w:widowControl/>
        <w:tabs>
          <w:tab w:val="left" w:pos="720"/>
        </w:tabs>
        <w:spacing w:line="400" w:lineRule="exact"/>
        <w:ind w:firstLineChars="200" w:firstLine="480"/>
        <w:rPr>
          <w:kern w:val="0"/>
          <w:sz w:val="24"/>
          <w:szCs w:val="24"/>
        </w:rPr>
      </w:pPr>
    </w:p>
    <w:p w14:paraId="793B47A2" w14:textId="77777777" w:rsidR="00DE78F7" w:rsidRDefault="000317AB">
      <w:pPr>
        <w:pStyle w:val="2"/>
        <w:tabs>
          <w:tab w:val="left" w:pos="576"/>
        </w:tabs>
        <w:spacing w:beforeLines="50" w:before="120" w:afterLines="50" w:after="120" w:line="240" w:lineRule="auto"/>
        <w:ind w:left="578" w:hanging="578"/>
        <w:rPr>
          <w:rFonts w:ascii="黑体" w:hAnsi="宋体" w:cs="Times New Roman"/>
          <w:b w:val="0"/>
          <w:color w:val="000000"/>
          <w:sz w:val="28"/>
          <w:szCs w:val="28"/>
        </w:rPr>
      </w:pPr>
      <w:bookmarkStart w:id="98" w:name="_Toc297108054"/>
      <w:bookmarkStart w:id="99" w:name="_Toc297107946"/>
      <w:bookmarkStart w:id="100" w:name="_Toc297105684"/>
      <w:bookmarkStart w:id="101" w:name="_Toc297108075"/>
      <w:bookmarkStart w:id="102" w:name="_Toc297108004"/>
      <w:bookmarkStart w:id="103" w:name="_Toc62989997"/>
      <w:r>
        <w:rPr>
          <w:rFonts w:ascii="黑体" w:hAnsi="宋体" w:cs="Times New Roman" w:hint="eastAsia"/>
          <w:b w:val="0"/>
          <w:color w:val="000000"/>
          <w:sz w:val="28"/>
          <w:szCs w:val="28"/>
        </w:rPr>
        <w:t xml:space="preserve">2.3 </w:t>
      </w:r>
      <w:bookmarkEnd w:id="98"/>
      <w:bookmarkEnd w:id="99"/>
      <w:bookmarkEnd w:id="100"/>
      <w:bookmarkEnd w:id="101"/>
      <w:bookmarkEnd w:id="102"/>
      <w:r>
        <w:rPr>
          <w:rFonts w:ascii="黑体" w:hAnsi="宋体" w:cs="Times New Roman" w:hint="eastAsia"/>
          <w:b w:val="0"/>
          <w:color w:val="000000"/>
          <w:sz w:val="28"/>
          <w:szCs w:val="28"/>
        </w:rPr>
        <w:t>并行算法</w:t>
      </w:r>
      <w:bookmarkEnd w:id="103"/>
    </w:p>
    <w:p w14:paraId="72380444" w14:textId="77777777" w:rsidR="00DE78F7" w:rsidRDefault="000317AB">
      <w:pPr>
        <w:spacing w:line="400" w:lineRule="exact"/>
        <w:ind w:firstLineChars="200" w:firstLine="480"/>
        <w:rPr>
          <w:sz w:val="24"/>
        </w:rPr>
      </w:pPr>
      <w:r>
        <w:rPr>
          <w:rFonts w:hint="eastAsia"/>
          <w:sz w:val="24"/>
        </w:rPr>
        <w:t>如图所示，实验证明</w:t>
      </w:r>
      <w:r>
        <w:rPr>
          <w:rFonts w:hint="eastAsia"/>
          <w:sz w:val="24"/>
        </w:rPr>
        <w:t>Kaiser</w:t>
      </w:r>
      <w:r>
        <w:rPr>
          <w:rFonts w:hint="eastAsia"/>
          <w:sz w:val="24"/>
        </w:rPr>
        <w:t>窗口的能量集中在零频分量附近的</w:t>
      </w:r>
      <w:r>
        <w:rPr>
          <w:rFonts w:hint="eastAsia"/>
          <w:sz w:val="24"/>
        </w:rPr>
        <w:t>3x3</w:t>
      </w:r>
      <w:r>
        <w:rPr>
          <w:rFonts w:hint="eastAsia"/>
          <w:sz w:val="24"/>
        </w:rPr>
        <w:t>邻域中。使用</w:t>
      </w:r>
      <w:r>
        <w:rPr>
          <w:rFonts w:hint="eastAsia"/>
          <w:sz w:val="24"/>
        </w:rPr>
        <w:t>FFT</w:t>
      </w:r>
      <w:r>
        <w:rPr>
          <w:rFonts w:hint="eastAsia"/>
          <w:sz w:val="24"/>
        </w:rPr>
        <w:t>近似连续傅里叶变换，本文提出的并行算法如表</w:t>
      </w:r>
      <w:r>
        <w:rPr>
          <w:rFonts w:hint="eastAsia"/>
          <w:sz w:val="24"/>
        </w:rPr>
        <w:t>1.1</w:t>
      </w:r>
      <w:r>
        <w:rPr>
          <w:rFonts w:hint="eastAsia"/>
          <w:sz w:val="24"/>
        </w:rPr>
        <w:t>所示</w:t>
      </w:r>
      <w:r>
        <w:rPr>
          <w:rFonts w:hint="eastAsia"/>
          <w:sz w:val="24"/>
        </w:rPr>
        <w:t>:</w:t>
      </w:r>
    </w:p>
    <w:p w14:paraId="6A088CA0" w14:textId="77777777" w:rsidR="00DE78F7" w:rsidRDefault="00DE78F7">
      <w:pPr>
        <w:spacing w:line="400" w:lineRule="exact"/>
        <w:ind w:firstLineChars="200" w:firstLine="480"/>
        <w:rPr>
          <w:sz w:val="24"/>
        </w:rPr>
      </w:pPr>
    </w:p>
    <w:p w14:paraId="6507D3ED" w14:textId="77777777" w:rsidR="00DE78F7" w:rsidRDefault="00DE78F7">
      <w:pPr>
        <w:spacing w:line="400" w:lineRule="exact"/>
        <w:ind w:firstLineChars="200" w:firstLine="480"/>
        <w:rPr>
          <w:sz w:val="24"/>
        </w:rPr>
      </w:pPr>
    </w:p>
    <w:p w14:paraId="785A2A53" w14:textId="77777777" w:rsidR="00DE78F7" w:rsidRDefault="000317AB">
      <w:pPr>
        <w:ind w:firstLineChars="1402" w:firstLine="3365"/>
        <w:rPr>
          <w:sz w:val="24"/>
        </w:rPr>
      </w:pPr>
      <w:r>
        <w:rPr>
          <w:rFonts w:hint="eastAsia"/>
          <w:sz w:val="24"/>
        </w:rPr>
        <w:t>表</w:t>
      </w:r>
      <w:r>
        <w:rPr>
          <w:rFonts w:hint="eastAsia"/>
          <w:sz w:val="24"/>
        </w:rPr>
        <w:t xml:space="preserve">1.1  </w:t>
      </w:r>
      <w:r>
        <w:rPr>
          <w:rFonts w:hint="eastAsia"/>
          <w:sz w:val="24"/>
        </w:rPr>
        <w:t>并行重建算法</w:t>
      </w:r>
    </w:p>
    <w:tbl>
      <w:tblPr>
        <w:tblStyle w:val="af0"/>
        <w:tblW w:w="0" w:type="auto"/>
        <w:tblInd w:w="222" w:type="dxa"/>
        <w:tblLook w:val="04A0" w:firstRow="1" w:lastRow="0" w:firstColumn="1" w:lastColumn="0" w:noHBand="0" w:noVBand="1"/>
      </w:tblPr>
      <w:tblGrid>
        <w:gridCol w:w="7966"/>
      </w:tblGrid>
      <w:tr w:rsidR="00DE78F7" w14:paraId="5163E820" w14:textId="77777777">
        <w:tc>
          <w:tcPr>
            <w:tcW w:w="7966" w:type="dxa"/>
          </w:tcPr>
          <w:p w14:paraId="36169C54" w14:textId="77777777" w:rsidR="00DE78F7" w:rsidRDefault="000317AB">
            <w:pPr>
              <w:spacing w:before="120" w:after="120"/>
              <w:rPr>
                <w:sz w:val="24"/>
              </w:rPr>
            </w:pPr>
            <w:r>
              <w:rPr>
                <w:rFonts w:hint="eastAsia"/>
                <w:sz w:val="24"/>
              </w:rPr>
              <w:t>输入</w:t>
            </w:r>
            <w:r>
              <w:rPr>
                <w:rFonts w:hint="eastAsia"/>
                <w:sz w:val="24"/>
              </w:rPr>
              <w:t>:</w:t>
            </w:r>
          </w:p>
          <w:p w14:paraId="1C7804D4" w14:textId="77777777" w:rsidR="00DE78F7" w:rsidRDefault="000317AB">
            <w:pPr>
              <w:numPr>
                <w:ilvl w:val="0"/>
                <w:numId w:val="4"/>
              </w:numPr>
              <w:spacing w:before="120" w:after="120"/>
              <w:rPr>
                <w:sz w:val="24"/>
              </w:rPr>
            </w:pPr>
            <w:r>
              <w:rPr>
                <w:rFonts w:hint="eastAsia"/>
                <w:sz w:val="24"/>
              </w:rPr>
              <w:t>大小为</w:t>
            </w:r>
            <w:r>
              <w:rPr>
                <w:rFonts w:hint="eastAsia"/>
                <w:sz w:val="24"/>
              </w:rPr>
              <w:t xml:space="preserve"> N x M </w:t>
            </w:r>
            <w:r>
              <w:rPr>
                <w:rFonts w:hint="eastAsia"/>
                <w:sz w:val="24"/>
              </w:rPr>
              <w:t>的投影</w:t>
            </w:r>
            <w:r>
              <w:rPr>
                <w:rFonts w:hint="eastAsia"/>
                <w:sz w:val="24"/>
              </w:rPr>
              <w:t xml:space="preserve"> R</w:t>
            </w:r>
            <w:r>
              <w:rPr>
                <w:rFonts w:hint="eastAsia"/>
                <w:sz w:val="24"/>
              </w:rPr>
              <w:t>。</w:t>
            </w:r>
          </w:p>
          <w:p w14:paraId="435E0957" w14:textId="77777777" w:rsidR="00DE78F7" w:rsidRDefault="000317AB">
            <w:pPr>
              <w:numPr>
                <w:ilvl w:val="0"/>
                <w:numId w:val="4"/>
              </w:numPr>
              <w:spacing w:before="120" w:after="120"/>
              <w:rPr>
                <w:sz w:val="24"/>
              </w:rPr>
            </w:pPr>
            <w:r>
              <w:rPr>
                <w:rFonts w:hint="eastAsia"/>
                <w:sz w:val="24"/>
              </w:rPr>
              <w:t>大小为</w:t>
            </w:r>
            <w:r>
              <w:rPr>
                <w:rFonts w:hint="eastAsia"/>
                <w:sz w:val="24"/>
              </w:rPr>
              <w:t xml:space="preserve"> N x N </w:t>
            </w:r>
            <w:r>
              <w:rPr>
                <w:rFonts w:hint="eastAsia"/>
                <w:sz w:val="24"/>
              </w:rPr>
              <w:t>的</w:t>
            </w:r>
            <w:r>
              <w:rPr>
                <w:rFonts w:hint="eastAsia"/>
                <w:sz w:val="24"/>
              </w:rPr>
              <w:t>Kaiser-Bessel</w:t>
            </w:r>
            <w:r>
              <w:rPr>
                <w:rFonts w:hint="eastAsia"/>
                <w:sz w:val="24"/>
              </w:rPr>
              <w:t>窗口</w:t>
            </w:r>
            <w:r>
              <w:rPr>
                <w:rFonts w:hint="eastAsia"/>
                <w:sz w:val="24"/>
              </w:rPr>
              <w:t>k</w:t>
            </w:r>
            <w:r>
              <w:rPr>
                <w:rFonts w:hint="eastAsia"/>
                <w:sz w:val="24"/>
              </w:rPr>
              <w:t>。</w:t>
            </w:r>
          </w:p>
          <w:p w14:paraId="09991DA9" w14:textId="77777777" w:rsidR="00DE78F7" w:rsidRDefault="000317AB">
            <w:pPr>
              <w:numPr>
                <w:ilvl w:val="0"/>
                <w:numId w:val="4"/>
              </w:numPr>
              <w:spacing w:before="120" w:after="120"/>
              <w:rPr>
                <w:sz w:val="24"/>
              </w:rPr>
            </w:pPr>
            <w:r>
              <w:rPr>
                <w:rFonts w:hint="eastAsia"/>
                <w:sz w:val="24"/>
              </w:rPr>
              <w:lastRenderedPageBreak/>
              <w:t>频域邻域宽度</w:t>
            </w:r>
            <w:r>
              <w:rPr>
                <w:rFonts w:hint="eastAsia"/>
                <w:sz w:val="24"/>
              </w:rPr>
              <w:t>m, m</w:t>
            </w:r>
            <w:r>
              <w:rPr>
                <w:rFonts w:hint="eastAsia"/>
                <w:sz w:val="24"/>
              </w:rPr>
              <w:t>为正奇数，默认为</w:t>
            </w:r>
            <w:r>
              <w:rPr>
                <w:rFonts w:hint="eastAsia"/>
                <w:sz w:val="24"/>
              </w:rPr>
              <w:t>3</w:t>
            </w:r>
            <w:r>
              <w:rPr>
                <w:rFonts w:hint="eastAsia"/>
                <w:sz w:val="24"/>
              </w:rPr>
              <w:t>。</w:t>
            </w:r>
          </w:p>
          <w:p w14:paraId="521381B5" w14:textId="77777777" w:rsidR="00DE78F7" w:rsidRDefault="000317AB">
            <w:pPr>
              <w:spacing w:before="120" w:after="120"/>
              <w:rPr>
                <w:sz w:val="24"/>
              </w:rPr>
            </w:pPr>
            <w:r>
              <w:rPr>
                <w:rFonts w:hint="eastAsia"/>
                <w:sz w:val="24"/>
              </w:rPr>
              <w:t>输出</w:t>
            </w:r>
            <w:r>
              <w:rPr>
                <w:rFonts w:hint="eastAsia"/>
                <w:sz w:val="24"/>
              </w:rPr>
              <w:t xml:space="preserve">: </w:t>
            </w:r>
            <w:r>
              <w:rPr>
                <w:rFonts w:hint="eastAsia"/>
                <w:sz w:val="24"/>
              </w:rPr>
              <w:t>重建图像</w:t>
            </w:r>
            <w:r>
              <w:rPr>
                <w:rFonts w:hint="eastAsia"/>
                <w:sz w:val="24"/>
              </w:rPr>
              <w:t>f</w:t>
            </w:r>
            <w:r>
              <w:rPr>
                <w:rFonts w:hint="eastAsia"/>
                <w:sz w:val="24"/>
              </w:rPr>
              <w:t>。</w:t>
            </w:r>
          </w:p>
        </w:tc>
      </w:tr>
      <w:tr w:rsidR="00DE78F7" w14:paraId="75E63388" w14:textId="77777777">
        <w:tc>
          <w:tcPr>
            <w:tcW w:w="7966" w:type="dxa"/>
          </w:tcPr>
          <w:p w14:paraId="00CCF8A2" w14:textId="77777777" w:rsidR="00DE78F7" w:rsidRDefault="000317AB">
            <w:pPr>
              <w:numPr>
                <w:ilvl w:val="0"/>
                <w:numId w:val="5"/>
              </w:numPr>
              <w:spacing w:before="120" w:after="120"/>
              <w:rPr>
                <w:sz w:val="24"/>
              </w:rPr>
            </w:pPr>
            <w:r>
              <w:rPr>
                <w:rFonts w:hint="eastAsia"/>
                <w:sz w:val="24"/>
              </w:rPr>
              <w:lastRenderedPageBreak/>
              <w:t>计算</w:t>
            </w:r>
            <w:r>
              <w:rPr>
                <w:rFonts w:hint="eastAsia"/>
                <w:sz w:val="24"/>
              </w:rPr>
              <w:t>R</w:t>
            </w:r>
            <w:r>
              <w:rPr>
                <w:rFonts w:hint="eastAsia"/>
                <w:sz w:val="24"/>
              </w:rPr>
              <w:t>关于频率</w:t>
            </w:r>
            <w:r>
              <w:rPr>
                <w:rFonts w:hint="eastAsia"/>
                <w:position w:val="-6"/>
                <w:sz w:val="24"/>
              </w:rPr>
              <w:object w:dxaOrig="148" w:dyaOrig="194" w14:anchorId="5DEF6377">
                <v:shape id="_x0000_i1054" type="#_x0000_t75" style="width:7.4pt;height:9.85pt" o:ole="">
                  <v:imagedata r:id="rId57" o:title=""/>
                </v:shape>
                <o:OLEObject Type="Embed" ProgID="Equation.Ribbit" ShapeID="_x0000_i1054" DrawAspect="Content" ObjectID="_1673714565" r:id="rId78"/>
              </w:object>
            </w:r>
            <w:r>
              <w:rPr>
                <w:rFonts w:hint="eastAsia"/>
                <w:sz w:val="24"/>
              </w:rPr>
              <w:t>的</w:t>
            </w:r>
            <w:r>
              <w:rPr>
                <w:rFonts w:hint="eastAsia"/>
                <w:sz w:val="24"/>
              </w:rPr>
              <w:t xml:space="preserve">1D-FFT, </w:t>
            </w:r>
            <w:r>
              <w:rPr>
                <w:rFonts w:hint="eastAsia"/>
                <w:sz w:val="24"/>
              </w:rPr>
              <w:t>得到</w:t>
            </w:r>
            <w:r>
              <w:rPr>
                <w:rFonts w:hint="eastAsia"/>
                <w:position w:val="-6"/>
                <w:sz w:val="24"/>
              </w:rPr>
              <w:object w:dxaOrig="194" w:dyaOrig="305" w14:anchorId="43C7AC10">
                <v:shape id="_x0000_i1055" type="#_x0000_t75" style="width:9.85pt;height:15.3pt" o:ole="">
                  <v:imagedata r:id="rId51" o:title=""/>
                </v:shape>
                <o:OLEObject Type="Embed" ProgID="Equation.Ribbit" ShapeID="_x0000_i1055" DrawAspect="Content" ObjectID="_1673714566" r:id="rId79"/>
              </w:object>
            </w:r>
            <w:r>
              <w:rPr>
                <w:rFonts w:hint="eastAsia"/>
                <w:sz w:val="24"/>
              </w:rPr>
              <w:t>。</w:t>
            </w:r>
          </w:p>
          <w:p w14:paraId="526B0CA2" w14:textId="77777777" w:rsidR="00DE78F7" w:rsidRDefault="000317AB">
            <w:pPr>
              <w:numPr>
                <w:ilvl w:val="0"/>
                <w:numId w:val="5"/>
              </w:numPr>
              <w:spacing w:before="120" w:after="120"/>
              <w:rPr>
                <w:sz w:val="24"/>
              </w:rPr>
            </w:pPr>
            <w:r>
              <w:rPr>
                <w:rFonts w:hint="eastAsia"/>
                <w:sz w:val="24"/>
              </w:rPr>
              <w:t xml:space="preserve">k = zeropadding(k); </w:t>
            </w:r>
            <w:r>
              <w:rPr>
                <w:rFonts w:hint="eastAsia"/>
                <w:sz w:val="24"/>
              </w:rPr>
              <w:t>通过零填充将</w:t>
            </w:r>
            <w:r>
              <w:rPr>
                <w:rFonts w:hint="eastAsia"/>
                <w:sz w:val="24"/>
              </w:rPr>
              <w:t>k</w:t>
            </w:r>
            <w:r>
              <w:rPr>
                <w:rFonts w:hint="eastAsia"/>
                <w:sz w:val="24"/>
              </w:rPr>
              <w:t>的边长扩充为原来的</w:t>
            </w:r>
            <w:r>
              <w:rPr>
                <w:rFonts w:hint="eastAsia"/>
                <w:sz w:val="24"/>
              </w:rPr>
              <w:t>2</w:t>
            </w:r>
            <w:r>
              <w:rPr>
                <w:rFonts w:hint="eastAsia"/>
                <w:sz w:val="24"/>
              </w:rPr>
              <w:t>倍</w:t>
            </w:r>
            <w:r>
              <w:rPr>
                <w:rFonts w:hint="eastAsia"/>
                <w:sz w:val="24"/>
              </w:rPr>
              <w:t>(</w:t>
            </w:r>
            <w:r>
              <w:rPr>
                <w:rFonts w:hint="eastAsia"/>
                <w:sz w:val="24"/>
              </w:rPr>
              <w:t>抗混叠</w:t>
            </w:r>
            <w:r>
              <w:rPr>
                <w:rFonts w:hint="eastAsia"/>
                <w:sz w:val="24"/>
              </w:rPr>
              <w:t>)</w:t>
            </w:r>
            <w:r>
              <w:rPr>
                <w:rFonts w:hint="eastAsia"/>
                <w:sz w:val="24"/>
              </w:rPr>
              <w:t>。</w:t>
            </w:r>
          </w:p>
          <w:p w14:paraId="6FD07C04" w14:textId="77777777" w:rsidR="00DE78F7" w:rsidRDefault="000317AB">
            <w:pPr>
              <w:numPr>
                <w:ilvl w:val="0"/>
                <w:numId w:val="5"/>
              </w:numPr>
              <w:spacing w:before="120" w:after="120"/>
              <w:rPr>
                <w:sz w:val="24"/>
              </w:rPr>
            </w:pPr>
            <w:r>
              <w:rPr>
                <w:rFonts w:hint="eastAsia"/>
                <w:sz w:val="24"/>
              </w:rPr>
              <w:t>将</w:t>
            </w:r>
            <w:r>
              <w:rPr>
                <w:rFonts w:ascii="Arial" w:hAnsi="Arial" w:cs="Arial" w:hint="eastAsia"/>
                <w:sz w:val="24"/>
              </w:rPr>
              <w:t>F</w:t>
            </w:r>
            <w:r>
              <w:rPr>
                <w:rFonts w:hint="eastAsia"/>
                <w:sz w:val="24"/>
              </w:rPr>
              <w:sym w:font="Symbol" w:char="00C4"/>
            </w:r>
            <w:r>
              <w:rPr>
                <w:rFonts w:hint="eastAsia"/>
                <w:sz w:val="24"/>
              </w:rPr>
              <w:t>K</w:t>
            </w:r>
            <w:r>
              <w:rPr>
                <w:rFonts w:hint="eastAsia"/>
                <w:sz w:val="24"/>
              </w:rPr>
              <w:t>初始化为零矩阵。</w:t>
            </w:r>
          </w:p>
          <w:p w14:paraId="2C32909A" w14:textId="77777777" w:rsidR="00DE78F7" w:rsidRDefault="000317AB">
            <w:pPr>
              <w:numPr>
                <w:ilvl w:val="0"/>
                <w:numId w:val="5"/>
              </w:numPr>
              <w:spacing w:before="120" w:after="120"/>
              <w:rPr>
                <w:sz w:val="24"/>
              </w:rPr>
            </w:pPr>
            <w:r>
              <w:rPr>
                <w:rFonts w:hint="eastAsia"/>
                <w:sz w:val="24"/>
              </w:rPr>
              <w:t>将</w:t>
            </w:r>
            <w:r>
              <w:rPr>
                <w:rFonts w:hint="eastAsia"/>
                <w:sz w:val="24"/>
              </w:rPr>
              <w:t>k</w:t>
            </w:r>
            <w:r>
              <w:rPr>
                <w:rFonts w:hint="eastAsia"/>
                <w:sz w:val="24"/>
              </w:rPr>
              <w:t>拷贝到</w:t>
            </w:r>
            <w:r>
              <w:rPr>
                <w:rFonts w:hint="eastAsia"/>
                <w:sz w:val="24"/>
              </w:rPr>
              <w:t>GPU</w:t>
            </w:r>
            <w:r>
              <w:rPr>
                <w:rFonts w:hint="eastAsia"/>
                <w:sz w:val="24"/>
              </w:rPr>
              <w:t>上</w:t>
            </w:r>
            <w:r>
              <w:rPr>
                <w:rFonts w:hint="eastAsia"/>
                <w:sz w:val="24"/>
              </w:rPr>
              <w:t xml:space="preserve">, </w:t>
            </w:r>
            <w:r>
              <w:rPr>
                <w:rFonts w:hint="eastAsia"/>
                <w:sz w:val="24"/>
              </w:rPr>
              <w:t>用</w:t>
            </w:r>
            <w:r>
              <w:rPr>
                <w:rFonts w:hint="eastAsia"/>
                <w:sz w:val="24"/>
              </w:rPr>
              <w:t>cuFFT</w:t>
            </w:r>
            <w:r>
              <w:rPr>
                <w:rFonts w:hint="eastAsia"/>
                <w:sz w:val="24"/>
              </w:rPr>
              <w:t>作傅里叶变换得到</w:t>
            </w:r>
            <w:r>
              <w:rPr>
                <w:rFonts w:hint="eastAsia"/>
                <w:sz w:val="24"/>
              </w:rPr>
              <w:t>F</w:t>
            </w:r>
            <w:r>
              <w:rPr>
                <w:rFonts w:hint="eastAsia"/>
                <w:sz w:val="24"/>
              </w:rPr>
              <w:t>。</w:t>
            </w:r>
          </w:p>
          <w:p w14:paraId="2AE23432" w14:textId="77777777" w:rsidR="00DE78F7" w:rsidRDefault="000317AB">
            <w:pPr>
              <w:numPr>
                <w:ilvl w:val="0"/>
                <w:numId w:val="5"/>
              </w:numPr>
              <w:spacing w:before="120" w:after="120"/>
              <w:rPr>
                <w:sz w:val="24"/>
              </w:rPr>
            </w:pPr>
            <w:r>
              <w:rPr>
                <w:rFonts w:hint="eastAsia"/>
                <w:sz w:val="24"/>
              </w:rPr>
              <w:t>将</w:t>
            </w:r>
            <w:r>
              <w:rPr>
                <w:rFonts w:hint="eastAsia"/>
                <w:position w:val="-6"/>
                <w:sz w:val="24"/>
              </w:rPr>
              <w:object w:dxaOrig="194" w:dyaOrig="305" w14:anchorId="5E20C7DD">
                <v:shape id="_x0000_i1056" type="#_x0000_t75" style="width:9.85pt;height:15.3pt" o:ole="">
                  <v:imagedata r:id="rId51" o:title=""/>
                </v:shape>
                <o:OLEObject Type="Embed" ProgID="Equation.Ribbit" ShapeID="_x0000_i1056" DrawAspect="Content" ObjectID="_1673714567" r:id="rId80"/>
              </w:object>
            </w:r>
            <w:r>
              <w:rPr>
                <w:rFonts w:hint="eastAsia"/>
                <w:sz w:val="24"/>
              </w:rPr>
              <w:t>拷贝到</w:t>
            </w:r>
            <w:r>
              <w:rPr>
                <w:rFonts w:hint="eastAsia"/>
                <w:sz w:val="24"/>
              </w:rPr>
              <w:t>GPU</w:t>
            </w:r>
            <w:r>
              <w:rPr>
                <w:rFonts w:hint="eastAsia"/>
                <w:sz w:val="24"/>
              </w:rPr>
              <w:t>上。</w:t>
            </w:r>
          </w:p>
          <w:p w14:paraId="42F92A3F" w14:textId="77777777" w:rsidR="00DE78F7" w:rsidRDefault="000317AB">
            <w:pPr>
              <w:numPr>
                <w:ilvl w:val="0"/>
                <w:numId w:val="5"/>
              </w:numPr>
              <w:spacing w:before="120" w:after="120"/>
              <w:rPr>
                <w:sz w:val="24"/>
              </w:rPr>
            </w:pPr>
            <w:r>
              <w:rPr>
                <w:rFonts w:hint="eastAsia"/>
                <w:sz w:val="24"/>
              </w:rPr>
              <w:t>对每个</w:t>
            </w:r>
            <w:r>
              <w:rPr>
                <w:rFonts w:hint="eastAsia"/>
                <w:sz w:val="24"/>
              </w:rPr>
              <w:t>GPU</w:t>
            </w:r>
            <w:r>
              <w:rPr>
                <w:rFonts w:hint="eastAsia"/>
                <w:sz w:val="24"/>
              </w:rPr>
              <w:t>线程，根据线程</w:t>
            </w:r>
            <w:r>
              <w:rPr>
                <w:rFonts w:hint="eastAsia"/>
                <w:sz w:val="24"/>
              </w:rPr>
              <w:t>ID</w:t>
            </w:r>
            <w:r>
              <w:rPr>
                <w:rFonts w:hint="eastAsia"/>
                <w:sz w:val="24"/>
              </w:rPr>
              <w:t>号映射为</w:t>
            </w:r>
            <w:r>
              <w:rPr>
                <w:rFonts w:hint="eastAsia"/>
                <w:sz w:val="24"/>
              </w:rPr>
              <w:t xml:space="preserve"> (m, n): m = ID / N, n = ID % N - N/2, </w:t>
            </w:r>
            <w:r>
              <w:rPr>
                <w:rFonts w:hint="eastAsia"/>
                <w:sz w:val="24"/>
              </w:rPr>
              <w:t>其中</w:t>
            </w:r>
            <w:r>
              <w:rPr>
                <w:rFonts w:hint="eastAsia"/>
                <w:sz w:val="24"/>
              </w:rPr>
              <w:t>/</w:t>
            </w:r>
            <w:r>
              <w:rPr>
                <w:rFonts w:hint="eastAsia"/>
                <w:sz w:val="24"/>
              </w:rPr>
              <w:t>表示整型除法。</w:t>
            </w:r>
          </w:p>
          <w:p w14:paraId="6BD682AF" w14:textId="77777777" w:rsidR="00DE78F7" w:rsidRDefault="000317AB">
            <w:pPr>
              <w:numPr>
                <w:ilvl w:val="0"/>
                <w:numId w:val="5"/>
              </w:numPr>
              <w:spacing w:before="120" w:after="120"/>
              <w:rPr>
                <w:sz w:val="24"/>
              </w:rPr>
            </w:pPr>
            <w:r>
              <w:rPr>
                <w:rFonts w:hint="eastAsia"/>
                <w:sz w:val="24"/>
              </w:rPr>
              <w:t>对每个</w:t>
            </w:r>
            <w:r>
              <w:rPr>
                <w:rFonts w:hint="eastAsia"/>
                <w:sz w:val="24"/>
              </w:rPr>
              <w:t>GPU</w:t>
            </w:r>
            <w:r>
              <w:rPr>
                <w:rFonts w:hint="eastAsia"/>
                <w:sz w:val="24"/>
              </w:rPr>
              <w:t>线程，执行如下循环</w:t>
            </w:r>
            <w:r>
              <w:rPr>
                <w:rFonts w:hint="eastAsia"/>
                <w:sz w:val="24"/>
              </w:rPr>
              <w:t>:</w:t>
            </w:r>
          </w:p>
          <w:p w14:paraId="1F605E93" w14:textId="77777777" w:rsidR="00DE78F7" w:rsidRDefault="000317AB">
            <w:pPr>
              <w:spacing w:before="120" w:after="120"/>
              <w:rPr>
                <w:sz w:val="24"/>
              </w:rPr>
            </w:pPr>
            <w:r>
              <w:rPr>
                <w:rFonts w:hint="eastAsia"/>
                <w:sz w:val="24"/>
              </w:rPr>
              <w:t xml:space="preserve">   for(int i = -(m-1)/2; i &lt;= (m-1)/2; ++i)</w:t>
            </w:r>
          </w:p>
          <w:p w14:paraId="4F18EF90" w14:textId="77777777" w:rsidR="00DE78F7" w:rsidRDefault="000317AB">
            <w:pPr>
              <w:spacing w:before="120" w:after="120"/>
              <w:rPr>
                <w:sz w:val="24"/>
              </w:rPr>
            </w:pPr>
            <w:r>
              <w:rPr>
                <w:rFonts w:hint="eastAsia"/>
                <w:sz w:val="24"/>
              </w:rPr>
              <w:t xml:space="preserve">      for(int j = (m-1)/2; j &lt;= (m-1)/2; ++j){</w:t>
            </w:r>
          </w:p>
          <w:p w14:paraId="0AAB5011" w14:textId="77777777" w:rsidR="00DE78F7" w:rsidRDefault="000317AB">
            <w:pPr>
              <w:spacing w:before="120" w:after="120"/>
              <w:rPr>
                <w:rFonts w:ascii="Cambria" w:hAnsi="Cambria" w:cs="Cambria"/>
                <w:sz w:val="24"/>
              </w:rPr>
            </w:pPr>
            <w:r>
              <w:rPr>
                <w:rFonts w:hint="eastAsia"/>
                <w:sz w:val="24"/>
              </w:rPr>
              <w:t xml:space="preserve">         u = round(n</w:t>
            </w:r>
            <w:r>
              <w:rPr>
                <w:rFonts w:ascii="Cambria" w:hAnsi="Cambria" w:cs="Cambria"/>
                <w:sz w:val="24"/>
              </w:rPr>
              <w:t>∆ω</w:t>
            </w:r>
            <w:r>
              <w:rPr>
                <w:rFonts w:ascii="Cambria" w:hAnsi="Cambria" w:cs="Cambria" w:hint="eastAsia"/>
                <w:sz w:val="24"/>
              </w:rPr>
              <w:t>cos(m</w:t>
            </w:r>
            <w:r>
              <w:rPr>
                <w:rFonts w:ascii="Cambria" w:hAnsi="Cambria" w:cs="Cambria"/>
                <w:sz w:val="24"/>
              </w:rPr>
              <w:t>∆</w:t>
            </w:r>
            <w:r>
              <w:rPr>
                <w:rFonts w:ascii="Arial" w:hAnsi="Arial" w:cs="Arial"/>
                <w:sz w:val="24"/>
              </w:rPr>
              <w:t>θ</w:t>
            </w:r>
            <w:r>
              <w:rPr>
                <w:rFonts w:ascii="Cambria" w:hAnsi="Cambria" w:cs="Cambria" w:hint="eastAsia"/>
                <w:sz w:val="24"/>
              </w:rPr>
              <w:t>) + i);</w:t>
            </w:r>
          </w:p>
          <w:p w14:paraId="692B4D1A" w14:textId="77777777" w:rsidR="00DE78F7" w:rsidRDefault="000317AB">
            <w:pPr>
              <w:spacing w:before="120" w:after="120"/>
              <w:rPr>
                <w:rFonts w:ascii="Cambria" w:hAnsi="Cambria" w:cs="Cambria"/>
                <w:sz w:val="24"/>
              </w:rPr>
            </w:pPr>
            <w:r>
              <w:rPr>
                <w:rFonts w:ascii="Cambria" w:hAnsi="Cambria" w:cs="Cambria" w:hint="eastAsia"/>
                <w:sz w:val="24"/>
              </w:rPr>
              <w:t xml:space="preserve">         v = round(</w:t>
            </w:r>
            <w:r>
              <w:rPr>
                <w:rFonts w:hint="eastAsia"/>
                <w:sz w:val="24"/>
              </w:rPr>
              <w:t>n</w:t>
            </w:r>
            <w:r>
              <w:rPr>
                <w:rFonts w:ascii="Cambria" w:hAnsi="Cambria" w:cs="Cambria"/>
                <w:sz w:val="24"/>
              </w:rPr>
              <w:t>∆ω</w:t>
            </w:r>
            <w:r>
              <w:rPr>
                <w:rFonts w:ascii="Cambria" w:hAnsi="Cambria" w:cs="Cambria" w:hint="eastAsia"/>
                <w:sz w:val="24"/>
              </w:rPr>
              <w:t xml:space="preserve"> sin(m</w:t>
            </w:r>
            <w:r>
              <w:rPr>
                <w:rFonts w:ascii="Cambria" w:hAnsi="Cambria" w:cs="Cambria"/>
                <w:sz w:val="24"/>
              </w:rPr>
              <w:t>∆</w:t>
            </w:r>
            <w:r>
              <w:rPr>
                <w:rFonts w:ascii="Arial" w:hAnsi="Arial" w:cs="Arial"/>
                <w:sz w:val="24"/>
              </w:rPr>
              <w:t>θ</w:t>
            </w:r>
            <w:r>
              <w:rPr>
                <w:rFonts w:ascii="Cambria" w:hAnsi="Cambria" w:cs="Cambria" w:hint="eastAsia"/>
                <w:sz w:val="24"/>
              </w:rPr>
              <w:t>) + j);</w:t>
            </w:r>
          </w:p>
          <w:p w14:paraId="3D39CFBD" w14:textId="77777777" w:rsidR="00DE78F7" w:rsidRDefault="000317AB">
            <w:pPr>
              <w:spacing w:before="120" w:after="120"/>
              <w:rPr>
                <w:rFonts w:ascii="Cambria" w:hAnsi="Cambria" w:cs="Cambria"/>
                <w:sz w:val="24"/>
              </w:rPr>
            </w:pPr>
            <w:r>
              <w:rPr>
                <w:rFonts w:ascii="Arial" w:hAnsi="Arial" w:cs="Arial" w:hint="eastAsia"/>
                <w:sz w:val="24"/>
              </w:rPr>
              <w:t>F</w:t>
            </w:r>
            <w:r>
              <w:rPr>
                <w:rFonts w:hint="eastAsia"/>
                <w:sz w:val="24"/>
              </w:rPr>
              <w:sym w:font="Symbol" w:char="00C4"/>
            </w:r>
            <w:proofErr w:type="gramStart"/>
            <w:r>
              <w:rPr>
                <w:rFonts w:hint="eastAsia"/>
                <w:sz w:val="24"/>
              </w:rPr>
              <w:t>K(</w:t>
            </w:r>
            <w:proofErr w:type="gramEnd"/>
            <w:r>
              <w:rPr>
                <w:rFonts w:hint="eastAsia"/>
                <w:sz w:val="24"/>
              </w:rPr>
              <w:t>u, v) = atomicAdd(</w:t>
            </w:r>
            <w:r>
              <w:rPr>
                <w:rFonts w:ascii="Arial" w:hAnsi="Arial" w:cs="Arial" w:hint="eastAsia"/>
                <w:sz w:val="24"/>
              </w:rPr>
              <w:t>F</w:t>
            </w:r>
            <w:r>
              <w:rPr>
                <w:rFonts w:hint="eastAsia"/>
                <w:sz w:val="24"/>
              </w:rPr>
              <w:sym w:font="Symbol" w:char="00C4"/>
            </w:r>
            <w:r>
              <w:rPr>
                <w:rFonts w:hint="eastAsia"/>
                <w:sz w:val="24"/>
              </w:rPr>
              <w:t xml:space="preserve">K(u, v) , </w:t>
            </w:r>
            <w:r>
              <w:rPr>
                <w:rFonts w:hint="eastAsia"/>
                <w:position w:val="-6"/>
                <w:sz w:val="24"/>
              </w:rPr>
              <w:object w:dxaOrig="194" w:dyaOrig="305" w14:anchorId="2AA05243">
                <v:shape id="_x0000_i1057" type="#_x0000_t75" style="width:9.85pt;height:15.3pt" o:ole="">
                  <v:imagedata r:id="rId51" o:title=""/>
                </v:shape>
                <o:OLEObject Type="Embed" ProgID="Equation.Ribbit" ShapeID="_x0000_i1057" DrawAspect="Content" ObjectID="_1673714568" r:id="rId81"/>
              </w:object>
            </w:r>
            <w:r>
              <w:rPr>
                <w:rFonts w:hint="eastAsia"/>
                <w:sz w:val="24"/>
              </w:rPr>
              <w:t>(</w:t>
            </w:r>
            <w:proofErr w:type="spellStart"/>
            <w:r>
              <w:rPr>
                <w:rFonts w:hint="eastAsia"/>
                <w:sz w:val="24"/>
              </w:rPr>
              <w:t>n</w:t>
            </w:r>
            <w:r>
              <w:rPr>
                <w:rFonts w:ascii="Cambria" w:hAnsi="Cambria" w:cs="Cambria"/>
                <w:sz w:val="24"/>
              </w:rPr>
              <w:t>∆ω</w:t>
            </w:r>
            <w:proofErr w:type="spellEnd"/>
            <w:r>
              <w:rPr>
                <w:rFonts w:ascii="Cambria" w:hAnsi="Cambria" w:cs="Cambria" w:hint="eastAsia"/>
                <w:sz w:val="24"/>
              </w:rPr>
              <w:t xml:space="preserve">, </w:t>
            </w:r>
            <w:proofErr w:type="spellStart"/>
            <w:r>
              <w:rPr>
                <w:rFonts w:ascii="Cambria" w:hAnsi="Cambria" w:cs="Cambria" w:hint="eastAsia"/>
                <w:sz w:val="24"/>
              </w:rPr>
              <w:t>m</w:t>
            </w:r>
            <w:r>
              <w:rPr>
                <w:rFonts w:ascii="Cambria" w:hAnsi="Cambria" w:cs="Cambria"/>
                <w:sz w:val="24"/>
              </w:rPr>
              <w:t>∆</w:t>
            </w:r>
            <w:r>
              <w:rPr>
                <w:rFonts w:ascii="Arial" w:hAnsi="Arial" w:cs="Arial"/>
                <w:sz w:val="24"/>
              </w:rPr>
              <w:t>θ</w:t>
            </w:r>
            <w:proofErr w:type="spellEnd"/>
            <w:r>
              <w:rPr>
                <w:rFonts w:ascii="Arial" w:hAnsi="Arial" w:cs="Arial" w:hint="eastAsia"/>
                <w:sz w:val="24"/>
              </w:rPr>
              <w:t>)K(</w:t>
            </w:r>
            <w:proofErr w:type="spellStart"/>
            <w:r>
              <w:rPr>
                <w:rFonts w:ascii="Arial" w:hAnsi="Arial" w:cs="Arial" w:hint="eastAsia"/>
                <w:sz w:val="24"/>
              </w:rPr>
              <w:t>i</w:t>
            </w:r>
            <w:proofErr w:type="spellEnd"/>
            <w:r>
              <w:rPr>
                <w:rFonts w:ascii="Arial" w:hAnsi="Arial" w:cs="Arial" w:hint="eastAsia"/>
                <w:sz w:val="24"/>
              </w:rPr>
              <w:t>, j));</w:t>
            </w:r>
          </w:p>
          <w:p w14:paraId="6DE351B6" w14:textId="77777777" w:rsidR="00DE78F7" w:rsidRDefault="000317AB">
            <w:pPr>
              <w:spacing w:before="120" w:after="120"/>
              <w:rPr>
                <w:sz w:val="24"/>
              </w:rPr>
            </w:pPr>
            <w:r>
              <w:rPr>
                <w:rFonts w:hint="eastAsia"/>
                <w:sz w:val="24"/>
              </w:rPr>
              <w:t xml:space="preserve">      }</w:t>
            </w:r>
          </w:p>
          <w:p w14:paraId="44C29AF8" w14:textId="77777777" w:rsidR="00DE78F7" w:rsidRDefault="00DE78F7">
            <w:pPr>
              <w:spacing w:before="120" w:after="120"/>
              <w:rPr>
                <w:sz w:val="24"/>
              </w:rPr>
            </w:pPr>
          </w:p>
          <w:p w14:paraId="78BFECA3" w14:textId="77777777" w:rsidR="00DE78F7" w:rsidRDefault="000317AB">
            <w:pPr>
              <w:numPr>
                <w:ilvl w:val="0"/>
                <w:numId w:val="5"/>
              </w:numPr>
              <w:spacing w:before="120" w:after="120"/>
              <w:rPr>
                <w:sz w:val="24"/>
              </w:rPr>
            </w:pPr>
            <w:r>
              <w:rPr>
                <w:rFonts w:hint="eastAsia"/>
                <w:sz w:val="24"/>
              </w:rPr>
              <w:t>逆傅里叶变换，得到</w:t>
            </w:r>
            <w:r>
              <w:rPr>
                <w:rFonts w:hint="eastAsia"/>
                <w:sz w:val="24"/>
              </w:rPr>
              <w:t>f: IFFT(</w:t>
            </w:r>
            <w:r>
              <w:rPr>
                <w:rFonts w:ascii="Arial" w:hAnsi="Arial" w:cs="Arial" w:hint="eastAsia"/>
                <w:sz w:val="24"/>
              </w:rPr>
              <w:t>F</w:t>
            </w:r>
            <w:r>
              <w:rPr>
                <w:rFonts w:hint="eastAsia"/>
                <w:sz w:val="24"/>
              </w:rPr>
              <w:sym w:font="Symbol" w:char="00C4"/>
            </w:r>
            <w:r>
              <w:rPr>
                <w:rFonts w:hint="eastAsia"/>
                <w:sz w:val="24"/>
              </w:rPr>
              <w:t xml:space="preserve">K)/IFFT(K), </w:t>
            </w:r>
            <w:r>
              <w:rPr>
                <w:rFonts w:hint="eastAsia"/>
                <w:sz w:val="24"/>
              </w:rPr>
              <w:t>将</w:t>
            </w:r>
            <w:r>
              <w:rPr>
                <w:rFonts w:hint="eastAsia"/>
                <w:sz w:val="24"/>
              </w:rPr>
              <w:t>f</w:t>
            </w:r>
            <w:r>
              <w:rPr>
                <w:rFonts w:hint="eastAsia"/>
                <w:sz w:val="24"/>
              </w:rPr>
              <w:t>拷贝到</w:t>
            </w:r>
            <w:r>
              <w:rPr>
                <w:rFonts w:hint="eastAsia"/>
                <w:sz w:val="24"/>
              </w:rPr>
              <w:t>CPU</w:t>
            </w:r>
            <w:r>
              <w:rPr>
                <w:rFonts w:hint="eastAsia"/>
                <w:sz w:val="24"/>
              </w:rPr>
              <w:t>。</w:t>
            </w:r>
          </w:p>
        </w:tc>
      </w:tr>
    </w:tbl>
    <w:p w14:paraId="1B53CE3D" w14:textId="77777777" w:rsidR="00DE78F7" w:rsidRDefault="000317AB">
      <w:pPr>
        <w:pStyle w:val="2"/>
        <w:tabs>
          <w:tab w:val="left" w:pos="576"/>
        </w:tabs>
        <w:spacing w:beforeLines="50" w:before="120" w:afterLines="50" w:after="120" w:line="240" w:lineRule="auto"/>
        <w:ind w:left="578" w:hanging="578"/>
        <w:rPr>
          <w:rFonts w:ascii="黑体" w:hAnsi="宋体" w:cs="Times New Roman"/>
          <w:b w:val="0"/>
          <w:color w:val="000000"/>
          <w:sz w:val="28"/>
          <w:szCs w:val="28"/>
        </w:rPr>
      </w:pPr>
      <w:bookmarkStart w:id="104" w:name="_Toc62989998"/>
      <w:r>
        <w:rPr>
          <w:rFonts w:ascii="黑体" w:hAnsi="宋体" w:cs="Times New Roman" w:hint="eastAsia"/>
          <w:b w:val="0"/>
          <w:color w:val="000000"/>
          <w:sz w:val="28"/>
          <w:szCs w:val="28"/>
        </w:rPr>
        <w:t>2.4 软件设计</w:t>
      </w:r>
      <w:bookmarkEnd w:id="104"/>
    </w:p>
    <w:p w14:paraId="791BA7F0" w14:textId="77777777" w:rsidR="00DE78F7" w:rsidRDefault="000317AB">
      <w:pPr>
        <w:spacing w:line="400" w:lineRule="exact"/>
        <w:ind w:firstLineChars="200" w:firstLine="480"/>
        <w:rPr>
          <w:sz w:val="24"/>
        </w:rPr>
      </w:pPr>
      <w:r>
        <w:rPr>
          <w:rFonts w:hint="eastAsia"/>
          <w:sz w:val="24"/>
        </w:rPr>
        <w:t>本文的并行计算框架基于</w:t>
      </w:r>
      <w:r>
        <w:rPr>
          <w:rFonts w:hint="eastAsia"/>
          <w:sz w:val="24"/>
        </w:rPr>
        <w:t>CUDA[17]</w:t>
      </w:r>
      <w:r>
        <w:rPr>
          <w:rFonts w:hint="eastAsia"/>
          <w:sz w:val="24"/>
        </w:rPr>
        <w:t>开发。为了让本文提供的程序能够在服务器上稳定运行的同时方便数学验证，本文的软件架构设计采用了层级结构。最底层为</w:t>
      </w:r>
      <w:r>
        <w:rPr>
          <w:rFonts w:hint="eastAsia"/>
          <w:sz w:val="24"/>
        </w:rPr>
        <w:t xml:space="preserve">CUDA kernel, </w:t>
      </w:r>
      <w:r>
        <w:rPr>
          <w:rFonts w:hint="eastAsia"/>
          <w:sz w:val="24"/>
        </w:rPr>
        <w:t>将</w:t>
      </w:r>
      <w:r>
        <w:rPr>
          <w:rFonts w:hint="eastAsia"/>
          <w:sz w:val="24"/>
        </w:rPr>
        <w:t>(</w:t>
      </w:r>
      <w:r>
        <w:rPr>
          <w:sz w:val="24"/>
        </w:rPr>
        <w:t>ω</w:t>
      </w:r>
      <w:r>
        <w:rPr>
          <w:rFonts w:hint="eastAsia"/>
          <w:sz w:val="24"/>
        </w:rPr>
        <w:t xml:space="preserve">, </w:t>
      </w:r>
      <w:r>
        <w:rPr>
          <w:sz w:val="24"/>
        </w:rPr>
        <w:t>θ</w:t>
      </w:r>
      <w:r>
        <w:rPr>
          <w:rFonts w:hint="eastAsia"/>
          <w:sz w:val="24"/>
        </w:rPr>
        <w:t>)</w:t>
      </w:r>
      <w:r>
        <w:rPr>
          <w:rFonts w:hint="eastAsia"/>
          <w:sz w:val="24"/>
        </w:rPr>
        <w:t>的计算任务映射到一个</w:t>
      </w:r>
      <w:r>
        <w:rPr>
          <w:rFonts w:hint="eastAsia"/>
          <w:sz w:val="24"/>
        </w:rPr>
        <w:t>GPU</w:t>
      </w:r>
      <w:r>
        <w:rPr>
          <w:rFonts w:hint="eastAsia"/>
          <w:sz w:val="24"/>
        </w:rPr>
        <w:t>线程上，并计算出对某一像素点的贡献。在</w:t>
      </w:r>
      <w:r>
        <w:rPr>
          <w:rFonts w:hint="eastAsia"/>
          <w:sz w:val="24"/>
        </w:rPr>
        <w:t>CUDA  kernel</w:t>
      </w:r>
      <w:r>
        <w:rPr>
          <w:rFonts w:hint="eastAsia"/>
          <w:sz w:val="24"/>
        </w:rPr>
        <w:t>层之上的是</w:t>
      </w:r>
      <w:r>
        <w:rPr>
          <w:rFonts w:hint="eastAsia"/>
          <w:sz w:val="24"/>
        </w:rPr>
        <w:t>CUDA  host</w:t>
      </w:r>
      <w:r>
        <w:rPr>
          <w:rFonts w:hint="eastAsia"/>
          <w:sz w:val="24"/>
        </w:rPr>
        <w:t>层，运行在</w:t>
      </w:r>
      <w:r>
        <w:rPr>
          <w:rFonts w:hint="eastAsia"/>
          <w:sz w:val="24"/>
        </w:rPr>
        <w:t>CPU</w:t>
      </w:r>
      <w:r>
        <w:rPr>
          <w:rFonts w:hint="eastAsia"/>
          <w:sz w:val="24"/>
        </w:rPr>
        <w:t>上，调用</w:t>
      </w:r>
      <w:r>
        <w:rPr>
          <w:rFonts w:hint="eastAsia"/>
          <w:sz w:val="24"/>
        </w:rPr>
        <w:t>CUDA Kernel</w:t>
      </w:r>
      <w:r>
        <w:rPr>
          <w:rFonts w:hint="eastAsia"/>
          <w:sz w:val="24"/>
        </w:rPr>
        <w:t>。在</w:t>
      </w:r>
      <w:r>
        <w:rPr>
          <w:rFonts w:hint="eastAsia"/>
          <w:sz w:val="24"/>
        </w:rPr>
        <w:t>CUDA host</w:t>
      </w:r>
      <w:r>
        <w:rPr>
          <w:rFonts w:hint="eastAsia"/>
          <w:sz w:val="24"/>
        </w:rPr>
        <w:t>层之上有两条支路，第一条支路是</w:t>
      </w:r>
      <w:r>
        <w:rPr>
          <w:rFonts w:hint="eastAsia"/>
          <w:sz w:val="24"/>
        </w:rPr>
        <w:t>Mex</w:t>
      </w:r>
      <w:r>
        <w:rPr>
          <w:rFonts w:hint="eastAsia"/>
          <w:sz w:val="24"/>
        </w:rPr>
        <w:t>支路，用于和</w:t>
      </w:r>
      <w:r>
        <w:rPr>
          <w:rFonts w:hint="eastAsia"/>
          <w:sz w:val="24"/>
        </w:rPr>
        <w:t>Matlab</w:t>
      </w:r>
      <w:r>
        <w:rPr>
          <w:rFonts w:hint="eastAsia"/>
          <w:sz w:val="24"/>
        </w:rPr>
        <w:t>交互。</w:t>
      </w:r>
      <w:r>
        <w:rPr>
          <w:rFonts w:hint="eastAsia"/>
          <w:sz w:val="24"/>
        </w:rPr>
        <w:t>Mex</w:t>
      </w:r>
      <w:r>
        <w:rPr>
          <w:rFonts w:hint="eastAsia"/>
          <w:sz w:val="24"/>
        </w:rPr>
        <w:t>支路主要负责预分配存储空间，类型检查，及向</w:t>
      </w:r>
      <w:r>
        <w:rPr>
          <w:rFonts w:hint="eastAsia"/>
          <w:sz w:val="24"/>
        </w:rPr>
        <w:t>Matlab</w:t>
      </w:r>
      <w:r>
        <w:rPr>
          <w:rFonts w:hint="eastAsia"/>
          <w:sz w:val="24"/>
        </w:rPr>
        <w:t>提供接口。</w:t>
      </w:r>
      <w:r>
        <w:rPr>
          <w:rFonts w:hint="eastAsia"/>
          <w:sz w:val="24"/>
        </w:rPr>
        <w:t>CUDA</w:t>
      </w:r>
      <w:r>
        <w:rPr>
          <w:rFonts w:hint="eastAsia"/>
          <w:sz w:val="24"/>
        </w:rPr>
        <w:t>支路负责一些图像预处理和准备操作，比如用</w:t>
      </w:r>
      <w:r>
        <w:rPr>
          <w:rFonts w:hint="eastAsia"/>
          <w:sz w:val="24"/>
        </w:rPr>
        <w:t>opencv</w:t>
      </w:r>
      <w:r>
        <w:rPr>
          <w:rFonts w:hint="eastAsia"/>
          <w:sz w:val="24"/>
        </w:rPr>
        <w:lastRenderedPageBreak/>
        <w:t>读取数据等，并提供从服务器端调用算法的接口。使用</w:t>
      </w:r>
      <w:r>
        <w:rPr>
          <w:rFonts w:hint="eastAsia"/>
          <w:sz w:val="24"/>
        </w:rPr>
        <w:t>mexcuda</w:t>
      </w:r>
      <w:r>
        <w:rPr>
          <w:rFonts w:hint="eastAsia"/>
          <w:sz w:val="24"/>
        </w:rPr>
        <w:t>将</w:t>
      </w:r>
      <w:r>
        <w:rPr>
          <w:rFonts w:hint="eastAsia"/>
          <w:sz w:val="24"/>
        </w:rPr>
        <w:t>mex</w:t>
      </w:r>
      <w:r>
        <w:rPr>
          <w:rFonts w:hint="eastAsia"/>
          <w:sz w:val="24"/>
        </w:rPr>
        <w:t>文件编译为</w:t>
      </w:r>
      <w:r>
        <w:rPr>
          <w:rFonts w:hint="eastAsia"/>
          <w:sz w:val="24"/>
        </w:rPr>
        <w:t>mexw</w:t>
      </w:r>
      <w:r>
        <w:rPr>
          <w:rFonts w:hint="eastAsia"/>
          <w:sz w:val="24"/>
        </w:rPr>
        <w:t>后可以被</w:t>
      </w:r>
      <w:r>
        <w:rPr>
          <w:rFonts w:hint="eastAsia"/>
          <w:sz w:val="24"/>
        </w:rPr>
        <w:t>Matlab</w:t>
      </w:r>
      <w:r>
        <w:rPr>
          <w:rFonts w:hint="eastAsia"/>
          <w:sz w:val="24"/>
        </w:rPr>
        <w:t>直接调用。软件设计的概念图如图</w:t>
      </w:r>
      <w:r>
        <w:rPr>
          <w:rFonts w:hint="eastAsia"/>
          <w:sz w:val="24"/>
        </w:rPr>
        <w:t>1.2</w:t>
      </w:r>
      <w:r>
        <w:rPr>
          <w:rFonts w:hint="eastAsia"/>
          <w:sz w:val="24"/>
        </w:rPr>
        <w:t>所示。</w:t>
      </w:r>
    </w:p>
    <w:p w14:paraId="3506A1B7" w14:textId="77777777" w:rsidR="00DE78F7" w:rsidRDefault="000317AB">
      <w:pPr>
        <w:rPr>
          <w:rFonts w:ascii="Arial" w:hAnsi="Arial" w:cs="Arial"/>
          <w:sz w:val="24"/>
        </w:rPr>
      </w:pPr>
      <w:r>
        <w:rPr>
          <w:noProof/>
        </w:rPr>
        <w:drawing>
          <wp:inline distT="0" distB="0" distL="114300" distR="114300" wp14:anchorId="63809A2C" wp14:editId="57A76EE9">
            <wp:extent cx="4948555" cy="2650490"/>
            <wp:effectExtent l="19050" t="0" r="3911" b="0"/>
            <wp:docPr id="10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72"/>
                    <pic:cNvPicPr>
                      <a:picLocks noChangeAspect="1"/>
                    </pic:cNvPicPr>
                  </pic:nvPicPr>
                  <pic:blipFill>
                    <a:blip r:embed="rId82"/>
                    <a:stretch>
                      <a:fillRect/>
                    </a:stretch>
                  </pic:blipFill>
                  <pic:spPr>
                    <a:xfrm>
                      <a:off x="0" y="0"/>
                      <a:ext cx="4950784" cy="2651534"/>
                    </a:xfrm>
                    <a:prstGeom prst="rect">
                      <a:avLst/>
                    </a:prstGeom>
                    <a:noFill/>
                    <a:ln>
                      <a:noFill/>
                    </a:ln>
                  </pic:spPr>
                </pic:pic>
              </a:graphicData>
            </a:graphic>
          </wp:inline>
        </w:drawing>
      </w:r>
    </w:p>
    <w:p w14:paraId="5A76C950" w14:textId="77777777" w:rsidR="00DE78F7" w:rsidRDefault="000317AB">
      <w:pPr>
        <w:spacing w:line="400" w:lineRule="exact"/>
        <w:ind w:firstLineChars="200" w:firstLine="480"/>
        <w:rPr>
          <w:sz w:val="24"/>
        </w:rPr>
      </w:pPr>
      <w:r>
        <w:rPr>
          <w:rFonts w:hint="eastAsia"/>
          <w:sz w:val="24"/>
        </w:rPr>
        <w:t>图</w:t>
      </w:r>
      <w:r>
        <w:rPr>
          <w:rFonts w:hint="eastAsia"/>
          <w:sz w:val="24"/>
        </w:rPr>
        <w:t xml:space="preserve">1.2 </w:t>
      </w:r>
      <w:r>
        <w:rPr>
          <w:rFonts w:hint="eastAsia"/>
          <w:sz w:val="24"/>
        </w:rPr>
        <w:t>软件设计框图</w:t>
      </w:r>
    </w:p>
    <w:p w14:paraId="1A15E81E" w14:textId="77777777" w:rsidR="00DE78F7" w:rsidRDefault="000317AB">
      <w:pPr>
        <w:pStyle w:val="2"/>
        <w:tabs>
          <w:tab w:val="left" w:pos="576"/>
        </w:tabs>
        <w:spacing w:beforeLines="50" w:before="120" w:afterLines="50" w:after="120" w:line="240" w:lineRule="auto"/>
        <w:ind w:left="578" w:hanging="578"/>
        <w:rPr>
          <w:rFonts w:ascii="黑体" w:hAnsi="宋体" w:cs="Times New Roman"/>
          <w:b w:val="0"/>
          <w:color w:val="000000"/>
          <w:sz w:val="28"/>
          <w:szCs w:val="28"/>
        </w:rPr>
      </w:pPr>
      <w:bookmarkStart w:id="105" w:name="_Toc62989999"/>
      <w:r>
        <w:rPr>
          <w:rFonts w:ascii="黑体" w:hAnsi="宋体" w:cs="Times New Roman" w:hint="eastAsia"/>
          <w:b w:val="0"/>
          <w:color w:val="000000"/>
          <w:sz w:val="28"/>
          <w:szCs w:val="28"/>
        </w:rPr>
        <w:t>2.4窗函数的傅里叶分析</w:t>
      </w:r>
      <w:bookmarkEnd w:id="105"/>
    </w:p>
    <w:p w14:paraId="55768982" w14:textId="77777777" w:rsidR="00DE78F7" w:rsidRDefault="000317AB">
      <w:pPr>
        <w:pStyle w:val="3"/>
        <w:spacing w:before="120" w:after="120"/>
      </w:pPr>
      <w:bookmarkStart w:id="106" w:name="_Toc62990000"/>
      <w:r>
        <w:rPr>
          <w:rFonts w:hint="eastAsia"/>
        </w:rPr>
        <w:t>2.4.1 Kaiser-Bessel函数的傅里叶变换</w:t>
      </w:r>
      <w:bookmarkEnd w:id="106"/>
    </w:p>
    <w:p w14:paraId="3F862C6C" w14:textId="77777777" w:rsidR="00DE78F7" w:rsidRDefault="000317AB">
      <w:r>
        <w:rPr>
          <w:rFonts w:hint="eastAsia"/>
        </w:rPr>
        <w:t xml:space="preserve"> </w:t>
      </w:r>
      <w:r>
        <w:t xml:space="preserve">    </w:t>
      </w:r>
      <w:r>
        <w:rPr>
          <w:rFonts w:hint="eastAsia"/>
        </w:rPr>
        <w:t>最常使用的傅里叶变换有两种</w:t>
      </w:r>
      <w:r>
        <w:rPr>
          <w:rFonts w:hint="eastAsia"/>
        </w:rPr>
        <w:t>:</w:t>
      </w:r>
      <w:r>
        <w:t xml:space="preserve"> </w:t>
      </w:r>
      <w:r>
        <w:rPr>
          <w:rFonts w:hint="eastAsia"/>
        </w:rPr>
        <w:t>角频率傅里叶变换和普通频率傅里叶变换，它们的表达式分别为</w:t>
      </w:r>
      <w:r>
        <w:rPr>
          <w:rFonts w:hint="eastAsia"/>
        </w:rPr>
        <w:t>:</w:t>
      </w:r>
    </w:p>
    <w:p w14:paraId="1963102A" w14:textId="77777777" w:rsidR="00DE78F7" w:rsidRDefault="000317AB">
      <w:r>
        <w:rPr>
          <w:rFonts w:hint="eastAsia"/>
        </w:rPr>
        <w:t xml:space="preserve"> </w:t>
      </w:r>
      <w:r>
        <w:t xml:space="preserve">    </w:t>
      </w:r>
      <w:r>
        <w:rPr>
          <w:position w:val="-10"/>
        </w:rPr>
        <w:object w:dxaOrig="2742" w:dyaOrig="314" w14:anchorId="4D56D42F">
          <v:shape id="_x0000_i1058" type="#_x0000_t75" style="width:137.1pt;height:15.8pt" o:ole="">
            <v:imagedata r:id="rId83" o:title=""/>
          </v:shape>
          <o:OLEObject Type="Embed" ProgID="Equation.Ribbit" ShapeID="_x0000_i1058" DrawAspect="Content" ObjectID="_1673714569" r:id="rId84"/>
        </w:object>
      </w:r>
      <w:r>
        <w:t xml:space="preserve">  (</w:t>
      </w:r>
      <w:r>
        <w:rPr>
          <w:rFonts w:hint="eastAsia"/>
        </w:rPr>
        <w:t>角频率</w:t>
      </w:r>
      <w:r>
        <w:rPr>
          <w:rFonts w:hint="eastAsia"/>
        </w:rPr>
        <w:t>)</w:t>
      </w:r>
    </w:p>
    <w:p w14:paraId="086FE870" w14:textId="77777777" w:rsidR="00DE78F7" w:rsidRDefault="000317AB">
      <w:r>
        <w:rPr>
          <w:rFonts w:hint="eastAsia"/>
        </w:rPr>
        <w:t xml:space="preserve"> </w:t>
      </w:r>
      <w:r>
        <w:t xml:space="preserve">    </w:t>
      </w:r>
      <w:r>
        <w:rPr>
          <w:rFonts w:hint="eastAsia"/>
        </w:rPr>
        <w:t>和</w:t>
      </w:r>
    </w:p>
    <w:p w14:paraId="4834C79C" w14:textId="77777777" w:rsidR="00DE78F7" w:rsidRDefault="000317AB">
      <w:r>
        <w:rPr>
          <w:rFonts w:hint="eastAsia"/>
        </w:rPr>
        <w:t xml:space="preserve"> </w:t>
      </w:r>
      <w:r>
        <w:t xml:space="preserve">    </w:t>
      </w:r>
      <w:r>
        <w:rPr>
          <w:position w:val="-10"/>
        </w:rPr>
        <w:object w:dxaOrig="2991" w:dyaOrig="314" w14:anchorId="1716EC5D">
          <v:shape id="_x0000_i1059" type="#_x0000_t75" style="width:149.4pt;height:15.8pt" o:ole="">
            <v:imagedata r:id="rId85" o:title=""/>
          </v:shape>
          <o:OLEObject Type="Embed" ProgID="Equation.Ribbit" ShapeID="_x0000_i1059" DrawAspect="Content" ObjectID="_1673714570" r:id="rId86"/>
        </w:object>
      </w:r>
      <w:r>
        <w:t xml:space="preserve"> (</w:t>
      </w:r>
      <w:r>
        <w:rPr>
          <w:rFonts w:hint="eastAsia"/>
        </w:rPr>
        <w:t>普通频率</w:t>
      </w:r>
      <w:r>
        <w:rPr>
          <w:rFonts w:hint="eastAsia"/>
        </w:rPr>
        <w:t>)</w:t>
      </w:r>
      <w:r>
        <w:rPr>
          <w:rFonts w:hint="eastAsia"/>
        </w:rPr>
        <w:t>。</w:t>
      </w:r>
    </w:p>
    <w:p w14:paraId="2BDA8AFB" w14:textId="77777777" w:rsidR="00DE78F7" w:rsidRDefault="000317AB">
      <w:r>
        <w:rPr>
          <w:rFonts w:hint="eastAsia"/>
        </w:rPr>
        <w:t xml:space="preserve"> </w:t>
      </w:r>
      <w:r>
        <w:t xml:space="preserve">    </w:t>
      </w:r>
      <w:r>
        <w:rPr>
          <w:rFonts w:hint="eastAsia"/>
        </w:rPr>
        <w:t>在本章中所指的傅里叶变换为普通频率的傅里叶变换，它和角频率傅里叶变换的关系是</w:t>
      </w:r>
      <w:r>
        <w:rPr>
          <w:rFonts w:hint="eastAsia"/>
        </w:rPr>
        <w:t>:</w:t>
      </w:r>
    </w:p>
    <w:p w14:paraId="7A129AD1" w14:textId="77777777" w:rsidR="00DE78F7" w:rsidRDefault="000317AB">
      <w:r>
        <w:rPr>
          <w:rFonts w:hint="eastAsia"/>
        </w:rPr>
        <w:t xml:space="preserve"> </w:t>
      </w:r>
      <w:r>
        <w:t xml:space="preserve">    </w:t>
      </w:r>
      <w:r>
        <w:rPr>
          <w:position w:val="-8"/>
        </w:rPr>
        <w:object w:dxaOrig="2825" w:dyaOrig="258" w14:anchorId="657664BB">
          <v:shape id="_x0000_i1060" type="#_x0000_t75" style="width:141.05pt;height:12.8pt" o:ole="">
            <v:imagedata r:id="rId87" o:title=""/>
          </v:shape>
          <o:OLEObject Type="Embed" ProgID="Equation.Ribbit" ShapeID="_x0000_i1060" DrawAspect="Content" ObjectID="_1673714571" r:id="rId88"/>
        </w:object>
      </w:r>
      <w:r>
        <w:rPr>
          <w:rFonts w:hint="eastAsia"/>
        </w:rPr>
        <w:t>。</w:t>
      </w:r>
    </w:p>
    <w:p w14:paraId="36CA49C0" w14:textId="77777777" w:rsidR="00DE78F7" w:rsidRDefault="000317AB">
      <w:pPr>
        <w:spacing w:line="400" w:lineRule="exact"/>
        <w:ind w:firstLineChars="200" w:firstLine="480"/>
        <w:rPr>
          <w:sz w:val="24"/>
        </w:rPr>
      </w:pPr>
      <w:r>
        <w:rPr>
          <w:rFonts w:hint="eastAsia"/>
          <w:sz w:val="24"/>
        </w:rPr>
        <w:t>先引入两种类型的</w:t>
      </w:r>
      <w:r>
        <w:rPr>
          <w:rFonts w:hint="eastAsia"/>
          <w:sz w:val="24"/>
        </w:rPr>
        <w:t>Bessel</w:t>
      </w:r>
      <w:r>
        <w:rPr>
          <w:rFonts w:hint="eastAsia"/>
          <w:sz w:val="24"/>
        </w:rPr>
        <w:t>函数</w:t>
      </w:r>
      <w:r>
        <w:rPr>
          <w:rFonts w:hint="eastAsia"/>
          <w:sz w:val="24"/>
        </w:rPr>
        <w:t>:</w:t>
      </w:r>
    </w:p>
    <w:p w14:paraId="097C0E1D" w14:textId="77777777" w:rsidR="00DE78F7" w:rsidRDefault="000317AB">
      <w:pPr>
        <w:spacing w:line="400" w:lineRule="exact"/>
        <w:ind w:firstLineChars="200" w:firstLine="480"/>
        <w:rPr>
          <w:sz w:val="24"/>
        </w:rPr>
      </w:pPr>
      <w:r>
        <w:rPr>
          <w:rFonts w:hint="eastAsia"/>
          <w:sz w:val="24"/>
        </w:rPr>
        <w:t>第一型修改贝塞尔函数</w:t>
      </w:r>
      <w:r>
        <w:rPr>
          <w:rFonts w:hint="eastAsia"/>
          <w:sz w:val="24"/>
        </w:rPr>
        <w:t>I</w:t>
      </w:r>
      <w:r>
        <w:rPr>
          <w:sz w:val="24"/>
        </w:rPr>
        <w:t>α</w:t>
      </w:r>
      <w:r>
        <w:rPr>
          <w:rFonts w:hint="eastAsia"/>
          <w:sz w:val="24"/>
        </w:rPr>
        <w:t>, J</w:t>
      </w:r>
      <w:r>
        <w:rPr>
          <w:sz w:val="24"/>
        </w:rPr>
        <w:t>α</w:t>
      </w:r>
      <w:r>
        <w:rPr>
          <w:rFonts w:hint="eastAsia"/>
          <w:sz w:val="24"/>
        </w:rPr>
        <w:t>[18]:</w:t>
      </w:r>
    </w:p>
    <w:p w14:paraId="77362D52" w14:textId="77777777" w:rsidR="00DE78F7" w:rsidRDefault="000317AB">
      <w:pPr>
        <w:rPr>
          <w:sz w:val="24"/>
        </w:rPr>
      </w:pPr>
      <w:r>
        <w:rPr>
          <w:rFonts w:hint="eastAsia"/>
          <w:position w:val="-24"/>
          <w:sz w:val="24"/>
        </w:rPr>
        <w:object w:dxaOrig="2843" w:dyaOrig="554" w14:anchorId="0A033593">
          <v:shape id="_x0000_i1061" type="#_x0000_t75" style="width:142.05pt;height:27.6pt" o:ole="">
            <v:imagedata r:id="rId89" o:title=""/>
          </v:shape>
          <o:OLEObject Type="Embed" ProgID="Equation.Ribbit" ShapeID="_x0000_i1061" DrawAspect="Content" ObjectID="_1673714572" r:id="rId90"/>
        </w:object>
      </w:r>
      <w:r>
        <w:rPr>
          <w:rFonts w:hint="eastAsia"/>
          <w:sz w:val="24"/>
        </w:rPr>
        <w:t xml:space="preserve"> (1.6)</w:t>
      </w:r>
    </w:p>
    <w:p w14:paraId="7475AB3B" w14:textId="77777777" w:rsidR="00DE78F7" w:rsidRDefault="000317AB">
      <w:pPr>
        <w:rPr>
          <w:sz w:val="24"/>
        </w:rPr>
      </w:pPr>
      <w:r>
        <w:rPr>
          <w:rFonts w:hint="eastAsia"/>
          <w:position w:val="-24"/>
          <w:sz w:val="24"/>
        </w:rPr>
        <w:object w:dxaOrig="2843" w:dyaOrig="554" w14:anchorId="382B0180">
          <v:shape id="_x0000_i1062" type="#_x0000_t75" style="width:142.05pt;height:27.6pt" o:ole="">
            <v:imagedata r:id="rId91" o:title=""/>
          </v:shape>
          <o:OLEObject Type="Embed" ProgID="Equation.Ribbit" ShapeID="_x0000_i1062" DrawAspect="Content" ObjectID="_1673714573" r:id="rId92"/>
        </w:object>
      </w:r>
      <w:r>
        <w:rPr>
          <w:rFonts w:hint="eastAsia"/>
          <w:sz w:val="24"/>
        </w:rPr>
        <w:t xml:space="preserve"> (1.7),</w:t>
      </w:r>
    </w:p>
    <w:p w14:paraId="6136EDCB" w14:textId="77777777" w:rsidR="00DE78F7" w:rsidRDefault="000317AB">
      <w:pPr>
        <w:spacing w:line="400" w:lineRule="exact"/>
        <w:ind w:firstLineChars="200" w:firstLine="480"/>
        <w:rPr>
          <w:sz w:val="24"/>
        </w:rPr>
      </w:pPr>
      <w:r>
        <w:rPr>
          <w:rFonts w:hint="eastAsia"/>
          <w:sz w:val="24"/>
        </w:rPr>
        <w:t>其中</w:t>
      </w:r>
      <w:r>
        <w:rPr>
          <w:sz w:val="24"/>
        </w:rPr>
        <w:t>α</w:t>
      </w:r>
      <w:r>
        <w:rPr>
          <w:rFonts w:hint="eastAsia"/>
          <w:sz w:val="24"/>
        </w:rPr>
        <w:t>成为贝塞尔函数的阶。本文主要考虑的函数为</w:t>
      </w:r>
      <w:r>
        <w:rPr>
          <w:rFonts w:hint="eastAsia"/>
          <w:sz w:val="24"/>
        </w:rPr>
        <w:t>I0</w:t>
      </w:r>
      <w:r>
        <w:rPr>
          <w:rFonts w:hint="eastAsia"/>
          <w:sz w:val="24"/>
        </w:rPr>
        <w:t>和</w:t>
      </w:r>
      <w:r>
        <w:rPr>
          <w:rFonts w:hint="eastAsia"/>
          <w:sz w:val="24"/>
        </w:rPr>
        <w:t>J0(</w:t>
      </w:r>
      <w:r>
        <w:rPr>
          <w:rFonts w:hint="eastAsia"/>
          <w:sz w:val="24"/>
        </w:rPr>
        <w:t>即</w:t>
      </w:r>
      <w:r>
        <w:rPr>
          <w:sz w:val="24"/>
        </w:rPr>
        <w:t>α</w:t>
      </w:r>
      <w:r>
        <w:rPr>
          <w:rFonts w:hint="eastAsia"/>
          <w:sz w:val="24"/>
        </w:rPr>
        <w:t>=0)</w:t>
      </w:r>
      <w:r>
        <w:rPr>
          <w:rFonts w:hint="eastAsia"/>
          <w:sz w:val="24"/>
        </w:rPr>
        <w:t>的情况</w:t>
      </w:r>
      <w:r>
        <w:rPr>
          <w:rFonts w:hint="eastAsia"/>
          <w:sz w:val="24"/>
        </w:rPr>
        <w:t xml:space="preserve">, </w:t>
      </w:r>
      <w:r>
        <w:rPr>
          <w:rFonts w:hint="eastAsia"/>
          <w:sz w:val="24"/>
        </w:rPr>
        <w:t>即零阶贝塞尔函数。</w:t>
      </w:r>
    </w:p>
    <w:p w14:paraId="134D6C3A" w14:textId="77777777" w:rsidR="00DE78F7" w:rsidRDefault="000317AB">
      <w:pPr>
        <w:spacing w:line="400" w:lineRule="exact"/>
        <w:ind w:firstLineChars="200" w:firstLine="480"/>
        <w:rPr>
          <w:sz w:val="24"/>
        </w:rPr>
      </w:pPr>
      <w:r>
        <w:rPr>
          <w:rFonts w:hint="eastAsia"/>
          <w:sz w:val="24"/>
        </w:rPr>
        <w:t>本文作者查阅了很多资料都没有找到</w:t>
      </w:r>
      <w:r>
        <w:rPr>
          <w:rFonts w:hint="eastAsia"/>
          <w:sz w:val="24"/>
        </w:rPr>
        <w:t>Kaiser</w:t>
      </w:r>
      <w:r>
        <w:rPr>
          <w:rFonts w:hint="eastAsia"/>
          <w:sz w:val="24"/>
        </w:rPr>
        <w:t>窗口傅里叶变换公式的证明</w:t>
      </w:r>
      <w:r>
        <w:rPr>
          <w:rFonts w:hint="eastAsia"/>
          <w:sz w:val="24"/>
        </w:rPr>
        <w:t>(</w:t>
      </w:r>
      <w:r>
        <w:rPr>
          <w:rFonts w:hint="eastAsia"/>
          <w:sz w:val="24"/>
        </w:rPr>
        <w:t>可能是因为年代久远</w:t>
      </w:r>
      <w:r>
        <w:rPr>
          <w:rFonts w:hint="eastAsia"/>
          <w:sz w:val="24"/>
        </w:rPr>
        <w:t>)</w:t>
      </w:r>
      <w:r>
        <w:rPr>
          <w:rFonts w:hint="eastAsia"/>
          <w:sz w:val="24"/>
        </w:rPr>
        <w:t>。为了方便读者了解本文算法的背景，本文提供一个基于</w:t>
      </w:r>
      <w:r>
        <w:rPr>
          <w:rFonts w:hint="eastAsia"/>
          <w:sz w:val="24"/>
        </w:rPr>
        <w:lastRenderedPageBreak/>
        <w:t>Bessel</w:t>
      </w:r>
      <w:r>
        <w:rPr>
          <w:rFonts w:hint="eastAsia"/>
          <w:sz w:val="24"/>
        </w:rPr>
        <w:t>函数积分表示的证明方法。</w:t>
      </w:r>
    </w:p>
    <w:p w14:paraId="1C3D9AA1" w14:textId="77777777" w:rsidR="00DE78F7" w:rsidRDefault="000317AB">
      <w:pPr>
        <w:spacing w:line="400" w:lineRule="exact"/>
        <w:ind w:firstLineChars="200" w:firstLine="480"/>
        <w:rPr>
          <w:sz w:val="24"/>
        </w:rPr>
      </w:pPr>
      <w:r>
        <w:rPr>
          <w:rFonts w:hint="eastAsia"/>
          <w:sz w:val="24"/>
        </w:rPr>
        <w:t>本文证明的关键思路来源于</w:t>
      </w:r>
      <w:r>
        <w:rPr>
          <w:rFonts w:hint="eastAsia"/>
          <w:sz w:val="24"/>
        </w:rPr>
        <w:t>Math StackExchange</w:t>
      </w:r>
      <w:r>
        <w:rPr>
          <w:rFonts w:hint="eastAsia"/>
          <w:sz w:val="24"/>
        </w:rPr>
        <w:t>用户</w:t>
      </w:r>
      <w:r>
        <w:rPr>
          <w:rFonts w:hint="eastAsia"/>
          <w:sz w:val="24"/>
        </w:rPr>
        <w:t xml:space="preserve">Enta, </w:t>
      </w:r>
      <w:r>
        <w:rPr>
          <w:rFonts w:hint="eastAsia"/>
          <w:sz w:val="24"/>
        </w:rPr>
        <w:t>本文作者在此向</w:t>
      </w:r>
      <w:r>
        <w:rPr>
          <w:rFonts w:hint="eastAsia"/>
          <w:sz w:val="24"/>
        </w:rPr>
        <w:t>Dr. Enta</w:t>
      </w:r>
      <w:r>
        <w:rPr>
          <w:rFonts w:hint="eastAsia"/>
          <w:sz w:val="24"/>
        </w:rPr>
        <w:t>表示感谢。这里提供的证明是</w:t>
      </w:r>
      <w:r>
        <w:rPr>
          <w:rFonts w:hint="eastAsia"/>
          <w:sz w:val="24"/>
        </w:rPr>
        <w:t>[19]</w:t>
      </w:r>
      <w:r>
        <w:rPr>
          <w:rFonts w:hint="eastAsia"/>
          <w:sz w:val="24"/>
        </w:rPr>
        <w:t>的一个推广。</w:t>
      </w:r>
    </w:p>
    <w:p w14:paraId="0261D6C1" w14:textId="77777777" w:rsidR="00DE78F7" w:rsidRDefault="000317AB">
      <w:pPr>
        <w:spacing w:line="400" w:lineRule="exact"/>
        <w:ind w:firstLineChars="200" w:firstLine="480"/>
        <w:rPr>
          <w:sz w:val="24"/>
        </w:rPr>
      </w:pPr>
      <w:r>
        <w:rPr>
          <w:rFonts w:hint="eastAsia"/>
          <w:sz w:val="24"/>
        </w:rPr>
        <w:t>引理</w:t>
      </w:r>
      <w:r>
        <w:rPr>
          <w:rFonts w:hint="eastAsia"/>
          <w:sz w:val="24"/>
        </w:rPr>
        <w:t>1(</w:t>
      </w:r>
      <w:r>
        <w:rPr>
          <w:rFonts w:hint="eastAsia"/>
          <w:sz w:val="24"/>
        </w:rPr>
        <w:t>第一型修改贝塞尔函数的积分表示</w:t>
      </w:r>
      <w:r>
        <w:rPr>
          <w:rFonts w:hint="eastAsia"/>
          <w:sz w:val="24"/>
        </w:rPr>
        <w:t>)[20]:</w:t>
      </w:r>
    </w:p>
    <w:p w14:paraId="7E78496E" w14:textId="77777777" w:rsidR="00DE78F7" w:rsidRDefault="000317AB">
      <w:pPr>
        <w:tabs>
          <w:tab w:val="left" w:pos="1402"/>
        </w:tabs>
        <w:ind w:firstLine="640"/>
        <w:rPr>
          <w:sz w:val="24"/>
        </w:rPr>
      </w:pPr>
      <w:r>
        <w:rPr>
          <w:rFonts w:hint="eastAsia"/>
          <w:position w:val="-18"/>
          <w:sz w:val="24"/>
        </w:rPr>
        <w:object w:dxaOrig="4228" w:dyaOrig="480" w14:anchorId="64E54EB5">
          <v:shape id="_x0000_i1063" type="#_x0000_t75" style="width:211.55pt;height:24.15pt" o:ole="">
            <v:imagedata r:id="rId93" o:title=""/>
          </v:shape>
          <o:OLEObject Type="Embed" ProgID="Equation.Ribbit" ShapeID="_x0000_i1063" DrawAspect="Content" ObjectID="_1673714574" r:id="rId94"/>
        </w:object>
      </w:r>
      <w:r>
        <w:rPr>
          <w:rFonts w:hint="eastAsia"/>
          <w:sz w:val="24"/>
        </w:rPr>
        <w:tab/>
        <w:t>(1.8)</w:t>
      </w:r>
    </w:p>
    <w:p w14:paraId="67A5FE51" w14:textId="77777777" w:rsidR="00DE78F7" w:rsidRDefault="000317AB">
      <w:pPr>
        <w:spacing w:line="400" w:lineRule="exact"/>
        <w:ind w:firstLineChars="200" w:firstLine="480"/>
        <w:rPr>
          <w:sz w:val="24"/>
        </w:rPr>
      </w:pPr>
      <w:r>
        <w:rPr>
          <w:rFonts w:hint="eastAsia"/>
          <w:sz w:val="24"/>
        </w:rPr>
        <w:t>引理</w:t>
      </w:r>
      <w:r>
        <w:rPr>
          <w:rFonts w:hint="eastAsia"/>
          <w:sz w:val="24"/>
        </w:rPr>
        <w:t>2(</w:t>
      </w:r>
      <w:r>
        <w:rPr>
          <w:rFonts w:hint="eastAsia"/>
          <w:sz w:val="24"/>
        </w:rPr>
        <w:t>第一型贝塞尔函数的乘积定理</w:t>
      </w:r>
      <w:r>
        <w:rPr>
          <w:rFonts w:hint="eastAsia"/>
          <w:sz w:val="24"/>
        </w:rPr>
        <w:t>)[20]:</w:t>
      </w:r>
    </w:p>
    <w:p w14:paraId="661A55D8" w14:textId="77777777" w:rsidR="00DE78F7" w:rsidRDefault="000317AB">
      <w:pPr>
        <w:ind w:firstLine="640"/>
        <w:rPr>
          <w:sz w:val="24"/>
        </w:rPr>
      </w:pPr>
      <w:r>
        <w:rPr>
          <w:position w:val="-24"/>
          <w:sz w:val="24"/>
        </w:rPr>
        <w:object w:dxaOrig="3258" w:dyaOrig="554" w14:anchorId="4C097355">
          <v:shape id="_x0000_i1064" type="#_x0000_t75" style="width:162.75pt;height:27.6pt" o:ole="">
            <v:imagedata r:id="rId95" o:title=""/>
          </v:shape>
          <o:OLEObject Type="Embed" ProgID="Equation.Ribbit" ShapeID="_x0000_i1064" DrawAspect="Content" ObjectID="_1673714575" r:id="rId96"/>
        </w:object>
      </w:r>
      <w:r>
        <w:rPr>
          <w:rFonts w:hint="eastAsia"/>
          <w:position w:val="-24"/>
          <w:sz w:val="24"/>
        </w:rPr>
        <w:t xml:space="preserve">  (1.9)</w:t>
      </w:r>
    </w:p>
    <w:p w14:paraId="1B5C394E" w14:textId="77777777" w:rsidR="00DE78F7" w:rsidRDefault="000317AB">
      <w:pPr>
        <w:spacing w:line="400" w:lineRule="exact"/>
        <w:ind w:firstLineChars="200" w:firstLine="480"/>
        <w:rPr>
          <w:sz w:val="24"/>
        </w:rPr>
      </w:pPr>
      <w:r>
        <w:rPr>
          <w:rFonts w:hint="eastAsia"/>
          <w:sz w:val="24"/>
        </w:rPr>
        <w:t>引理</w:t>
      </w:r>
      <w:r>
        <w:rPr>
          <w:rFonts w:hint="eastAsia"/>
          <w:sz w:val="24"/>
        </w:rPr>
        <w:t>3(Legendre Duplication formula)[21]:</w:t>
      </w:r>
    </w:p>
    <w:p w14:paraId="3C0F2626" w14:textId="77777777" w:rsidR="00DE78F7" w:rsidRDefault="000317AB">
      <w:pPr>
        <w:ind w:firstLine="640"/>
        <w:rPr>
          <w:sz w:val="24"/>
        </w:rPr>
      </w:pPr>
      <w:r>
        <w:rPr>
          <w:position w:val="-10"/>
          <w:sz w:val="24"/>
        </w:rPr>
        <w:object w:dxaOrig="3037" w:dyaOrig="305" w14:anchorId="219A6E34">
          <v:shape id="_x0000_i1065" type="#_x0000_t75" style="width:151.9pt;height:15.3pt" o:ole="">
            <v:imagedata r:id="rId97" o:title=""/>
          </v:shape>
          <o:OLEObject Type="Embed" ProgID="Equation.Ribbit" ShapeID="_x0000_i1065" DrawAspect="Content" ObjectID="_1673714576" r:id="rId98"/>
        </w:object>
      </w:r>
      <w:r>
        <w:rPr>
          <w:rFonts w:hint="eastAsia"/>
          <w:position w:val="-10"/>
          <w:sz w:val="24"/>
        </w:rPr>
        <w:t xml:space="preserve">  (1.10)</w:t>
      </w:r>
    </w:p>
    <w:p w14:paraId="2C375E37" w14:textId="77777777" w:rsidR="00DE78F7" w:rsidRDefault="000317AB">
      <w:pPr>
        <w:spacing w:line="400" w:lineRule="exact"/>
        <w:ind w:firstLineChars="200" w:firstLine="480"/>
        <w:rPr>
          <w:sz w:val="24"/>
        </w:rPr>
      </w:pPr>
      <w:r>
        <w:rPr>
          <w:rFonts w:hint="eastAsia"/>
          <w:sz w:val="24"/>
        </w:rPr>
        <w:t>引理</w:t>
      </w:r>
      <w:r>
        <w:rPr>
          <w:rFonts w:hint="eastAsia"/>
          <w:sz w:val="24"/>
        </w:rPr>
        <w:t xml:space="preserve">4: </w:t>
      </w:r>
      <w:r>
        <w:rPr>
          <w:rFonts w:hint="eastAsia"/>
          <w:sz w:val="24"/>
        </w:rPr>
        <w:t>假设</w:t>
      </w:r>
      <w:r>
        <w:rPr>
          <w:rFonts w:hint="eastAsia"/>
          <w:sz w:val="24"/>
        </w:rPr>
        <w:object w:dxaOrig="1588" w:dyaOrig="305" w14:anchorId="3C829110">
          <v:shape id="_x0000_i1066" type="#_x0000_t75" style="width:79.4pt;height:15.3pt" o:ole="">
            <v:imagedata r:id="rId99" o:title=""/>
          </v:shape>
          <o:OLEObject Type="Embed" ProgID="Equation.Ribbit" ShapeID="_x0000_i1066" DrawAspect="Content" ObjectID="_1673714577" r:id="rId100"/>
        </w:object>
      </w:r>
      <w:r>
        <w:rPr>
          <w:rFonts w:hint="eastAsia"/>
          <w:sz w:val="24"/>
        </w:rPr>
        <w:t xml:space="preserve">, </w:t>
      </w:r>
      <w:r>
        <w:rPr>
          <w:rFonts w:hint="eastAsia"/>
          <w:sz w:val="24"/>
        </w:rPr>
        <w:t>则</w:t>
      </w:r>
    </w:p>
    <w:p w14:paraId="632638B9" w14:textId="77777777" w:rsidR="00DE78F7" w:rsidRDefault="000317AB">
      <w:pPr>
        <w:ind w:firstLine="640"/>
        <w:rPr>
          <w:sz w:val="24"/>
        </w:rPr>
      </w:pPr>
      <w:r>
        <w:rPr>
          <w:rFonts w:hint="eastAsia"/>
          <w:position w:val="-22"/>
          <w:sz w:val="24"/>
        </w:rPr>
        <w:object w:dxaOrig="5908" w:dyaOrig="554" w14:anchorId="7803FA49">
          <v:shape id="_x0000_i1067" type="#_x0000_t75" style="width:295.4pt;height:27.6pt" o:ole="">
            <v:imagedata r:id="rId101" o:title=""/>
          </v:shape>
          <o:OLEObject Type="Embed" ProgID="Equation.Ribbit" ShapeID="_x0000_i1067" DrawAspect="Content" ObjectID="_1673714578" r:id="rId102"/>
        </w:object>
      </w:r>
      <w:r>
        <w:rPr>
          <w:rFonts w:hint="eastAsia"/>
          <w:sz w:val="24"/>
        </w:rPr>
        <w:t xml:space="preserve">   (1.11)</w:t>
      </w:r>
    </w:p>
    <w:p w14:paraId="4C5AFBC1" w14:textId="77777777" w:rsidR="00DE78F7" w:rsidRDefault="000317AB">
      <w:pPr>
        <w:spacing w:line="400" w:lineRule="exact"/>
        <w:ind w:firstLineChars="200" w:firstLine="480"/>
        <w:rPr>
          <w:sz w:val="24"/>
        </w:rPr>
      </w:pPr>
      <w:r>
        <w:rPr>
          <w:rFonts w:hint="eastAsia"/>
          <w:sz w:val="24"/>
        </w:rPr>
        <w:t>证明</w:t>
      </w:r>
      <w:r>
        <w:rPr>
          <w:rFonts w:hint="eastAsia"/>
          <w:sz w:val="24"/>
        </w:rPr>
        <w:t>:</w:t>
      </w:r>
    </w:p>
    <w:p w14:paraId="59790031" w14:textId="77777777" w:rsidR="00DE78F7" w:rsidRDefault="000317AB">
      <w:pPr>
        <w:spacing w:line="400" w:lineRule="exact"/>
        <w:ind w:firstLineChars="200" w:firstLine="480"/>
        <w:rPr>
          <w:sz w:val="24"/>
        </w:rPr>
      </w:pPr>
      <w:r>
        <w:rPr>
          <w:rFonts w:hint="eastAsia"/>
          <w:sz w:val="24"/>
        </w:rPr>
        <w:t>由公式</w:t>
      </w:r>
      <w:r>
        <w:rPr>
          <w:rFonts w:hint="eastAsia"/>
          <w:sz w:val="24"/>
        </w:rPr>
        <w:t xml:space="preserve">(1.6), </w:t>
      </w:r>
    </w:p>
    <w:p w14:paraId="120932EB" w14:textId="77777777" w:rsidR="00DE78F7" w:rsidRDefault="000317AB">
      <w:pPr>
        <w:ind w:firstLine="640"/>
        <w:rPr>
          <w:sz w:val="24"/>
        </w:rPr>
      </w:pPr>
      <w:r>
        <w:rPr>
          <w:position w:val="-24"/>
          <w:sz w:val="24"/>
        </w:rPr>
        <w:object w:dxaOrig="7606" w:dyaOrig="498" w14:anchorId="4BA5BCCD">
          <v:shape id="_x0000_i1068" type="#_x0000_t75" style="width:380.2pt;height:24.65pt" o:ole="">
            <v:imagedata r:id="rId103" o:title=""/>
          </v:shape>
          <o:OLEObject Type="Embed" ProgID="Equation.Ribbit" ShapeID="_x0000_i1068" DrawAspect="Content" ObjectID="_1673714579" r:id="rId104"/>
        </w:object>
      </w:r>
      <w:r>
        <w:rPr>
          <w:rFonts w:hint="eastAsia"/>
          <w:sz w:val="24"/>
        </w:rPr>
        <w:t>(1.12)</w:t>
      </w:r>
    </w:p>
    <w:p w14:paraId="05F3100E" w14:textId="77777777" w:rsidR="00DE78F7" w:rsidRDefault="000317AB">
      <w:pPr>
        <w:spacing w:line="400" w:lineRule="exact"/>
        <w:ind w:firstLineChars="200" w:firstLine="480"/>
        <w:rPr>
          <w:sz w:val="24"/>
        </w:rPr>
      </w:pPr>
      <w:r>
        <w:rPr>
          <w:rFonts w:hint="eastAsia"/>
          <w:sz w:val="24"/>
        </w:rPr>
        <w:t>其中</w:t>
      </w:r>
    </w:p>
    <w:p w14:paraId="58BBA2C8" w14:textId="77777777" w:rsidR="00DE78F7" w:rsidRDefault="000317AB">
      <w:pPr>
        <w:rPr>
          <w:sz w:val="24"/>
        </w:rPr>
      </w:pPr>
      <w:r>
        <w:rPr>
          <w:rFonts w:hint="eastAsia"/>
          <w:position w:val="-12"/>
          <w:sz w:val="24"/>
        </w:rPr>
        <w:object w:dxaOrig="3443" w:dyaOrig="332" w14:anchorId="3048EF19">
          <v:shape id="_x0000_i1069" type="#_x0000_t75" style="width:172.1pt;height:16.75pt" o:ole="">
            <v:imagedata r:id="rId105" o:title=""/>
          </v:shape>
          <o:OLEObject Type="Embed" ProgID="Equation.Ribbit" ShapeID="_x0000_i1069" DrawAspect="Content" ObjectID="_1673714580" r:id="rId106"/>
        </w:object>
      </w:r>
      <w:r>
        <w:rPr>
          <w:rFonts w:hint="eastAsia"/>
          <w:sz w:val="24"/>
        </w:rPr>
        <w:t>。</w:t>
      </w:r>
      <w:r>
        <w:rPr>
          <w:rFonts w:hint="eastAsia"/>
          <w:sz w:val="24"/>
        </w:rPr>
        <w:t>(1.13)</w:t>
      </w:r>
    </w:p>
    <w:p w14:paraId="3160A740" w14:textId="77777777" w:rsidR="00DE78F7" w:rsidRDefault="000317AB">
      <w:pPr>
        <w:spacing w:line="400" w:lineRule="exact"/>
        <w:ind w:firstLineChars="200" w:firstLine="480"/>
        <w:rPr>
          <w:sz w:val="24"/>
        </w:rPr>
      </w:pPr>
      <w:r>
        <w:rPr>
          <w:rFonts w:hint="eastAsia"/>
          <w:sz w:val="24"/>
        </w:rPr>
        <w:t>对</w:t>
      </w:r>
      <w:r>
        <w:rPr>
          <w:rFonts w:hint="eastAsia"/>
          <w:sz w:val="24"/>
        </w:rPr>
        <w:t>W(a, f)</w:t>
      </w:r>
      <w:r>
        <w:rPr>
          <w:rFonts w:hint="eastAsia"/>
          <w:sz w:val="24"/>
        </w:rPr>
        <w:t>作积分换元</w:t>
      </w:r>
      <w:r>
        <w:rPr>
          <w:rFonts w:hint="eastAsia"/>
          <w:sz w:val="24"/>
        </w:rPr>
        <w:t xml:space="preserve">, </w:t>
      </w:r>
      <w:r>
        <w:rPr>
          <w:rFonts w:hint="eastAsia"/>
          <w:sz w:val="24"/>
        </w:rPr>
        <w:t>令</w:t>
      </w:r>
      <w:r>
        <w:rPr>
          <w:rFonts w:hint="eastAsia"/>
          <w:sz w:val="24"/>
        </w:rPr>
        <w:t>t = az (z</w:t>
      </w:r>
      <w:r>
        <w:rPr>
          <w:rFonts w:hint="eastAsia"/>
          <w:sz w:val="24"/>
        </w:rPr>
        <w:t>为新的积分变量</w:t>
      </w:r>
      <w:r>
        <w:rPr>
          <w:rFonts w:hint="eastAsia"/>
          <w:sz w:val="24"/>
        </w:rPr>
        <w:t>), dt = adz</w:t>
      </w:r>
      <w:r>
        <w:rPr>
          <w:rFonts w:hint="eastAsia"/>
          <w:sz w:val="24"/>
        </w:rPr>
        <w:t>。由于被积分函数为偶函数我们将积分区间变为</w:t>
      </w:r>
      <w:r>
        <w:rPr>
          <w:rFonts w:hint="eastAsia"/>
          <w:sz w:val="24"/>
        </w:rPr>
        <w:t>[0, 1]</w:t>
      </w:r>
      <w:r>
        <w:rPr>
          <w:rFonts w:hint="eastAsia"/>
          <w:sz w:val="24"/>
        </w:rPr>
        <w:t>。</w:t>
      </w:r>
      <w:r>
        <w:rPr>
          <w:rFonts w:hint="eastAsia"/>
          <w:sz w:val="24"/>
        </w:rPr>
        <w:t>W(a, f)</w:t>
      </w:r>
      <w:r>
        <w:rPr>
          <w:rFonts w:hint="eastAsia"/>
          <w:sz w:val="24"/>
        </w:rPr>
        <w:t>被重写为</w:t>
      </w:r>
      <w:r>
        <w:rPr>
          <w:rFonts w:hint="eastAsia"/>
          <w:sz w:val="24"/>
        </w:rPr>
        <w:t>:</w:t>
      </w:r>
    </w:p>
    <w:p w14:paraId="63FD1EDC" w14:textId="77777777" w:rsidR="00DE78F7" w:rsidRDefault="000317AB">
      <w:pPr>
        <w:spacing w:line="400" w:lineRule="exact"/>
        <w:ind w:firstLineChars="200" w:firstLine="480"/>
        <w:rPr>
          <w:sz w:val="24"/>
        </w:rPr>
      </w:pPr>
      <w:r>
        <w:rPr>
          <w:rFonts w:hint="eastAsia"/>
          <w:sz w:val="24"/>
        </w:rPr>
        <w:object w:dxaOrig="4228" w:dyaOrig="351" w14:anchorId="790957C3">
          <v:shape id="_x0000_i1070" type="#_x0000_t75" style="width:211.55pt;height:17.75pt" o:ole="">
            <v:imagedata r:id="rId107" o:title=""/>
          </v:shape>
          <o:OLEObject Type="Embed" ProgID="Equation.Ribbit" ShapeID="_x0000_i1070" DrawAspect="Content" ObjectID="_1673714581" r:id="rId108"/>
        </w:object>
      </w:r>
      <w:r>
        <w:rPr>
          <w:rFonts w:hint="eastAsia"/>
          <w:sz w:val="24"/>
        </w:rPr>
        <w:t xml:space="preserve"> (1.14)</w:t>
      </w:r>
    </w:p>
    <w:p w14:paraId="0095CB3F" w14:textId="77777777" w:rsidR="00DE78F7" w:rsidRDefault="000317AB">
      <w:pPr>
        <w:spacing w:line="400" w:lineRule="exact"/>
        <w:ind w:firstLineChars="200" w:firstLine="480"/>
        <w:rPr>
          <w:sz w:val="24"/>
        </w:rPr>
      </w:pPr>
      <w:r>
        <w:rPr>
          <w:rFonts w:hint="eastAsia"/>
          <w:sz w:val="24"/>
        </w:rPr>
        <w:t>根据引理</w:t>
      </w:r>
      <w:r>
        <w:rPr>
          <w:rFonts w:hint="eastAsia"/>
          <w:sz w:val="24"/>
        </w:rPr>
        <w:t xml:space="preserve">1, </w:t>
      </w:r>
      <w:r>
        <w:rPr>
          <w:rFonts w:hint="eastAsia"/>
          <w:sz w:val="24"/>
        </w:rPr>
        <w:t>并注意到当</w:t>
      </w:r>
      <w:r>
        <w:rPr>
          <w:rFonts w:hint="eastAsia"/>
          <w:sz w:val="24"/>
        </w:rPr>
        <w:t>m</w:t>
      </w:r>
      <w:r>
        <w:rPr>
          <w:rFonts w:hint="eastAsia"/>
          <w:sz w:val="24"/>
        </w:rPr>
        <w:t>为自然数时</w:t>
      </w:r>
      <w:r>
        <w:rPr>
          <w:rFonts w:hint="eastAsia"/>
          <w:sz w:val="24"/>
        </w:rPr>
        <w:object w:dxaOrig="1532" w:dyaOrig="268" w14:anchorId="7678D131">
          <v:shape id="_x0000_i1071" type="#_x0000_t75" style="width:76.45pt;height:13.3pt" o:ole="">
            <v:imagedata r:id="rId109" o:title=""/>
          </v:shape>
          <o:OLEObject Type="Embed" ProgID="Equation.Ribbit" ShapeID="_x0000_i1071" DrawAspect="Content" ObjectID="_1673714582" r:id="rId110"/>
        </w:object>
      </w:r>
    </w:p>
    <w:p w14:paraId="0DA2E3E4" w14:textId="77777777" w:rsidR="00DE78F7" w:rsidRDefault="000317AB">
      <w:pPr>
        <w:ind w:firstLine="640"/>
        <w:rPr>
          <w:sz w:val="24"/>
        </w:rPr>
      </w:pPr>
      <w:r>
        <w:rPr>
          <w:rFonts w:hint="eastAsia"/>
          <w:position w:val="-24"/>
          <w:sz w:val="24"/>
        </w:rPr>
        <w:object w:dxaOrig="6923" w:dyaOrig="498" w14:anchorId="13FE40A9">
          <v:shape id="_x0000_i1072" type="#_x0000_t75" style="width:346.2pt;height:24.65pt" o:ole="">
            <v:imagedata r:id="rId111" o:title=""/>
          </v:shape>
          <o:OLEObject Type="Embed" ProgID="Equation.Ribbit" ShapeID="_x0000_i1072" DrawAspect="Content" ObjectID="_1673714583" r:id="rId112"/>
        </w:object>
      </w:r>
      <w:r>
        <w:rPr>
          <w:rFonts w:hint="eastAsia"/>
          <w:sz w:val="24"/>
        </w:rPr>
        <w:t xml:space="preserve"> (1.15)</w:t>
      </w:r>
    </w:p>
    <w:p w14:paraId="3D0D578E" w14:textId="77777777" w:rsidR="00DE78F7" w:rsidRDefault="000317AB">
      <w:pPr>
        <w:spacing w:line="400" w:lineRule="exact"/>
        <w:ind w:firstLineChars="200" w:firstLine="480"/>
        <w:rPr>
          <w:sz w:val="24"/>
        </w:rPr>
      </w:pPr>
      <w:r>
        <w:rPr>
          <w:rFonts w:hint="eastAsia"/>
          <w:sz w:val="24"/>
        </w:rPr>
        <w:t>将</w:t>
      </w:r>
      <w:r>
        <w:rPr>
          <w:rFonts w:hint="eastAsia"/>
          <w:sz w:val="24"/>
        </w:rPr>
        <w:t>(1.15)</w:t>
      </w:r>
      <w:r>
        <w:rPr>
          <w:rFonts w:hint="eastAsia"/>
          <w:sz w:val="24"/>
        </w:rPr>
        <w:t>代入</w:t>
      </w:r>
      <w:r>
        <w:rPr>
          <w:rFonts w:hint="eastAsia"/>
          <w:sz w:val="24"/>
        </w:rPr>
        <w:t xml:space="preserve">(1.12), </w:t>
      </w:r>
      <w:r>
        <w:rPr>
          <w:rFonts w:hint="eastAsia"/>
          <w:sz w:val="24"/>
        </w:rPr>
        <w:t>并化简</w:t>
      </w:r>
      <w:r>
        <w:rPr>
          <w:rFonts w:hint="eastAsia"/>
          <w:sz w:val="24"/>
        </w:rPr>
        <w:t>:</w:t>
      </w:r>
    </w:p>
    <w:p w14:paraId="43E4AAA1" w14:textId="77777777" w:rsidR="00DE78F7" w:rsidRDefault="000317AB">
      <w:pPr>
        <w:ind w:firstLine="640"/>
        <w:rPr>
          <w:sz w:val="24"/>
        </w:rPr>
      </w:pPr>
      <w:r>
        <w:rPr>
          <w:rFonts w:hint="eastAsia"/>
          <w:position w:val="-24"/>
          <w:sz w:val="24"/>
        </w:rPr>
        <w:object w:dxaOrig="7468" w:dyaOrig="526" w14:anchorId="1C03509D">
          <v:shape id="_x0000_i1073" type="#_x0000_t75" style="width:373.3pt;height:26.15pt" o:ole="">
            <v:imagedata r:id="rId113" o:title=""/>
          </v:shape>
          <o:OLEObject Type="Embed" ProgID="Equation.Ribbit" ShapeID="_x0000_i1073" DrawAspect="Content" ObjectID="_1673714584" r:id="rId114"/>
        </w:object>
      </w:r>
      <w:r>
        <w:rPr>
          <w:rFonts w:hint="eastAsia"/>
          <w:sz w:val="24"/>
        </w:rPr>
        <w:t xml:space="preserve">   (1.16)</w:t>
      </w:r>
    </w:p>
    <w:p w14:paraId="3672C1F3" w14:textId="77777777" w:rsidR="00DE78F7" w:rsidRDefault="000317AB">
      <w:pPr>
        <w:spacing w:line="400" w:lineRule="exact"/>
        <w:ind w:firstLineChars="200" w:firstLine="480"/>
        <w:rPr>
          <w:sz w:val="24"/>
        </w:rPr>
      </w:pPr>
      <w:r>
        <w:rPr>
          <w:rFonts w:hint="eastAsia"/>
          <w:sz w:val="24"/>
        </w:rPr>
        <w:t>在引理</w:t>
      </w:r>
      <w:r>
        <w:rPr>
          <w:rFonts w:hint="eastAsia"/>
          <w:sz w:val="24"/>
        </w:rPr>
        <w:t>2</w:t>
      </w:r>
      <w:r>
        <w:rPr>
          <w:rFonts w:hint="eastAsia"/>
          <w:sz w:val="24"/>
        </w:rPr>
        <w:t>中，令</w:t>
      </w:r>
      <w:r>
        <w:rPr>
          <w:rFonts w:hint="eastAsia"/>
          <w:sz w:val="24"/>
        </w:rPr>
        <w:object w:dxaOrig="2843" w:dyaOrig="351" w14:anchorId="463859DF">
          <v:shape id="_x0000_i1074" type="#_x0000_t75" style="width:142.05pt;height:17.75pt" o:ole="">
            <v:imagedata r:id="rId115" o:title=""/>
          </v:shape>
          <o:OLEObject Type="Embed" ProgID="Equation.Ribbit" ShapeID="_x0000_i1074" DrawAspect="Content" ObjectID="_1673714585" r:id="rId116"/>
        </w:object>
      </w:r>
    </w:p>
    <w:p w14:paraId="6B874A7C" w14:textId="77777777" w:rsidR="00DE78F7" w:rsidRDefault="000317AB">
      <w:pPr>
        <w:ind w:firstLine="640"/>
        <w:rPr>
          <w:sz w:val="24"/>
        </w:rPr>
      </w:pPr>
      <w:r>
        <w:rPr>
          <w:position w:val="-24"/>
          <w:sz w:val="24"/>
        </w:rPr>
        <w:object w:dxaOrig="5188" w:dyaOrig="572" w14:anchorId="7ADC9ABF">
          <v:shape id="_x0000_i1075" type="#_x0000_t75" style="width:259.4pt;height:28.6pt" o:ole="">
            <v:imagedata r:id="rId117" o:title=""/>
          </v:shape>
          <o:OLEObject Type="Embed" ProgID="Equation.Ribbit" ShapeID="_x0000_i1075" DrawAspect="Content" ObjectID="_1673714586" r:id="rId118"/>
        </w:object>
      </w:r>
    </w:p>
    <w:p w14:paraId="404174A1" w14:textId="77777777" w:rsidR="00DE78F7" w:rsidRDefault="000317AB">
      <w:pPr>
        <w:spacing w:line="400" w:lineRule="exact"/>
        <w:ind w:firstLineChars="200" w:firstLine="480"/>
        <w:rPr>
          <w:sz w:val="24"/>
        </w:rPr>
      </w:pPr>
      <w:r>
        <w:rPr>
          <w:rFonts w:hint="eastAsia"/>
          <w:sz w:val="24"/>
        </w:rPr>
        <w:t>即</w:t>
      </w:r>
    </w:p>
    <w:p w14:paraId="2A240873" w14:textId="77777777" w:rsidR="00DE78F7" w:rsidRDefault="000317AB">
      <w:pPr>
        <w:rPr>
          <w:sz w:val="24"/>
        </w:rPr>
      </w:pPr>
      <w:r>
        <w:rPr>
          <w:position w:val="-24"/>
          <w:sz w:val="24"/>
        </w:rPr>
        <w:object w:dxaOrig="5271" w:dyaOrig="628" w14:anchorId="7C299050">
          <v:shape id="_x0000_i1076" type="#_x0000_t75" style="width:263.35pt;height:31.55pt" o:ole="">
            <v:imagedata r:id="rId119" o:title=""/>
          </v:shape>
          <o:OLEObject Type="Embed" ProgID="Equation.Ribbit" ShapeID="_x0000_i1076" DrawAspect="Content" ObjectID="_1673714587" r:id="rId120"/>
        </w:object>
      </w:r>
      <w:r>
        <w:rPr>
          <w:rFonts w:hint="eastAsia"/>
          <w:position w:val="-24"/>
          <w:sz w:val="24"/>
        </w:rPr>
        <w:t xml:space="preserve"> (1.17)</w:t>
      </w:r>
    </w:p>
    <w:p w14:paraId="4364F3F3" w14:textId="77777777" w:rsidR="00DE78F7" w:rsidRDefault="000317AB">
      <w:pPr>
        <w:rPr>
          <w:position w:val="-100"/>
          <w:sz w:val="24"/>
        </w:rPr>
      </w:pPr>
      <w:r>
        <w:rPr>
          <w:rFonts w:hint="eastAsia"/>
          <w:position w:val="-100"/>
          <w:sz w:val="24"/>
        </w:rPr>
        <w:object w:dxaOrig="7348" w:dyaOrig="2142" w14:anchorId="619241E0">
          <v:shape id="_x0000_i1077" type="#_x0000_t75" style="width:367.4pt;height:107pt" o:ole="">
            <v:imagedata r:id="rId121" o:title=""/>
          </v:shape>
          <o:OLEObject Type="Embed" ProgID="Equation.Ribbit" ShapeID="_x0000_i1077" DrawAspect="Content" ObjectID="_1673714588" r:id="rId122"/>
        </w:object>
      </w:r>
      <w:r>
        <w:rPr>
          <w:rFonts w:hint="eastAsia"/>
          <w:position w:val="-100"/>
          <w:sz w:val="24"/>
        </w:rPr>
        <w:t xml:space="preserve"> (1.18)</w:t>
      </w:r>
    </w:p>
    <w:p w14:paraId="12EF98C2" w14:textId="77777777" w:rsidR="00DE78F7" w:rsidRDefault="000317AB">
      <w:pPr>
        <w:spacing w:line="400" w:lineRule="exact"/>
        <w:ind w:firstLineChars="200" w:firstLine="480"/>
        <w:rPr>
          <w:sz w:val="24"/>
        </w:rPr>
      </w:pPr>
      <w:r>
        <w:rPr>
          <w:rFonts w:hint="eastAsia"/>
          <w:sz w:val="24"/>
        </w:rPr>
        <w:t>我们接下来证明</w:t>
      </w:r>
      <w:r>
        <w:rPr>
          <w:rFonts w:hint="eastAsia"/>
          <w:sz w:val="24"/>
        </w:rPr>
        <w:object w:dxaOrig="572" w:dyaOrig="332" w14:anchorId="42F60F1C">
          <v:shape id="_x0000_i1078" type="#_x0000_t75" style="width:28.6pt;height:16.75pt" o:ole="">
            <v:imagedata r:id="rId123" o:title=""/>
          </v:shape>
          <o:OLEObject Type="Embed" ProgID="Equation.Ribbit" ShapeID="_x0000_i1078" DrawAspect="Content" ObjectID="_1673714589" r:id="rId124"/>
        </w:object>
      </w:r>
      <w:r>
        <w:rPr>
          <w:rFonts w:hint="eastAsia"/>
          <w:sz w:val="24"/>
        </w:rPr>
        <w:t>是一个初等函数且</w:t>
      </w:r>
    </w:p>
    <w:p w14:paraId="0CC3F809" w14:textId="77777777" w:rsidR="00DE78F7" w:rsidRDefault="000317AB">
      <w:pPr>
        <w:ind w:firstLineChars="1300" w:firstLine="3120"/>
        <w:rPr>
          <w:sz w:val="24"/>
        </w:rPr>
      </w:pPr>
      <w:r>
        <w:rPr>
          <w:rFonts w:hint="eastAsia"/>
          <w:position w:val="-16"/>
          <w:sz w:val="24"/>
        </w:rPr>
        <w:object w:dxaOrig="1745" w:dyaOrig="452" w14:anchorId="74AE6BC0">
          <v:shape id="_x0000_i1079" type="#_x0000_t75" style="width:87.3pt;height:22.7pt" o:ole="">
            <v:imagedata r:id="rId125" o:title=""/>
          </v:shape>
          <o:OLEObject Type="Embed" ProgID="Equation.Ribbit" ShapeID="_x0000_i1079" DrawAspect="Content" ObjectID="_1673714590" r:id="rId126"/>
        </w:object>
      </w:r>
      <w:r>
        <w:rPr>
          <w:rFonts w:hint="eastAsia"/>
          <w:position w:val="-16"/>
          <w:sz w:val="24"/>
        </w:rPr>
        <w:t xml:space="preserve">       (1.19)</w:t>
      </w:r>
    </w:p>
    <w:p w14:paraId="550F3587" w14:textId="77777777" w:rsidR="00DE78F7" w:rsidRDefault="000317AB">
      <w:pPr>
        <w:rPr>
          <w:sz w:val="24"/>
        </w:rPr>
      </w:pPr>
      <w:r>
        <w:rPr>
          <w:rFonts w:hint="eastAsia"/>
          <w:position w:val="-24"/>
          <w:sz w:val="24"/>
        </w:rPr>
        <w:object w:dxaOrig="6406" w:dyaOrig="572" w14:anchorId="6268A8FF">
          <v:shape id="_x0000_i1080" type="#_x0000_t75" style="width:320.05pt;height:28.6pt" o:ole="">
            <v:imagedata r:id="rId127" o:title=""/>
          </v:shape>
          <o:OLEObject Type="Embed" ProgID="Equation.Ribbit" ShapeID="_x0000_i1080" DrawAspect="Content" ObjectID="_1673714591" r:id="rId128"/>
        </w:object>
      </w:r>
    </w:p>
    <w:p w14:paraId="43856817" w14:textId="77777777" w:rsidR="00DE78F7" w:rsidRDefault="000317AB">
      <w:pPr>
        <w:spacing w:line="400" w:lineRule="exact"/>
        <w:ind w:firstLineChars="200" w:firstLine="480"/>
        <w:rPr>
          <w:sz w:val="24"/>
        </w:rPr>
      </w:pPr>
      <w:r>
        <w:rPr>
          <w:rFonts w:hint="eastAsia"/>
          <w:sz w:val="24"/>
        </w:rPr>
        <w:t>根据引理</w:t>
      </w:r>
      <w:r>
        <w:rPr>
          <w:rFonts w:hint="eastAsia"/>
          <w:sz w:val="24"/>
        </w:rPr>
        <w:t>(Legendre Duplication formula)</w:t>
      </w:r>
    </w:p>
    <w:p w14:paraId="6FF71158" w14:textId="77777777" w:rsidR="00DE78F7" w:rsidRDefault="000317AB">
      <w:pPr>
        <w:rPr>
          <w:position w:val="-14"/>
          <w:sz w:val="24"/>
        </w:rPr>
      </w:pPr>
      <w:r>
        <w:rPr>
          <w:rFonts w:hint="eastAsia"/>
          <w:position w:val="-14"/>
          <w:sz w:val="24"/>
        </w:rPr>
        <w:object w:dxaOrig="4671" w:dyaOrig="406" w14:anchorId="64282F67">
          <v:shape id="_x0000_i1081" type="#_x0000_t75" style="width:233.75pt;height:20.2pt" o:ole="">
            <v:imagedata r:id="rId129" o:title=""/>
          </v:shape>
          <o:OLEObject Type="Embed" ProgID="Equation.Ribbit" ShapeID="_x0000_i1081" DrawAspect="Content" ObjectID="_1673714592" r:id="rId130"/>
        </w:object>
      </w:r>
      <w:r>
        <w:rPr>
          <w:rFonts w:hint="eastAsia"/>
          <w:position w:val="-14"/>
          <w:sz w:val="24"/>
        </w:rPr>
        <w:t xml:space="preserve"> (1.20)</w:t>
      </w:r>
    </w:p>
    <w:p w14:paraId="746158BF" w14:textId="77777777" w:rsidR="00DE78F7" w:rsidRDefault="00DE78F7">
      <w:pPr>
        <w:rPr>
          <w:sz w:val="24"/>
        </w:rPr>
      </w:pPr>
    </w:p>
    <w:p w14:paraId="55969A49" w14:textId="77777777" w:rsidR="00DE78F7" w:rsidRDefault="000317AB">
      <w:pPr>
        <w:spacing w:line="400" w:lineRule="exact"/>
        <w:ind w:firstLineChars="200" w:firstLine="480"/>
        <w:rPr>
          <w:sz w:val="24"/>
        </w:rPr>
      </w:pPr>
      <w:r>
        <w:rPr>
          <w:rFonts w:hint="eastAsia"/>
          <w:sz w:val="24"/>
        </w:rPr>
        <w:t>因此</w:t>
      </w:r>
      <w:r>
        <w:rPr>
          <w:rFonts w:hint="eastAsia"/>
          <w:sz w:val="24"/>
        </w:rPr>
        <w:object w:dxaOrig="3480" w:dyaOrig="342" w14:anchorId="74AF6A6A">
          <v:shape id="_x0000_i1082" type="#_x0000_t75" style="width:174.1pt;height:17.25pt" o:ole="">
            <v:imagedata r:id="rId131" o:title=""/>
          </v:shape>
          <o:OLEObject Type="Embed" ProgID="Equation.Ribbit" ShapeID="_x0000_i1082" DrawAspect="Content" ObjectID="_1673714593" r:id="rId132"/>
        </w:object>
      </w:r>
      <w:r>
        <w:rPr>
          <w:rFonts w:hint="eastAsia"/>
          <w:sz w:val="24"/>
        </w:rPr>
        <w:t xml:space="preserve">, </w:t>
      </w:r>
      <w:r>
        <w:rPr>
          <w:rFonts w:hint="eastAsia"/>
          <w:sz w:val="24"/>
        </w:rPr>
        <w:t>最后一个等式可以由</w:t>
      </w:r>
      <w:r>
        <w:rPr>
          <w:rFonts w:hint="eastAsia"/>
          <w:sz w:val="24"/>
        </w:rPr>
        <w:t>sin(z)</w:t>
      </w:r>
      <w:r>
        <w:rPr>
          <w:rFonts w:hint="eastAsia"/>
          <w:sz w:val="24"/>
        </w:rPr>
        <w:t>的泰</w:t>
      </w:r>
      <w:proofErr w:type="gramStart"/>
      <w:r>
        <w:rPr>
          <w:rFonts w:hint="eastAsia"/>
          <w:sz w:val="24"/>
        </w:rPr>
        <w:t>勒展开</w:t>
      </w:r>
      <w:proofErr w:type="gramEnd"/>
      <w:r>
        <w:rPr>
          <w:rFonts w:hint="eastAsia"/>
          <w:sz w:val="24"/>
        </w:rPr>
        <w:t>得到。</w:t>
      </w:r>
    </w:p>
    <w:p w14:paraId="0DA9C8F3" w14:textId="77777777" w:rsidR="00DE78F7" w:rsidRDefault="000317AB">
      <w:pPr>
        <w:spacing w:line="400" w:lineRule="exact"/>
        <w:ind w:firstLineChars="200" w:firstLine="480"/>
        <w:rPr>
          <w:sz w:val="24"/>
        </w:rPr>
      </w:pPr>
      <w:r>
        <w:rPr>
          <w:rFonts w:hint="eastAsia"/>
          <w:sz w:val="24"/>
        </w:rPr>
        <w:t>将</w:t>
      </w:r>
      <w:r>
        <w:rPr>
          <w:rFonts w:hint="eastAsia"/>
          <w:sz w:val="24"/>
        </w:rPr>
        <w:t>(1.20)</w:t>
      </w:r>
      <w:r>
        <w:rPr>
          <w:rFonts w:hint="eastAsia"/>
          <w:sz w:val="24"/>
        </w:rPr>
        <w:t>代入</w:t>
      </w:r>
      <w:r>
        <w:rPr>
          <w:rFonts w:hint="eastAsia"/>
          <w:sz w:val="24"/>
        </w:rPr>
        <w:t xml:space="preserve">(1.18), </w:t>
      </w:r>
      <w:r>
        <w:rPr>
          <w:rFonts w:hint="eastAsia"/>
          <w:sz w:val="24"/>
        </w:rPr>
        <w:t>我们成功证明引理</w:t>
      </w:r>
      <w:r>
        <w:rPr>
          <w:rFonts w:hint="eastAsia"/>
          <w:sz w:val="24"/>
        </w:rPr>
        <w:t>4</w:t>
      </w:r>
      <w:r>
        <w:rPr>
          <w:rFonts w:hint="eastAsia"/>
          <w:sz w:val="24"/>
        </w:rPr>
        <w:t>。</w:t>
      </w:r>
    </w:p>
    <w:p w14:paraId="458ED15E" w14:textId="77777777" w:rsidR="00DE78F7" w:rsidRDefault="00DE78F7">
      <w:pPr>
        <w:ind w:firstLine="530"/>
        <w:rPr>
          <w:sz w:val="24"/>
        </w:rPr>
      </w:pPr>
    </w:p>
    <w:p w14:paraId="1302DABE" w14:textId="77777777" w:rsidR="00DE78F7" w:rsidRDefault="000317AB">
      <w:pPr>
        <w:spacing w:line="400" w:lineRule="exact"/>
        <w:ind w:firstLineChars="200" w:firstLine="480"/>
        <w:rPr>
          <w:sz w:val="24"/>
        </w:rPr>
      </w:pPr>
      <w:r>
        <w:rPr>
          <w:rFonts w:hint="eastAsia"/>
          <w:sz w:val="24"/>
        </w:rPr>
        <w:t>定理</w:t>
      </w:r>
      <w:r>
        <w:rPr>
          <w:rFonts w:hint="eastAsia"/>
          <w:sz w:val="24"/>
        </w:rPr>
        <w:t xml:space="preserve">1: </w:t>
      </w:r>
      <w:r>
        <w:rPr>
          <w:rFonts w:hint="eastAsia"/>
          <w:sz w:val="24"/>
        </w:rPr>
        <w:t>设</w:t>
      </w:r>
      <w:r>
        <w:rPr>
          <w:rFonts w:hint="eastAsia"/>
          <w:sz w:val="24"/>
        </w:rPr>
        <w:t>w0(x)</w:t>
      </w:r>
      <w:r>
        <w:rPr>
          <w:rFonts w:hint="eastAsia"/>
          <w:sz w:val="24"/>
        </w:rPr>
        <w:t>为</w:t>
      </w:r>
      <w:r>
        <w:rPr>
          <w:rFonts w:hint="eastAsia"/>
          <w:sz w:val="24"/>
        </w:rPr>
        <w:t>Kaiser-Bessel</w:t>
      </w:r>
      <w:r>
        <w:rPr>
          <w:rFonts w:hint="eastAsia"/>
          <w:sz w:val="24"/>
        </w:rPr>
        <w:t>窗口</w:t>
      </w:r>
    </w:p>
    <w:p w14:paraId="6F8E6B76" w14:textId="77777777" w:rsidR="00DE78F7" w:rsidRDefault="000317AB">
      <w:pPr>
        <w:ind w:firstLineChars="900" w:firstLine="2160"/>
        <w:rPr>
          <w:sz w:val="24"/>
        </w:rPr>
      </w:pPr>
      <w:r>
        <w:rPr>
          <w:position w:val="-62"/>
          <w:sz w:val="24"/>
        </w:rPr>
        <w:object w:dxaOrig="3858" w:dyaOrig="1338" w14:anchorId="08926936">
          <v:shape id="_x0000_i1083" type="#_x0000_t75" style="width:192.8pt;height:67.05pt" o:ole="">
            <v:imagedata r:id="rId133" o:title=""/>
          </v:shape>
          <o:OLEObject Type="Embed" ProgID="Equation.Ribbit" ShapeID="_x0000_i1083" DrawAspect="Content" ObjectID="_1673714594" r:id="rId134"/>
        </w:object>
      </w:r>
      <w:r>
        <w:rPr>
          <w:rFonts w:hint="eastAsia"/>
          <w:sz w:val="24"/>
        </w:rPr>
        <w:t>(1.21)</w:t>
      </w:r>
    </w:p>
    <w:p w14:paraId="45BD6FCC" w14:textId="77777777" w:rsidR="00DE78F7" w:rsidRDefault="000317AB">
      <w:pPr>
        <w:spacing w:line="400" w:lineRule="exact"/>
        <w:ind w:firstLineChars="200" w:firstLine="480"/>
        <w:rPr>
          <w:sz w:val="24"/>
        </w:rPr>
      </w:pPr>
      <w:r>
        <w:rPr>
          <w:rFonts w:hint="eastAsia"/>
          <w:sz w:val="24"/>
        </w:rPr>
        <w:t xml:space="preserve"> w0(x)</w:t>
      </w:r>
      <w:r>
        <w:rPr>
          <w:rFonts w:hint="eastAsia"/>
          <w:sz w:val="24"/>
        </w:rPr>
        <w:t>的傅里叶变换为</w:t>
      </w:r>
    </w:p>
    <w:p w14:paraId="0F76CE89" w14:textId="77777777" w:rsidR="00DE78F7" w:rsidRDefault="000317AB">
      <w:pPr>
        <w:ind w:firstLine="530"/>
        <w:rPr>
          <w:sz w:val="24"/>
        </w:rPr>
      </w:pPr>
      <w:r>
        <w:rPr>
          <w:rFonts w:hint="eastAsia"/>
          <w:position w:val="-22"/>
          <w:sz w:val="24"/>
        </w:rPr>
        <w:object w:dxaOrig="2834" w:dyaOrig="563" w14:anchorId="73DAE41A">
          <v:shape id="_x0000_i1084" type="#_x0000_t75" style="width:141.55pt;height:28.1pt" o:ole="">
            <v:imagedata r:id="rId135" o:title=""/>
          </v:shape>
          <o:OLEObject Type="Embed" ProgID="Equation.Ribbit" ShapeID="_x0000_i1084" DrawAspect="Content" ObjectID="_1673714595" r:id="rId136"/>
        </w:object>
      </w:r>
      <w:r>
        <w:rPr>
          <w:rFonts w:hint="eastAsia"/>
          <w:sz w:val="24"/>
        </w:rPr>
        <w:t xml:space="preserve"> (1.22)</w:t>
      </w:r>
      <w:r>
        <w:rPr>
          <w:rFonts w:hint="eastAsia"/>
          <w:sz w:val="24"/>
        </w:rPr>
        <w:t>。</w:t>
      </w:r>
    </w:p>
    <w:p w14:paraId="5BDE270C" w14:textId="77777777" w:rsidR="00DE78F7" w:rsidRDefault="000317AB">
      <w:pPr>
        <w:ind w:firstLine="530"/>
        <w:rPr>
          <w:sz w:val="24"/>
        </w:rPr>
      </w:pPr>
      <w:r>
        <w:rPr>
          <w:rFonts w:hint="eastAsia"/>
          <w:sz w:val="24"/>
        </w:rPr>
        <w:t>定理</w:t>
      </w:r>
      <w:r>
        <w:rPr>
          <w:rFonts w:hint="eastAsia"/>
          <w:sz w:val="24"/>
        </w:rPr>
        <w:t>1</w:t>
      </w:r>
      <w:r>
        <w:rPr>
          <w:rFonts w:hint="eastAsia"/>
          <w:sz w:val="24"/>
        </w:rPr>
        <w:t>的证明需要利用引理</w:t>
      </w:r>
      <w:r>
        <w:rPr>
          <w:rFonts w:hint="eastAsia"/>
          <w:sz w:val="24"/>
        </w:rPr>
        <w:t>4</w:t>
      </w:r>
      <w:r>
        <w:rPr>
          <w:rFonts w:hint="eastAsia"/>
          <w:sz w:val="24"/>
        </w:rPr>
        <w:t>的结论。在引理</w:t>
      </w:r>
      <w:r>
        <w:rPr>
          <w:rFonts w:hint="eastAsia"/>
          <w:sz w:val="24"/>
        </w:rPr>
        <w:t>4</w:t>
      </w:r>
      <w:r>
        <w:rPr>
          <w:rFonts w:hint="eastAsia"/>
          <w:sz w:val="24"/>
        </w:rPr>
        <w:t>中，令</w:t>
      </w:r>
      <w:r>
        <w:rPr>
          <w:position w:val="-10"/>
          <w:sz w:val="24"/>
        </w:rPr>
        <w:object w:dxaOrig="1495" w:dyaOrig="323" w14:anchorId="2F6DAF16">
          <v:shape id="_x0000_i1085" type="#_x0000_t75" style="width:74.95pt;height:16.25pt" o:ole="">
            <v:imagedata r:id="rId137" o:title=""/>
          </v:shape>
          <o:OLEObject Type="Embed" ProgID="Equation.Ribbit" ShapeID="_x0000_i1085" DrawAspect="Content" ObjectID="_1673714596" r:id="rId138"/>
        </w:object>
      </w:r>
      <w:r>
        <w:rPr>
          <w:sz w:val="24"/>
        </w:rPr>
        <w:t>:</w:t>
      </w:r>
    </w:p>
    <w:p w14:paraId="748CE9EC" w14:textId="77777777" w:rsidR="00DE78F7" w:rsidRDefault="000317AB">
      <w:pPr>
        <w:ind w:firstLine="530"/>
        <w:rPr>
          <w:sz w:val="24"/>
        </w:rPr>
      </w:pPr>
      <w:r>
        <w:rPr>
          <w:position w:val="-26"/>
          <w:sz w:val="24"/>
        </w:rPr>
        <w:object w:dxaOrig="5280" w:dyaOrig="646" w14:anchorId="1DE2995D">
          <v:shape id="_x0000_i1086" type="#_x0000_t75" style="width:263.85pt;height:32.05pt" o:ole="">
            <v:imagedata r:id="rId139" o:title=""/>
          </v:shape>
          <o:OLEObject Type="Embed" ProgID="Equation.Ribbit" ShapeID="_x0000_i1086" DrawAspect="Content" ObjectID="_1673714597" r:id="rId140"/>
        </w:object>
      </w:r>
      <w:r>
        <w:rPr>
          <w:rFonts w:hint="eastAsia"/>
          <w:sz w:val="24"/>
        </w:rPr>
        <w:t>。</w:t>
      </w:r>
    </w:p>
    <w:p w14:paraId="5CF6F885" w14:textId="77777777" w:rsidR="00DE78F7" w:rsidRDefault="000317AB">
      <w:pPr>
        <w:ind w:firstLine="530"/>
        <w:rPr>
          <w:sz w:val="24"/>
        </w:rPr>
      </w:pPr>
      <w:r>
        <w:rPr>
          <w:rFonts w:hint="eastAsia"/>
          <w:sz w:val="24"/>
        </w:rPr>
        <w:t>因此，</w:t>
      </w:r>
    </w:p>
    <w:p w14:paraId="09A8F4D7" w14:textId="77777777" w:rsidR="00DE78F7" w:rsidRDefault="000317AB">
      <w:pPr>
        <w:ind w:firstLine="530"/>
        <w:rPr>
          <w:sz w:val="24"/>
        </w:rPr>
      </w:pPr>
      <w:r>
        <w:rPr>
          <w:position w:val="-98"/>
          <w:sz w:val="24"/>
        </w:rPr>
        <w:object w:dxaOrig="7255" w:dyaOrig="2095" w14:anchorId="19224B5F">
          <v:shape id="_x0000_i1087" type="#_x0000_t75" style="width:362.95pt;height:104.55pt" o:ole="">
            <v:imagedata r:id="rId141" o:title=""/>
          </v:shape>
          <o:OLEObject Type="Embed" ProgID="Equation.Ribbit" ShapeID="_x0000_i1087" DrawAspect="Content" ObjectID="_1673714598" r:id="rId142"/>
        </w:object>
      </w:r>
    </w:p>
    <w:p w14:paraId="31C58C83" w14:textId="77777777" w:rsidR="00DE78F7" w:rsidRDefault="00DE78F7">
      <w:pPr>
        <w:ind w:firstLine="530"/>
        <w:rPr>
          <w:sz w:val="24"/>
        </w:rPr>
      </w:pPr>
    </w:p>
    <w:p w14:paraId="02AC3E1B" w14:textId="77777777" w:rsidR="00DE78F7" w:rsidRDefault="000317AB">
      <w:pPr>
        <w:pStyle w:val="3"/>
        <w:spacing w:before="120" w:after="120"/>
      </w:pPr>
      <w:bookmarkStart w:id="107" w:name="_Toc62990001"/>
      <w:r>
        <w:rPr>
          <w:rFonts w:hint="eastAsia"/>
        </w:rPr>
        <w:t>2.4.2 Kaiser-Bessel窗口的能量集中性质</w:t>
      </w:r>
      <w:bookmarkEnd w:id="107"/>
    </w:p>
    <w:p w14:paraId="24D75459" w14:textId="77777777" w:rsidR="00DE78F7" w:rsidRDefault="000317AB">
      <w:pPr>
        <w:spacing w:line="400" w:lineRule="exact"/>
        <w:ind w:firstLineChars="200" w:firstLine="480"/>
        <w:rPr>
          <w:sz w:val="24"/>
        </w:rPr>
      </w:pPr>
      <w:r>
        <w:rPr>
          <w:rFonts w:hint="eastAsia"/>
          <w:sz w:val="24"/>
        </w:rPr>
        <w:t>定理</w:t>
      </w:r>
      <w:r>
        <w:rPr>
          <w:rFonts w:hint="eastAsia"/>
          <w:sz w:val="24"/>
        </w:rPr>
        <w:t>2(</w:t>
      </w:r>
      <w:r>
        <w:rPr>
          <w:rFonts w:hint="eastAsia"/>
          <w:sz w:val="24"/>
        </w:rPr>
        <w:t>能量积分定理</w:t>
      </w:r>
      <w:r>
        <w:rPr>
          <w:rFonts w:hint="eastAsia"/>
          <w:sz w:val="24"/>
        </w:rPr>
        <w:t>):</w:t>
      </w:r>
      <w:r>
        <w:rPr>
          <w:rFonts w:hint="eastAsia"/>
          <w:sz w:val="24"/>
        </w:rPr>
        <w:t>设</w:t>
      </w:r>
      <w:r>
        <w:rPr>
          <w:sz w:val="24"/>
        </w:rPr>
        <w:t>α</w:t>
      </w:r>
      <w:r>
        <w:rPr>
          <w:rFonts w:hint="eastAsia"/>
          <w:sz w:val="24"/>
        </w:rPr>
        <w:t>,L</w:t>
      </w:r>
      <w:r>
        <w:rPr>
          <w:rFonts w:hint="eastAsia"/>
          <w:sz w:val="24"/>
        </w:rPr>
        <w:t>为正实数</w:t>
      </w:r>
      <w:r>
        <w:rPr>
          <w:rFonts w:hint="eastAsia"/>
          <w:sz w:val="24"/>
        </w:rPr>
        <w:t>,</w:t>
      </w:r>
    </w:p>
    <w:p w14:paraId="73CB9932" w14:textId="77777777" w:rsidR="00DE78F7" w:rsidRDefault="000317AB">
      <w:pPr>
        <w:ind w:firstLine="480"/>
        <w:rPr>
          <w:sz w:val="24"/>
        </w:rPr>
      </w:pPr>
      <w:r>
        <w:rPr>
          <w:rFonts w:hint="eastAsia"/>
          <w:position w:val="-18"/>
          <w:sz w:val="24"/>
        </w:rPr>
        <w:object w:dxaOrig="4182" w:dyaOrig="498" w14:anchorId="53B23308">
          <v:shape id="_x0000_i1088" type="#_x0000_t75" style="width:209.1pt;height:24.65pt" o:ole="">
            <v:imagedata r:id="rId143" o:title=""/>
          </v:shape>
          <o:OLEObject Type="Embed" ProgID="Equation.Ribbit" ShapeID="_x0000_i1088" DrawAspect="Content" ObjectID="_1673714599" r:id="rId144"/>
        </w:object>
      </w:r>
      <w:r>
        <w:rPr>
          <w:rFonts w:hint="eastAsia"/>
          <w:sz w:val="24"/>
        </w:rPr>
        <w:t xml:space="preserve">   (1.23)</w:t>
      </w:r>
    </w:p>
    <w:p w14:paraId="64C11337" w14:textId="77777777" w:rsidR="00DE78F7" w:rsidRDefault="000317AB">
      <w:pPr>
        <w:spacing w:line="400" w:lineRule="exact"/>
        <w:ind w:firstLineChars="200" w:firstLine="480"/>
        <w:rPr>
          <w:sz w:val="24"/>
        </w:rPr>
      </w:pPr>
      <w:r>
        <w:rPr>
          <w:rFonts w:hint="eastAsia"/>
          <w:sz w:val="24"/>
        </w:rPr>
        <w:t>证明</w:t>
      </w:r>
      <w:r>
        <w:rPr>
          <w:rFonts w:hint="eastAsia"/>
          <w:sz w:val="24"/>
        </w:rPr>
        <w:t>:</w:t>
      </w:r>
    </w:p>
    <w:p w14:paraId="5E0B0F27" w14:textId="77777777" w:rsidR="00DE78F7" w:rsidRDefault="000317AB">
      <w:pPr>
        <w:spacing w:line="400" w:lineRule="exact"/>
        <w:ind w:firstLineChars="200" w:firstLine="480"/>
        <w:rPr>
          <w:sz w:val="24"/>
        </w:rPr>
      </w:pPr>
      <w:r>
        <w:rPr>
          <w:rFonts w:hint="eastAsia"/>
          <w:sz w:val="24"/>
        </w:rPr>
        <w:t>首先计算</w:t>
      </w:r>
      <w:r>
        <w:rPr>
          <w:rFonts w:hint="eastAsia"/>
          <w:sz w:val="24"/>
        </w:rPr>
        <w:object w:dxaOrig="3157" w:dyaOrig="508" w14:anchorId="765CAA98">
          <v:shape id="_x0000_i1089" type="#_x0000_t75" style="width:157.8pt;height:25.65pt" o:ole="">
            <v:imagedata r:id="rId145" o:title=""/>
          </v:shape>
          <o:OLEObject Type="Embed" ProgID="Equation.Ribbit" ShapeID="_x0000_i1089" DrawAspect="Content" ObjectID="_1673714600" r:id="rId146"/>
        </w:object>
      </w:r>
      <w:r>
        <w:rPr>
          <w:rFonts w:hint="eastAsia"/>
          <w:sz w:val="24"/>
        </w:rPr>
        <w:t>。</w:t>
      </w:r>
    </w:p>
    <w:p w14:paraId="695133C4" w14:textId="77777777" w:rsidR="00DE78F7" w:rsidRDefault="000317AB">
      <w:pPr>
        <w:spacing w:line="400" w:lineRule="exact"/>
        <w:ind w:firstLineChars="200" w:firstLine="480"/>
        <w:rPr>
          <w:sz w:val="24"/>
        </w:rPr>
      </w:pPr>
      <w:r>
        <w:rPr>
          <w:rFonts w:hint="eastAsia"/>
          <w:sz w:val="24"/>
        </w:rPr>
        <w:t>由于</w:t>
      </w:r>
      <w:proofErr w:type="spellStart"/>
      <w:r>
        <w:rPr>
          <w:rFonts w:hint="eastAsia"/>
          <w:sz w:val="24"/>
        </w:rPr>
        <w:t>a+b</w:t>
      </w:r>
      <w:proofErr w:type="spellEnd"/>
      <w:r>
        <w:rPr>
          <w:rFonts w:hint="eastAsia"/>
          <w:sz w:val="24"/>
        </w:rPr>
        <w:t xml:space="preserve"> = m, </w:t>
      </w:r>
      <w:r>
        <w:rPr>
          <w:rFonts w:hint="eastAsia"/>
          <w:sz w:val="24"/>
        </w:rPr>
        <w:object w:dxaOrig="4828" w:dyaOrig="452" w14:anchorId="5C09909D">
          <v:shape id="_x0000_i1090" type="#_x0000_t75" style="width:241.65pt;height:22.7pt" o:ole="">
            <v:imagedata r:id="rId147" o:title=""/>
          </v:shape>
          <o:OLEObject Type="Embed" ProgID="Equation.Ribbit" ShapeID="_x0000_i1090" DrawAspect="Content" ObjectID="_1673714601" r:id="rId148"/>
        </w:object>
      </w:r>
    </w:p>
    <w:p w14:paraId="6B3BD5EB" w14:textId="77777777" w:rsidR="00DE78F7" w:rsidRDefault="000317AB">
      <w:pPr>
        <w:spacing w:line="400" w:lineRule="exact"/>
        <w:ind w:firstLineChars="200" w:firstLine="480"/>
        <w:rPr>
          <w:sz w:val="24"/>
        </w:rPr>
      </w:pPr>
      <w:r>
        <w:rPr>
          <w:rFonts w:hint="eastAsia"/>
          <w:sz w:val="24"/>
        </w:rPr>
        <w:t>根据范德蒙卷积定理，</w:t>
      </w:r>
      <w:r>
        <w:rPr>
          <w:rFonts w:hint="eastAsia"/>
          <w:sz w:val="24"/>
        </w:rPr>
        <w:object w:dxaOrig="3840" w:dyaOrig="452" w14:anchorId="75FDB990">
          <v:shape id="_x0000_i1091" type="#_x0000_t75" style="width:191.85pt;height:22.7pt" o:ole="">
            <v:imagedata r:id="rId149" o:title=""/>
          </v:shape>
          <o:OLEObject Type="Embed" ProgID="Equation.Ribbit" ShapeID="_x0000_i1091" DrawAspect="Content" ObjectID="_1673714602" r:id="rId150"/>
        </w:object>
      </w:r>
    </w:p>
    <w:p w14:paraId="718A91E7" w14:textId="77777777" w:rsidR="00DE78F7" w:rsidRDefault="000317AB">
      <w:pPr>
        <w:spacing w:line="400" w:lineRule="exact"/>
        <w:ind w:firstLineChars="200" w:firstLine="480"/>
        <w:rPr>
          <w:sz w:val="24"/>
        </w:rPr>
      </w:pPr>
      <w:r>
        <w:rPr>
          <w:rFonts w:hint="eastAsia"/>
          <w:sz w:val="24"/>
        </w:rPr>
        <w:t>因此，</w:t>
      </w:r>
    </w:p>
    <w:p w14:paraId="6C0C3CBB" w14:textId="77777777" w:rsidR="00DE78F7" w:rsidRDefault="000317AB">
      <w:pPr>
        <w:ind w:firstLine="480"/>
        <w:rPr>
          <w:sz w:val="24"/>
        </w:rPr>
      </w:pPr>
      <w:r>
        <w:rPr>
          <w:rFonts w:hint="eastAsia"/>
          <w:position w:val="-24"/>
          <w:sz w:val="24"/>
        </w:rPr>
        <w:object w:dxaOrig="2963" w:dyaOrig="572" w14:anchorId="21C4C40C">
          <v:shape id="_x0000_i1092" type="#_x0000_t75" style="width:147.95pt;height:28.6pt" o:ole="">
            <v:imagedata r:id="rId151" o:title=""/>
          </v:shape>
          <o:OLEObject Type="Embed" ProgID="Equation.Ribbit" ShapeID="_x0000_i1092" DrawAspect="Content" ObjectID="_1673714603" r:id="rId152"/>
        </w:object>
      </w:r>
      <w:r>
        <w:rPr>
          <w:rFonts w:hint="eastAsia"/>
          <w:sz w:val="24"/>
        </w:rPr>
        <w:t xml:space="preserve"> (1.24),</w:t>
      </w:r>
    </w:p>
    <w:p w14:paraId="2C82CED7" w14:textId="77777777" w:rsidR="00DE78F7" w:rsidRDefault="000317AB">
      <w:pPr>
        <w:spacing w:line="400" w:lineRule="exact"/>
        <w:ind w:firstLineChars="200" w:firstLine="480"/>
        <w:rPr>
          <w:sz w:val="24"/>
        </w:rPr>
      </w:pPr>
      <w:r>
        <w:rPr>
          <w:rFonts w:hint="eastAsia"/>
          <w:sz w:val="24"/>
        </w:rPr>
        <w:t>特别地</w:t>
      </w:r>
    </w:p>
    <w:p w14:paraId="3145E027" w14:textId="77777777" w:rsidR="00DE78F7" w:rsidRDefault="000317AB">
      <w:pPr>
        <w:ind w:firstLine="480"/>
        <w:rPr>
          <w:sz w:val="24"/>
        </w:rPr>
      </w:pPr>
      <w:r>
        <w:rPr>
          <w:rFonts w:hint="eastAsia"/>
          <w:position w:val="-24"/>
          <w:sz w:val="24"/>
        </w:rPr>
        <w:object w:dxaOrig="2354" w:dyaOrig="572" w14:anchorId="14A1C838">
          <v:shape id="_x0000_i1093" type="#_x0000_t75" style="width:117.85pt;height:28.6pt" o:ole="">
            <v:imagedata r:id="rId153" o:title=""/>
          </v:shape>
          <o:OLEObject Type="Embed" ProgID="Equation.Ribbit" ShapeID="_x0000_i1093" DrawAspect="Content" ObjectID="_1673714604" r:id="rId154"/>
        </w:object>
      </w:r>
      <w:r>
        <w:rPr>
          <w:rFonts w:hint="eastAsia"/>
          <w:sz w:val="24"/>
        </w:rPr>
        <w:t xml:space="preserve"> (1.25)</w:t>
      </w:r>
    </w:p>
    <w:p w14:paraId="60B50E09" w14:textId="77777777" w:rsidR="00DE78F7" w:rsidRDefault="000317AB">
      <w:pPr>
        <w:ind w:firstLine="480"/>
        <w:rPr>
          <w:sz w:val="24"/>
        </w:rPr>
      </w:pPr>
      <w:r>
        <w:rPr>
          <w:rFonts w:hint="eastAsia"/>
          <w:position w:val="-24"/>
          <w:sz w:val="24"/>
        </w:rPr>
        <w:object w:dxaOrig="7652" w:dyaOrig="572" w14:anchorId="1D8AC73D">
          <v:shape id="_x0000_i1094" type="#_x0000_t75" style="width:382.7pt;height:28.6pt" o:ole="">
            <v:imagedata r:id="rId155" o:title=""/>
          </v:shape>
          <o:OLEObject Type="Embed" ProgID="Equation.Ribbit" ShapeID="_x0000_i1094" DrawAspect="Content" ObjectID="_1673714605" r:id="rId156"/>
        </w:object>
      </w:r>
      <w:r>
        <w:rPr>
          <w:rFonts w:hint="eastAsia"/>
          <w:sz w:val="24"/>
        </w:rPr>
        <w:t>(1.26)</w:t>
      </w:r>
    </w:p>
    <w:p w14:paraId="1CE84F41" w14:textId="77777777" w:rsidR="00DE78F7" w:rsidRDefault="000317AB">
      <w:pPr>
        <w:spacing w:line="400" w:lineRule="exact"/>
        <w:ind w:firstLineChars="200" w:firstLine="480"/>
        <w:rPr>
          <w:sz w:val="24"/>
        </w:rPr>
      </w:pPr>
      <w:r>
        <w:rPr>
          <w:rFonts w:hint="eastAsia"/>
          <w:sz w:val="24"/>
        </w:rPr>
        <w:t>接下来，利用积分换元</w:t>
      </w:r>
      <w:r>
        <w:rPr>
          <w:rFonts w:hint="eastAsia"/>
          <w:sz w:val="24"/>
        </w:rPr>
        <w:object w:dxaOrig="720" w:dyaOrig="305" w14:anchorId="700A4028">
          <v:shape id="_x0000_i1095" type="#_x0000_t75" style="width:36pt;height:15.3pt" o:ole="">
            <v:imagedata r:id="rId157" o:title=""/>
          </v:shape>
          <o:OLEObject Type="Embed" ProgID="Equation.Ribbit" ShapeID="_x0000_i1095" DrawAspect="Content" ObjectID="_1673714606" r:id="rId158"/>
        </w:object>
      </w:r>
    </w:p>
    <w:p w14:paraId="17353E3E" w14:textId="77777777" w:rsidR="00DE78F7" w:rsidRDefault="000317AB">
      <w:pPr>
        <w:ind w:firstLine="480"/>
        <w:rPr>
          <w:sz w:val="24"/>
        </w:rPr>
      </w:pPr>
      <w:r>
        <w:rPr>
          <w:rFonts w:hint="eastAsia"/>
          <w:position w:val="-18"/>
          <w:sz w:val="24"/>
        </w:rPr>
        <w:object w:dxaOrig="3822" w:dyaOrig="498" w14:anchorId="544C25EE">
          <v:shape id="_x0000_i1096" type="#_x0000_t75" style="width:191.35pt;height:24.65pt" o:ole="">
            <v:imagedata r:id="rId159" o:title=""/>
          </v:shape>
          <o:OLEObject Type="Embed" ProgID="Equation.Ribbit" ShapeID="_x0000_i1096" DrawAspect="Content" ObjectID="_1673714607" r:id="rId160"/>
        </w:object>
      </w:r>
    </w:p>
    <w:p w14:paraId="70A18AE4" w14:textId="77777777" w:rsidR="00DE78F7" w:rsidRDefault="000317AB">
      <w:pPr>
        <w:spacing w:line="400" w:lineRule="exact"/>
        <w:ind w:firstLineChars="200" w:firstLine="480"/>
        <w:rPr>
          <w:sz w:val="24"/>
        </w:rPr>
      </w:pPr>
      <w:r>
        <w:rPr>
          <w:rFonts w:hint="eastAsia"/>
          <w:sz w:val="24"/>
        </w:rPr>
        <w:t>根据</w:t>
      </w:r>
      <w:r>
        <w:rPr>
          <w:rFonts w:hint="eastAsia"/>
          <w:sz w:val="24"/>
        </w:rPr>
        <w:t>Wallis</w:t>
      </w:r>
      <w:r>
        <w:rPr>
          <w:rFonts w:hint="eastAsia"/>
          <w:sz w:val="24"/>
        </w:rPr>
        <w:t>公式</w:t>
      </w:r>
      <w:r>
        <w:rPr>
          <w:rFonts w:hint="eastAsia"/>
          <w:sz w:val="24"/>
        </w:rPr>
        <w:t>,</w:t>
      </w:r>
    </w:p>
    <w:p w14:paraId="005A39C7" w14:textId="77777777" w:rsidR="00DE78F7" w:rsidRDefault="000317AB">
      <w:pPr>
        <w:ind w:firstLine="480"/>
        <w:rPr>
          <w:sz w:val="24"/>
        </w:rPr>
      </w:pPr>
      <w:r>
        <w:rPr>
          <w:rFonts w:hint="eastAsia"/>
          <w:position w:val="-14"/>
          <w:sz w:val="24"/>
        </w:rPr>
        <w:object w:dxaOrig="4486" w:dyaOrig="406" w14:anchorId="08580EC8">
          <v:shape id="_x0000_i1097" type="#_x0000_t75" style="width:224.4pt;height:20.2pt" o:ole="">
            <v:imagedata r:id="rId161" o:title=""/>
          </v:shape>
          <o:OLEObject Type="Embed" ProgID="Equation.Ribbit" ShapeID="_x0000_i1097" DrawAspect="Content" ObjectID="_1673714608" r:id="rId162"/>
        </w:object>
      </w:r>
      <w:r>
        <w:rPr>
          <w:rFonts w:hint="eastAsia"/>
          <w:sz w:val="24"/>
        </w:rPr>
        <w:t xml:space="preserve">  (1.27)</w:t>
      </w:r>
    </w:p>
    <w:p w14:paraId="20673EF8" w14:textId="77777777" w:rsidR="00DE78F7" w:rsidRDefault="000317AB">
      <w:pPr>
        <w:spacing w:line="400" w:lineRule="exact"/>
        <w:ind w:firstLineChars="200" w:firstLine="480"/>
        <w:rPr>
          <w:sz w:val="24"/>
        </w:rPr>
      </w:pPr>
      <w:r>
        <w:rPr>
          <w:rFonts w:hint="eastAsia"/>
          <w:sz w:val="24"/>
        </w:rPr>
        <w:t>整理</w:t>
      </w:r>
      <w:r>
        <w:rPr>
          <w:rFonts w:hint="eastAsia"/>
          <w:sz w:val="24"/>
        </w:rPr>
        <w:t>(1.26), (1.27)</w:t>
      </w:r>
      <w:r>
        <w:rPr>
          <w:rFonts w:hint="eastAsia"/>
          <w:sz w:val="24"/>
        </w:rPr>
        <w:t>得</w:t>
      </w:r>
    </w:p>
    <w:p w14:paraId="33E76200" w14:textId="77777777" w:rsidR="00DE78F7" w:rsidRDefault="000317AB">
      <w:pPr>
        <w:ind w:firstLine="480"/>
        <w:rPr>
          <w:sz w:val="24"/>
        </w:rPr>
      </w:pPr>
      <w:r>
        <w:rPr>
          <w:rFonts w:hint="eastAsia"/>
          <w:position w:val="-24"/>
          <w:sz w:val="24"/>
        </w:rPr>
        <w:object w:dxaOrig="6323" w:dyaOrig="572" w14:anchorId="353BB0AD">
          <v:shape id="_x0000_i1098" type="#_x0000_t75" style="width:316.1pt;height:28.6pt" o:ole="">
            <v:imagedata r:id="rId163" o:title=""/>
          </v:shape>
          <o:OLEObject Type="Embed" ProgID="Equation.Ribbit" ShapeID="_x0000_i1098" DrawAspect="Content" ObjectID="_1673714609" r:id="rId164"/>
        </w:object>
      </w:r>
      <w:r>
        <w:rPr>
          <w:rFonts w:hint="eastAsia"/>
          <w:sz w:val="24"/>
        </w:rPr>
        <w:t xml:space="preserve"> (1.28)</w:t>
      </w:r>
    </w:p>
    <w:p w14:paraId="4EA75AD0" w14:textId="77777777" w:rsidR="00DE78F7" w:rsidRDefault="000317AB">
      <w:pPr>
        <w:spacing w:line="400" w:lineRule="exact"/>
        <w:ind w:firstLineChars="200" w:firstLine="480"/>
        <w:rPr>
          <w:sz w:val="24"/>
        </w:rPr>
      </w:pPr>
      <w:r>
        <w:rPr>
          <w:rFonts w:hint="eastAsia"/>
          <w:sz w:val="24"/>
        </w:rPr>
        <w:t>考虑幂级数</w:t>
      </w:r>
    </w:p>
    <w:p w14:paraId="0553BBFA" w14:textId="77777777" w:rsidR="00DE78F7" w:rsidRDefault="000317AB">
      <w:pPr>
        <w:ind w:firstLine="480"/>
        <w:rPr>
          <w:sz w:val="24"/>
        </w:rPr>
      </w:pPr>
      <w:r>
        <w:rPr>
          <w:rFonts w:hint="eastAsia"/>
          <w:position w:val="-24"/>
          <w:sz w:val="24"/>
        </w:rPr>
        <w:object w:dxaOrig="2252" w:dyaOrig="572" w14:anchorId="4DF5A228">
          <v:shape id="_x0000_i1099" type="#_x0000_t75" style="width:112.45pt;height:28.6pt" o:ole="">
            <v:imagedata r:id="rId165" o:title=""/>
          </v:shape>
          <o:OLEObject Type="Embed" ProgID="Equation.Ribbit" ShapeID="_x0000_i1099" DrawAspect="Content" ObjectID="_1673714610" r:id="rId166"/>
        </w:object>
      </w:r>
      <w:r>
        <w:rPr>
          <w:rFonts w:hint="eastAsia"/>
          <w:sz w:val="24"/>
        </w:rPr>
        <w:t xml:space="preserve">  (1.29);</w:t>
      </w:r>
    </w:p>
    <w:p w14:paraId="785F1433" w14:textId="77777777" w:rsidR="00DE78F7" w:rsidRDefault="000317AB">
      <w:pPr>
        <w:spacing w:line="400" w:lineRule="exact"/>
        <w:ind w:firstLineChars="200" w:firstLine="480"/>
        <w:rPr>
          <w:sz w:val="24"/>
        </w:rPr>
      </w:pPr>
      <w:r>
        <w:rPr>
          <w:rFonts w:hint="eastAsia"/>
          <w:sz w:val="24"/>
        </w:rPr>
        <w:t>对</w:t>
      </w:r>
      <w:r>
        <w:rPr>
          <w:rFonts w:hint="eastAsia"/>
          <w:sz w:val="24"/>
        </w:rPr>
        <w:t>G(x)</w:t>
      </w:r>
      <w:r>
        <w:rPr>
          <w:rFonts w:hint="eastAsia"/>
          <w:sz w:val="24"/>
        </w:rPr>
        <w:t>逐项微分，</w:t>
      </w:r>
    </w:p>
    <w:p w14:paraId="7296D313" w14:textId="77777777" w:rsidR="00DE78F7" w:rsidRDefault="000317AB">
      <w:pPr>
        <w:ind w:firstLine="480"/>
        <w:rPr>
          <w:sz w:val="24"/>
        </w:rPr>
      </w:pPr>
      <w:r>
        <w:rPr>
          <w:rFonts w:hint="eastAsia"/>
          <w:position w:val="-24"/>
          <w:sz w:val="24"/>
        </w:rPr>
        <w:object w:dxaOrig="5954" w:dyaOrig="572" w14:anchorId="635AB30B">
          <v:shape id="_x0000_i1100" type="#_x0000_t75" style="width:297.85pt;height:28.6pt" o:ole="">
            <v:imagedata r:id="rId167" o:title=""/>
          </v:shape>
          <o:OLEObject Type="Embed" ProgID="Equation.Ribbit" ShapeID="_x0000_i1100" DrawAspect="Content" ObjectID="_1673714611" r:id="rId168"/>
        </w:object>
      </w:r>
      <w:r>
        <w:rPr>
          <w:rFonts w:hint="eastAsia"/>
          <w:sz w:val="24"/>
        </w:rPr>
        <w:t xml:space="preserve"> (1.30),</w:t>
      </w:r>
    </w:p>
    <w:p w14:paraId="1F2C6522" w14:textId="77777777" w:rsidR="00DE78F7" w:rsidRDefault="000317AB">
      <w:pPr>
        <w:spacing w:line="400" w:lineRule="exact"/>
        <w:ind w:firstLineChars="200" w:firstLine="480"/>
        <w:rPr>
          <w:sz w:val="24"/>
        </w:rPr>
      </w:pPr>
      <w:r>
        <w:rPr>
          <w:rFonts w:hint="eastAsia"/>
          <w:sz w:val="24"/>
        </w:rPr>
        <w:t>将</w:t>
      </w:r>
      <w:r>
        <w:rPr>
          <w:sz w:val="24"/>
        </w:rPr>
        <w:t>α</w:t>
      </w:r>
      <w:r>
        <w:rPr>
          <w:rFonts w:hint="eastAsia"/>
          <w:sz w:val="24"/>
        </w:rPr>
        <w:t>代入</w:t>
      </w:r>
      <w:r>
        <w:rPr>
          <w:rFonts w:hint="eastAsia"/>
          <w:sz w:val="24"/>
        </w:rPr>
        <w:t xml:space="preserve">G(x), </w:t>
      </w:r>
      <w:r>
        <w:rPr>
          <w:rFonts w:hint="eastAsia"/>
          <w:sz w:val="24"/>
        </w:rPr>
        <w:t>定理</w:t>
      </w:r>
      <w:r>
        <w:rPr>
          <w:rFonts w:hint="eastAsia"/>
          <w:sz w:val="24"/>
        </w:rPr>
        <w:t>2</w:t>
      </w:r>
      <w:r>
        <w:rPr>
          <w:rFonts w:hint="eastAsia"/>
          <w:sz w:val="24"/>
        </w:rPr>
        <w:t>得证。</w:t>
      </w:r>
    </w:p>
    <w:p w14:paraId="05308C1E" w14:textId="77777777" w:rsidR="00DE78F7" w:rsidRDefault="00DE78F7">
      <w:pPr>
        <w:ind w:firstLine="480"/>
        <w:rPr>
          <w:sz w:val="24"/>
        </w:rPr>
      </w:pPr>
    </w:p>
    <w:p w14:paraId="327C084E" w14:textId="77777777" w:rsidR="00DE78F7" w:rsidRDefault="00DE78F7">
      <w:pPr>
        <w:ind w:firstLine="480"/>
        <w:rPr>
          <w:sz w:val="24"/>
        </w:rPr>
      </w:pPr>
    </w:p>
    <w:p w14:paraId="5B577505" w14:textId="77777777" w:rsidR="00DE78F7" w:rsidRDefault="000317AB">
      <w:pPr>
        <w:spacing w:line="400" w:lineRule="exact"/>
        <w:ind w:firstLineChars="200" w:firstLine="480"/>
        <w:rPr>
          <w:sz w:val="24"/>
        </w:rPr>
      </w:pPr>
      <w:r>
        <w:rPr>
          <w:rFonts w:hint="eastAsia"/>
          <w:sz w:val="24"/>
        </w:rPr>
        <w:t>实验中，假设</w:t>
      </w:r>
      <w:r>
        <w:rPr>
          <w:rFonts w:hint="eastAsia"/>
          <w:sz w:val="24"/>
        </w:rPr>
        <w:t>w(n)</w:t>
      </w:r>
      <w:r>
        <w:rPr>
          <w:rFonts w:hint="eastAsia"/>
          <w:sz w:val="24"/>
        </w:rPr>
        <w:t>为一维的</w:t>
      </w:r>
      <w:r>
        <w:rPr>
          <w:rFonts w:hint="eastAsia"/>
          <w:sz w:val="24"/>
        </w:rPr>
        <w:t>KB</w:t>
      </w:r>
      <w:r>
        <w:rPr>
          <w:rFonts w:hint="eastAsia"/>
          <w:sz w:val="24"/>
        </w:rPr>
        <w:t>窗口，我们可以通过可分乘法得到二维的</w:t>
      </w:r>
      <w:r>
        <w:rPr>
          <w:rFonts w:hint="eastAsia"/>
          <w:sz w:val="24"/>
        </w:rPr>
        <w:t>KB</w:t>
      </w:r>
      <w:r>
        <w:rPr>
          <w:rFonts w:hint="eastAsia"/>
          <w:sz w:val="24"/>
        </w:rPr>
        <w:t>窗口</w:t>
      </w:r>
      <w:r>
        <w:rPr>
          <w:rFonts w:hint="eastAsia"/>
          <w:sz w:val="24"/>
        </w:rPr>
        <w:t>:</w:t>
      </w:r>
    </w:p>
    <w:p w14:paraId="4531351B" w14:textId="77777777" w:rsidR="00DE78F7" w:rsidRDefault="000317AB">
      <w:pPr>
        <w:ind w:firstLine="480"/>
        <w:rPr>
          <w:sz w:val="24"/>
        </w:rPr>
      </w:pPr>
      <w:r>
        <w:rPr>
          <w:rFonts w:hint="eastAsia"/>
          <w:sz w:val="24"/>
        </w:rPr>
        <w:lastRenderedPageBreak/>
        <w:t>w(u, v) = w(u)w(v)   (1.31)</w:t>
      </w:r>
    </w:p>
    <w:p w14:paraId="0BCF230E" w14:textId="77777777" w:rsidR="00DE78F7" w:rsidRDefault="000317AB">
      <w:pPr>
        <w:spacing w:line="400" w:lineRule="exact"/>
        <w:ind w:firstLineChars="200" w:firstLine="480"/>
        <w:rPr>
          <w:sz w:val="24"/>
        </w:rPr>
      </w:pPr>
      <w:r>
        <w:rPr>
          <w:rFonts w:hint="eastAsia"/>
          <w:sz w:val="24"/>
        </w:rPr>
        <w:t>本文发现，</w:t>
      </w:r>
      <w:r>
        <w:rPr>
          <w:rFonts w:hint="eastAsia"/>
          <w:sz w:val="24"/>
        </w:rPr>
        <w:t>KB</w:t>
      </w:r>
      <w:r>
        <w:rPr>
          <w:rFonts w:hint="eastAsia"/>
          <w:sz w:val="24"/>
        </w:rPr>
        <w:t>窗口的能量几乎都集中在直流分量附近的</w:t>
      </w:r>
      <w:r>
        <w:rPr>
          <w:rFonts w:hint="eastAsia"/>
          <w:sz w:val="24"/>
        </w:rPr>
        <w:t>3x3</w:t>
      </w:r>
      <w:r>
        <w:rPr>
          <w:rFonts w:hint="eastAsia"/>
          <w:sz w:val="24"/>
        </w:rPr>
        <w:t>区域。</w:t>
      </w:r>
    </w:p>
    <w:p w14:paraId="24808630" w14:textId="77777777" w:rsidR="00DE78F7" w:rsidRDefault="000317AB">
      <w:pPr>
        <w:ind w:firstLine="480"/>
        <w:rPr>
          <w:sz w:val="24"/>
        </w:rPr>
      </w:pPr>
      <w:r>
        <w:rPr>
          <w:noProof/>
        </w:rPr>
        <w:drawing>
          <wp:inline distT="0" distB="0" distL="114300" distR="114300" wp14:anchorId="29939705" wp14:editId="1E15757B">
            <wp:extent cx="4756150" cy="2240280"/>
            <wp:effectExtent l="19050" t="0" r="6350" b="0"/>
            <wp:docPr id="19"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pic:cNvPicPr>
                      <a:picLocks noChangeAspect="1"/>
                    </pic:cNvPicPr>
                  </pic:nvPicPr>
                  <pic:blipFill>
                    <a:blip r:embed="rId169"/>
                    <a:stretch>
                      <a:fillRect/>
                    </a:stretch>
                  </pic:blipFill>
                  <pic:spPr>
                    <a:xfrm>
                      <a:off x="0" y="0"/>
                      <a:ext cx="4759605" cy="2242515"/>
                    </a:xfrm>
                    <a:prstGeom prst="rect">
                      <a:avLst/>
                    </a:prstGeom>
                    <a:noFill/>
                    <a:ln>
                      <a:noFill/>
                    </a:ln>
                  </pic:spPr>
                </pic:pic>
              </a:graphicData>
            </a:graphic>
          </wp:inline>
        </w:drawing>
      </w:r>
    </w:p>
    <w:p w14:paraId="71A89875" w14:textId="77777777" w:rsidR="00DE78F7" w:rsidRDefault="000317AB">
      <w:pPr>
        <w:spacing w:line="400" w:lineRule="exact"/>
        <w:ind w:firstLineChars="200" w:firstLine="480"/>
        <w:rPr>
          <w:sz w:val="24"/>
        </w:rPr>
      </w:pPr>
      <w:r>
        <w:rPr>
          <w:rFonts w:hint="eastAsia"/>
          <w:sz w:val="24"/>
        </w:rPr>
        <w:t>图</w:t>
      </w:r>
      <w:r>
        <w:rPr>
          <w:rFonts w:hint="eastAsia"/>
          <w:sz w:val="24"/>
        </w:rPr>
        <w:t xml:space="preserve">1.3 </w:t>
      </w:r>
      <w:r>
        <w:rPr>
          <w:rFonts w:hint="eastAsia"/>
          <w:sz w:val="24"/>
        </w:rPr>
        <w:t>能量集中性质图示</w:t>
      </w:r>
    </w:p>
    <w:p w14:paraId="6BEDA31B" w14:textId="77777777" w:rsidR="00DE78F7" w:rsidRDefault="000317AB">
      <w:pPr>
        <w:pStyle w:val="2"/>
        <w:tabs>
          <w:tab w:val="left" w:pos="576"/>
        </w:tabs>
        <w:spacing w:beforeLines="50" w:before="120" w:afterLines="50" w:after="120" w:line="240" w:lineRule="auto"/>
        <w:ind w:left="578" w:hanging="578"/>
        <w:rPr>
          <w:rFonts w:ascii="黑体" w:hAnsi="宋体" w:cs="Times New Roman"/>
          <w:b w:val="0"/>
          <w:color w:val="000000"/>
          <w:sz w:val="28"/>
          <w:szCs w:val="28"/>
        </w:rPr>
      </w:pPr>
      <w:bookmarkStart w:id="108" w:name="_Toc62990002"/>
      <w:r>
        <w:rPr>
          <w:rFonts w:ascii="黑体" w:hAnsi="宋体" w:cs="Times New Roman" w:hint="eastAsia"/>
          <w:b w:val="0"/>
          <w:color w:val="000000"/>
          <w:sz w:val="28"/>
          <w:szCs w:val="28"/>
        </w:rPr>
        <w:t>2.5实验结果与分析</w:t>
      </w:r>
      <w:bookmarkEnd w:id="108"/>
    </w:p>
    <w:p w14:paraId="16974483" w14:textId="77777777" w:rsidR="00DE78F7" w:rsidRDefault="000317AB">
      <w:pPr>
        <w:spacing w:line="400" w:lineRule="exact"/>
        <w:ind w:firstLineChars="200" w:firstLine="480"/>
        <w:rPr>
          <w:sz w:val="24"/>
        </w:rPr>
      </w:pPr>
      <w:r>
        <w:rPr>
          <w:rFonts w:hint="eastAsia"/>
          <w:sz w:val="24"/>
        </w:rPr>
        <w:t>图像重建质量</w:t>
      </w:r>
      <w:r>
        <w:rPr>
          <w:rFonts w:hint="eastAsia"/>
          <w:sz w:val="24"/>
        </w:rPr>
        <w:t>(PSNR &amp; SSIM):</w:t>
      </w:r>
    </w:p>
    <w:p w14:paraId="442C1940" w14:textId="77777777" w:rsidR="00DE78F7" w:rsidRDefault="00DE78F7">
      <w:pPr>
        <w:spacing w:line="400" w:lineRule="exact"/>
        <w:ind w:firstLineChars="200" w:firstLine="480"/>
        <w:rPr>
          <w:sz w:val="24"/>
        </w:rPr>
      </w:pPr>
    </w:p>
    <w:p w14:paraId="6AD186E9" w14:textId="77777777" w:rsidR="00DE78F7" w:rsidRDefault="00DE78F7">
      <w:pPr>
        <w:spacing w:line="400" w:lineRule="exact"/>
        <w:ind w:firstLineChars="200" w:firstLine="480"/>
        <w:rPr>
          <w:sz w:val="24"/>
        </w:rPr>
      </w:pPr>
    </w:p>
    <w:p w14:paraId="0331909C" w14:textId="77777777" w:rsidR="00DE78F7" w:rsidRDefault="000317AB">
      <w:pPr>
        <w:spacing w:line="400" w:lineRule="exact"/>
        <w:ind w:firstLineChars="200" w:firstLine="480"/>
        <w:rPr>
          <w:sz w:val="24"/>
        </w:rPr>
      </w:pPr>
      <w:r>
        <w:rPr>
          <w:rFonts w:hint="eastAsia"/>
          <w:sz w:val="24"/>
        </w:rPr>
        <w:t>图像重建速度</w:t>
      </w:r>
      <w:r>
        <w:rPr>
          <w:rFonts w:hint="eastAsia"/>
          <w:sz w:val="24"/>
        </w:rPr>
        <w:t xml:space="preserve">, </w:t>
      </w:r>
      <w:r>
        <w:rPr>
          <w:rFonts w:hint="eastAsia"/>
          <w:sz w:val="24"/>
        </w:rPr>
        <w:t>由图</w:t>
      </w:r>
      <w:r>
        <w:rPr>
          <w:rFonts w:hint="eastAsia"/>
          <w:sz w:val="24"/>
        </w:rPr>
        <w:t>1.4</w:t>
      </w:r>
      <w:r>
        <w:rPr>
          <w:rFonts w:hint="eastAsia"/>
          <w:sz w:val="24"/>
        </w:rPr>
        <w:t>可以看出，并行</w:t>
      </w:r>
      <w:r>
        <w:rPr>
          <w:rFonts w:hint="eastAsia"/>
          <w:sz w:val="24"/>
        </w:rPr>
        <w:t>Gridrec</w:t>
      </w:r>
      <w:r>
        <w:rPr>
          <w:rFonts w:hint="eastAsia"/>
          <w:sz w:val="24"/>
        </w:rPr>
        <w:t>算法相比于串行</w:t>
      </w:r>
      <w:r>
        <w:rPr>
          <w:rFonts w:hint="eastAsia"/>
          <w:sz w:val="24"/>
        </w:rPr>
        <w:t>Gridrec</w:t>
      </w:r>
      <w:r>
        <w:rPr>
          <w:rFonts w:hint="eastAsia"/>
          <w:sz w:val="24"/>
        </w:rPr>
        <w:t>算法最多提升</w:t>
      </w:r>
      <w:r>
        <w:rPr>
          <w:rFonts w:hint="eastAsia"/>
          <w:sz w:val="24"/>
        </w:rPr>
        <w:t>11.6</w:t>
      </w:r>
      <w:r>
        <w:rPr>
          <w:rFonts w:hint="eastAsia"/>
          <w:sz w:val="24"/>
        </w:rPr>
        <w:t>倍，相比于</w:t>
      </w:r>
      <w:r>
        <w:rPr>
          <w:rFonts w:hint="eastAsia"/>
          <w:sz w:val="24"/>
        </w:rPr>
        <w:t>FBP</w:t>
      </w:r>
      <w:r>
        <w:rPr>
          <w:rFonts w:hint="eastAsia"/>
          <w:sz w:val="24"/>
        </w:rPr>
        <w:t>最多加速</w:t>
      </w:r>
      <w:r>
        <w:rPr>
          <w:rFonts w:hint="eastAsia"/>
          <w:sz w:val="24"/>
        </w:rPr>
        <w:t>234.21</w:t>
      </w:r>
      <w:r>
        <w:rPr>
          <w:rFonts w:hint="eastAsia"/>
          <w:sz w:val="24"/>
        </w:rPr>
        <w:t>倍。</w:t>
      </w:r>
    </w:p>
    <w:p w14:paraId="1F855CCF" w14:textId="77777777" w:rsidR="00DE78F7" w:rsidRDefault="000317AB">
      <w:pPr>
        <w:rPr>
          <w:sz w:val="24"/>
        </w:rPr>
      </w:pPr>
      <w:r>
        <w:rPr>
          <w:noProof/>
        </w:rPr>
        <w:drawing>
          <wp:inline distT="0" distB="0" distL="114300" distR="114300" wp14:anchorId="3848C148" wp14:editId="5A2BB993">
            <wp:extent cx="5081905" cy="2253615"/>
            <wp:effectExtent l="0" t="0" r="4445" b="13335"/>
            <wp:docPr id="20"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内容占位符 3"/>
                    <pic:cNvPicPr>
                      <a:picLocks noChangeAspect="1"/>
                    </pic:cNvPicPr>
                  </pic:nvPicPr>
                  <pic:blipFill>
                    <a:blip r:embed="rId170"/>
                    <a:stretch>
                      <a:fillRect/>
                    </a:stretch>
                  </pic:blipFill>
                  <pic:spPr>
                    <a:xfrm>
                      <a:off x="0" y="0"/>
                      <a:ext cx="5083993" cy="2254860"/>
                    </a:xfrm>
                    <a:prstGeom prst="rect">
                      <a:avLst/>
                    </a:prstGeom>
                    <a:noFill/>
                    <a:ln w="9525">
                      <a:noFill/>
                    </a:ln>
                  </pic:spPr>
                </pic:pic>
              </a:graphicData>
            </a:graphic>
          </wp:inline>
        </w:drawing>
      </w:r>
    </w:p>
    <w:p w14:paraId="5A462427" w14:textId="77777777" w:rsidR="00DE78F7" w:rsidRDefault="000317AB">
      <w:pPr>
        <w:spacing w:line="400" w:lineRule="exact"/>
        <w:ind w:firstLineChars="200" w:firstLine="480"/>
        <w:rPr>
          <w:sz w:val="24"/>
        </w:rPr>
      </w:pPr>
      <w:r>
        <w:rPr>
          <w:rFonts w:hint="eastAsia"/>
          <w:sz w:val="24"/>
        </w:rPr>
        <w:t>图</w:t>
      </w:r>
      <w:r>
        <w:rPr>
          <w:rFonts w:hint="eastAsia"/>
          <w:sz w:val="24"/>
        </w:rPr>
        <w:t xml:space="preserve">1.4 </w:t>
      </w:r>
      <w:r>
        <w:rPr>
          <w:rFonts w:hint="eastAsia"/>
          <w:sz w:val="24"/>
        </w:rPr>
        <w:t>加速比</w:t>
      </w:r>
    </w:p>
    <w:p w14:paraId="4FE5CA6D" w14:textId="77777777" w:rsidR="00DE78F7" w:rsidRDefault="000317AB">
      <w:r>
        <w:rPr>
          <w:noProof/>
        </w:rPr>
        <w:lastRenderedPageBreak/>
        <w:drawing>
          <wp:inline distT="0" distB="0" distL="114300" distR="114300" wp14:anchorId="5A7B351C" wp14:editId="43B164EA">
            <wp:extent cx="4810125" cy="3981450"/>
            <wp:effectExtent l="0" t="0" r="9525" b="0"/>
            <wp:docPr id="21"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9"/>
                    <pic:cNvPicPr>
                      <a:picLocks noChangeAspect="1"/>
                    </pic:cNvPicPr>
                  </pic:nvPicPr>
                  <pic:blipFill>
                    <a:blip r:embed="rId171"/>
                    <a:stretch>
                      <a:fillRect/>
                    </a:stretch>
                  </pic:blipFill>
                  <pic:spPr>
                    <a:xfrm>
                      <a:off x="0" y="0"/>
                      <a:ext cx="4810125" cy="3981450"/>
                    </a:xfrm>
                    <a:prstGeom prst="rect">
                      <a:avLst/>
                    </a:prstGeom>
                    <a:noFill/>
                    <a:ln>
                      <a:noFill/>
                    </a:ln>
                  </pic:spPr>
                </pic:pic>
              </a:graphicData>
            </a:graphic>
          </wp:inline>
        </w:drawing>
      </w:r>
    </w:p>
    <w:p w14:paraId="3D93A4C5" w14:textId="77777777" w:rsidR="00DE78F7" w:rsidRDefault="000317AB">
      <w:pPr>
        <w:spacing w:line="400" w:lineRule="exact"/>
        <w:ind w:firstLineChars="200" w:firstLine="480"/>
        <w:rPr>
          <w:sz w:val="24"/>
        </w:rPr>
      </w:pPr>
      <w:r>
        <w:rPr>
          <w:rFonts w:hint="eastAsia"/>
          <w:sz w:val="24"/>
        </w:rPr>
        <w:t>图</w:t>
      </w:r>
      <w:r>
        <w:rPr>
          <w:rFonts w:hint="eastAsia"/>
          <w:sz w:val="24"/>
        </w:rPr>
        <w:t>1.5 PSNR</w:t>
      </w:r>
      <w:r>
        <w:rPr>
          <w:rFonts w:hint="eastAsia"/>
          <w:sz w:val="24"/>
        </w:rPr>
        <w:t>比较</w:t>
      </w:r>
    </w:p>
    <w:p w14:paraId="6424E5FE" w14:textId="77777777" w:rsidR="00DE78F7" w:rsidRDefault="000317AB">
      <w:pPr>
        <w:pStyle w:val="2"/>
        <w:tabs>
          <w:tab w:val="left" w:pos="576"/>
        </w:tabs>
        <w:spacing w:beforeLines="50" w:before="120" w:afterLines="50" w:after="120" w:line="240" w:lineRule="auto"/>
        <w:ind w:left="578" w:hanging="578"/>
        <w:rPr>
          <w:rFonts w:ascii="黑体" w:hAnsi="宋体" w:cs="Times New Roman"/>
          <w:b w:val="0"/>
          <w:color w:val="000000"/>
          <w:sz w:val="28"/>
          <w:szCs w:val="28"/>
        </w:rPr>
      </w:pPr>
      <w:bookmarkStart w:id="109" w:name="_Toc62990003"/>
      <w:r>
        <w:rPr>
          <w:rFonts w:ascii="黑体" w:hAnsi="宋体" w:cs="Times New Roman" w:hint="eastAsia"/>
          <w:b w:val="0"/>
          <w:color w:val="000000"/>
          <w:sz w:val="28"/>
          <w:szCs w:val="28"/>
        </w:rPr>
        <w:t>6.6方法的不足之处分析</w:t>
      </w:r>
      <w:bookmarkEnd w:id="109"/>
    </w:p>
    <w:p w14:paraId="76982599" w14:textId="77777777" w:rsidR="00DE78F7" w:rsidRDefault="000317AB">
      <w:pPr>
        <w:spacing w:line="400" w:lineRule="exact"/>
        <w:ind w:firstLineChars="200" w:firstLine="480"/>
        <w:rPr>
          <w:sz w:val="24"/>
        </w:rPr>
      </w:pPr>
      <w:r>
        <w:rPr>
          <w:rFonts w:hint="eastAsia"/>
          <w:sz w:val="24"/>
        </w:rPr>
        <w:t>本文提出的算法对多</w:t>
      </w:r>
      <w:r>
        <w:rPr>
          <w:rFonts w:hint="eastAsia"/>
          <w:sz w:val="24"/>
        </w:rPr>
        <w:t>GPU</w:t>
      </w:r>
      <w:r>
        <w:rPr>
          <w:rFonts w:hint="eastAsia"/>
          <w:sz w:val="24"/>
        </w:rPr>
        <w:t>并行计算不友好。如果将流程图所描述的算法推广到多</w:t>
      </w:r>
      <w:r>
        <w:rPr>
          <w:rFonts w:hint="eastAsia"/>
          <w:sz w:val="24"/>
        </w:rPr>
        <w:t>GPU</w:t>
      </w:r>
      <w:r>
        <w:rPr>
          <w:rFonts w:hint="eastAsia"/>
          <w:sz w:val="24"/>
        </w:rPr>
        <w:t>，每个</w:t>
      </w:r>
      <w:r>
        <w:rPr>
          <w:rFonts w:hint="eastAsia"/>
          <w:sz w:val="24"/>
        </w:rPr>
        <w:t>GPU</w:t>
      </w:r>
      <w:r>
        <w:rPr>
          <w:rFonts w:hint="eastAsia"/>
          <w:sz w:val="24"/>
        </w:rPr>
        <w:t>都需要一份输入图像</w:t>
      </w:r>
      <w:r>
        <w:rPr>
          <w:rFonts w:hint="eastAsia"/>
          <w:sz w:val="24"/>
        </w:rPr>
        <w:t>I</w:t>
      </w:r>
      <w:r>
        <w:rPr>
          <w:rFonts w:hint="eastAsia"/>
          <w:sz w:val="24"/>
        </w:rPr>
        <w:t>的拷贝。如此，图像在</w:t>
      </w:r>
      <w:r>
        <w:rPr>
          <w:rFonts w:hint="eastAsia"/>
          <w:sz w:val="24"/>
        </w:rPr>
        <w:t>CPU</w:t>
      </w:r>
      <w:r>
        <w:rPr>
          <w:rFonts w:hint="eastAsia"/>
          <w:sz w:val="24"/>
        </w:rPr>
        <w:t>和</w:t>
      </w:r>
      <w:r>
        <w:rPr>
          <w:rFonts w:hint="eastAsia"/>
          <w:sz w:val="24"/>
        </w:rPr>
        <w:t>GPU</w:t>
      </w:r>
      <w:r>
        <w:rPr>
          <w:rFonts w:hint="eastAsia"/>
          <w:sz w:val="24"/>
        </w:rPr>
        <w:t>之间的通信与汇总将浪费大量的时间，尤其在显存带宽不够的情况下。</w:t>
      </w:r>
    </w:p>
    <w:p w14:paraId="45E7671A" w14:textId="77777777" w:rsidR="00DE78F7" w:rsidRDefault="00DE78F7">
      <w:pPr>
        <w:spacing w:line="400" w:lineRule="exact"/>
        <w:ind w:firstLineChars="200" w:firstLine="480"/>
        <w:rPr>
          <w:sz w:val="24"/>
        </w:rPr>
      </w:pPr>
    </w:p>
    <w:p w14:paraId="596B287C" w14:textId="77777777" w:rsidR="00DE78F7" w:rsidRDefault="00DE78F7">
      <w:pPr>
        <w:spacing w:line="400" w:lineRule="exact"/>
        <w:ind w:firstLineChars="200" w:firstLine="480"/>
        <w:rPr>
          <w:sz w:val="24"/>
        </w:rPr>
      </w:pPr>
    </w:p>
    <w:p w14:paraId="7EFD074B" w14:textId="77777777" w:rsidR="00DE78F7" w:rsidRDefault="00DE78F7">
      <w:pPr>
        <w:spacing w:line="400" w:lineRule="exact"/>
        <w:ind w:firstLineChars="200" w:firstLine="480"/>
        <w:rPr>
          <w:sz w:val="24"/>
        </w:rPr>
      </w:pPr>
    </w:p>
    <w:p w14:paraId="4C0DB7D0" w14:textId="77777777" w:rsidR="00DE78F7" w:rsidRDefault="00DE78F7">
      <w:pPr>
        <w:spacing w:line="400" w:lineRule="exact"/>
        <w:ind w:firstLineChars="200" w:firstLine="480"/>
        <w:rPr>
          <w:sz w:val="24"/>
        </w:rPr>
      </w:pPr>
    </w:p>
    <w:p w14:paraId="4551923C" w14:textId="77777777" w:rsidR="00DE78F7" w:rsidRDefault="00DE78F7">
      <w:pPr>
        <w:spacing w:line="400" w:lineRule="exact"/>
        <w:ind w:firstLineChars="200" w:firstLine="480"/>
        <w:rPr>
          <w:sz w:val="24"/>
        </w:rPr>
      </w:pPr>
    </w:p>
    <w:p w14:paraId="6563E24F" w14:textId="77777777" w:rsidR="00DE78F7" w:rsidRDefault="00DE78F7">
      <w:pPr>
        <w:spacing w:line="400" w:lineRule="exact"/>
        <w:ind w:firstLineChars="200" w:firstLine="480"/>
        <w:rPr>
          <w:sz w:val="24"/>
        </w:rPr>
      </w:pPr>
    </w:p>
    <w:p w14:paraId="43EDDAB9" w14:textId="77777777" w:rsidR="00DE78F7" w:rsidRDefault="00DE78F7">
      <w:pPr>
        <w:spacing w:line="400" w:lineRule="exact"/>
        <w:ind w:firstLineChars="200" w:firstLine="480"/>
        <w:rPr>
          <w:sz w:val="24"/>
        </w:rPr>
      </w:pPr>
    </w:p>
    <w:p w14:paraId="16ECC5E0" w14:textId="77777777" w:rsidR="00DE78F7" w:rsidRDefault="00DE78F7">
      <w:pPr>
        <w:spacing w:line="400" w:lineRule="exact"/>
        <w:ind w:firstLineChars="200" w:firstLine="480"/>
        <w:rPr>
          <w:sz w:val="24"/>
        </w:rPr>
      </w:pPr>
    </w:p>
    <w:p w14:paraId="146FCD9D" w14:textId="77777777" w:rsidR="00DE78F7" w:rsidRDefault="00DE78F7">
      <w:pPr>
        <w:spacing w:line="400" w:lineRule="exact"/>
        <w:ind w:firstLineChars="200" w:firstLine="480"/>
        <w:rPr>
          <w:sz w:val="24"/>
        </w:rPr>
      </w:pPr>
    </w:p>
    <w:p w14:paraId="202FAC18" w14:textId="77777777" w:rsidR="00DE78F7" w:rsidRDefault="000317AB">
      <w:pPr>
        <w:spacing w:line="400" w:lineRule="exact"/>
        <w:ind w:firstLineChars="200" w:firstLine="480"/>
        <w:rPr>
          <w:sz w:val="24"/>
        </w:rPr>
      </w:pPr>
      <w:r>
        <w:rPr>
          <w:rFonts w:hint="eastAsia"/>
          <w:sz w:val="24"/>
        </w:rPr>
        <w:t>。</w:t>
      </w:r>
    </w:p>
    <w:p w14:paraId="0DD01117" w14:textId="214135F0" w:rsidR="00DE78F7" w:rsidRDefault="000317AB">
      <w:pPr>
        <w:pStyle w:val="2"/>
        <w:tabs>
          <w:tab w:val="left" w:pos="576"/>
        </w:tabs>
        <w:spacing w:beforeLines="50" w:before="120" w:afterLines="50" w:after="120" w:line="240" w:lineRule="auto"/>
        <w:ind w:left="578" w:hanging="578"/>
        <w:rPr>
          <w:rFonts w:ascii="黑体" w:hAnsi="宋体" w:cs="Times New Roman"/>
          <w:b w:val="0"/>
          <w:color w:val="000000"/>
          <w:sz w:val="28"/>
          <w:szCs w:val="28"/>
        </w:rPr>
      </w:pPr>
      <w:bookmarkStart w:id="110" w:name="_Toc297108055"/>
      <w:bookmarkStart w:id="111" w:name="_Toc62990004"/>
      <w:bookmarkStart w:id="112" w:name="_Toc297108005"/>
      <w:bookmarkStart w:id="113" w:name="_Toc297108076"/>
      <w:bookmarkStart w:id="114" w:name="_Toc297105685"/>
      <w:bookmarkStart w:id="115" w:name="_Toc297107947"/>
      <w:r>
        <w:rPr>
          <w:rFonts w:ascii="黑体" w:hAnsi="宋体" w:cs="Times New Roman" w:hint="eastAsia"/>
          <w:b w:val="0"/>
          <w:color w:val="000000"/>
          <w:sz w:val="28"/>
          <w:szCs w:val="28"/>
        </w:rPr>
        <w:lastRenderedPageBreak/>
        <w:t>2.7本章小结</w:t>
      </w:r>
      <w:bookmarkEnd w:id="110"/>
      <w:bookmarkEnd w:id="111"/>
      <w:bookmarkEnd w:id="112"/>
      <w:bookmarkEnd w:id="113"/>
      <w:bookmarkEnd w:id="114"/>
      <w:bookmarkEnd w:id="115"/>
    </w:p>
    <w:p w14:paraId="5DBEF76D" w14:textId="3F0C4F7A" w:rsidR="000F6648" w:rsidRPr="005B64E8" w:rsidRDefault="0020083B" w:rsidP="005B64E8">
      <w:pPr>
        <w:spacing w:line="400" w:lineRule="exact"/>
        <w:ind w:firstLineChars="200" w:firstLine="420"/>
        <w:rPr>
          <w:sz w:val="24"/>
        </w:rPr>
      </w:pPr>
      <w:r>
        <w:rPr>
          <w:rFonts w:hint="eastAsia"/>
        </w:rPr>
        <w:t xml:space="preserve"> </w:t>
      </w:r>
      <w:r>
        <w:t xml:space="preserve">    </w:t>
      </w:r>
      <w:r w:rsidR="00B5048E" w:rsidRPr="005B64E8">
        <w:rPr>
          <w:rFonts w:hint="eastAsia"/>
          <w:sz w:val="24"/>
        </w:rPr>
        <w:t>本章的学术和工程贡献如下</w:t>
      </w:r>
      <w:r w:rsidR="00B5048E" w:rsidRPr="005B64E8">
        <w:rPr>
          <w:rFonts w:hint="eastAsia"/>
          <w:sz w:val="24"/>
        </w:rPr>
        <w:t>:</w:t>
      </w:r>
    </w:p>
    <w:p w14:paraId="0909B40C" w14:textId="7ECF2621" w:rsidR="00B5048E" w:rsidRPr="005B64E8" w:rsidRDefault="00B5048E" w:rsidP="005B64E8">
      <w:pPr>
        <w:spacing w:line="400" w:lineRule="exact"/>
        <w:ind w:firstLineChars="200" w:firstLine="480"/>
        <w:rPr>
          <w:sz w:val="24"/>
        </w:rPr>
      </w:pPr>
      <w:r w:rsidRPr="005B64E8">
        <w:rPr>
          <w:sz w:val="24"/>
        </w:rPr>
        <w:t xml:space="preserve">     (1)</w:t>
      </w:r>
      <w:r w:rsidR="00D53E2F" w:rsidRPr="005B64E8">
        <w:rPr>
          <w:rFonts w:hint="eastAsia"/>
          <w:sz w:val="24"/>
        </w:rPr>
        <w:t>提出了并行</w:t>
      </w:r>
      <w:proofErr w:type="spellStart"/>
      <w:r w:rsidR="00D53E2F" w:rsidRPr="005B64E8">
        <w:rPr>
          <w:rFonts w:hint="eastAsia"/>
          <w:sz w:val="24"/>
        </w:rPr>
        <w:t>Gridrec</w:t>
      </w:r>
      <w:proofErr w:type="spellEnd"/>
      <w:r w:rsidR="00D53E2F" w:rsidRPr="005B64E8">
        <w:rPr>
          <w:rFonts w:hint="eastAsia"/>
          <w:sz w:val="24"/>
        </w:rPr>
        <w:t>算法，在</w:t>
      </w:r>
      <w:r w:rsidR="009E2FE1" w:rsidRPr="005B64E8">
        <w:rPr>
          <w:rFonts w:hint="eastAsia"/>
          <w:sz w:val="24"/>
        </w:rPr>
        <w:t>1080GPU</w:t>
      </w:r>
      <w:r w:rsidR="009E2FE1" w:rsidRPr="005B64E8">
        <w:rPr>
          <w:rFonts w:hint="eastAsia"/>
          <w:sz w:val="24"/>
        </w:rPr>
        <w:t>上相对于串行</w:t>
      </w:r>
      <w:proofErr w:type="spellStart"/>
      <w:r w:rsidR="009E2FE1" w:rsidRPr="005B64E8">
        <w:rPr>
          <w:rFonts w:hint="eastAsia"/>
          <w:sz w:val="24"/>
        </w:rPr>
        <w:t>Gridrec</w:t>
      </w:r>
      <w:proofErr w:type="spellEnd"/>
      <w:r w:rsidR="009E2FE1" w:rsidRPr="005B64E8">
        <w:rPr>
          <w:rFonts w:hint="eastAsia"/>
          <w:sz w:val="24"/>
        </w:rPr>
        <w:t>算法和</w:t>
      </w:r>
      <w:r w:rsidR="009E2FE1" w:rsidRPr="005B64E8">
        <w:rPr>
          <w:rFonts w:hint="eastAsia"/>
          <w:sz w:val="24"/>
        </w:rPr>
        <w:t>FBP</w:t>
      </w:r>
      <w:r w:rsidR="009E2FE1" w:rsidRPr="005B64E8">
        <w:rPr>
          <w:rFonts w:hint="eastAsia"/>
          <w:sz w:val="24"/>
        </w:rPr>
        <w:t>算法分别加速约</w:t>
      </w:r>
      <w:r w:rsidR="009E2FE1" w:rsidRPr="005B64E8">
        <w:rPr>
          <w:rFonts w:hint="eastAsia"/>
          <w:sz w:val="24"/>
        </w:rPr>
        <w:t>11</w:t>
      </w:r>
      <w:r w:rsidR="009E2FE1" w:rsidRPr="005B64E8">
        <w:rPr>
          <w:rFonts w:hint="eastAsia"/>
          <w:sz w:val="24"/>
        </w:rPr>
        <w:t>倍和</w:t>
      </w:r>
      <w:r w:rsidR="0099351A" w:rsidRPr="005B64E8">
        <w:rPr>
          <w:rFonts w:hint="eastAsia"/>
          <w:sz w:val="24"/>
        </w:rPr>
        <w:t>234</w:t>
      </w:r>
      <w:r w:rsidR="0099351A" w:rsidRPr="005B64E8">
        <w:rPr>
          <w:rFonts w:hint="eastAsia"/>
          <w:sz w:val="24"/>
        </w:rPr>
        <w:t>倍。</w:t>
      </w:r>
    </w:p>
    <w:p w14:paraId="6BF6A909" w14:textId="79620EA1" w:rsidR="0099351A" w:rsidRPr="005B64E8" w:rsidRDefault="0099351A" w:rsidP="005B64E8">
      <w:pPr>
        <w:spacing w:line="400" w:lineRule="exact"/>
        <w:ind w:firstLineChars="200" w:firstLine="480"/>
        <w:rPr>
          <w:sz w:val="24"/>
        </w:rPr>
      </w:pPr>
      <w:r w:rsidRPr="005B64E8">
        <w:rPr>
          <w:rFonts w:hint="eastAsia"/>
          <w:sz w:val="24"/>
        </w:rPr>
        <w:t xml:space="preserve"> </w:t>
      </w:r>
      <w:r w:rsidRPr="005B64E8">
        <w:rPr>
          <w:sz w:val="24"/>
        </w:rPr>
        <w:t xml:space="preserve">    </w:t>
      </w:r>
      <w:r w:rsidRPr="005B64E8">
        <w:rPr>
          <w:rFonts w:hint="eastAsia"/>
          <w:sz w:val="24"/>
        </w:rPr>
        <w:t>(</w:t>
      </w:r>
      <w:r w:rsidRPr="005B64E8">
        <w:rPr>
          <w:sz w:val="24"/>
        </w:rPr>
        <w:t>2)</w:t>
      </w:r>
      <w:r w:rsidRPr="005B64E8">
        <w:rPr>
          <w:rFonts w:hint="eastAsia"/>
          <w:sz w:val="24"/>
        </w:rPr>
        <w:t>在工程上，编写了</w:t>
      </w:r>
      <w:r w:rsidR="00435DFF" w:rsidRPr="005B64E8">
        <w:rPr>
          <w:rFonts w:hint="eastAsia"/>
          <w:sz w:val="24"/>
        </w:rPr>
        <w:t>GPU</w:t>
      </w:r>
      <w:r w:rsidR="00435DFF" w:rsidRPr="005B64E8">
        <w:rPr>
          <w:rFonts w:hint="eastAsia"/>
          <w:sz w:val="24"/>
        </w:rPr>
        <w:t>加速的</w:t>
      </w:r>
      <w:r w:rsidR="00435DFF" w:rsidRPr="005B64E8">
        <w:rPr>
          <w:rFonts w:hint="eastAsia"/>
          <w:sz w:val="24"/>
        </w:rPr>
        <w:t>CUDA</w:t>
      </w:r>
      <w:r w:rsidR="00435DFF" w:rsidRPr="005B64E8">
        <w:rPr>
          <w:rFonts w:hint="eastAsia"/>
          <w:sz w:val="24"/>
        </w:rPr>
        <w:t>代码，并针对上层软件的不同，分别编写了</w:t>
      </w:r>
      <w:proofErr w:type="spellStart"/>
      <w:r w:rsidR="00435DFF" w:rsidRPr="005B64E8">
        <w:rPr>
          <w:rFonts w:hint="eastAsia"/>
          <w:sz w:val="24"/>
        </w:rPr>
        <w:t>Matlab</w:t>
      </w:r>
      <w:proofErr w:type="spellEnd"/>
      <w:r w:rsidR="00435DFF" w:rsidRPr="005B64E8">
        <w:rPr>
          <w:rFonts w:hint="eastAsia"/>
          <w:sz w:val="24"/>
        </w:rPr>
        <w:t>接口（</w:t>
      </w:r>
      <w:proofErr w:type="spellStart"/>
      <w:r w:rsidR="00435DFF" w:rsidRPr="005B64E8">
        <w:rPr>
          <w:rFonts w:hint="eastAsia"/>
          <w:sz w:val="24"/>
        </w:rPr>
        <w:t>mexcuda</w:t>
      </w:r>
      <w:proofErr w:type="spellEnd"/>
      <w:r w:rsidR="00435DFF" w:rsidRPr="005B64E8">
        <w:rPr>
          <w:rFonts w:hint="eastAsia"/>
          <w:sz w:val="24"/>
        </w:rPr>
        <w:t>文件）和</w:t>
      </w:r>
      <w:r w:rsidR="00435DFF" w:rsidRPr="005B64E8">
        <w:rPr>
          <w:rFonts w:hint="eastAsia"/>
          <w:sz w:val="24"/>
        </w:rPr>
        <w:t>C++</w:t>
      </w:r>
      <w:r w:rsidR="00435DFF" w:rsidRPr="005B64E8">
        <w:rPr>
          <w:rFonts w:hint="eastAsia"/>
          <w:sz w:val="24"/>
        </w:rPr>
        <w:t>接口，并分别实现了基于</w:t>
      </w:r>
      <w:r w:rsidR="00435DFF" w:rsidRPr="005B64E8">
        <w:rPr>
          <w:rFonts w:hint="eastAsia"/>
          <w:sz w:val="24"/>
        </w:rPr>
        <w:t>C++</w:t>
      </w:r>
      <w:r w:rsidR="00435DFF" w:rsidRPr="005B64E8">
        <w:rPr>
          <w:rFonts w:hint="eastAsia"/>
          <w:sz w:val="24"/>
        </w:rPr>
        <w:t>和</w:t>
      </w:r>
      <w:proofErr w:type="spellStart"/>
      <w:r w:rsidR="00435DFF" w:rsidRPr="005B64E8">
        <w:rPr>
          <w:rFonts w:hint="eastAsia"/>
          <w:sz w:val="24"/>
        </w:rPr>
        <w:t>Matlab</w:t>
      </w:r>
      <w:proofErr w:type="spellEnd"/>
      <w:r w:rsidR="00435DFF" w:rsidRPr="005B64E8">
        <w:rPr>
          <w:rFonts w:hint="eastAsia"/>
          <w:sz w:val="24"/>
        </w:rPr>
        <w:t>的并行重建加速系统。</w:t>
      </w:r>
    </w:p>
    <w:p w14:paraId="41D81E7D" w14:textId="162D8EE4" w:rsidR="00435DFF" w:rsidRPr="005B64E8" w:rsidRDefault="00435DFF" w:rsidP="005B64E8">
      <w:pPr>
        <w:spacing w:line="400" w:lineRule="exact"/>
        <w:ind w:firstLineChars="200" w:firstLine="480"/>
        <w:rPr>
          <w:sz w:val="24"/>
        </w:rPr>
      </w:pPr>
      <w:r w:rsidRPr="005B64E8">
        <w:rPr>
          <w:rFonts w:hint="eastAsia"/>
          <w:sz w:val="24"/>
        </w:rPr>
        <w:t xml:space="preserve"> </w:t>
      </w:r>
      <w:r w:rsidRPr="005B64E8">
        <w:rPr>
          <w:sz w:val="24"/>
        </w:rPr>
        <w:t xml:space="preserve">    </w:t>
      </w:r>
      <w:r w:rsidRPr="005B64E8">
        <w:rPr>
          <w:rFonts w:hint="eastAsia"/>
          <w:sz w:val="24"/>
        </w:rPr>
        <w:t>(</w:t>
      </w:r>
      <w:r w:rsidRPr="005B64E8">
        <w:rPr>
          <w:sz w:val="24"/>
        </w:rPr>
        <w:t>3)</w:t>
      </w:r>
      <w:r w:rsidRPr="005B64E8">
        <w:rPr>
          <w:rFonts w:hint="eastAsia"/>
          <w:sz w:val="24"/>
        </w:rPr>
        <w:t>从数学理论上，分析了</w:t>
      </w:r>
      <w:r w:rsidRPr="005B64E8">
        <w:rPr>
          <w:rFonts w:hint="eastAsia"/>
          <w:sz w:val="24"/>
        </w:rPr>
        <w:t>Kaiser</w:t>
      </w:r>
      <w:r w:rsidRPr="005B64E8">
        <w:rPr>
          <w:sz w:val="24"/>
        </w:rPr>
        <w:t>-Bessel</w:t>
      </w:r>
      <w:r w:rsidRPr="005B64E8">
        <w:rPr>
          <w:rFonts w:hint="eastAsia"/>
          <w:sz w:val="24"/>
        </w:rPr>
        <w:t>窗口的</w:t>
      </w:r>
      <w:r w:rsidR="00CB3453" w:rsidRPr="005B64E8">
        <w:rPr>
          <w:rFonts w:hint="eastAsia"/>
          <w:sz w:val="24"/>
        </w:rPr>
        <w:t>傅里叶性质和</w:t>
      </w:r>
      <w:r w:rsidRPr="005B64E8">
        <w:rPr>
          <w:rFonts w:hint="eastAsia"/>
          <w:sz w:val="24"/>
        </w:rPr>
        <w:t>能量集中性质</w:t>
      </w:r>
      <w:r w:rsidR="00F14094" w:rsidRPr="005B64E8">
        <w:rPr>
          <w:rFonts w:hint="eastAsia"/>
          <w:sz w:val="24"/>
        </w:rPr>
        <w:t>，并提出了能量积分定理（本章定理</w:t>
      </w:r>
      <w:r w:rsidR="00F14094" w:rsidRPr="005B64E8">
        <w:rPr>
          <w:rFonts w:hint="eastAsia"/>
          <w:sz w:val="24"/>
        </w:rPr>
        <w:t>2</w:t>
      </w:r>
      <w:r w:rsidR="00F14094" w:rsidRPr="005B64E8">
        <w:rPr>
          <w:rFonts w:hint="eastAsia"/>
          <w:sz w:val="24"/>
        </w:rPr>
        <w:t>）</w:t>
      </w:r>
      <w:r w:rsidRPr="005B64E8">
        <w:rPr>
          <w:rFonts w:hint="eastAsia"/>
          <w:sz w:val="24"/>
        </w:rPr>
        <w:t>。基于这一性质</w:t>
      </w:r>
      <w:r w:rsidR="000144FF" w:rsidRPr="005B64E8">
        <w:rPr>
          <w:rFonts w:hint="eastAsia"/>
          <w:sz w:val="24"/>
        </w:rPr>
        <w:t>减少了窗函数的尺寸</w:t>
      </w:r>
      <w:r w:rsidRPr="005B64E8">
        <w:rPr>
          <w:rFonts w:hint="eastAsia"/>
          <w:sz w:val="24"/>
        </w:rPr>
        <w:t>，</w:t>
      </w:r>
      <w:r w:rsidR="000144FF" w:rsidRPr="005B64E8">
        <w:rPr>
          <w:rFonts w:hint="eastAsia"/>
          <w:sz w:val="24"/>
        </w:rPr>
        <w:t>从而</w:t>
      </w:r>
      <w:r w:rsidR="0027528C" w:rsidRPr="005B64E8">
        <w:rPr>
          <w:rFonts w:hint="eastAsia"/>
          <w:sz w:val="24"/>
        </w:rPr>
        <w:t>在</w:t>
      </w:r>
      <w:r w:rsidR="000144FF" w:rsidRPr="005B64E8">
        <w:rPr>
          <w:rFonts w:hint="eastAsia"/>
          <w:sz w:val="24"/>
        </w:rPr>
        <w:t>重建质量影响较小的情况下大大降低了</w:t>
      </w:r>
      <w:r w:rsidR="0027528C" w:rsidRPr="005B64E8">
        <w:rPr>
          <w:rFonts w:hint="eastAsia"/>
          <w:sz w:val="24"/>
        </w:rPr>
        <w:t>计算复杂度。</w:t>
      </w:r>
    </w:p>
    <w:p w14:paraId="6CCF71D4" w14:textId="417C7E40" w:rsidR="00AB0698" w:rsidRPr="005B64E8" w:rsidRDefault="00AB0698" w:rsidP="005B64E8">
      <w:pPr>
        <w:spacing w:line="400" w:lineRule="exact"/>
        <w:ind w:firstLineChars="200" w:firstLine="480"/>
        <w:rPr>
          <w:rFonts w:hint="eastAsia"/>
          <w:sz w:val="24"/>
        </w:rPr>
      </w:pPr>
      <w:r w:rsidRPr="005B64E8">
        <w:rPr>
          <w:rFonts w:hint="eastAsia"/>
          <w:sz w:val="24"/>
        </w:rPr>
        <w:t xml:space="preserve"> </w:t>
      </w:r>
      <w:r w:rsidRPr="005B64E8">
        <w:rPr>
          <w:sz w:val="24"/>
        </w:rPr>
        <w:t xml:space="preserve">    </w:t>
      </w:r>
      <w:r w:rsidRPr="005B64E8">
        <w:rPr>
          <w:rFonts w:hint="eastAsia"/>
          <w:sz w:val="24"/>
        </w:rPr>
        <w:t>(</w:t>
      </w:r>
      <w:r w:rsidRPr="005B64E8">
        <w:rPr>
          <w:sz w:val="24"/>
        </w:rPr>
        <w:t xml:space="preserve">4) </w:t>
      </w:r>
      <w:r w:rsidRPr="005B64E8">
        <w:rPr>
          <w:rFonts w:hint="eastAsia"/>
          <w:sz w:val="24"/>
        </w:rPr>
        <w:t>从实验角度分析了窗函数大小与重建质量和重建速度的关系。</w:t>
      </w:r>
    </w:p>
    <w:p w14:paraId="0BF878CE" w14:textId="563F3759" w:rsidR="00E56323" w:rsidRPr="005B64E8" w:rsidRDefault="00E56323" w:rsidP="005B64E8">
      <w:pPr>
        <w:spacing w:line="400" w:lineRule="exact"/>
        <w:ind w:firstLineChars="200" w:firstLine="480"/>
        <w:rPr>
          <w:sz w:val="24"/>
        </w:rPr>
      </w:pPr>
    </w:p>
    <w:p w14:paraId="523B3A3B" w14:textId="1C9ACF1D" w:rsidR="00E56323" w:rsidRPr="005B64E8" w:rsidRDefault="00E56323" w:rsidP="005B64E8">
      <w:pPr>
        <w:spacing w:line="400" w:lineRule="exact"/>
        <w:ind w:firstLineChars="200" w:firstLine="480"/>
        <w:rPr>
          <w:sz w:val="24"/>
        </w:rPr>
      </w:pPr>
      <w:r w:rsidRPr="005B64E8">
        <w:rPr>
          <w:rFonts w:hint="eastAsia"/>
          <w:sz w:val="24"/>
        </w:rPr>
        <w:t xml:space="preserve"> </w:t>
      </w:r>
      <w:r w:rsidRPr="005B64E8">
        <w:rPr>
          <w:sz w:val="24"/>
        </w:rPr>
        <w:t xml:space="preserve">    </w:t>
      </w:r>
      <w:r w:rsidRPr="005B64E8">
        <w:rPr>
          <w:rFonts w:hint="eastAsia"/>
          <w:sz w:val="24"/>
        </w:rPr>
        <w:t>本章节提出算法的主要不足是不适合多</w:t>
      </w:r>
      <w:r w:rsidRPr="005B64E8">
        <w:rPr>
          <w:rFonts w:hint="eastAsia"/>
          <w:sz w:val="24"/>
        </w:rPr>
        <w:t>GPU</w:t>
      </w:r>
      <w:r w:rsidRPr="005B64E8">
        <w:rPr>
          <w:rFonts w:hint="eastAsia"/>
          <w:sz w:val="24"/>
        </w:rPr>
        <w:t>编程。</w:t>
      </w:r>
      <w:r w:rsidR="005C4012" w:rsidRPr="005B64E8">
        <w:rPr>
          <w:rFonts w:hint="eastAsia"/>
          <w:sz w:val="24"/>
        </w:rPr>
        <w:t>本文做过一些失败的尝试，比如使用固定内存</w:t>
      </w:r>
      <w:r w:rsidR="005C4012" w:rsidRPr="005B64E8">
        <w:rPr>
          <w:rFonts w:hint="eastAsia"/>
          <w:sz w:val="24"/>
        </w:rPr>
        <w:t>(</w:t>
      </w:r>
      <w:r w:rsidR="005C4012" w:rsidRPr="005B64E8">
        <w:rPr>
          <w:sz w:val="24"/>
        </w:rPr>
        <w:t>Pinned Memory)</w:t>
      </w:r>
      <w:r w:rsidR="005C4012" w:rsidRPr="005B64E8">
        <w:rPr>
          <w:rFonts w:hint="eastAsia"/>
          <w:sz w:val="24"/>
        </w:rPr>
        <w:t>，然而还是没有解决在</w:t>
      </w:r>
      <w:r w:rsidR="005C4012" w:rsidRPr="005B64E8">
        <w:rPr>
          <w:rFonts w:hint="eastAsia"/>
          <w:sz w:val="24"/>
        </w:rPr>
        <w:t>CPU</w:t>
      </w:r>
      <w:r w:rsidR="005C4012" w:rsidRPr="005B64E8">
        <w:rPr>
          <w:rFonts w:hint="eastAsia"/>
          <w:sz w:val="24"/>
        </w:rPr>
        <w:t>和</w:t>
      </w:r>
      <w:r w:rsidR="005C4012" w:rsidRPr="005B64E8">
        <w:rPr>
          <w:rFonts w:hint="eastAsia"/>
          <w:sz w:val="24"/>
        </w:rPr>
        <w:t>GPU</w:t>
      </w:r>
      <w:r w:rsidR="005C4012" w:rsidRPr="005B64E8">
        <w:rPr>
          <w:rFonts w:hint="eastAsia"/>
          <w:sz w:val="24"/>
        </w:rPr>
        <w:t>中拷贝数据耗时的问题。</w:t>
      </w:r>
      <w:r w:rsidR="00D801CC" w:rsidRPr="005B64E8">
        <w:rPr>
          <w:rFonts w:hint="eastAsia"/>
          <w:sz w:val="24"/>
        </w:rPr>
        <w:t>因此，多</w:t>
      </w:r>
      <w:r w:rsidR="00D801CC" w:rsidRPr="005B64E8">
        <w:rPr>
          <w:rFonts w:hint="eastAsia"/>
          <w:sz w:val="24"/>
        </w:rPr>
        <w:t>GPU</w:t>
      </w:r>
      <w:r w:rsidR="00D801CC" w:rsidRPr="005B64E8">
        <w:rPr>
          <w:rFonts w:hint="eastAsia"/>
          <w:sz w:val="24"/>
        </w:rPr>
        <w:t>并行加速成为了本章遗留而未解决的难题。</w:t>
      </w:r>
    </w:p>
    <w:p w14:paraId="2BBD0830" w14:textId="77777777" w:rsidR="000F6648" w:rsidRPr="000F6648" w:rsidRDefault="000F6648" w:rsidP="000F6648"/>
    <w:p w14:paraId="77D7798B" w14:textId="77777777" w:rsidR="00DE78F7" w:rsidRDefault="00DE78F7">
      <w:pPr>
        <w:widowControl/>
        <w:tabs>
          <w:tab w:val="left" w:pos="720"/>
        </w:tabs>
        <w:spacing w:line="400" w:lineRule="exact"/>
        <w:ind w:firstLineChars="200" w:firstLine="480"/>
        <w:rPr>
          <w:color w:val="FF0000"/>
          <w:kern w:val="0"/>
          <w:sz w:val="24"/>
          <w:szCs w:val="24"/>
        </w:rPr>
      </w:pPr>
    </w:p>
    <w:p w14:paraId="205EB0C0" w14:textId="77777777" w:rsidR="00DE78F7" w:rsidRDefault="00DE78F7">
      <w:pPr>
        <w:widowControl/>
        <w:tabs>
          <w:tab w:val="left" w:pos="720"/>
        </w:tabs>
        <w:spacing w:line="400" w:lineRule="exact"/>
        <w:ind w:firstLineChars="200" w:firstLine="480"/>
        <w:rPr>
          <w:color w:val="FF0000"/>
          <w:kern w:val="0"/>
          <w:sz w:val="24"/>
          <w:szCs w:val="24"/>
        </w:rPr>
      </w:pPr>
    </w:p>
    <w:p w14:paraId="6BAF8BD7" w14:textId="77777777" w:rsidR="00DE78F7" w:rsidRDefault="00DE78F7">
      <w:pPr>
        <w:widowControl/>
        <w:tabs>
          <w:tab w:val="left" w:pos="720"/>
        </w:tabs>
        <w:spacing w:line="400" w:lineRule="exact"/>
        <w:ind w:firstLineChars="200" w:firstLine="480"/>
        <w:rPr>
          <w:color w:val="FF0000"/>
          <w:kern w:val="0"/>
          <w:sz w:val="24"/>
          <w:szCs w:val="24"/>
        </w:rPr>
      </w:pPr>
    </w:p>
    <w:p w14:paraId="4894ABFE" w14:textId="77777777" w:rsidR="00DE78F7" w:rsidRDefault="00DE78F7">
      <w:pPr>
        <w:ind w:left="210" w:firstLineChars="200" w:firstLine="480"/>
        <w:rPr>
          <w:sz w:val="24"/>
        </w:rPr>
      </w:pPr>
    </w:p>
    <w:p w14:paraId="0A9716E7" w14:textId="77777777" w:rsidR="00DE78F7" w:rsidRDefault="00DE78F7">
      <w:pPr>
        <w:ind w:left="210" w:firstLineChars="200" w:firstLine="480"/>
        <w:rPr>
          <w:sz w:val="24"/>
        </w:rPr>
      </w:pPr>
    </w:p>
    <w:p w14:paraId="61565769" w14:textId="77777777" w:rsidR="00DE78F7" w:rsidRDefault="00DE78F7">
      <w:pPr>
        <w:ind w:left="210" w:firstLineChars="200" w:firstLine="480"/>
        <w:rPr>
          <w:sz w:val="24"/>
        </w:rPr>
      </w:pPr>
    </w:p>
    <w:p w14:paraId="48643986" w14:textId="77777777" w:rsidR="00DE78F7" w:rsidRDefault="00DE78F7">
      <w:pPr>
        <w:ind w:left="210" w:firstLineChars="200" w:firstLine="480"/>
        <w:rPr>
          <w:sz w:val="24"/>
        </w:rPr>
      </w:pPr>
    </w:p>
    <w:p w14:paraId="47FFB67A" w14:textId="77777777" w:rsidR="00DE78F7" w:rsidRDefault="00DE78F7">
      <w:pPr>
        <w:ind w:left="210" w:firstLineChars="200" w:firstLine="480"/>
        <w:rPr>
          <w:sz w:val="24"/>
        </w:rPr>
      </w:pPr>
    </w:p>
    <w:p w14:paraId="38083645" w14:textId="77777777" w:rsidR="00DE78F7" w:rsidRDefault="00DE78F7">
      <w:pPr>
        <w:ind w:left="210" w:firstLineChars="200" w:firstLine="480"/>
        <w:rPr>
          <w:sz w:val="24"/>
        </w:rPr>
      </w:pPr>
    </w:p>
    <w:p w14:paraId="2E16C7A4" w14:textId="77777777" w:rsidR="00DE78F7" w:rsidRDefault="00DE78F7">
      <w:pPr>
        <w:ind w:left="210" w:firstLineChars="200" w:firstLine="480"/>
        <w:rPr>
          <w:sz w:val="24"/>
        </w:rPr>
      </w:pPr>
    </w:p>
    <w:p w14:paraId="3AF59880" w14:textId="77777777" w:rsidR="00DE78F7" w:rsidRDefault="00DE78F7">
      <w:pPr>
        <w:widowControl/>
        <w:tabs>
          <w:tab w:val="left" w:pos="720"/>
        </w:tabs>
        <w:spacing w:line="400" w:lineRule="exact"/>
        <w:ind w:firstLineChars="200" w:firstLine="480"/>
        <w:rPr>
          <w:color w:val="FF0000"/>
          <w:kern w:val="0"/>
          <w:sz w:val="24"/>
          <w:szCs w:val="24"/>
        </w:rPr>
      </w:pPr>
    </w:p>
    <w:p w14:paraId="7AE829A2" w14:textId="77777777" w:rsidR="00DE78F7" w:rsidRDefault="00DE78F7">
      <w:pPr>
        <w:widowControl/>
        <w:tabs>
          <w:tab w:val="left" w:pos="720"/>
        </w:tabs>
        <w:spacing w:line="400" w:lineRule="exact"/>
        <w:ind w:firstLineChars="200" w:firstLine="480"/>
        <w:rPr>
          <w:color w:val="FF0000"/>
          <w:kern w:val="0"/>
          <w:sz w:val="24"/>
          <w:szCs w:val="24"/>
        </w:rPr>
      </w:pPr>
    </w:p>
    <w:p w14:paraId="37922277" w14:textId="77777777" w:rsidR="00DE78F7" w:rsidRDefault="00DE78F7">
      <w:pPr>
        <w:widowControl/>
        <w:tabs>
          <w:tab w:val="left" w:pos="720"/>
        </w:tabs>
        <w:spacing w:line="400" w:lineRule="exact"/>
        <w:ind w:firstLineChars="200" w:firstLine="480"/>
        <w:rPr>
          <w:color w:val="FF0000"/>
          <w:kern w:val="0"/>
          <w:sz w:val="24"/>
          <w:szCs w:val="24"/>
        </w:rPr>
      </w:pPr>
    </w:p>
    <w:p w14:paraId="7C40F762" w14:textId="77777777" w:rsidR="00DE78F7" w:rsidRDefault="00DE78F7">
      <w:pPr>
        <w:widowControl/>
        <w:tabs>
          <w:tab w:val="left" w:pos="720"/>
        </w:tabs>
        <w:spacing w:line="400" w:lineRule="exact"/>
        <w:ind w:firstLineChars="200" w:firstLine="480"/>
        <w:rPr>
          <w:color w:val="FF0000"/>
          <w:kern w:val="0"/>
          <w:sz w:val="24"/>
          <w:szCs w:val="24"/>
        </w:rPr>
      </w:pPr>
    </w:p>
    <w:p w14:paraId="635F67BB" w14:textId="77777777" w:rsidR="00DE78F7" w:rsidRDefault="00DE78F7">
      <w:pPr>
        <w:widowControl/>
        <w:tabs>
          <w:tab w:val="left" w:pos="720"/>
        </w:tabs>
        <w:spacing w:line="400" w:lineRule="exact"/>
        <w:ind w:firstLineChars="200" w:firstLine="480"/>
        <w:rPr>
          <w:color w:val="FF0000"/>
          <w:kern w:val="0"/>
          <w:sz w:val="24"/>
          <w:szCs w:val="24"/>
        </w:rPr>
      </w:pPr>
    </w:p>
    <w:p w14:paraId="5E1B57F5" w14:textId="77777777" w:rsidR="00DE78F7" w:rsidRDefault="00DE78F7">
      <w:pPr>
        <w:widowControl/>
        <w:tabs>
          <w:tab w:val="left" w:pos="720"/>
        </w:tabs>
        <w:spacing w:line="400" w:lineRule="exact"/>
        <w:ind w:firstLineChars="200" w:firstLine="480"/>
        <w:rPr>
          <w:color w:val="FF0000"/>
          <w:kern w:val="0"/>
          <w:sz w:val="24"/>
          <w:szCs w:val="24"/>
        </w:rPr>
      </w:pPr>
    </w:p>
    <w:p w14:paraId="5A0A48D7" w14:textId="77777777" w:rsidR="00DE78F7" w:rsidRDefault="00DE78F7">
      <w:pPr>
        <w:autoSpaceDE w:val="0"/>
        <w:autoSpaceDN w:val="0"/>
        <w:adjustRightInd w:val="0"/>
        <w:spacing w:beforeLines="50" w:before="120" w:afterLines="50" w:after="120" w:line="300" w:lineRule="auto"/>
        <w:ind w:firstLineChars="200" w:firstLine="420"/>
        <w:jc w:val="left"/>
        <w:rPr>
          <w:kern w:val="0"/>
        </w:rPr>
      </w:pPr>
    </w:p>
    <w:p w14:paraId="57993D17" w14:textId="77777777" w:rsidR="00DE78F7" w:rsidRDefault="00DE78F7">
      <w:pPr>
        <w:pStyle w:val="1"/>
        <w:widowControl/>
        <w:spacing w:beforeLines="50" w:before="120" w:afterLines="50" w:after="120" w:line="300" w:lineRule="auto"/>
        <w:jc w:val="center"/>
        <w:rPr>
          <w:rFonts w:eastAsia="黑体"/>
          <w:bCs w:val="0"/>
          <w:spacing w:val="-10"/>
          <w:kern w:val="28"/>
          <w:sz w:val="32"/>
          <w:szCs w:val="32"/>
        </w:rPr>
        <w:sectPr w:rsidR="00DE78F7">
          <w:headerReference w:type="default" r:id="rId172"/>
          <w:type w:val="continuous"/>
          <w:pgSz w:w="11906" w:h="16838"/>
          <w:pgMar w:top="2155" w:right="1814" w:bottom="2155" w:left="1814" w:header="1701" w:footer="1701" w:gutter="0"/>
          <w:cols w:space="425"/>
          <w:docGrid w:linePitch="312"/>
        </w:sectPr>
      </w:pPr>
      <w:bookmarkStart w:id="116" w:name="_Toc132127085"/>
      <w:bookmarkStart w:id="117" w:name="_Toc133306316"/>
      <w:bookmarkStart w:id="118" w:name="_Toc132127087"/>
    </w:p>
    <w:p w14:paraId="2CC98528" w14:textId="77777777" w:rsidR="00DE78F7" w:rsidRDefault="000317AB">
      <w:pPr>
        <w:pStyle w:val="1"/>
        <w:pageBreakBefore/>
        <w:spacing w:beforeLines="120" w:before="288" w:afterLines="100" w:after="240" w:line="240" w:lineRule="auto"/>
        <w:ind w:firstLine="420"/>
        <w:jc w:val="center"/>
        <w:rPr>
          <w:rFonts w:eastAsia="黑体"/>
          <w:bCs w:val="0"/>
          <w:color w:val="000000"/>
          <w:sz w:val="32"/>
          <w:szCs w:val="32"/>
        </w:rPr>
      </w:pPr>
      <w:bookmarkStart w:id="119" w:name="_Toc297107948"/>
      <w:bookmarkStart w:id="120" w:name="_Toc297108056"/>
      <w:bookmarkStart w:id="121" w:name="_Toc297105686"/>
      <w:bookmarkStart w:id="122" w:name="_Toc297108006"/>
      <w:bookmarkStart w:id="123" w:name="_Toc297108077"/>
      <w:bookmarkStart w:id="124" w:name="_Toc62990005"/>
      <w:r>
        <w:rPr>
          <w:rFonts w:eastAsia="黑体"/>
          <w:bCs w:val="0"/>
          <w:color w:val="000000"/>
          <w:sz w:val="32"/>
          <w:szCs w:val="32"/>
        </w:rPr>
        <w:lastRenderedPageBreak/>
        <w:t>第三章</w:t>
      </w:r>
      <w:bookmarkEnd w:id="116"/>
      <w:bookmarkEnd w:id="117"/>
      <w:bookmarkEnd w:id="119"/>
      <w:bookmarkEnd w:id="120"/>
      <w:bookmarkEnd w:id="121"/>
      <w:bookmarkEnd w:id="122"/>
      <w:bookmarkEnd w:id="123"/>
      <w:r>
        <w:rPr>
          <w:rFonts w:eastAsia="黑体" w:hint="eastAsia"/>
          <w:bCs w:val="0"/>
          <w:color w:val="000000"/>
          <w:sz w:val="32"/>
          <w:szCs w:val="32"/>
        </w:rPr>
        <w:t xml:space="preserve">  </w:t>
      </w:r>
      <w:r>
        <w:rPr>
          <w:rFonts w:eastAsia="黑体" w:hint="eastAsia"/>
          <w:bCs w:val="0"/>
          <w:color w:val="000000"/>
          <w:sz w:val="32"/>
          <w:szCs w:val="32"/>
        </w:rPr>
        <w:t>带噪图像去模糊</w:t>
      </w:r>
      <w:bookmarkEnd w:id="124"/>
    </w:p>
    <w:p w14:paraId="32074C1E" w14:textId="77777777" w:rsidR="00DE78F7" w:rsidRDefault="000317AB">
      <w:pPr>
        <w:pStyle w:val="2"/>
        <w:tabs>
          <w:tab w:val="left" w:pos="576"/>
        </w:tabs>
        <w:spacing w:beforeLines="50" w:before="120" w:afterLines="50" w:after="120" w:line="240" w:lineRule="auto"/>
        <w:ind w:left="578" w:hanging="578"/>
        <w:rPr>
          <w:rFonts w:ascii="黑体" w:hAnsi="宋体" w:cs="Times New Roman"/>
          <w:b w:val="0"/>
          <w:color w:val="000000"/>
          <w:sz w:val="28"/>
          <w:szCs w:val="28"/>
        </w:rPr>
      </w:pPr>
      <w:bookmarkStart w:id="125" w:name="_Toc297108057"/>
      <w:bookmarkStart w:id="126" w:name="_Toc297108007"/>
      <w:bookmarkStart w:id="127" w:name="_Toc133306317"/>
      <w:bookmarkStart w:id="128" w:name="_Toc297105687"/>
      <w:bookmarkStart w:id="129" w:name="_Toc297107949"/>
      <w:bookmarkStart w:id="130" w:name="_Toc297108078"/>
      <w:bookmarkStart w:id="131" w:name="_Toc62990006"/>
      <w:r>
        <w:rPr>
          <w:rFonts w:ascii="黑体" w:hAnsi="宋体" w:cs="Times New Roman" w:hint="eastAsia"/>
          <w:b w:val="0"/>
          <w:color w:val="000000"/>
          <w:sz w:val="28"/>
          <w:szCs w:val="28"/>
        </w:rPr>
        <w:t xml:space="preserve">3.1 </w:t>
      </w:r>
      <w:bookmarkEnd w:id="125"/>
      <w:bookmarkEnd w:id="126"/>
      <w:bookmarkEnd w:id="127"/>
      <w:bookmarkEnd w:id="128"/>
      <w:bookmarkEnd w:id="129"/>
      <w:bookmarkEnd w:id="130"/>
      <w:r>
        <w:rPr>
          <w:rFonts w:ascii="黑体" w:hAnsi="宋体" w:cs="Times New Roman" w:hint="eastAsia"/>
          <w:b w:val="0"/>
          <w:color w:val="000000"/>
          <w:sz w:val="28"/>
          <w:szCs w:val="28"/>
        </w:rPr>
        <w:t>绪论</w:t>
      </w:r>
      <w:bookmarkEnd w:id="131"/>
    </w:p>
    <w:p w14:paraId="254CDBCF" w14:textId="77777777" w:rsidR="00DE78F7" w:rsidRDefault="000317AB">
      <w:pPr>
        <w:spacing w:line="400" w:lineRule="exact"/>
        <w:ind w:firstLineChars="200" w:firstLine="480"/>
        <w:rPr>
          <w:sz w:val="24"/>
        </w:rPr>
      </w:pPr>
      <w:r>
        <w:rPr>
          <w:rFonts w:hint="eastAsia"/>
          <w:sz w:val="24"/>
        </w:rPr>
        <w:t>本章主要研究高噪声图像的盲图像去模糊问题。</w:t>
      </w:r>
    </w:p>
    <w:p w14:paraId="10995F5B" w14:textId="77777777" w:rsidR="00DE78F7" w:rsidRDefault="000317AB">
      <w:pPr>
        <w:spacing w:line="400" w:lineRule="exact"/>
        <w:ind w:firstLineChars="200" w:firstLine="480"/>
        <w:rPr>
          <w:sz w:val="24"/>
        </w:rPr>
      </w:pPr>
      <w:r>
        <w:rPr>
          <w:rFonts w:hint="eastAsia"/>
          <w:sz w:val="24"/>
        </w:rPr>
        <w:t>均匀模糊图像的形成过程可以用下面模型公式表示为</w:t>
      </w:r>
      <w:r>
        <w:rPr>
          <w:rFonts w:hint="eastAsia"/>
          <w:sz w:val="24"/>
        </w:rPr>
        <w:t>:</w:t>
      </w:r>
    </w:p>
    <w:p w14:paraId="66EBE0A7" w14:textId="77777777" w:rsidR="00DE78F7" w:rsidRDefault="000317AB">
      <w:pPr>
        <w:ind w:firstLineChars="800" w:firstLine="1920"/>
        <w:rPr>
          <w:sz w:val="24"/>
        </w:rPr>
      </w:pPr>
      <w:r>
        <w:rPr>
          <w:rFonts w:hint="eastAsia"/>
          <w:sz w:val="24"/>
        </w:rPr>
        <w:t xml:space="preserve">B = I </w:t>
      </w:r>
      <w:r>
        <w:rPr>
          <w:rFonts w:hint="eastAsia"/>
          <w:sz w:val="24"/>
        </w:rPr>
        <w:sym w:font="Symbol" w:char="00C4"/>
      </w:r>
      <w:r>
        <w:rPr>
          <w:rFonts w:hint="eastAsia"/>
          <w:sz w:val="24"/>
        </w:rPr>
        <w:t xml:space="preserve"> k + n (2.1)</w:t>
      </w:r>
    </w:p>
    <w:p w14:paraId="02164229" w14:textId="77777777" w:rsidR="00DE78F7" w:rsidRDefault="000317AB">
      <w:pPr>
        <w:spacing w:line="400" w:lineRule="exact"/>
        <w:ind w:firstLineChars="200" w:firstLine="480"/>
        <w:rPr>
          <w:sz w:val="24"/>
        </w:rPr>
      </w:pPr>
      <w:r>
        <w:rPr>
          <w:rFonts w:hint="eastAsia"/>
          <w:sz w:val="24"/>
        </w:rPr>
        <w:t>其中，</w:t>
      </w:r>
      <w:r>
        <w:rPr>
          <w:rFonts w:hint="eastAsia"/>
          <w:sz w:val="24"/>
        </w:rPr>
        <w:t>B</w:t>
      </w:r>
      <w:r>
        <w:rPr>
          <w:rFonts w:hint="eastAsia"/>
          <w:sz w:val="24"/>
        </w:rPr>
        <w:t>为带噪声的模糊图像，</w:t>
      </w:r>
      <w:r>
        <w:rPr>
          <w:rFonts w:hint="eastAsia"/>
          <w:sz w:val="24"/>
        </w:rPr>
        <w:t xml:space="preserve"> I</w:t>
      </w:r>
      <w:r>
        <w:rPr>
          <w:rFonts w:hint="eastAsia"/>
          <w:sz w:val="24"/>
        </w:rPr>
        <w:t>为清晰图像，</w:t>
      </w:r>
      <w:r>
        <w:rPr>
          <w:rFonts w:hint="eastAsia"/>
          <w:sz w:val="24"/>
        </w:rPr>
        <w:t>k</w:t>
      </w:r>
      <w:r>
        <w:rPr>
          <w:rFonts w:hint="eastAsia"/>
          <w:sz w:val="24"/>
        </w:rPr>
        <w:t>为点扩散函数（即，模糊核），</w:t>
      </w:r>
      <w:r>
        <w:rPr>
          <w:rFonts w:hint="eastAsia"/>
          <w:sz w:val="24"/>
        </w:rPr>
        <w:t>n</w:t>
      </w:r>
      <w:r>
        <w:rPr>
          <w:rFonts w:hint="eastAsia"/>
          <w:sz w:val="24"/>
        </w:rPr>
        <w:t>为噪声，</w:t>
      </w:r>
      <w:r>
        <w:rPr>
          <w:rFonts w:hint="eastAsia"/>
          <w:sz w:val="24"/>
        </w:rPr>
        <w:sym w:font="Symbol" w:char="00C4"/>
      </w:r>
      <w:r>
        <w:rPr>
          <w:rFonts w:hint="eastAsia"/>
          <w:sz w:val="24"/>
        </w:rPr>
        <w:t>为卷积运算。盲去模糊，即在未知模糊核</w:t>
      </w:r>
      <w:r>
        <w:rPr>
          <w:rFonts w:hint="eastAsia"/>
          <w:sz w:val="24"/>
        </w:rPr>
        <w:t>k</w:t>
      </w:r>
      <w:r>
        <w:rPr>
          <w:rFonts w:hint="eastAsia"/>
          <w:sz w:val="24"/>
        </w:rPr>
        <w:t>和噪声</w:t>
      </w:r>
      <w:r>
        <w:rPr>
          <w:rFonts w:hint="eastAsia"/>
          <w:sz w:val="24"/>
        </w:rPr>
        <w:t>n</w:t>
      </w:r>
      <w:r>
        <w:rPr>
          <w:rFonts w:hint="eastAsia"/>
          <w:sz w:val="24"/>
        </w:rPr>
        <w:t>的情况下计算出清晰图像。由于方程</w:t>
      </w:r>
      <w:r>
        <w:rPr>
          <w:rFonts w:hint="eastAsia"/>
          <w:sz w:val="24"/>
        </w:rPr>
        <w:t>_</w:t>
      </w:r>
      <w:r>
        <w:rPr>
          <w:rFonts w:hint="eastAsia"/>
          <w:sz w:val="24"/>
        </w:rPr>
        <w:t>有无穷多组解，即同一个</w:t>
      </w:r>
      <w:r>
        <w:rPr>
          <w:rFonts w:hint="eastAsia"/>
          <w:sz w:val="24"/>
        </w:rPr>
        <w:t>B</w:t>
      </w:r>
      <w:r>
        <w:rPr>
          <w:rFonts w:hint="eastAsia"/>
          <w:sz w:val="24"/>
        </w:rPr>
        <w:t>可能对应不同的</w:t>
      </w:r>
      <w:r>
        <w:rPr>
          <w:rFonts w:hint="eastAsia"/>
          <w:sz w:val="24"/>
        </w:rPr>
        <w:t>(I, k, n),</w:t>
      </w:r>
      <w:r>
        <w:rPr>
          <w:rFonts w:hint="eastAsia"/>
          <w:sz w:val="24"/>
        </w:rPr>
        <w:t>盲去模糊问题是一个经典的反问题。传统方法主要通过对清晰图像</w:t>
      </w:r>
      <w:r>
        <w:rPr>
          <w:rFonts w:hint="eastAsia"/>
          <w:sz w:val="24"/>
        </w:rPr>
        <w:t>I</w:t>
      </w:r>
      <w:r>
        <w:rPr>
          <w:rFonts w:hint="eastAsia"/>
          <w:sz w:val="24"/>
        </w:rPr>
        <w:t>施加约束条件去求解</w:t>
      </w:r>
      <w:r>
        <w:rPr>
          <w:rFonts w:hint="eastAsia"/>
          <w:sz w:val="24"/>
        </w:rPr>
        <w:t>I</w:t>
      </w:r>
      <w:r>
        <w:rPr>
          <w:rFonts w:hint="eastAsia"/>
          <w:sz w:val="24"/>
        </w:rPr>
        <w:t>和</w:t>
      </w:r>
      <w:r>
        <w:rPr>
          <w:rFonts w:hint="eastAsia"/>
          <w:sz w:val="24"/>
        </w:rPr>
        <w:t>k</w:t>
      </w:r>
      <w:r>
        <w:rPr>
          <w:rFonts w:hint="eastAsia"/>
          <w:sz w:val="24"/>
        </w:rPr>
        <w:t>，这种约束条件成为</w:t>
      </w:r>
      <w:r>
        <w:rPr>
          <w:sz w:val="24"/>
        </w:rPr>
        <w:t>”</w:t>
      </w:r>
      <w:r>
        <w:rPr>
          <w:rFonts w:hint="eastAsia"/>
          <w:sz w:val="24"/>
        </w:rPr>
        <w:t>先验</w:t>
      </w:r>
      <w:r>
        <w:rPr>
          <w:sz w:val="24"/>
        </w:rPr>
        <w:t>”</w:t>
      </w:r>
      <w:r>
        <w:rPr>
          <w:rFonts w:hint="eastAsia"/>
          <w:sz w:val="24"/>
        </w:rPr>
        <w:t>。一些先验被证明在去模糊问题中十分有效，例如零范数先验</w:t>
      </w:r>
      <w:r>
        <w:rPr>
          <w:rFonts w:hint="eastAsia"/>
          <w:sz w:val="24"/>
        </w:rPr>
        <w:t>[22,23,24,25]</w:t>
      </w:r>
      <w:r>
        <w:rPr>
          <w:rFonts w:hint="eastAsia"/>
          <w:sz w:val="24"/>
        </w:rPr>
        <w:t>，暗通道先验</w:t>
      </w:r>
      <w:r>
        <w:rPr>
          <w:rFonts w:hint="eastAsia"/>
          <w:sz w:val="24"/>
        </w:rPr>
        <w:t>[26,27]</w:t>
      </w:r>
      <w:r>
        <w:rPr>
          <w:rFonts w:hint="eastAsia"/>
          <w:sz w:val="24"/>
        </w:rPr>
        <w:t>，低秩先验</w:t>
      </w:r>
      <w:r>
        <w:rPr>
          <w:rFonts w:hint="eastAsia"/>
          <w:sz w:val="24"/>
        </w:rPr>
        <w:t xml:space="preserve">[28], </w:t>
      </w:r>
      <w:r>
        <w:rPr>
          <w:rFonts w:hint="eastAsia"/>
          <w:sz w:val="24"/>
        </w:rPr>
        <w:t>样条先验</w:t>
      </w:r>
      <w:r>
        <w:rPr>
          <w:rFonts w:hint="eastAsia"/>
          <w:sz w:val="24"/>
        </w:rPr>
        <w:t xml:space="preserve">[29], </w:t>
      </w:r>
      <w:r>
        <w:rPr>
          <w:rFonts w:hint="eastAsia"/>
          <w:sz w:val="24"/>
        </w:rPr>
        <w:t>重尾梯度先验</w:t>
      </w:r>
      <w:r>
        <w:rPr>
          <w:rFonts w:hint="eastAsia"/>
          <w:sz w:val="24"/>
        </w:rPr>
        <w:t>[30]</w:t>
      </w:r>
      <w:r>
        <w:rPr>
          <w:rFonts w:hint="eastAsia"/>
          <w:sz w:val="24"/>
        </w:rPr>
        <w:t>和深度判别先验</w:t>
      </w:r>
      <w:r>
        <w:rPr>
          <w:rFonts w:hint="eastAsia"/>
          <w:sz w:val="24"/>
        </w:rPr>
        <w:t>[31]</w:t>
      </w:r>
      <w:r>
        <w:rPr>
          <w:rFonts w:hint="eastAsia"/>
          <w:sz w:val="24"/>
        </w:rPr>
        <w:t>等。一些基于</w:t>
      </w:r>
      <w:r>
        <w:rPr>
          <w:rFonts w:hint="eastAsia"/>
          <w:sz w:val="24"/>
        </w:rPr>
        <w:t>Shock</w:t>
      </w:r>
      <w:r>
        <w:rPr>
          <w:rFonts w:hint="eastAsia"/>
          <w:sz w:val="24"/>
        </w:rPr>
        <w:t>滤波器</w:t>
      </w:r>
      <w:r>
        <w:rPr>
          <w:rFonts w:hint="eastAsia"/>
          <w:sz w:val="24"/>
        </w:rPr>
        <w:t>[32]</w:t>
      </w:r>
      <w:r>
        <w:rPr>
          <w:rFonts w:hint="eastAsia"/>
          <w:sz w:val="24"/>
        </w:rPr>
        <w:t>的方法</w:t>
      </w:r>
      <w:r>
        <w:rPr>
          <w:rFonts w:hint="eastAsia"/>
          <w:sz w:val="24"/>
        </w:rPr>
        <w:t>[33,34]</w:t>
      </w:r>
      <w:r>
        <w:rPr>
          <w:rFonts w:hint="eastAsia"/>
          <w:sz w:val="24"/>
        </w:rPr>
        <w:t>可以提取强边缘。然而，由于噪声的存在，提取到的强边缘很有可能是噪声。暗通道先验</w:t>
      </w:r>
      <w:r>
        <w:rPr>
          <w:rFonts w:hint="eastAsia"/>
          <w:sz w:val="24"/>
        </w:rPr>
        <w:t>[26]</w:t>
      </w:r>
      <w:r>
        <w:rPr>
          <w:rFonts w:hint="eastAsia"/>
          <w:sz w:val="24"/>
        </w:rPr>
        <w:t>为例。模糊图像的暗通道大于清晰图像的暗通道，因此降低图像的暗通道有助于图像收敛到清晰图像。然而，噪声也会降低图像的暗通道。因此，在带噪图像复原的问题中，降低暗通道可能会收敛到噪声图像。随着深度学习的兴起，研究者开始使用端到端的方式去模糊，例如基于对抗生成网络的</w:t>
      </w:r>
      <w:r>
        <w:rPr>
          <w:rFonts w:hint="eastAsia"/>
          <w:sz w:val="24"/>
        </w:rPr>
        <w:t>DeblurGAN[35,36]</w:t>
      </w:r>
      <w:r>
        <w:rPr>
          <w:rFonts w:hint="eastAsia"/>
          <w:sz w:val="24"/>
        </w:rPr>
        <w:t>，基于多尺度神经网络的</w:t>
      </w:r>
      <w:r>
        <w:rPr>
          <w:rFonts w:hint="eastAsia"/>
          <w:sz w:val="24"/>
        </w:rPr>
        <w:t>DeepDeblur[37]</w:t>
      </w:r>
      <w:r>
        <w:rPr>
          <w:rFonts w:hint="eastAsia"/>
          <w:sz w:val="24"/>
        </w:rPr>
        <w:t>和</w:t>
      </w:r>
      <w:r>
        <w:rPr>
          <w:rFonts w:hint="eastAsia"/>
          <w:sz w:val="24"/>
        </w:rPr>
        <w:t>SRN[38]</w:t>
      </w:r>
      <w:r>
        <w:rPr>
          <w:rFonts w:hint="eastAsia"/>
          <w:sz w:val="24"/>
        </w:rPr>
        <w:t>，基于注意力机制的</w:t>
      </w:r>
      <w:r>
        <w:rPr>
          <w:rFonts w:hint="eastAsia"/>
          <w:sz w:val="24"/>
        </w:rPr>
        <w:t>[39,40]</w:t>
      </w:r>
      <w:r>
        <w:rPr>
          <w:rFonts w:hint="eastAsia"/>
          <w:sz w:val="24"/>
        </w:rPr>
        <w:t>，基于</w:t>
      </w:r>
      <w:r>
        <w:rPr>
          <w:rFonts w:hint="eastAsia"/>
          <w:sz w:val="24"/>
        </w:rPr>
        <w:t>RNN</w:t>
      </w:r>
      <w:r>
        <w:rPr>
          <w:rFonts w:hint="eastAsia"/>
          <w:sz w:val="24"/>
        </w:rPr>
        <w:t>的</w:t>
      </w:r>
      <w:r>
        <w:rPr>
          <w:rFonts w:hint="eastAsia"/>
          <w:sz w:val="24"/>
        </w:rPr>
        <w:t>SVRNN[41]</w:t>
      </w:r>
      <w:r>
        <w:rPr>
          <w:rFonts w:hint="eastAsia"/>
          <w:sz w:val="24"/>
        </w:rPr>
        <w:t>等。然而深度网络对强噪声也是不鲁棒的。</w:t>
      </w:r>
    </w:p>
    <w:p w14:paraId="2AF4CA0E" w14:textId="77777777" w:rsidR="00DE78F7" w:rsidRDefault="000317AB">
      <w:pPr>
        <w:spacing w:line="400" w:lineRule="exact"/>
        <w:ind w:firstLineChars="200" w:firstLine="480"/>
        <w:rPr>
          <w:sz w:val="24"/>
        </w:rPr>
      </w:pPr>
      <w:r>
        <w:rPr>
          <w:rFonts w:hint="eastAsia"/>
          <w:sz w:val="24"/>
        </w:rPr>
        <w:t>也有一些基于</w:t>
      </w:r>
      <w:r>
        <w:rPr>
          <w:rFonts w:hint="eastAsia"/>
          <w:sz w:val="24"/>
        </w:rPr>
        <w:t>Radon</w:t>
      </w:r>
      <w:r>
        <w:rPr>
          <w:rFonts w:hint="eastAsia"/>
          <w:sz w:val="24"/>
        </w:rPr>
        <w:t>变换的去噪方法</w:t>
      </w:r>
      <w:r>
        <w:rPr>
          <w:rFonts w:hint="eastAsia"/>
          <w:sz w:val="24"/>
        </w:rPr>
        <w:t xml:space="preserve">[42], </w:t>
      </w:r>
      <w:r>
        <w:rPr>
          <w:rFonts w:hint="eastAsia"/>
          <w:sz w:val="24"/>
        </w:rPr>
        <w:t>然而实验效果非常一般。</w:t>
      </w:r>
      <w:r>
        <w:rPr>
          <w:rFonts w:hint="eastAsia"/>
          <w:sz w:val="24"/>
        </w:rPr>
        <w:t xml:space="preserve">Anger et al. </w:t>
      </w:r>
      <w:r>
        <w:rPr>
          <w:rFonts w:hint="eastAsia"/>
          <w:sz w:val="24"/>
        </w:rPr>
        <w:t>提出了更鲁棒的</w:t>
      </w:r>
      <w:r>
        <w:rPr>
          <w:rFonts w:hint="eastAsia"/>
          <w:sz w:val="24"/>
        </w:rPr>
        <w:t>L0</w:t>
      </w:r>
      <w:r>
        <w:rPr>
          <w:rFonts w:hint="eastAsia"/>
          <w:sz w:val="24"/>
        </w:rPr>
        <w:t>先验</w:t>
      </w:r>
      <w:r>
        <w:rPr>
          <w:rFonts w:hint="eastAsia"/>
          <w:sz w:val="24"/>
        </w:rPr>
        <w:t>[43]</w:t>
      </w:r>
      <w:r>
        <w:rPr>
          <w:rFonts w:hint="eastAsia"/>
          <w:sz w:val="24"/>
        </w:rPr>
        <w:t>应对噪声，然而这种方法只适用于低噪声情况下的均匀模糊去除。</w:t>
      </w:r>
    </w:p>
    <w:p w14:paraId="0BF8468B" w14:textId="77777777" w:rsidR="00DE78F7" w:rsidRDefault="00DE78F7">
      <w:pPr>
        <w:spacing w:line="400" w:lineRule="exact"/>
        <w:ind w:firstLineChars="200" w:firstLine="480"/>
        <w:rPr>
          <w:sz w:val="24"/>
        </w:rPr>
      </w:pPr>
    </w:p>
    <w:p w14:paraId="4EB7099A" w14:textId="77777777" w:rsidR="00DE78F7" w:rsidRDefault="000317AB">
      <w:pPr>
        <w:pStyle w:val="2"/>
        <w:tabs>
          <w:tab w:val="left" w:pos="576"/>
        </w:tabs>
        <w:spacing w:beforeLines="50" w:before="120" w:afterLines="50" w:after="120" w:line="240" w:lineRule="auto"/>
        <w:ind w:left="578" w:hanging="578"/>
        <w:rPr>
          <w:rFonts w:ascii="黑体" w:hAnsi="宋体" w:cs="Times New Roman"/>
          <w:b w:val="0"/>
          <w:color w:val="000000"/>
          <w:sz w:val="28"/>
          <w:szCs w:val="28"/>
        </w:rPr>
      </w:pPr>
      <w:bookmarkStart w:id="132" w:name="_Toc297108058"/>
      <w:bookmarkStart w:id="133" w:name="_Toc297107950"/>
      <w:bookmarkStart w:id="134" w:name="_Toc297108008"/>
      <w:bookmarkStart w:id="135" w:name="_Toc297105688"/>
      <w:bookmarkStart w:id="136" w:name="_Toc297108079"/>
      <w:bookmarkStart w:id="137" w:name="_Toc62990007"/>
      <w:r>
        <w:rPr>
          <w:rFonts w:ascii="黑体" w:hAnsi="宋体" w:cs="Times New Roman" w:hint="eastAsia"/>
          <w:b w:val="0"/>
          <w:color w:val="000000"/>
          <w:sz w:val="28"/>
          <w:szCs w:val="28"/>
        </w:rPr>
        <w:t xml:space="preserve">3.2 </w:t>
      </w:r>
      <w:bookmarkEnd w:id="132"/>
      <w:bookmarkEnd w:id="133"/>
      <w:bookmarkEnd w:id="134"/>
      <w:bookmarkEnd w:id="135"/>
      <w:bookmarkEnd w:id="136"/>
      <w:r>
        <w:rPr>
          <w:rFonts w:ascii="黑体" w:hAnsi="宋体" w:cs="Times New Roman" w:hint="eastAsia"/>
          <w:b w:val="0"/>
          <w:color w:val="000000"/>
          <w:sz w:val="28"/>
          <w:szCs w:val="28"/>
        </w:rPr>
        <w:t>方法</w:t>
      </w:r>
      <w:bookmarkEnd w:id="137"/>
    </w:p>
    <w:p w14:paraId="5EF8413E" w14:textId="77777777" w:rsidR="00DE78F7" w:rsidRDefault="000317AB">
      <w:pPr>
        <w:spacing w:line="400" w:lineRule="exact"/>
        <w:ind w:firstLineChars="200" w:firstLine="480"/>
        <w:rPr>
          <w:sz w:val="24"/>
        </w:rPr>
      </w:pPr>
      <w:r>
        <w:rPr>
          <w:rFonts w:hint="eastAsia"/>
          <w:sz w:val="24"/>
        </w:rPr>
        <w:t xml:space="preserve"> (1) </w:t>
      </w:r>
      <w:r>
        <w:rPr>
          <w:rFonts w:hint="eastAsia"/>
          <w:sz w:val="24"/>
        </w:rPr>
        <w:t>使用级联神经网络学习去噪和去模糊问题的共同最优解。联合去噪与去模糊是一个典型的</w:t>
      </w:r>
      <w:r>
        <w:rPr>
          <w:rFonts w:hint="eastAsia"/>
          <w:sz w:val="24"/>
        </w:rPr>
        <w:t>Min-Max</w:t>
      </w:r>
      <w:r>
        <w:rPr>
          <w:rFonts w:hint="eastAsia"/>
          <w:sz w:val="24"/>
        </w:rPr>
        <w:t>问题。从数学上来看，可以写为</w:t>
      </w:r>
      <w:r>
        <w:rPr>
          <w:rFonts w:hint="eastAsia"/>
          <w:sz w:val="24"/>
        </w:rPr>
        <w:t>Deblur(Denoise(B))</w:t>
      </w:r>
      <w:r>
        <w:rPr>
          <w:rFonts w:hint="eastAsia"/>
          <w:sz w:val="24"/>
        </w:rPr>
        <w:t>。过度去噪会导致模糊图像变得更加模糊，而欠去噪导致的残留噪声会影响去模糊过程。关键点是学习去模糊与去噪的共同最优解，而联合优化的方式可以做到</w:t>
      </w:r>
      <w:r>
        <w:rPr>
          <w:rFonts w:hint="eastAsia"/>
          <w:sz w:val="24"/>
        </w:rPr>
        <w:lastRenderedPageBreak/>
        <w:t>这一点。</w:t>
      </w:r>
    </w:p>
    <w:p w14:paraId="74EBE1BB" w14:textId="77777777" w:rsidR="00DE78F7" w:rsidRDefault="000317AB">
      <w:pPr>
        <w:spacing w:line="400" w:lineRule="exact"/>
        <w:ind w:firstLineChars="200" w:firstLine="480"/>
        <w:rPr>
          <w:sz w:val="24"/>
        </w:rPr>
      </w:pPr>
      <w:r>
        <w:rPr>
          <w:rFonts w:hint="eastAsia"/>
          <w:sz w:val="24"/>
        </w:rPr>
        <w:t xml:space="preserve">      (2) </w:t>
      </w:r>
      <w:r>
        <w:rPr>
          <w:rFonts w:hint="eastAsia"/>
          <w:sz w:val="24"/>
        </w:rPr>
        <w:t>将去噪网络串联在去模糊网络之前比将去模糊网络串联到去噪网络之前好。这是由图像退化过程决定的。</w:t>
      </w:r>
    </w:p>
    <w:p w14:paraId="183FA697" w14:textId="77777777" w:rsidR="00DE78F7" w:rsidRDefault="000317AB">
      <w:pPr>
        <w:spacing w:line="400" w:lineRule="exact"/>
        <w:ind w:firstLineChars="200" w:firstLine="480"/>
        <w:rPr>
          <w:sz w:val="24"/>
        </w:rPr>
      </w:pPr>
      <w:r>
        <w:rPr>
          <w:rFonts w:hint="eastAsia"/>
          <w:sz w:val="24"/>
        </w:rPr>
        <w:t xml:space="preserve">      (3) </w:t>
      </w:r>
      <w:r>
        <w:rPr>
          <w:rFonts w:hint="eastAsia"/>
          <w:sz w:val="24"/>
        </w:rPr>
        <w:t>以往的研究表明，多尺度对去模糊的好处大于去噪。</w:t>
      </w:r>
    </w:p>
    <w:p w14:paraId="5CE6B8CF" w14:textId="77777777" w:rsidR="00DE78F7" w:rsidRDefault="000317AB">
      <w:pPr>
        <w:spacing w:line="400" w:lineRule="exact"/>
        <w:ind w:firstLineChars="200" w:firstLine="480"/>
        <w:rPr>
          <w:sz w:val="24"/>
        </w:rPr>
      </w:pPr>
      <w:r>
        <w:rPr>
          <w:rFonts w:hint="eastAsia"/>
          <w:sz w:val="24"/>
        </w:rPr>
        <w:t xml:space="preserve">      (4) </w:t>
      </w:r>
      <w:r>
        <w:rPr>
          <w:rFonts w:hint="eastAsia"/>
          <w:sz w:val="24"/>
        </w:rPr>
        <w:t>由于感受野的限制，</w:t>
      </w:r>
      <w:r>
        <w:rPr>
          <w:rFonts w:hint="eastAsia"/>
          <w:sz w:val="24"/>
        </w:rPr>
        <w:t>CNN</w:t>
      </w:r>
      <w:r>
        <w:rPr>
          <w:rFonts w:hint="eastAsia"/>
          <w:sz w:val="24"/>
        </w:rPr>
        <w:t>处理大范围模糊的能力有限。本文的思路是，利用</w:t>
      </w:r>
      <w:r>
        <w:rPr>
          <w:rFonts w:hint="eastAsia"/>
          <w:sz w:val="24"/>
        </w:rPr>
        <w:t>CNN</w:t>
      </w:r>
      <w:r>
        <w:rPr>
          <w:rFonts w:hint="eastAsia"/>
          <w:sz w:val="24"/>
        </w:rPr>
        <w:t>得到粗略的估计结果，再利用这个粗略的估计结果，估算出模糊核。当估算出模糊核后，退化过程就已经确定，可以用成熟的非盲区卷积方法得到最终的结果。图</w:t>
      </w:r>
      <w:r>
        <w:rPr>
          <w:rFonts w:hint="eastAsia"/>
          <w:sz w:val="24"/>
        </w:rPr>
        <w:t>_</w:t>
      </w:r>
      <w:r>
        <w:rPr>
          <w:rFonts w:hint="eastAsia"/>
          <w:sz w:val="24"/>
        </w:rPr>
        <w:t>是我们方法的流程图。在图</w:t>
      </w:r>
      <w:r>
        <w:rPr>
          <w:rFonts w:hint="eastAsia"/>
          <w:sz w:val="24"/>
        </w:rPr>
        <w:t>_</w:t>
      </w:r>
      <w:r>
        <w:rPr>
          <w:rFonts w:hint="eastAsia"/>
          <w:sz w:val="24"/>
        </w:rPr>
        <w:t>中，使用</w:t>
      </w:r>
      <w:r>
        <w:rPr>
          <w:rFonts w:hint="eastAsia"/>
          <w:sz w:val="24"/>
        </w:rPr>
        <w:t>CNN</w:t>
      </w:r>
      <w:r>
        <w:rPr>
          <w:rFonts w:hint="eastAsia"/>
          <w:sz w:val="24"/>
        </w:rPr>
        <w:t>得到的结果在红框处有明显的失真。幸运地是，大部分区域是清晰的。可以用大部分清晰的区域引导模糊核的估计，最后再通过模糊核反卷积得到清晰图像。</w:t>
      </w:r>
    </w:p>
    <w:p w14:paraId="1A4CC1C1" w14:textId="77777777" w:rsidR="00DE78F7" w:rsidRDefault="000317AB">
      <w:pPr>
        <w:spacing w:line="400" w:lineRule="exact"/>
        <w:ind w:firstLineChars="200" w:firstLine="480"/>
        <w:rPr>
          <w:sz w:val="24"/>
        </w:rPr>
      </w:pPr>
      <w:r>
        <w:rPr>
          <w:rFonts w:hint="eastAsia"/>
          <w:sz w:val="24"/>
        </w:rPr>
        <w:t>网络结构</w:t>
      </w:r>
      <w:r>
        <w:rPr>
          <w:rFonts w:hint="eastAsia"/>
          <w:sz w:val="24"/>
        </w:rPr>
        <w:t>:</w:t>
      </w:r>
    </w:p>
    <w:p w14:paraId="0DB1D9D0" w14:textId="77777777" w:rsidR="00DE78F7" w:rsidRDefault="000317AB">
      <w:r>
        <w:rPr>
          <w:noProof/>
        </w:rPr>
        <w:drawing>
          <wp:inline distT="0" distB="0" distL="114300" distR="114300" wp14:anchorId="07793483" wp14:editId="4FE02E5A">
            <wp:extent cx="5020310" cy="2432685"/>
            <wp:effectExtent l="19050" t="0" r="8467" b="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173"/>
                    <a:stretch>
                      <a:fillRect/>
                    </a:stretch>
                  </pic:blipFill>
                  <pic:spPr>
                    <a:xfrm>
                      <a:off x="0" y="0"/>
                      <a:ext cx="5022454" cy="2433815"/>
                    </a:xfrm>
                    <a:prstGeom prst="rect">
                      <a:avLst/>
                    </a:prstGeom>
                  </pic:spPr>
                </pic:pic>
              </a:graphicData>
            </a:graphic>
          </wp:inline>
        </w:drawing>
      </w:r>
    </w:p>
    <w:p w14:paraId="7AFDCC16" w14:textId="77777777" w:rsidR="00DE78F7" w:rsidRDefault="000317AB">
      <w:pPr>
        <w:spacing w:line="400" w:lineRule="exact"/>
        <w:ind w:firstLineChars="200" w:firstLine="480"/>
        <w:rPr>
          <w:sz w:val="24"/>
        </w:rPr>
      </w:pPr>
      <w:r>
        <w:rPr>
          <w:rFonts w:hint="eastAsia"/>
          <w:sz w:val="24"/>
        </w:rPr>
        <w:t>图</w:t>
      </w:r>
      <w:r>
        <w:rPr>
          <w:rFonts w:hint="eastAsia"/>
          <w:sz w:val="24"/>
        </w:rPr>
        <w:t xml:space="preserve">2.1 </w:t>
      </w:r>
      <w:r>
        <w:rPr>
          <w:rFonts w:hint="eastAsia"/>
          <w:sz w:val="24"/>
        </w:rPr>
        <w:t>本文提出的</w:t>
      </w:r>
      <w:r>
        <w:rPr>
          <w:rFonts w:hint="eastAsia"/>
          <w:sz w:val="24"/>
        </w:rPr>
        <w:t>JointCNN</w:t>
      </w:r>
      <w:r>
        <w:rPr>
          <w:rFonts w:hint="eastAsia"/>
          <w:sz w:val="24"/>
        </w:rPr>
        <w:t>的网络结构</w:t>
      </w:r>
    </w:p>
    <w:p w14:paraId="758B6BCA" w14:textId="77777777" w:rsidR="00DE78F7" w:rsidRDefault="00DE78F7">
      <w:pPr>
        <w:spacing w:line="400" w:lineRule="exact"/>
        <w:ind w:firstLineChars="200" w:firstLine="480"/>
        <w:rPr>
          <w:sz w:val="24"/>
        </w:rPr>
      </w:pPr>
    </w:p>
    <w:p w14:paraId="00B311B5" w14:textId="77777777" w:rsidR="00DE78F7" w:rsidRDefault="000317AB">
      <w:pPr>
        <w:spacing w:line="400" w:lineRule="exact"/>
        <w:ind w:firstLineChars="200" w:firstLine="480"/>
        <w:rPr>
          <w:sz w:val="24"/>
        </w:rPr>
      </w:pPr>
      <w:r>
        <w:rPr>
          <w:rFonts w:hint="eastAsia"/>
          <w:sz w:val="24"/>
        </w:rPr>
        <w:t>优化算法</w:t>
      </w:r>
    </w:p>
    <w:p w14:paraId="70BB00D4" w14:textId="77777777" w:rsidR="00DE78F7" w:rsidRDefault="000317AB">
      <w:r>
        <w:rPr>
          <w:noProof/>
        </w:rPr>
        <w:lastRenderedPageBreak/>
        <w:drawing>
          <wp:inline distT="0" distB="0" distL="114300" distR="114300" wp14:anchorId="665F0557" wp14:editId="665CC1DB">
            <wp:extent cx="2646680" cy="4264660"/>
            <wp:effectExtent l="0" t="0" r="1270" b="254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174"/>
                    <a:stretch>
                      <a:fillRect/>
                    </a:stretch>
                  </pic:blipFill>
                  <pic:spPr>
                    <a:xfrm>
                      <a:off x="0" y="0"/>
                      <a:ext cx="2646680" cy="4264660"/>
                    </a:xfrm>
                    <a:prstGeom prst="rect">
                      <a:avLst/>
                    </a:prstGeom>
                  </pic:spPr>
                </pic:pic>
              </a:graphicData>
            </a:graphic>
          </wp:inline>
        </w:drawing>
      </w:r>
    </w:p>
    <w:p w14:paraId="511BA812" w14:textId="4EED5100" w:rsidR="00DE78F7" w:rsidRDefault="00DE78F7">
      <w:pPr>
        <w:rPr>
          <w:rFonts w:hint="eastAsia"/>
        </w:rPr>
      </w:pPr>
    </w:p>
    <w:p w14:paraId="2D0BA4DD" w14:textId="77777777" w:rsidR="00DE78F7" w:rsidRDefault="000317AB">
      <w:pPr>
        <w:spacing w:line="400" w:lineRule="exact"/>
        <w:ind w:firstLineChars="200" w:firstLine="480"/>
        <w:rPr>
          <w:sz w:val="24"/>
        </w:rPr>
      </w:pPr>
      <w:r>
        <w:rPr>
          <w:rFonts w:hint="eastAsia"/>
          <w:sz w:val="24"/>
        </w:rPr>
        <w:t>图</w:t>
      </w:r>
      <w:r>
        <w:rPr>
          <w:rFonts w:hint="eastAsia"/>
          <w:sz w:val="24"/>
        </w:rPr>
        <w:t xml:space="preserve">2.2  </w:t>
      </w:r>
      <w:r>
        <w:rPr>
          <w:rFonts w:hint="eastAsia"/>
          <w:sz w:val="24"/>
        </w:rPr>
        <w:t>本文提出的优化算法</w:t>
      </w:r>
    </w:p>
    <w:p w14:paraId="32C08276" w14:textId="77777777" w:rsidR="00DE78F7" w:rsidRDefault="000317AB">
      <w:pPr>
        <w:spacing w:line="400" w:lineRule="exact"/>
        <w:ind w:firstLineChars="200" w:firstLine="480"/>
        <w:rPr>
          <w:sz w:val="24"/>
        </w:rPr>
      </w:pPr>
      <w:r>
        <w:rPr>
          <w:rFonts w:hint="eastAsia"/>
          <w:sz w:val="24"/>
        </w:rPr>
        <w:t xml:space="preserve">2.3 </w:t>
      </w:r>
      <w:r>
        <w:rPr>
          <w:rFonts w:hint="eastAsia"/>
          <w:sz w:val="24"/>
        </w:rPr>
        <w:t>实验结果</w:t>
      </w:r>
    </w:p>
    <w:p w14:paraId="1E59A9FB" w14:textId="77777777" w:rsidR="00DE78F7" w:rsidRDefault="000317AB">
      <w:pPr>
        <w:spacing w:line="400" w:lineRule="exact"/>
        <w:ind w:firstLineChars="200" w:firstLine="480"/>
        <w:rPr>
          <w:sz w:val="24"/>
        </w:rPr>
      </w:pPr>
      <w:r>
        <w:rPr>
          <w:rFonts w:hint="eastAsia"/>
          <w:sz w:val="24"/>
        </w:rPr>
        <w:t xml:space="preserve">      (1) </w:t>
      </w:r>
      <w:r>
        <w:rPr>
          <w:rFonts w:hint="eastAsia"/>
          <w:sz w:val="24"/>
        </w:rPr>
        <w:t>先去噪还是先去模糊</w:t>
      </w:r>
      <w:r>
        <w:rPr>
          <w:rFonts w:hint="eastAsia"/>
          <w:sz w:val="24"/>
        </w:rPr>
        <w:t>?</w:t>
      </w:r>
    </w:p>
    <w:p w14:paraId="70DAD61A" w14:textId="77777777" w:rsidR="00DE78F7" w:rsidRDefault="000317AB">
      <w:pPr>
        <w:spacing w:line="400" w:lineRule="exact"/>
        <w:ind w:firstLineChars="200" w:firstLine="480"/>
        <w:rPr>
          <w:sz w:val="24"/>
        </w:rPr>
      </w:pPr>
      <w:r>
        <w:rPr>
          <w:rFonts w:hint="eastAsia"/>
          <w:sz w:val="24"/>
        </w:rPr>
        <w:t>从图</w:t>
      </w:r>
      <w:r>
        <w:rPr>
          <w:rFonts w:hint="eastAsia"/>
          <w:sz w:val="24"/>
        </w:rPr>
        <w:t>2.3</w:t>
      </w:r>
      <w:r>
        <w:rPr>
          <w:rFonts w:hint="eastAsia"/>
          <w:sz w:val="24"/>
        </w:rPr>
        <w:t>可以看出，先去模糊比先去噪的效果差很多，</w:t>
      </w:r>
      <w:r>
        <w:rPr>
          <w:rFonts w:hint="eastAsia"/>
          <w:sz w:val="24"/>
        </w:rPr>
        <w:t>PSNR</w:t>
      </w:r>
      <w:r>
        <w:rPr>
          <w:rFonts w:hint="eastAsia"/>
          <w:sz w:val="24"/>
        </w:rPr>
        <w:t>大约差</w:t>
      </w:r>
      <w:r>
        <w:rPr>
          <w:rFonts w:hint="eastAsia"/>
          <w:sz w:val="24"/>
        </w:rPr>
        <w:t>1dB</w:t>
      </w:r>
      <w:r>
        <w:rPr>
          <w:rFonts w:hint="eastAsia"/>
          <w:sz w:val="24"/>
        </w:rPr>
        <w:t>。</w:t>
      </w:r>
    </w:p>
    <w:p w14:paraId="16548E12" w14:textId="77777777" w:rsidR="00DE78F7" w:rsidRDefault="000317AB">
      <w:pPr>
        <w:rPr>
          <w:sz w:val="24"/>
        </w:rPr>
      </w:pPr>
      <w:r>
        <w:rPr>
          <w:rFonts w:hint="eastAsia"/>
          <w:noProof/>
          <w:sz w:val="24"/>
        </w:rPr>
        <w:drawing>
          <wp:inline distT="0" distB="0" distL="114300" distR="114300" wp14:anchorId="2347E620" wp14:editId="185414D2">
            <wp:extent cx="5045710" cy="2344420"/>
            <wp:effectExtent l="19050" t="0" r="2117" b="0"/>
            <wp:docPr id="25"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内容占位符 3"/>
                    <pic:cNvPicPr>
                      <a:picLocks noChangeAspect="1"/>
                    </pic:cNvPicPr>
                  </pic:nvPicPr>
                  <pic:blipFill>
                    <a:blip r:embed="rId175"/>
                    <a:stretch>
                      <a:fillRect/>
                    </a:stretch>
                  </pic:blipFill>
                  <pic:spPr>
                    <a:xfrm>
                      <a:off x="0" y="0"/>
                      <a:ext cx="5042267" cy="2342813"/>
                    </a:xfrm>
                    <a:prstGeom prst="rect">
                      <a:avLst/>
                    </a:prstGeom>
                    <a:noFill/>
                    <a:ln w="9525">
                      <a:noFill/>
                    </a:ln>
                  </pic:spPr>
                </pic:pic>
              </a:graphicData>
            </a:graphic>
          </wp:inline>
        </w:drawing>
      </w:r>
    </w:p>
    <w:p w14:paraId="44DB0E4C" w14:textId="77777777" w:rsidR="00DE78F7" w:rsidRDefault="000317AB">
      <w:pPr>
        <w:spacing w:line="400" w:lineRule="exact"/>
        <w:ind w:firstLineChars="200" w:firstLine="480"/>
        <w:rPr>
          <w:sz w:val="24"/>
        </w:rPr>
      </w:pPr>
      <w:r>
        <w:rPr>
          <w:rFonts w:hint="eastAsia"/>
          <w:sz w:val="24"/>
        </w:rPr>
        <w:lastRenderedPageBreak/>
        <w:t>图</w:t>
      </w:r>
      <w:r>
        <w:rPr>
          <w:rFonts w:hint="eastAsia"/>
          <w:sz w:val="24"/>
        </w:rPr>
        <w:t xml:space="preserve">2.3   </w:t>
      </w:r>
      <w:r>
        <w:rPr>
          <w:rFonts w:hint="eastAsia"/>
          <w:sz w:val="24"/>
        </w:rPr>
        <w:t>实验结果</w:t>
      </w:r>
    </w:p>
    <w:p w14:paraId="22C05792" w14:textId="77777777" w:rsidR="00DE78F7" w:rsidRDefault="000317AB">
      <w:pPr>
        <w:spacing w:line="400" w:lineRule="exact"/>
        <w:ind w:firstLineChars="200" w:firstLine="480"/>
        <w:rPr>
          <w:sz w:val="24"/>
        </w:rPr>
      </w:pPr>
      <w:r>
        <w:rPr>
          <w:rFonts w:hint="eastAsia"/>
          <w:sz w:val="24"/>
        </w:rPr>
        <w:t>级联的好处</w:t>
      </w:r>
      <w:r>
        <w:rPr>
          <w:rFonts w:hint="eastAsia"/>
          <w:sz w:val="24"/>
        </w:rPr>
        <w:t>?</w:t>
      </w:r>
    </w:p>
    <w:p w14:paraId="47EC4D56" w14:textId="77777777" w:rsidR="00DE78F7" w:rsidRDefault="000317AB">
      <w:pPr>
        <w:spacing w:line="400" w:lineRule="exact"/>
        <w:ind w:firstLineChars="200" w:firstLine="480"/>
        <w:rPr>
          <w:sz w:val="24"/>
        </w:rPr>
      </w:pPr>
      <w:r>
        <w:rPr>
          <w:rFonts w:hint="eastAsia"/>
          <w:sz w:val="24"/>
        </w:rPr>
        <w:t>从图</w:t>
      </w:r>
      <w:r>
        <w:rPr>
          <w:rFonts w:hint="eastAsia"/>
          <w:sz w:val="24"/>
        </w:rPr>
        <w:t>2.3</w:t>
      </w:r>
      <w:r>
        <w:rPr>
          <w:rFonts w:hint="eastAsia"/>
          <w:sz w:val="24"/>
        </w:rPr>
        <w:t>可以看出，级联训练比不级联训练好</w:t>
      </w:r>
      <w:r>
        <w:rPr>
          <w:rFonts w:hint="eastAsia"/>
          <w:sz w:val="24"/>
        </w:rPr>
        <w:t>0.7dB</w:t>
      </w:r>
      <w:r>
        <w:rPr>
          <w:rFonts w:hint="eastAsia"/>
          <w:sz w:val="24"/>
        </w:rPr>
        <w:t>。</w:t>
      </w:r>
    </w:p>
    <w:p w14:paraId="4F5FB927" w14:textId="77777777" w:rsidR="00DE78F7" w:rsidRDefault="000317AB">
      <w:pPr>
        <w:spacing w:line="400" w:lineRule="exact"/>
        <w:ind w:firstLineChars="200" w:firstLine="480"/>
        <w:rPr>
          <w:sz w:val="24"/>
        </w:rPr>
      </w:pPr>
      <w:r>
        <w:rPr>
          <w:rFonts w:hint="eastAsia"/>
          <w:sz w:val="24"/>
        </w:rPr>
        <w:t>后优化的好处</w:t>
      </w:r>
      <w:r>
        <w:rPr>
          <w:rFonts w:hint="eastAsia"/>
          <w:sz w:val="24"/>
        </w:rPr>
        <w:t>?</w:t>
      </w:r>
    </w:p>
    <w:p w14:paraId="264EF000" w14:textId="77777777" w:rsidR="00DE78F7" w:rsidRDefault="00DE78F7">
      <w:pPr>
        <w:spacing w:line="400" w:lineRule="exact"/>
        <w:ind w:firstLineChars="200" w:firstLine="480"/>
        <w:rPr>
          <w:sz w:val="24"/>
        </w:rPr>
      </w:pPr>
    </w:p>
    <w:p w14:paraId="3D59F9E1" w14:textId="77777777" w:rsidR="00DE78F7" w:rsidRDefault="000317AB">
      <w:pPr>
        <w:spacing w:line="400" w:lineRule="exact"/>
        <w:ind w:firstLineChars="200" w:firstLine="480"/>
        <w:rPr>
          <w:sz w:val="24"/>
        </w:rPr>
      </w:pPr>
      <w:r>
        <w:rPr>
          <w:rFonts w:hint="eastAsia"/>
          <w:sz w:val="24"/>
        </w:rPr>
        <w:t>表</w:t>
      </w:r>
      <w:r>
        <w:rPr>
          <w:rFonts w:hint="eastAsia"/>
          <w:sz w:val="24"/>
        </w:rPr>
        <w:t xml:space="preserve">2.1   </w:t>
      </w:r>
      <w:r>
        <w:rPr>
          <w:rFonts w:hint="eastAsia"/>
          <w:sz w:val="24"/>
        </w:rPr>
        <w:t>后优化的好处</w:t>
      </w:r>
    </w:p>
    <w:tbl>
      <w:tblPr>
        <w:tblW w:w="7162" w:type="dxa"/>
        <w:tblCellSpacing w:w="0" w:type="dxa"/>
        <w:tblInd w:w="441" w:type="dxa"/>
        <w:tblCellMar>
          <w:left w:w="0" w:type="dxa"/>
          <w:right w:w="0" w:type="dxa"/>
        </w:tblCellMar>
        <w:tblLook w:val="04A0" w:firstRow="1" w:lastRow="0" w:firstColumn="1" w:lastColumn="0" w:noHBand="0" w:noVBand="1"/>
      </w:tblPr>
      <w:tblGrid>
        <w:gridCol w:w="2693"/>
        <w:gridCol w:w="2552"/>
        <w:gridCol w:w="1917"/>
      </w:tblGrid>
      <w:tr w:rsidR="00DE78F7" w14:paraId="3B58A6A1" w14:textId="77777777">
        <w:trPr>
          <w:trHeight w:val="600"/>
          <w:tblCellSpacing w:w="0" w:type="dxa"/>
        </w:trPr>
        <w:tc>
          <w:tcPr>
            <w:tcW w:w="2693" w:type="dxa"/>
            <w:tcBorders>
              <w:top w:val="single" w:sz="6" w:space="0" w:color="FFFFFF"/>
              <w:left w:val="single" w:sz="6" w:space="0" w:color="FFFFFF"/>
              <w:bottom w:val="single" w:sz="18" w:space="0" w:color="FFFFFF"/>
              <w:right w:val="single" w:sz="6" w:space="0" w:color="FFFFFF"/>
            </w:tcBorders>
            <w:shd w:val="clear" w:color="auto" w:fill="4F81BD"/>
            <w:tcMar>
              <w:top w:w="72" w:type="dxa"/>
              <w:left w:w="144" w:type="dxa"/>
              <w:bottom w:w="72" w:type="dxa"/>
              <w:right w:w="144" w:type="dxa"/>
            </w:tcMar>
          </w:tcPr>
          <w:p w14:paraId="3FD40A53" w14:textId="77777777" w:rsidR="00DE78F7" w:rsidRDefault="000317AB">
            <w:pPr>
              <w:rPr>
                <w:sz w:val="24"/>
              </w:rPr>
            </w:pPr>
            <w:r>
              <w:rPr>
                <w:rFonts w:hint="eastAsia"/>
                <w:sz w:val="24"/>
              </w:rPr>
              <w:t>         </w:t>
            </w:r>
            <w:r>
              <w:rPr>
                <w:rFonts w:hint="eastAsia"/>
                <w:sz w:val="24"/>
              </w:rPr>
              <w:t>只有</w:t>
            </w:r>
            <w:r>
              <w:rPr>
                <w:rFonts w:hint="eastAsia"/>
                <w:sz w:val="24"/>
              </w:rPr>
              <w:t>JointCNN</w:t>
            </w:r>
          </w:p>
        </w:tc>
        <w:tc>
          <w:tcPr>
            <w:tcW w:w="2552" w:type="dxa"/>
            <w:tcBorders>
              <w:top w:val="single" w:sz="6" w:space="0" w:color="FFFFFF"/>
              <w:left w:val="single" w:sz="6" w:space="0" w:color="FFFFFF"/>
              <w:bottom w:val="single" w:sz="18" w:space="0" w:color="FFFFFF"/>
              <w:right w:val="single" w:sz="6" w:space="0" w:color="FFFFFF"/>
            </w:tcBorders>
            <w:shd w:val="clear" w:color="auto" w:fill="4F81BD"/>
            <w:tcMar>
              <w:top w:w="72" w:type="dxa"/>
              <w:left w:w="144" w:type="dxa"/>
              <w:bottom w:w="72" w:type="dxa"/>
              <w:right w:w="144" w:type="dxa"/>
            </w:tcMar>
          </w:tcPr>
          <w:p w14:paraId="449CE6F9" w14:textId="77777777" w:rsidR="00DE78F7" w:rsidRDefault="000317AB">
            <w:pPr>
              <w:rPr>
                <w:sz w:val="24"/>
              </w:rPr>
            </w:pPr>
            <w:r>
              <w:rPr>
                <w:rFonts w:hint="eastAsia"/>
                <w:sz w:val="24"/>
              </w:rPr>
              <w:t>        </w:t>
            </w:r>
            <w:r>
              <w:rPr>
                <w:rFonts w:hint="eastAsia"/>
                <w:sz w:val="24"/>
              </w:rPr>
              <w:t>只有优化算法</w:t>
            </w:r>
          </w:p>
        </w:tc>
        <w:tc>
          <w:tcPr>
            <w:tcW w:w="1917" w:type="dxa"/>
            <w:tcBorders>
              <w:top w:val="single" w:sz="6" w:space="0" w:color="FFFFFF"/>
              <w:left w:val="single" w:sz="6" w:space="0" w:color="FFFFFF"/>
              <w:bottom w:val="single" w:sz="18" w:space="0" w:color="FFFFFF"/>
              <w:right w:val="single" w:sz="6" w:space="0" w:color="FFFFFF"/>
            </w:tcBorders>
            <w:shd w:val="clear" w:color="auto" w:fill="4F81BD"/>
            <w:tcMar>
              <w:top w:w="72" w:type="dxa"/>
              <w:left w:w="144" w:type="dxa"/>
              <w:bottom w:w="72" w:type="dxa"/>
              <w:right w:w="144" w:type="dxa"/>
            </w:tcMar>
          </w:tcPr>
          <w:p w14:paraId="5255A99C" w14:textId="77777777" w:rsidR="00DE78F7" w:rsidRDefault="000317AB">
            <w:pPr>
              <w:rPr>
                <w:sz w:val="24"/>
              </w:rPr>
            </w:pPr>
            <w:r>
              <w:rPr>
                <w:rFonts w:hint="eastAsia"/>
                <w:sz w:val="24"/>
              </w:rPr>
              <w:t>        </w:t>
            </w:r>
            <w:r>
              <w:rPr>
                <w:rFonts w:hint="eastAsia"/>
                <w:sz w:val="24"/>
              </w:rPr>
              <w:t>两者都有</w:t>
            </w:r>
          </w:p>
        </w:tc>
      </w:tr>
      <w:tr w:rsidR="00DE78F7" w14:paraId="2B6C29B4" w14:textId="77777777">
        <w:trPr>
          <w:trHeight w:val="600"/>
          <w:tblCellSpacing w:w="0" w:type="dxa"/>
        </w:trPr>
        <w:tc>
          <w:tcPr>
            <w:tcW w:w="2693" w:type="dxa"/>
            <w:tcBorders>
              <w:top w:val="single" w:sz="6" w:space="0" w:color="FFFFFF"/>
              <w:left w:val="single" w:sz="6" w:space="0" w:color="FFFFFF"/>
              <w:bottom w:val="single" w:sz="18" w:space="0" w:color="FFFFFF"/>
              <w:right w:val="single" w:sz="6" w:space="0" w:color="FFFFFF"/>
            </w:tcBorders>
            <w:shd w:val="clear" w:color="auto" w:fill="D0D8E8"/>
            <w:tcMar>
              <w:top w:w="72" w:type="dxa"/>
              <w:left w:w="144" w:type="dxa"/>
              <w:bottom w:w="72" w:type="dxa"/>
              <w:right w:w="144" w:type="dxa"/>
            </w:tcMar>
          </w:tcPr>
          <w:p w14:paraId="52FD49FA" w14:textId="77777777" w:rsidR="00DE78F7" w:rsidRDefault="000317AB">
            <w:pPr>
              <w:rPr>
                <w:sz w:val="24"/>
              </w:rPr>
            </w:pPr>
            <w:r>
              <w:rPr>
                <w:rFonts w:hint="eastAsia"/>
                <w:sz w:val="24"/>
              </w:rPr>
              <w:t xml:space="preserve">       26.02</w:t>
            </w:r>
          </w:p>
        </w:tc>
        <w:tc>
          <w:tcPr>
            <w:tcW w:w="2552" w:type="dxa"/>
            <w:tcBorders>
              <w:top w:val="single" w:sz="6" w:space="0" w:color="FFFFFF"/>
              <w:left w:val="single" w:sz="6" w:space="0" w:color="FFFFFF"/>
              <w:bottom w:val="single" w:sz="18" w:space="0" w:color="FFFFFF"/>
              <w:right w:val="single" w:sz="6" w:space="0" w:color="FFFFFF"/>
            </w:tcBorders>
            <w:shd w:val="clear" w:color="auto" w:fill="D0D8E8"/>
            <w:tcMar>
              <w:top w:w="72" w:type="dxa"/>
              <w:left w:w="144" w:type="dxa"/>
              <w:bottom w:w="72" w:type="dxa"/>
              <w:right w:w="144" w:type="dxa"/>
            </w:tcMar>
          </w:tcPr>
          <w:p w14:paraId="5A0BCD57" w14:textId="77777777" w:rsidR="00DE78F7" w:rsidRDefault="000317AB">
            <w:pPr>
              <w:rPr>
                <w:sz w:val="24"/>
              </w:rPr>
            </w:pPr>
            <w:r>
              <w:rPr>
                <w:rFonts w:hint="eastAsia"/>
                <w:sz w:val="24"/>
              </w:rPr>
              <w:t xml:space="preserve">      25.14</w:t>
            </w:r>
          </w:p>
        </w:tc>
        <w:tc>
          <w:tcPr>
            <w:tcW w:w="1917" w:type="dxa"/>
            <w:tcBorders>
              <w:top w:val="single" w:sz="6" w:space="0" w:color="FFFFFF"/>
              <w:left w:val="single" w:sz="6" w:space="0" w:color="FFFFFF"/>
              <w:bottom w:val="single" w:sz="18" w:space="0" w:color="FFFFFF"/>
              <w:right w:val="single" w:sz="6" w:space="0" w:color="FFFFFF"/>
            </w:tcBorders>
            <w:shd w:val="clear" w:color="auto" w:fill="D0D8E8"/>
            <w:tcMar>
              <w:top w:w="72" w:type="dxa"/>
              <w:left w:w="144" w:type="dxa"/>
              <w:bottom w:w="72" w:type="dxa"/>
              <w:right w:w="144" w:type="dxa"/>
            </w:tcMar>
          </w:tcPr>
          <w:p w14:paraId="11D1746D" w14:textId="77777777" w:rsidR="00DE78F7" w:rsidRDefault="000317AB">
            <w:pPr>
              <w:rPr>
                <w:sz w:val="24"/>
              </w:rPr>
            </w:pPr>
            <w:r>
              <w:rPr>
                <w:rFonts w:hint="eastAsia"/>
                <w:sz w:val="24"/>
              </w:rPr>
              <w:t xml:space="preserve">      27.81</w:t>
            </w:r>
          </w:p>
        </w:tc>
      </w:tr>
    </w:tbl>
    <w:p w14:paraId="6F88A964" w14:textId="77777777" w:rsidR="00DE78F7" w:rsidRDefault="00DE78F7">
      <w:pPr>
        <w:spacing w:line="400" w:lineRule="exact"/>
        <w:ind w:firstLineChars="200" w:firstLine="480"/>
        <w:rPr>
          <w:sz w:val="24"/>
        </w:rPr>
      </w:pPr>
    </w:p>
    <w:p w14:paraId="68D75AB6" w14:textId="77777777" w:rsidR="00DE78F7" w:rsidRDefault="000317AB">
      <w:pPr>
        <w:spacing w:line="400" w:lineRule="exact"/>
        <w:ind w:firstLineChars="200" w:firstLine="480"/>
        <w:rPr>
          <w:sz w:val="24"/>
        </w:rPr>
      </w:pPr>
      <w:r>
        <w:rPr>
          <w:rFonts w:hint="eastAsia"/>
          <w:sz w:val="24"/>
        </w:rPr>
        <w:t>多尺度优化的效果</w:t>
      </w:r>
    </w:p>
    <w:p w14:paraId="28BFDBD9" w14:textId="77777777" w:rsidR="00DE78F7" w:rsidRDefault="000317AB">
      <w:pPr>
        <w:spacing w:line="400" w:lineRule="exact"/>
        <w:ind w:firstLineChars="200" w:firstLine="480"/>
        <w:rPr>
          <w:sz w:val="24"/>
        </w:rPr>
      </w:pPr>
      <w:r>
        <w:rPr>
          <w:rFonts w:hint="eastAsia"/>
          <w:sz w:val="24"/>
        </w:rPr>
        <w:t>表</w:t>
      </w:r>
      <w:r>
        <w:rPr>
          <w:rFonts w:hint="eastAsia"/>
          <w:sz w:val="24"/>
        </w:rPr>
        <w:t xml:space="preserve">2.2 </w:t>
      </w:r>
      <w:r>
        <w:rPr>
          <w:rFonts w:hint="eastAsia"/>
          <w:sz w:val="24"/>
        </w:rPr>
        <w:t>多尺度优化的好处</w:t>
      </w:r>
    </w:p>
    <w:p w14:paraId="6361E49A" w14:textId="77777777" w:rsidR="00DE78F7" w:rsidRDefault="000317AB">
      <w:pPr>
        <w:rPr>
          <w:sz w:val="24"/>
        </w:rPr>
      </w:pPr>
      <w:r>
        <w:rPr>
          <w:noProof/>
        </w:rPr>
        <w:drawing>
          <wp:inline distT="0" distB="0" distL="114300" distR="114300" wp14:anchorId="6CAF82CB" wp14:editId="2439A307">
            <wp:extent cx="5071110" cy="809625"/>
            <wp:effectExtent l="19050" t="0" r="0" b="0"/>
            <wp:docPr id="26"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0"/>
                    <pic:cNvPicPr>
                      <a:picLocks noChangeAspect="1"/>
                    </pic:cNvPicPr>
                  </pic:nvPicPr>
                  <pic:blipFill>
                    <a:blip r:embed="rId176"/>
                    <a:stretch>
                      <a:fillRect/>
                    </a:stretch>
                  </pic:blipFill>
                  <pic:spPr>
                    <a:xfrm>
                      <a:off x="0" y="0"/>
                      <a:ext cx="5069598" cy="809625"/>
                    </a:xfrm>
                    <a:prstGeom prst="rect">
                      <a:avLst/>
                    </a:prstGeom>
                    <a:noFill/>
                    <a:ln>
                      <a:noFill/>
                    </a:ln>
                  </pic:spPr>
                </pic:pic>
              </a:graphicData>
            </a:graphic>
          </wp:inline>
        </w:drawing>
      </w:r>
    </w:p>
    <w:p w14:paraId="3D8BE0CE" w14:textId="77777777" w:rsidR="00DE78F7" w:rsidRDefault="00DE78F7">
      <w:pPr>
        <w:spacing w:line="400" w:lineRule="exact"/>
        <w:ind w:firstLineChars="200" w:firstLine="480"/>
        <w:rPr>
          <w:sz w:val="24"/>
        </w:rPr>
      </w:pPr>
    </w:p>
    <w:p w14:paraId="3A3C1827" w14:textId="77777777" w:rsidR="00DE78F7" w:rsidRDefault="00DE78F7">
      <w:pPr>
        <w:spacing w:line="400" w:lineRule="exact"/>
        <w:ind w:firstLineChars="200" w:firstLine="480"/>
        <w:rPr>
          <w:sz w:val="24"/>
        </w:rPr>
      </w:pPr>
    </w:p>
    <w:p w14:paraId="2E77576D" w14:textId="77777777" w:rsidR="00DE78F7" w:rsidRDefault="000317AB">
      <w:pPr>
        <w:spacing w:line="400" w:lineRule="exact"/>
        <w:ind w:firstLineChars="200" w:firstLine="480"/>
        <w:rPr>
          <w:sz w:val="24"/>
        </w:rPr>
      </w:pPr>
      <w:r>
        <w:rPr>
          <w:rFonts w:hint="eastAsia"/>
          <w:sz w:val="24"/>
        </w:rPr>
        <w:t>其他结果</w:t>
      </w:r>
    </w:p>
    <w:p w14:paraId="3361C079" w14:textId="77777777" w:rsidR="00DE78F7" w:rsidRDefault="000317AB">
      <w:pPr>
        <w:rPr>
          <w:sz w:val="24"/>
        </w:rPr>
      </w:pPr>
      <w:r>
        <w:rPr>
          <w:rFonts w:hint="eastAsia"/>
          <w:noProof/>
          <w:sz w:val="24"/>
        </w:rPr>
        <w:drawing>
          <wp:inline distT="0" distB="0" distL="114300" distR="114300" wp14:anchorId="523011FE" wp14:editId="192F1DEF">
            <wp:extent cx="5128260" cy="1156970"/>
            <wp:effectExtent l="19050" t="0" r="0" b="0"/>
            <wp:docPr id="27" name="内容占位符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内容占位符 8"/>
                    <pic:cNvPicPr>
                      <a:picLocks noChangeAspect="1"/>
                    </pic:cNvPicPr>
                  </pic:nvPicPr>
                  <pic:blipFill>
                    <a:blip r:embed="rId177"/>
                    <a:stretch>
                      <a:fillRect/>
                    </a:stretch>
                  </pic:blipFill>
                  <pic:spPr>
                    <a:xfrm>
                      <a:off x="0" y="0"/>
                      <a:ext cx="5130135" cy="1157801"/>
                    </a:xfrm>
                    <a:prstGeom prst="rect">
                      <a:avLst/>
                    </a:prstGeom>
                    <a:noFill/>
                    <a:ln w="9525">
                      <a:noFill/>
                    </a:ln>
                  </pic:spPr>
                </pic:pic>
              </a:graphicData>
            </a:graphic>
          </wp:inline>
        </w:drawing>
      </w:r>
    </w:p>
    <w:p w14:paraId="4821AD8F" w14:textId="77777777" w:rsidR="00DE78F7" w:rsidRDefault="000317AB">
      <w:pPr>
        <w:spacing w:line="400" w:lineRule="exact"/>
        <w:ind w:firstLineChars="200" w:firstLine="480"/>
        <w:rPr>
          <w:sz w:val="24"/>
        </w:rPr>
      </w:pPr>
      <w:r>
        <w:rPr>
          <w:rFonts w:hint="eastAsia"/>
          <w:sz w:val="24"/>
        </w:rPr>
        <w:t>图</w:t>
      </w:r>
      <w:r>
        <w:rPr>
          <w:rFonts w:hint="eastAsia"/>
          <w:sz w:val="24"/>
        </w:rPr>
        <w:t xml:space="preserve">2.4 </w:t>
      </w:r>
      <w:r>
        <w:rPr>
          <w:rFonts w:hint="eastAsia"/>
          <w:sz w:val="24"/>
        </w:rPr>
        <w:t>在一个有挑战图像上的实验结果</w:t>
      </w:r>
    </w:p>
    <w:p w14:paraId="4F0C2B5A" w14:textId="77777777" w:rsidR="00DE78F7" w:rsidRDefault="00DE78F7">
      <w:pPr>
        <w:rPr>
          <w:sz w:val="24"/>
        </w:rPr>
      </w:pPr>
    </w:p>
    <w:p w14:paraId="20E804D2" w14:textId="77777777" w:rsidR="00DE78F7" w:rsidRDefault="000317AB">
      <w:pPr>
        <w:rPr>
          <w:sz w:val="24"/>
        </w:rPr>
      </w:pPr>
      <w:r>
        <w:rPr>
          <w:rFonts w:hint="eastAsia"/>
          <w:noProof/>
          <w:sz w:val="24"/>
        </w:rPr>
        <w:lastRenderedPageBreak/>
        <w:drawing>
          <wp:inline distT="0" distB="0" distL="114300" distR="114300" wp14:anchorId="3F9C1970" wp14:editId="6288BFB1">
            <wp:extent cx="5069205" cy="1934845"/>
            <wp:effectExtent l="19050" t="0" r="0" b="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178"/>
                    <a:stretch>
                      <a:fillRect/>
                    </a:stretch>
                  </pic:blipFill>
                  <pic:spPr>
                    <a:xfrm>
                      <a:off x="0" y="0"/>
                      <a:ext cx="5067700" cy="1934303"/>
                    </a:xfrm>
                    <a:prstGeom prst="rect">
                      <a:avLst/>
                    </a:prstGeom>
                  </pic:spPr>
                </pic:pic>
              </a:graphicData>
            </a:graphic>
          </wp:inline>
        </w:drawing>
      </w:r>
    </w:p>
    <w:p w14:paraId="000DC010" w14:textId="77777777" w:rsidR="00DE78F7" w:rsidRDefault="000317AB">
      <w:pPr>
        <w:rPr>
          <w:sz w:val="24"/>
        </w:rPr>
      </w:pPr>
      <w:r>
        <w:rPr>
          <w:rFonts w:hint="eastAsia"/>
          <w:sz w:val="24"/>
        </w:rPr>
        <w:t>图</w:t>
      </w:r>
      <w:r>
        <w:rPr>
          <w:rFonts w:hint="eastAsia"/>
          <w:sz w:val="24"/>
        </w:rPr>
        <w:t xml:space="preserve">2.5 </w:t>
      </w:r>
      <w:r>
        <w:rPr>
          <w:rFonts w:hint="eastAsia"/>
          <w:sz w:val="24"/>
        </w:rPr>
        <w:t>在真实图像上的实验结果</w:t>
      </w:r>
    </w:p>
    <w:p w14:paraId="2A8DDC23" w14:textId="77777777" w:rsidR="00DE78F7" w:rsidRDefault="00DE78F7">
      <w:pPr>
        <w:rPr>
          <w:sz w:val="24"/>
        </w:rPr>
      </w:pPr>
    </w:p>
    <w:p w14:paraId="1F42F8A5" w14:textId="77777777" w:rsidR="00DE78F7" w:rsidRDefault="000317AB">
      <w:pPr>
        <w:rPr>
          <w:sz w:val="24"/>
        </w:rPr>
      </w:pPr>
      <w:r>
        <w:rPr>
          <w:rFonts w:hint="eastAsia"/>
          <w:noProof/>
          <w:sz w:val="24"/>
        </w:rPr>
        <w:drawing>
          <wp:inline distT="0" distB="0" distL="114300" distR="114300" wp14:anchorId="332ED99F" wp14:editId="275F66F4">
            <wp:extent cx="4899660" cy="1112520"/>
            <wp:effectExtent l="19050" t="0" r="0" b="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179"/>
                    <a:stretch>
                      <a:fillRect/>
                    </a:stretch>
                  </pic:blipFill>
                  <pic:spPr>
                    <a:xfrm>
                      <a:off x="0" y="0"/>
                      <a:ext cx="4909816" cy="1114735"/>
                    </a:xfrm>
                    <a:prstGeom prst="rect">
                      <a:avLst/>
                    </a:prstGeom>
                  </pic:spPr>
                </pic:pic>
              </a:graphicData>
            </a:graphic>
          </wp:inline>
        </w:drawing>
      </w:r>
    </w:p>
    <w:p w14:paraId="67498F75" w14:textId="77777777" w:rsidR="00DE78F7" w:rsidRDefault="000317AB">
      <w:pPr>
        <w:spacing w:line="400" w:lineRule="exact"/>
        <w:ind w:firstLineChars="200" w:firstLine="480"/>
        <w:rPr>
          <w:sz w:val="24"/>
        </w:rPr>
      </w:pPr>
      <w:r>
        <w:rPr>
          <w:rFonts w:hint="eastAsia"/>
          <w:sz w:val="24"/>
        </w:rPr>
        <w:t>图</w:t>
      </w:r>
      <w:r>
        <w:rPr>
          <w:rFonts w:hint="eastAsia"/>
          <w:sz w:val="24"/>
        </w:rPr>
        <w:t xml:space="preserve">2.6 </w:t>
      </w:r>
      <w:r>
        <w:rPr>
          <w:rFonts w:hint="eastAsia"/>
          <w:sz w:val="24"/>
        </w:rPr>
        <w:t>其他实验结果</w:t>
      </w:r>
    </w:p>
    <w:p w14:paraId="0C115A37" w14:textId="77777777" w:rsidR="00DE78F7" w:rsidRDefault="000317AB">
      <w:pPr>
        <w:spacing w:line="400" w:lineRule="exact"/>
        <w:ind w:firstLineChars="200" w:firstLine="480"/>
        <w:rPr>
          <w:sz w:val="24"/>
        </w:rPr>
      </w:pPr>
      <w:r>
        <w:rPr>
          <w:rFonts w:hint="eastAsia"/>
          <w:sz w:val="24"/>
        </w:rPr>
        <w:t>。</w:t>
      </w:r>
    </w:p>
    <w:p w14:paraId="0BDF45FA" w14:textId="77777777" w:rsidR="00DE78F7" w:rsidRDefault="00DE78F7">
      <w:pPr>
        <w:spacing w:line="400" w:lineRule="exact"/>
        <w:ind w:firstLineChars="200" w:firstLine="480"/>
        <w:rPr>
          <w:sz w:val="24"/>
          <w:szCs w:val="24"/>
        </w:rPr>
      </w:pPr>
    </w:p>
    <w:p w14:paraId="0F8C3023" w14:textId="77777777" w:rsidR="00DE78F7" w:rsidRDefault="00DE78F7">
      <w:pPr>
        <w:spacing w:line="400" w:lineRule="exact"/>
        <w:ind w:firstLineChars="200" w:firstLine="480"/>
        <w:rPr>
          <w:sz w:val="24"/>
          <w:szCs w:val="24"/>
        </w:rPr>
      </w:pPr>
    </w:p>
    <w:p w14:paraId="101F578E" w14:textId="77777777" w:rsidR="00DE78F7" w:rsidRDefault="000317AB">
      <w:pPr>
        <w:spacing w:line="400" w:lineRule="exact"/>
        <w:ind w:firstLineChars="200" w:firstLine="482"/>
        <w:rPr>
          <w:sz w:val="24"/>
          <w:szCs w:val="24"/>
        </w:rPr>
      </w:pPr>
      <w:r>
        <w:rPr>
          <w:rFonts w:hint="eastAsia"/>
          <w:b/>
          <w:sz w:val="24"/>
          <w:szCs w:val="24"/>
        </w:rPr>
        <w:t>摘要</w:t>
      </w:r>
      <w:r>
        <w:rPr>
          <w:b/>
          <w:sz w:val="24"/>
          <w:szCs w:val="24"/>
        </w:rPr>
        <w:t>—</w:t>
      </w:r>
      <w:r>
        <w:rPr>
          <w:rFonts w:hint="eastAsia"/>
          <w:sz w:val="24"/>
          <w:szCs w:val="24"/>
        </w:rPr>
        <w:t>近年来，图像去模糊技术取得了可见的快速发展。然而，带有噪声的图像去模糊仍然是一件具有挑战性的工作。一个简单的解决方案是先去噪声再去模糊，将去噪声和去模糊看作两项分离的任务，但去噪声级的残留噪声会传播至去模糊级，并在去模糊处理过程中放大了残留噪声。有一些研究致力于直接去除带噪声图像的模糊，但这些研究基于</w:t>
      </w:r>
      <w:r>
        <w:rPr>
          <w:sz w:val="24"/>
          <w:szCs w:val="24"/>
        </w:rPr>
        <w:t>artiﬁcial priors</w:t>
      </w:r>
      <w:r>
        <w:rPr>
          <w:rFonts w:hint="eastAsia"/>
          <w:sz w:val="24"/>
          <w:szCs w:val="24"/>
        </w:rPr>
        <w:t>，仅适于均匀模糊的情况。本文提出了一种级联</w:t>
      </w:r>
      <w:r>
        <w:rPr>
          <w:sz w:val="24"/>
          <w:szCs w:val="24"/>
        </w:rPr>
        <w:t>multi-scal</w:t>
      </w:r>
      <w:r>
        <w:rPr>
          <w:rFonts w:hint="eastAsia"/>
          <w:sz w:val="24"/>
          <w:szCs w:val="24"/>
        </w:rPr>
        <w:t>e</w:t>
      </w:r>
      <w:r>
        <w:rPr>
          <w:rFonts w:hint="eastAsia"/>
          <w:sz w:val="24"/>
          <w:szCs w:val="24"/>
        </w:rPr>
        <w:t>网络，称作</w:t>
      </w:r>
      <w:r>
        <w:rPr>
          <w:sz w:val="24"/>
          <w:szCs w:val="24"/>
        </w:rPr>
        <w:t>JointCNN</w:t>
      </w:r>
      <w:r>
        <w:rPr>
          <w:rFonts w:hint="eastAsia"/>
          <w:sz w:val="24"/>
          <w:szCs w:val="24"/>
        </w:rPr>
        <w:t>，进行联合去除图像的噪声和模糊。此外，本文提出了一种</w:t>
      </w:r>
      <w:r>
        <w:rPr>
          <w:sz w:val="24"/>
          <w:szCs w:val="24"/>
        </w:rPr>
        <w:t>coarse-to-ﬁne</w:t>
      </w:r>
      <w:r>
        <w:rPr>
          <w:rFonts w:hint="eastAsia"/>
          <w:sz w:val="24"/>
          <w:szCs w:val="24"/>
        </w:rPr>
        <w:t>细节增强算法用于增强</w:t>
      </w:r>
      <w:r>
        <w:rPr>
          <w:sz w:val="24"/>
          <w:szCs w:val="24"/>
        </w:rPr>
        <w:t>JointCNN</w:t>
      </w:r>
      <w:r>
        <w:rPr>
          <w:rFonts w:hint="eastAsia"/>
          <w:sz w:val="24"/>
          <w:szCs w:val="24"/>
        </w:rPr>
        <w:t>的输出结果。最后，将本文提出的方法从高斯噪声扩展到实际现实噪声情况。在广泛使用的数据集</w:t>
      </w:r>
      <w:r>
        <w:rPr>
          <w:sz w:val="24"/>
          <w:szCs w:val="24"/>
        </w:rPr>
        <w:t>(GOPRO and Kohler)</w:t>
      </w:r>
      <w:r>
        <w:rPr>
          <w:rFonts w:hint="eastAsia"/>
          <w:sz w:val="24"/>
          <w:szCs w:val="24"/>
        </w:rPr>
        <w:t>上的实验表明，本文提出的方法在峰值信噪比（</w:t>
      </w:r>
      <w:r>
        <w:rPr>
          <w:rFonts w:hint="eastAsia"/>
          <w:sz w:val="24"/>
          <w:szCs w:val="24"/>
        </w:rPr>
        <w:t>PSNR</w:t>
      </w:r>
      <w:r>
        <w:rPr>
          <w:rFonts w:hint="eastAsia"/>
          <w:sz w:val="24"/>
          <w:szCs w:val="24"/>
        </w:rPr>
        <w:t>）性能方面优于目前文献中最好的方法，且运行时间较为</w:t>
      </w:r>
      <w:r>
        <w:rPr>
          <w:rFonts w:hint="eastAsia"/>
          <w:color w:val="FF0000"/>
          <w:sz w:val="24"/>
          <w:szCs w:val="24"/>
        </w:rPr>
        <w:t>合理</w:t>
      </w:r>
      <w:r>
        <w:rPr>
          <w:rFonts w:hint="eastAsia"/>
          <w:sz w:val="24"/>
          <w:szCs w:val="24"/>
        </w:rPr>
        <w:t>。</w:t>
      </w:r>
    </w:p>
    <w:p w14:paraId="1D6E95D7" w14:textId="77777777" w:rsidR="00DE78F7" w:rsidRDefault="000317AB">
      <w:pPr>
        <w:spacing w:line="400" w:lineRule="exact"/>
        <w:ind w:firstLineChars="200" w:firstLine="482"/>
        <w:rPr>
          <w:sz w:val="24"/>
          <w:szCs w:val="24"/>
        </w:rPr>
      </w:pPr>
      <w:r>
        <w:rPr>
          <w:rFonts w:hint="eastAsia"/>
          <w:b/>
          <w:sz w:val="24"/>
          <w:szCs w:val="24"/>
        </w:rPr>
        <w:t>关键词：</w:t>
      </w:r>
      <w:r>
        <w:rPr>
          <w:rFonts w:hint="eastAsia"/>
          <w:sz w:val="24"/>
          <w:szCs w:val="24"/>
        </w:rPr>
        <w:t>盲图像去模糊，图像去噪声，卷积神经网络，样条</w:t>
      </w:r>
    </w:p>
    <w:p w14:paraId="367715E0" w14:textId="77777777" w:rsidR="00DE78F7" w:rsidRDefault="000317AB">
      <w:pPr>
        <w:pStyle w:val="2"/>
        <w:tabs>
          <w:tab w:val="left" w:pos="576"/>
        </w:tabs>
        <w:spacing w:beforeLines="50" w:before="120" w:afterLines="50" w:after="120" w:line="240" w:lineRule="auto"/>
        <w:ind w:left="578" w:hanging="578"/>
        <w:rPr>
          <w:rFonts w:ascii="黑体" w:hAnsi="宋体" w:cs="Times New Roman"/>
          <w:b w:val="0"/>
          <w:color w:val="000000"/>
          <w:sz w:val="28"/>
          <w:szCs w:val="28"/>
        </w:rPr>
      </w:pPr>
      <w:bookmarkStart w:id="138" w:name="_Toc62990009"/>
      <w:r>
        <w:rPr>
          <w:rFonts w:ascii="黑体" w:hAnsi="宋体" w:cs="Times New Roman" w:hint="eastAsia"/>
          <w:b w:val="0"/>
          <w:color w:val="000000"/>
          <w:sz w:val="28"/>
          <w:szCs w:val="28"/>
        </w:rPr>
        <w:t>3.1 引言</w:t>
      </w:r>
      <w:bookmarkEnd w:id="138"/>
    </w:p>
    <w:p w14:paraId="118EF1C4" w14:textId="77777777" w:rsidR="00DE78F7" w:rsidRDefault="000317AB">
      <w:pPr>
        <w:spacing w:line="400" w:lineRule="exact"/>
        <w:ind w:firstLineChars="200" w:firstLine="480"/>
        <w:rPr>
          <w:sz w:val="24"/>
        </w:rPr>
      </w:pPr>
      <w:r>
        <w:rPr>
          <w:rFonts w:hint="eastAsia"/>
          <w:sz w:val="24"/>
        </w:rPr>
        <w:t>本章主要研究高噪声图像的盲图像去模糊问题。</w:t>
      </w:r>
    </w:p>
    <w:p w14:paraId="33DDB94E" w14:textId="77777777" w:rsidR="00DE78F7" w:rsidRDefault="000317AB">
      <w:pPr>
        <w:spacing w:line="400" w:lineRule="exact"/>
        <w:ind w:firstLineChars="200" w:firstLine="480"/>
        <w:rPr>
          <w:color w:val="FF0000"/>
          <w:sz w:val="24"/>
        </w:rPr>
      </w:pPr>
      <w:r>
        <w:rPr>
          <w:rFonts w:hint="eastAsia"/>
          <w:color w:val="FF0000"/>
          <w:sz w:val="24"/>
        </w:rPr>
        <w:lastRenderedPageBreak/>
        <w:t>均匀模糊图像的形成过程可以用下面模型公式表示为</w:t>
      </w:r>
      <w:r>
        <w:rPr>
          <w:rFonts w:hint="eastAsia"/>
          <w:color w:val="FF0000"/>
          <w:sz w:val="24"/>
        </w:rPr>
        <w:t>:</w:t>
      </w:r>
    </w:p>
    <w:p w14:paraId="5C1ABBA7" w14:textId="77777777" w:rsidR="00DE78F7" w:rsidRDefault="000317AB">
      <w:pPr>
        <w:ind w:firstLineChars="800" w:firstLine="1920"/>
        <w:rPr>
          <w:color w:val="FF0000"/>
          <w:sz w:val="24"/>
        </w:rPr>
      </w:pPr>
      <w:r>
        <w:rPr>
          <w:rFonts w:hint="eastAsia"/>
          <w:color w:val="FF0000"/>
          <w:sz w:val="24"/>
        </w:rPr>
        <w:t xml:space="preserve">B = I </w:t>
      </w:r>
      <w:r>
        <w:rPr>
          <w:rFonts w:hint="eastAsia"/>
          <w:color w:val="FF0000"/>
          <w:sz w:val="24"/>
        </w:rPr>
        <w:sym w:font="Symbol" w:char="00C4"/>
      </w:r>
      <w:r>
        <w:rPr>
          <w:rFonts w:hint="eastAsia"/>
          <w:color w:val="FF0000"/>
          <w:sz w:val="24"/>
        </w:rPr>
        <w:t xml:space="preserve"> k + n (2.1)</w:t>
      </w:r>
    </w:p>
    <w:p w14:paraId="089DD91A" w14:textId="77777777" w:rsidR="00DE78F7" w:rsidRDefault="000317AB">
      <w:pPr>
        <w:spacing w:line="400" w:lineRule="exact"/>
        <w:ind w:firstLineChars="200" w:firstLine="480"/>
        <w:rPr>
          <w:sz w:val="24"/>
          <w:szCs w:val="24"/>
        </w:rPr>
      </w:pPr>
      <w:r>
        <w:rPr>
          <w:rFonts w:hint="eastAsia"/>
          <w:color w:val="FF0000"/>
          <w:sz w:val="24"/>
        </w:rPr>
        <w:t>其中，</w:t>
      </w:r>
      <w:r>
        <w:rPr>
          <w:rFonts w:hint="eastAsia"/>
          <w:color w:val="FF0000"/>
          <w:sz w:val="24"/>
        </w:rPr>
        <w:t>B</w:t>
      </w:r>
      <w:r>
        <w:rPr>
          <w:rFonts w:hint="eastAsia"/>
          <w:color w:val="FF0000"/>
          <w:sz w:val="24"/>
        </w:rPr>
        <w:t>为带噪声的模糊图像，</w:t>
      </w:r>
      <w:r>
        <w:rPr>
          <w:rFonts w:hint="eastAsia"/>
          <w:color w:val="FF0000"/>
          <w:sz w:val="24"/>
        </w:rPr>
        <w:t xml:space="preserve"> I</w:t>
      </w:r>
      <w:r>
        <w:rPr>
          <w:rFonts w:hint="eastAsia"/>
          <w:color w:val="FF0000"/>
          <w:sz w:val="24"/>
        </w:rPr>
        <w:t>为清晰图像，</w:t>
      </w:r>
      <w:r>
        <w:rPr>
          <w:rFonts w:hint="eastAsia"/>
          <w:color w:val="FF0000"/>
          <w:sz w:val="24"/>
        </w:rPr>
        <w:t>k</w:t>
      </w:r>
      <w:r>
        <w:rPr>
          <w:rFonts w:hint="eastAsia"/>
          <w:color w:val="FF0000"/>
          <w:sz w:val="24"/>
        </w:rPr>
        <w:t>为点扩散函数（即，模糊核），</w:t>
      </w:r>
      <w:r>
        <w:rPr>
          <w:rFonts w:hint="eastAsia"/>
          <w:color w:val="FF0000"/>
          <w:sz w:val="24"/>
        </w:rPr>
        <w:t>n</w:t>
      </w:r>
      <w:r>
        <w:rPr>
          <w:rFonts w:hint="eastAsia"/>
          <w:color w:val="FF0000"/>
          <w:sz w:val="24"/>
        </w:rPr>
        <w:t>为噪声，</w:t>
      </w:r>
      <w:r>
        <w:rPr>
          <w:rFonts w:hint="eastAsia"/>
          <w:color w:val="FF0000"/>
          <w:sz w:val="24"/>
        </w:rPr>
        <w:sym w:font="Symbol" w:char="00C4"/>
      </w:r>
      <w:r>
        <w:rPr>
          <w:rFonts w:hint="eastAsia"/>
          <w:color w:val="FF0000"/>
          <w:sz w:val="24"/>
        </w:rPr>
        <w:t>为卷积运算。</w:t>
      </w:r>
      <w:r>
        <w:rPr>
          <w:rFonts w:hint="eastAsia"/>
          <w:sz w:val="24"/>
        </w:rPr>
        <w:t>因为仅能得到带噪声的模糊图像</w:t>
      </w:r>
      <w:r>
        <w:rPr>
          <w:rFonts w:hint="eastAsia"/>
          <w:sz w:val="24"/>
        </w:rPr>
        <w:t>B</w:t>
      </w:r>
      <w:r>
        <w:rPr>
          <w:rFonts w:hint="eastAsia"/>
          <w:sz w:val="24"/>
        </w:rPr>
        <w:t>，因此，盲去带噪声模糊图像是一个具有挑战性的</w:t>
      </w:r>
      <w:r>
        <w:rPr>
          <w:sz w:val="24"/>
          <w:szCs w:val="24"/>
        </w:rPr>
        <w:t>ill-posed</w:t>
      </w:r>
      <w:r>
        <w:rPr>
          <w:rFonts w:hint="eastAsia"/>
          <w:sz w:val="24"/>
          <w:szCs w:val="24"/>
        </w:rPr>
        <w:t>问题。基于先验的方法和深度网络方法是目前两种主要的盲去图像模糊的方法。</w:t>
      </w:r>
      <w:r>
        <w:rPr>
          <w:rFonts w:hint="eastAsia"/>
          <w:color w:val="FF0000"/>
          <w:sz w:val="24"/>
        </w:rPr>
        <w:t>一些先验被证明在去模糊问题中十分有效，例如零范数先验</w:t>
      </w:r>
      <w:r>
        <w:rPr>
          <w:rFonts w:hint="eastAsia"/>
          <w:color w:val="FF0000"/>
          <w:sz w:val="24"/>
        </w:rPr>
        <w:t>[22,23,24,25]</w:t>
      </w:r>
      <w:r>
        <w:rPr>
          <w:rFonts w:hint="eastAsia"/>
          <w:color w:val="FF0000"/>
          <w:sz w:val="24"/>
        </w:rPr>
        <w:t>，暗通道先验</w:t>
      </w:r>
      <w:r>
        <w:rPr>
          <w:rFonts w:hint="eastAsia"/>
          <w:color w:val="FF0000"/>
          <w:sz w:val="24"/>
        </w:rPr>
        <w:t>[26,27]</w:t>
      </w:r>
      <w:r>
        <w:rPr>
          <w:sz w:val="24"/>
          <w:szCs w:val="24"/>
        </w:rPr>
        <w:t xml:space="preserve"> by constraining the latent images with handcraft</w:t>
      </w:r>
      <w:r>
        <w:rPr>
          <w:rFonts w:hint="eastAsia"/>
          <w:sz w:val="24"/>
          <w:szCs w:val="24"/>
        </w:rPr>
        <w:t>，尽管这些方法取得很大进步</w:t>
      </w:r>
      <w:r>
        <w:rPr>
          <w:sz w:val="24"/>
          <w:szCs w:val="24"/>
        </w:rPr>
        <w:t>[1],[3]–[7]</w:t>
      </w:r>
      <w:r>
        <w:rPr>
          <w:rFonts w:hint="eastAsia"/>
          <w:sz w:val="24"/>
          <w:szCs w:val="24"/>
        </w:rPr>
        <w:t>，这些方法通常有两方面的限制：一是这些方法假设数学模型公式</w:t>
      </w:r>
      <w:r>
        <w:rPr>
          <w:rFonts w:hint="eastAsia"/>
          <w:sz w:val="24"/>
          <w:szCs w:val="24"/>
        </w:rPr>
        <w:t>()</w:t>
      </w:r>
      <w:r>
        <w:rPr>
          <w:rFonts w:hint="eastAsia"/>
          <w:sz w:val="24"/>
          <w:szCs w:val="24"/>
        </w:rPr>
        <w:t>中的噪声项</w:t>
      </w:r>
      <w:r>
        <w:rPr>
          <w:rFonts w:hint="eastAsia"/>
          <w:sz w:val="24"/>
          <w:szCs w:val="24"/>
        </w:rPr>
        <w:t>n</w:t>
      </w:r>
      <w:r>
        <w:rPr>
          <w:rFonts w:hint="eastAsia"/>
          <w:sz w:val="24"/>
          <w:szCs w:val="24"/>
        </w:rPr>
        <w:t>足够小</w:t>
      </w:r>
      <w:r>
        <w:rPr>
          <w:sz w:val="24"/>
          <w:szCs w:val="24"/>
        </w:rPr>
        <w:t xml:space="preserve"> [3],[4]</w:t>
      </w:r>
      <w:r>
        <w:rPr>
          <w:rFonts w:hint="eastAsia"/>
          <w:sz w:val="24"/>
          <w:szCs w:val="24"/>
        </w:rPr>
        <w:t>，因此，它们通常在有噪声污染的图像上性能不佳；二是这些方法</w:t>
      </w:r>
      <w:r>
        <w:rPr>
          <w:sz w:val="24"/>
          <w:szCs w:val="24"/>
        </w:rPr>
        <w:t>alternatively</w:t>
      </w:r>
      <w:r>
        <w:rPr>
          <w:rFonts w:hint="eastAsia"/>
          <w:sz w:val="24"/>
          <w:szCs w:val="24"/>
        </w:rPr>
        <w:t>估计真实（</w:t>
      </w:r>
      <w:r>
        <w:rPr>
          <w:sz w:val="24"/>
          <w:szCs w:val="24"/>
        </w:rPr>
        <w:t>latent</w:t>
      </w:r>
      <w:r>
        <w:rPr>
          <w:rFonts w:hint="eastAsia"/>
          <w:sz w:val="24"/>
          <w:szCs w:val="24"/>
        </w:rPr>
        <w:t>）图像和</w:t>
      </w:r>
      <w:r>
        <w:rPr>
          <w:sz w:val="24"/>
          <w:szCs w:val="24"/>
        </w:rPr>
        <w:t>PSF [1], [3]–[7]</w:t>
      </w:r>
      <w:r>
        <w:rPr>
          <w:rFonts w:hint="eastAsia"/>
          <w:sz w:val="24"/>
          <w:szCs w:val="24"/>
        </w:rPr>
        <w:t>，在动态场景去模糊的情况下，模糊通常是非均匀的，</w:t>
      </w:r>
      <w:r>
        <w:rPr>
          <w:sz w:val="24"/>
          <w:szCs w:val="24"/>
        </w:rPr>
        <w:t>PSFs</w:t>
      </w:r>
      <w:r>
        <w:rPr>
          <w:rFonts w:hint="eastAsia"/>
          <w:sz w:val="24"/>
          <w:szCs w:val="24"/>
        </w:rPr>
        <w:t>不能显式的表示为一个二维函数，在这种情况下，其性能显著下降。</w:t>
      </w:r>
    </w:p>
    <w:p w14:paraId="2A9E6F59" w14:textId="77777777" w:rsidR="00DE78F7" w:rsidRDefault="000317AB">
      <w:pPr>
        <w:spacing w:line="400" w:lineRule="exact"/>
        <w:ind w:firstLineChars="200" w:firstLine="480"/>
        <w:rPr>
          <w:sz w:val="24"/>
          <w:szCs w:val="24"/>
        </w:rPr>
      </w:pPr>
      <w:r>
        <w:rPr>
          <w:rFonts w:hint="eastAsia"/>
          <w:sz w:val="24"/>
          <w:szCs w:val="24"/>
        </w:rPr>
        <w:t>深度学习的方法</w:t>
      </w:r>
      <w:r>
        <w:rPr>
          <w:sz w:val="24"/>
          <w:szCs w:val="24"/>
        </w:rPr>
        <w:t>[8]–[12]</w:t>
      </w:r>
      <w:r>
        <w:rPr>
          <w:rFonts w:hint="eastAsia"/>
          <w:sz w:val="24"/>
          <w:szCs w:val="24"/>
        </w:rPr>
        <w:t>在处理非均匀模糊方面性能较为突出，因为这些方法可以不依赖</w:t>
      </w:r>
      <w:r>
        <w:rPr>
          <w:rFonts w:hint="eastAsia"/>
          <w:sz w:val="24"/>
          <w:szCs w:val="24"/>
        </w:rPr>
        <w:t>PSF</w:t>
      </w:r>
      <w:r>
        <w:rPr>
          <w:rFonts w:hint="eastAsia"/>
          <w:sz w:val="24"/>
          <w:szCs w:val="24"/>
        </w:rPr>
        <w:t>估计。</w:t>
      </w:r>
      <w:r>
        <w:rPr>
          <w:sz w:val="24"/>
          <w:szCs w:val="24"/>
        </w:rPr>
        <w:t>SRN [8]</w:t>
      </w:r>
      <w:r>
        <w:rPr>
          <w:rFonts w:hint="eastAsia"/>
          <w:sz w:val="24"/>
          <w:szCs w:val="24"/>
        </w:rPr>
        <w:t>采用</w:t>
      </w:r>
      <w:r>
        <w:rPr>
          <w:sz w:val="24"/>
          <w:szCs w:val="24"/>
        </w:rPr>
        <w:t>multi-scale</w:t>
      </w:r>
      <w:r>
        <w:rPr>
          <w:rFonts w:hint="eastAsia"/>
          <w:sz w:val="24"/>
          <w:szCs w:val="24"/>
        </w:rPr>
        <w:t>递归网络结构取得了较好的效果，</w:t>
      </w:r>
      <w:r>
        <w:rPr>
          <w:sz w:val="24"/>
          <w:szCs w:val="24"/>
        </w:rPr>
        <w:t>DeblurGAN [9]</w:t>
      </w:r>
      <w:r>
        <w:rPr>
          <w:rFonts w:hint="eastAsia"/>
          <w:sz w:val="24"/>
          <w:szCs w:val="24"/>
        </w:rPr>
        <w:t>通过引入</w:t>
      </w:r>
      <w:r>
        <w:rPr>
          <w:sz w:val="24"/>
          <w:szCs w:val="24"/>
        </w:rPr>
        <w:t>GAN[13]</w:t>
      </w:r>
      <w:r>
        <w:rPr>
          <w:rFonts w:hint="eastAsia"/>
          <w:sz w:val="24"/>
          <w:szCs w:val="24"/>
        </w:rPr>
        <w:t>改善视觉效果和</w:t>
      </w:r>
      <w:r>
        <w:rPr>
          <w:sz w:val="24"/>
          <w:szCs w:val="24"/>
        </w:rPr>
        <w:t xml:space="preserve">perceptual </w:t>
      </w:r>
      <w:r>
        <w:rPr>
          <w:rFonts w:hint="eastAsia"/>
          <w:sz w:val="24"/>
          <w:szCs w:val="24"/>
        </w:rPr>
        <w:t xml:space="preserve"> </w:t>
      </w:r>
      <w:r>
        <w:rPr>
          <w:sz w:val="24"/>
          <w:szCs w:val="24"/>
        </w:rPr>
        <w:t>loss[14]</w:t>
      </w:r>
      <w:r>
        <w:rPr>
          <w:rFonts w:hint="eastAsia"/>
          <w:sz w:val="24"/>
          <w:szCs w:val="24"/>
        </w:rPr>
        <w:t>。这些方法在复杂非均匀模糊的无噪声图像去模糊方面表现良好，但即使微小的噪声可在去模糊网络中产生</w:t>
      </w:r>
      <w:r>
        <w:rPr>
          <w:sz w:val="24"/>
          <w:szCs w:val="24"/>
        </w:rPr>
        <w:t>artifacts</w:t>
      </w:r>
      <w:r>
        <w:rPr>
          <w:rFonts w:hint="eastAsia"/>
          <w:sz w:val="24"/>
          <w:szCs w:val="24"/>
        </w:rPr>
        <w:t>，因为噪声可能被当作对抗性攻击</w:t>
      </w:r>
      <w:r>
        <w:rPr>
          <w:sz w:val="24"/>
          <w:szCs w:val="24"/>
        </w:rPr>
        <w:t>[15] [16]</w:t>
      </w:r>
      <w:r>
        <w:rPr>
          <w:rFonts w:hint="eastAsia"/>
          <w:sz w:val="24"/>
          <w:szCs w:val="24"/>
        </w:rPr>
        <w:t>。一些研究者将深度学习方法和基于先验的方法相结合，</w:t>
      </w:r>
      <w:r>
        <w:rPr>
          <w:sz w:val="24"/>
          <w:szCs w:val="24"/>
        </w:rPr>
        <w:t xml:space="preserve">Xu </w:t>
      </w:r>
      <w:r>
        <w:rPr>
          <w:rFonts w:hint="eastAsia"/>
          <w:sz w:val="24"/>
          <w:szCs w:val="24"/>
        </w:rPr>
        <w:t>等</w:t>
      </w:r>
      <w:r>
        <w:rPr>
          <w:sz w:val="24"/>
          <w:szCs w:val="24"/>
        </w:rPr>
        <w:t xml:space="preserve"> [17]</w:t>
      </w:r>
      <w:r>
        <w:rPr>
          <w:rFonts w:hint="eastAsia"/>
          <w:sz w:val="24"/>
          <w:szCs w:val="24"/>
        </w:rPr>
        <w:t>和</w:t>
      </w:r>
      <w:r>
        <w:rPr>
          <w:sz w:val="24"/>
          <w:szCs w:val="24"/>
        </w:rPr>
        <w:t xml:space="preserve"> Pan</w:t>
      </w:r>
      <w:r>
        <w:rPr>
          <w:rFonts w:hint="eastAsia"/>
          <w:sz w:val="24"/>
          <w:szCs w:val="24"/>
        </w:rPr>
        <w:t>等</w:t>
      </w:r>
      <w:r>
        <w:rPr>
          <w:sz w:val="24"/>
          <w:szCs w:val="24"/>
        </w:rPr>
        <w:t>[18]</w:t>
      </w:r>
      <w:r>
        <w:rPr>
          <w:rFonts w:hint="eastAsia"/>
          <w:sz w:val="24"/>
          <w:szCs w:val="24"/>
        </w:rPr>
        <w:t>通过浅层网络预测图像的尖锐边缘，再用其估计模糊核。</w:t>
      </w:r>
      <w:r>
        <w:rPr>
          <w:sz w:val="24"/>
          <w:szCs w:val="24"/>
        </w:rPr>
        <w:t>Refs. [17]</w:t>
      </w:r>
      <w:r>
        <w:rPr>
          <w:rFonts w:hint="eastAsia"/>
          <w:sz w:val="24"/>
          <w:szCs w:val="24"/>
        </w:rPr>
        <w:t>和</w:t>
      </w:r>
      <w:r>
        <w:rPr>
          <w:sz w:val="24"/>
          <w:szCs w:val="24"/>
        </w:rPr>
        <w:t>[18]</w:t>
      </w:r>
      <w:r>
        <w:rPr>
          <w:rFonts w:hint="eastAsia"/>
          <w:sz w:val="24"/>
          <w:szCs w:val="24"/>
        </w:rPr>
        <w:t>在轻微模糊图像情况下性能良好，但浅层网络不能从严重模糊图像中恢复尖锐边缘。</w:t>
      </w:r>
    </w:p>
    <w:p w14:paraId="1B2265F4" w14:textId="77777777" w:rsidR="00DE78F7" w:rsidRDefault="000317AB">
      <w:pPr>
        <w:spacing w:line="400" w:lineRule="exact"/>
        <w:ind w:firstLineChars="200" w:firstLine="480"/>
        <w:rPr>
          <w:sz w:val="24"/>
          <w:szCs w:val="24"/>
        </w:rPr>
      </w:pPr>
      <w:r>
        <w:rPr>
          <w:rFonts w:hint="eastAsia"/>
          <w:sz w:val="24"/>
          <w:szCs w:val="24"/>
        </w:rPr>
        <w:t>一种处理带噪声模糊图像的最直接方法是先去除图像噪声，再去除图像模糊，即将去图像模糊和去图像噪声看作两个独立的过程。但由于去噪声过程与去模糊过程实质上分别是低通和高通滤波处理过程，在这两个过程间很难找到一个共同的最优解。本文作者先前工作</w:t>
      </w:r>
      <w:r>
        <w:rPr>
          <w:sz w:val="24"/>
          <w:szCs w:val="24"/>
        </w:rPr>
        <w:t>[15]</w:t>
      </w:r>
      <w:r>
        <w:rPr>
          <w:rFonts w:hint="eastAsia"/>
          <w:sz w:val="24"/>
          <w:szCs w:val="24"/>
        </w:rPr>
        <w:t>中详细分析了这种方法的缺点。研究者也探索了直接去除模糊带噪声模糊图像的方法。</w:t>
      </w:r>
      <w:r>
        <w:rPr>
          <w:sz w:val="24"/>
          <w:szCs w:val="24"/>
        </w:rPr>
        <w:t>Joshi</w:t>
      </w:r>
      <w:r>
        <w:rPr>
          <w:rFonts w:hint="eastAsia"/>
          <w:sz w:val="24"/>
          <w:szCs w:val="24"/>
        </w:rPr>
        <w:t>等</w:t>
      </w:r>
      <w:r>
        <w:rPr>
          <w:sz w:val="24"/>
          <w:szCs w:val="24"/>
        </w:rPr>
        <w:t>[19]</w:t>
      </w:r>
      <w:r>
        <w:rPr>
          <w:rFonts w:hint="eastAsia"/>
          <w:sz w:val="24"/>
          <w:szCs w:val="24"/>
        </w:rPr>
        <w:t>提出采用色彩先验的方法联合去除图像噪声和图像模糊，</w:t>
      </w:r>
      <w:r>
        <w:rPr>
          <w:sz w:val="24"/>
          <w:szCs w:val="24"/>
        </w:rPr>
        <w:t>Zhong</w:t>
      </w:r>
      <w:r>
        <w:rPr>
          <w:rFonts w:hint="eastAsia"/>
          <w:sz w:val="24"/>
          <w:szCs w:val="24"/>
        </w:rPr>
        <w:t>等</w:t>
      </w:r>
      <w:r>
        <w:rPr>
          <w:sz w:val="24"/>
          <w:szCs w:val="24"/>
        </w:rPr>
        <w:t>[20]</w:t>
      </w:r>
      <w:r>
        <w:rPr>
          <w:rFonts w:hint="eastAsia"/>
          <w:sz w:val="24"/>
          <w:szCs w:val="24"/>
        </w:rPr>
        <w:t>提出采用定向滤波器滤除模糊核的噪声，</w:t>
      </w:r>
      <w:r>
        <w:rPr>
          <w:sz w:val="24"/>
          <w:szCs w:val="24"/>
        </w:rPr>
        <w:t>Anger</w:t>
      </w:r>
      <w:r>
        <w:rPr>
          <w:rFonts w:hint="eastAsia"/>
          <w:sz w:val="24"/>
          <w:szCs w:val="24"/>
        </w:rPr>
        <w:t>等</w:t>
      </w:r>
      <w:r>
        <w:rPr>
          <w:sz w:val="24"/>
          <w:szCs w:val="24"/>
        </w:rPr>
        <w:t>[21]</w:t>
      </w:r>
      <w:r>
        <w:rPr>
          <w:rFonts w:hint="eastAsia"/>
          <w:sz w:val="24"/>
          <w:szCs w:val="24"/>
        </w:rPr>
        <w:t>提出一种噪声韧性的零先验方法，</w:t>
      </w:r>
      <w:r>
        <w:rPr>
          <w:sz w:val="24"/>
          <w:szCs w:val="24"/>
        </w:rPr>
        <w:t>Ren</w:t>
      </w:r>
      <w:r>
        <w:rPr>
          <w:rFonts w:hint="eastAsia"/>
          <w:sz w:val="24"/>
          <w:szCs w:val="24"/>
        </w:rPr>
        <w:t>等</w:t>
      </w:r>
      <w:r>
        <w:rPr>
          <w:sz w:val="24"/>
          <w:szCs w:val="24"/>
        </w:rPr>
        <w:t>[22]</w:t>
      </w:r>
      <w:r>
        <w:rPr>
          <w:rFonts w:hint="eastAsia"/>
          <w:sz w:val="24"/>
          <w:szCs w:val="24"/>
        </w:rPr>
        <w:t>提出一种组合零先验和低秩先验的方法。但这些方法均局限于处理均匀模糊和高斯噪声的情况，</w:t>
      </w:r>
      <w:r>
        <w:rPr>
          <w:sz w:val="24"/>
          <w:szCs w:val="24"/>
        </w:rPr>
        <w:t>Miao</w:t>
      </w:r>
      <w:r>
        <w:rPr>
          <w:rFonts w:hint="eastAsia"/>
          <w:sz w:val="24"/>
          <w:szCs w:val="24"/>
        </w:rPr>
        <w:t>等</w:t>
      </w:r>
      <w:r>
        <w:rPr>
          <w:sz w:val="24"/>
          <w:szCs w:val="24"/>
        </w:rPr>
        <w:t>[15]</w:t>
      </w:r>
      <w:r>
        <w:rPr>
          <w:rFonts w:hint="eastAsia"/>
          <w:sz w:val="24"/>
          <w:szCs w:val="24"/>
        </w:rPr>
        <w:t>提出的联合网络可以处理非均匀模糊图像，但在严重模糊和非高斯噪声情况下性能不理想。</w:t>
      </w:r>
    </w:p>
    <w:p w14:paraId="11ADF319" w14:textId="6AF69E19" w:rsidR="00DE78F7" w:rsidRDefault="000317AB">
      <w:pPr>
        <w:spacing w:line="400" w:lineRule="exact"/>
        <w:ind w:firstLineChars="200" w:firstLine="480"/>
        <w:rPr>
          <w:sz w:val="24"/>
          <w:szCs w:val="24"/>
        </w:rPr>
      </w:pPr>
      <w:r>
        <w:rPr>
          <w:rFonts w:hint="eastAsia"/>
          <w:sz w:val="24"/>
          <w:szCs w:val="24"/>
        </w:rPr>
        <w:lastRenderedPageBreak/>
        <w:t>本文（章）主要贡献为：第一，提出了一种深度级联网络</w:t>
      </w:r>
      <w:r>
        <w:rPr>
          <w:sz w:val="24"/>
          <w:szCs w:val="24"/>
        </w:rPr>
        <w:t>(JointCNN)</w:t>
      </w:r>
      <w:r>
        <w:rPr>
          <w:rFonts w:hint="eastAsia"/>
          <w:sz w:val="24"/>
          <w:szCs w:val="24"/>
        </w:rPr>
        <w:t>在去图像模糊过程中处理图像噪声。</w:t>
      </w:r>
      <w:r>
        <w:rPr>
          <w:sz w:val="24"/>
          <w:szCs w:val="24"/>
        </w:rPr>
        <w:t>JointCNN</w:t>
      </w:r>
      <w:r>
        <w:rPr>
          <w:rFonts w:hint="eastAsia"/>
          <w:sz w:val="24"/>
          <w:szCs w:val="24"/>
        </w:rPr>
        <w:t>由去模糊子网和去噪声子网级联构成，级联结构允许</w:t>
      </w:r>
      <w:r>
        <w:rPr>
          <w:sz w:val="24"/>
          <w:szCs w:val="24"/>
        </w:rPr>
        <w:t>JointCNN</w:t>
      </w:r>
      <w:r>
        <w:rPr>
          <w:rFonts w:hint="eastAsia"/>
          <w:sz w:val="24"/>
          <w:szCs w:val="24"/>
        </w:rPr>
        <w:t>学习去模糊和去噪声子网的共同最优解。第二，为增强</w:t>
      </w:r>
      <w:r>
        <w:rPr>
          <w:sz w:val="24"/>
          <w:szCs w:val="24"/>
        </w:rPr>
        <w:t>JointCNN</w:t>
      </w:r>
      <w:r>
        <w:rPr>
          <w:rFonts w:hint="eastAsia"/>
          <w:sz w:val="24"/>
          <w:szCs w:val="24"/>
        </w:rPr>
        <w:t>输出的图像，提出了一种由粗到精的算法，使用</w:t>
      </w:r>
      <w:r>
        <w:rPr>
          <w:sz w:val="24"/>
          <w:szCs w:val="24"/>
        </w:rPr>
        <w:t>JointCNN</w:t>
      </w:r>
      <w:r>
        <w:rPr>
          <w:rFonts w:hint="eastAsia"/>
          <w:sz w:val="24"/>
          <w:szCs w:val="24"/>
        </w:rPr>
        <w:t>输出的图像作为样条，用于确定</w:t>
      </w:r>
      <w:r w:rsidR="00BD60CD">
        <w:rPr>
          <w:rFonts w:hint="eastAsia"/>
          <w:sz w:val="24"/>
          <w:szCs w:val="24"/>
        </w:rPr>
        <w:t>清晰图像和模糊核</w:t>
      </w:r>
      <w:r>
        <w:rPr>
          <w:rFonts w:hint="eastAsia"/>
          <w:sz w:val="24"/>
          <w:szCs w:val="24"/>
        </w:rPr>
        <w:t>。第三，将本方法扩展到非高斯真实噪声情况，本方法可以在不需要估计噪声水平过程的情况下，处理高噪声均匀和非均匀模糊图像。</w:t>
      </w:r>
    </w:p>
    <w:p w14:paraId="5953B510" w14:textId="77777777" w:rsidR="00DE78F7" w:rsidRDefault="000317AB">
      <w:pPr>
        <w:pStyle w:val="2"/>
        <w:tabs>
          <w:tab w:val="left" w:pos="576"/>
        </w:tabs>
        <w:spacing w:beforeLines="50" w:before="120" w:afterLines="50" w:after="120" w:line="240" w:lineRule="auto"/>
        <w:ind w:left="578" w:hanging="578"/>
        <w:rPr>
          <w:rFonts w:ascii="黑体" w:hAnsi="宋体" w:cs="Times New Roman"/>
          <w:b w:val="0"/>
          <w:color w:val="000000"/>
          <w:sz w:val="28"/>
          <w:szCs w:val="28"/>
        </w:rPr>
      </w:pPr>
      <w:bookmarkStart w:id="139" w:name="_Toc62990010"/>
      <w:r>
        <w:rPr>
          <w:rFonts w:ascii="黑体" w:hAnsi="宋体" w:cs="Times New Roman" w:hint="eastAsia"/>
          <w:b w:val="0"/>
          <w:color w:val="000000"/>
          <w:sz w:val="28"/>
          <w:szCs w:val="28"/>
        </w:rPr>
        <w:t>3.2 提出的方法</w:t>
      </w:r>
      <w:bookmarkEnd w:id="139"/>
    </w:p>
    <w:p w14:paraId="7B55FC61" w14:textId="611DEF60" w:rsidR="00DE78F7" w:rsidRDefault="000317AB">
      <w:pPr>
        <w:pStyle w:val="3"/>
        <w:spacing w:before="120" w:after="120"/>
      </w:pPr>
      <w:bookmarkStart w:id="140" w:name="_Toc62990011"/>
      <w:r>
        <w:rPr>
          <w:rFonts w:hint="eastAsia"/>
        </w:rPr>
        <w:t>3.2.1 提出网络的机理</w:t>
      </w:r>
      <w:bookmarkEnd w:id="140"/>
    </w:p>
    <w:p w14:paraId="28807DB8" w14:textId="340917C2" w:rsidR="00127B24" w:rsidRPr="00D1563B" w:rsidRDefault="00435BAE" w:rsidP="00D1563B">
      <w:pPr>
        <w:spacing w:line="400" w:lineRule="exact"/>
        <w:ind w:firstLineChars="200" w:firstLine="480"/>
        <w:rPr>
          <w:sz w:val="24"/>
          <w:szCs w:val="24"/>
        </w:rPr>
      </w:pPr>
      <w:r w:rsidRPr="00D1563B">
        <w:rPr>
          <w:rFonts w:hint="eastAsia"/>
          <w:sz w:val="24"/>
          <w:szCs w:val="24"/>
        </w:rPr>
        <w:t>本节</w:t>
      </w:r>
      <w:r w:rsidR="00997909" w:rsidRPr="00D1563B">
        <w:rPr>
          <w:rFonts w:hint="eastAsia"/>
          <w:sz w:val="24"/>
          <w:szCs w:val="24"/>
        </w:rPr>
        <w:t>旨在设计一个卷积神经网络</w:t>
      </w:r>
      <w:r w:rsidR="00997909" w:rsidRPr="00D1563B">
        <w:rPr>
          <w:rFonts w:hint="eastAsia"/>
          <w:sz w:val="24"/>
          <w:szCs w:val="24"/>
        </w:rPr>
        <w:t>(</w:t>
      </w:r>
      <w:r w:rsidR="00997909" w:rsidRPr="00D1563B">
        <w:rPr>
          <w:sz w:val="24"/>
          <w:szCs w:val="24"/>
        </w:rPr>
        <w:t>CNN)</w:t>
      </w:r>
      <w:r w:rsidR="00997909" w:rsidRPr="00D1563B">
        <w:rPr>
          <w:rFonts w:hint="eastAsia"/>
          <w:sz w:val="24"/>
          <w:szCs w:val="24"/>
        </w:rPr>
        <w:t>解决</w:t>
      </w:r>
      <w:r w:rsidR="000C0961" w:rsidRPr="00D1563B">
        <w:rPr>
          <w:rFonts w:hint="eastAsia"/>
          <w:sz w:val="24"/>
          <w:szCs w:val="24"/>
        </w:rPr>
        <w:t>模糊</w:t>
      </w:r>
      <w:r w:rsidR="00EC74EF" w:rsidRPr="00D1563B">
        <w:rPr>
          <w:rFonts w:hint="eastAsia"/>
          <w:sz w:val="24"/>
          <w:szCs w:val="24"/>
        </w:rPr>
        <w:t>——噪声混合降质图像的复原问题</w:t>
      </w:r>
      <w:r w:rsidR="00127B24" w:rsidRPr="00D1563B">
        <w:rPr>
          <w:rFonts w:hint="eastAsia"/>
          <w:sz w:val="24"/>
          <w:szCs w:val="24"/>
        </w:rPr>
        <w:t>。首先需要分析此类图像的成像特点。根据退化公式</w:t>
      </w:r>
      <w:r w:rsidR="00127B24" w:rsidRPr="00D1563B">
        <w:rPr>
          <w:rFonts w:hint="eastAsia"/>
          <w:sz w:val="24"/>
          <w:szCs w:val="24"/>
        </w:rPr>
        <w:t>_</w:t>
      </w:r>
      <w:r w:rsidR="00127B24" w:rsidRPr="00D1563B">
        <w:rPr>
          <w:sz w:val="24"/>
          <w:szCs w:val="24"/>
        </w:rPr>
        <w:t xml:space="preserve">, </w:t>
      </w:r>
      <w:r w:rsidR="00127B24" w:rsidRPr="00D1563B">
        <w:rPr>
          <w:rFonts w:hint="eastAsia"/>
          <w:sz w:val="24"/>
          <w:szCs w:val="24"/>
        </w:rPr>
        <w:t>此类图像</w:t>
      </w:r>
      <w:r w:rsidR="00A02F24" w:rsidRPr="00D1563B">
        <w:rPr>
          <w:rFonts w:hint="eastAsia"/>
          <w:sz w:val="24"/>
          <w:szCs w:val="24"/>
        </w:rPr>
        <w:t>先经历模糊的退化过程，再经历噪声的退化过程。</w:t>
      </w:r>
      <w:r w:rsidR="00911537" w:rsidRPr="00D1563B">
        <w:rPr>
          <w:rFonts w:hint="eastAsia"/>
          <w:sz w:val="24"/>
          <w:szCs w:val="24"/>
        </w:rPr>
        <w:t>模糊退化通常是由</w:t>
      </w:r>
      <w:r w:rsidR="003B50F5" w:rsidRPr="00D1563B">
        <w:rPr>
          <w:rFonts w:hint="eastAsia"/>
          <w:sz w:val="24"/>
          <w:szCs w:val="24"/>
        </w:rPr>
        <w:t>相机抖动</w:t>
      </w:r>
      <w:r w:rsidR="00DC1BE5" w:rsidRPr="00D1563B">
        <w:rPr>
          <w:rFonts w:hint="eastAsia"/>
          <w:sz w:val="24"/>
          <w:szCs w:val="24"/>
        </w:rPr>
        <w:t>或物体运动</w:t>
      </w:r>
      <w:r w:rsidR="00DE5087">
        <w:rPr>
          <w:rFonts w:hint="eastAsia"/>
          <w:sz w:val="24"/>
          <w:szCs w:val="24"/>
        </w:rPr>
        <w:t>造成，发生在相机曝光的阶段。主要的噪声退化分为三种</w:t>
      </w:r>
      <w:r w:rsidR="00DE5087">
        <w:rPr>
          <w:rFonts w:hint="eastAsia"/>
          <w:sz w:val="24"/>
          <w:szCs w:val="24"/>
        </w:rPr>
        <w:t>:</w:t>
      </w:r>
      <w:r w:rsidR="00DE5087">
        <w:rPr>
          <w:sz w:val="24"/>
          <w:szCs w:val="24"/>
        </w:rPr>
        <w:t xml:space="preserve"> </w:t>
      </w:r>
      <w:r w:rsidR="00DE5087">
        <w:rPr>
          <w:rFonts w:hint="eastAsia"/>
          <w:sz w:val="24"/>
          <w:szCs w:val="24"/>
        </w:rPr>
        <w:t>第一种是散粒噪声</w:t>
      </w:r>
      <w:r w:rsidR="00DE5087">
        <w:rPr>
          <w:rFonts w:hint="eastAsia"/>
          <w:sz w:val="24"/>
          <w:szCs w:val="24"/>
        </w:rPr>
        <w:t>(</w:t>
      </w:r>
      <w:r w:rsidR="00DE5087">
        <w:rPr>
          <w:sz w:val="24"/>
          <w:szCs w:val="24"/>
        </w:rPr>
        <w:t>s</w:t>
      </w:r>
      <w:r w:rsidR="00DE5087">
        <w:rPr>
          <w:rFonts w:hint="eastAsia"/>
          <w:sz w:val="24"/>
          <w:szCs w:val="24"/>
        </w:rPr>
        <w:t>hot</w:t>
      </w:r>
      <w:r w:rsidR="00DE5087">
        <w:rPr>
          <w:sz w:val="24"/>
          <w:szCs w:val="24"/>
        </w:rPr>
        <w:t xml:space="preserve"> n</w:t>
      </w:r>
      <w:r w:rsidR="00DE5087">
        <w:rPr>
          <w:rFonts w:hint="eastAsia"/>
          <w:sz w:val="24"/>
          <w:szCs w:val="24"/>
        </w:rPr>
        <w:t>oise</w:t>
      </w:r>
      <w:r w:rsidR="00DE5087">
        <w:rPr>
          <w:sz w:val="24"/>
          <w:szCs w:val="24"/>
        </w:rPr>
        <w:t>)</w:t>
      </w:r>
      <w:r w:rsidR="00241A69">
        <w:rPr>
          <w:rFonts w:hint="eastAsia"/>
          <w:sz w:val="24"/>
          <w:szCs w:val="24"/>
        </w:rPr>
        <w:t>。散粒噪声</w:t>
      </w:r>
      <w:r w:rsidR="00FB1D15">
        <w:rPr>
          <w:rFonts w:hint="eastAsia"/>
          <w:sz w:val="24"/>
          <w:szCs w:val="24"/>
        </w:rPr>
        <w:t>和</w:t>
      </w:r>
      <w:r w:rsidR="00FB1D15">
        <w:rPr>
          <w:rFonts w:hint="eastAsia"/>
          <w:sz w:val="24"/>
          <w:szCs w:val="24"/>
        </w:rPr>
        <w:t>CCD</w:t>
      </w:r>
      <w:r w:rsidR="00FB1D15">
        <w:rPr>
          <w:rFonts w:hint="eastAsia"/>
          <w:sz w:val="24"/>
          <w:szCs w:val="24"/>
        </w:rPr>
        <w:t>无关，</w:t>
      </w:r>
      <w:r w:rsidR="00AC238D">
        <w:rPr>
          <w:rFonts w:hint="eastAsia"/>
          <w:sz w:val="24"/>
          <w:szCs w:val="24"/>
        </w:rPr>
        <w:t>但和入射光强有关</w:t>
      </w:r>
      <w:r w:rsidR="008F6F3E">
        <w:rPr>
          <w:rFonts w:hint="eastAsia"/>
          <w:sz w:val="24"/>
          <w:szCs w:val="24"/>
        </w:rPr>
        <w:t>。</w:t>
      </w:r>
      <w:r w:rsidR="00AC238D">
        <w:rPr>
          <w:rFonts w:hint="eastAsia"/>
          <w:sz w:val="24"/>
          <w:szCs w:val="24"/>
        </w:rPr>
        <w:t>入射光强越大，</w:t>
      </w:r>
      <w:r w:rsidR="00063A3A">
        <w:rPr>
          <w:rFonts w:hint="eastAsia"/>
          <w:sz w:val="24"/>
          <w:szCs w:val="24"/>
        </w:rPr>
        <w:t>入射信号的强度和</w:t>
      </w:r>
      <w:r w:rsidR="00AC238D">
        <w:rPr>
          <w:rFonts w:hint="eastAsia"/>
          <w:sz w:val="24"/>
          <w:szCs w:val="24"/>
        </w:rPr>
        <w:t>散粒噪声</w:t>
      </w:r>
      <w:r w:rsidR="00063A3A">
        <w:rPr>
          <w:rFonts w:hint="eastAsia"/>
          <w:sz w:val="24"/>
          <w:szCs w:val="24"/>
        </w:rPr>
        <w:t>同时变</w:t>
      </w:r>
      <w:r w:rsidR="00AC238D">
        <w:rPr>
          <w:rFonts w:hint="eastAsia"/>
          <w:sz w:val="24"/>
          <w:szCs w:val="24"/>
        </w:rPr>
        <w:t>大，信噪比上升。</w:t>
      </w:r>
      <w:r w:rsidR="009C5E5F">
        <w:rPr>
          <w:rFonts w:hint="eastAsia"/>
          <w:sz w:val="24"/>
          <w:szCs w:val="24"/>
        </w:rPr>
        <w:t>具体地说，光子的量子涨落过程</w:t>
      </w:r>
      <w:r w:rsidR="00381B2F">
        <w:rPr>
          <w:rFonts w:hint="eastAsia"/>
          <w:sz w:val="24"/>
          <w:szCs w:val="24"/>
        </w:rPr>
        <w:t>以光强为</w:t>
      </w:r>
      <w:r w:rsidR="009C5E5F">
        <w:rPr>
          <w:rFonts w:hint="eastAsia"/>
          <w:sz w:val="24"/>
          <w:szCs w:val="24"/>
        </w:rPr>
        <w:t>均值随机波动，这一随机波动的过程服从泊松分布，会引入噪声。</w:t>
      </w:r>
      <w:r w:rsidR="00AC238D">
        <w:rPr>
          <w:rFonts w:hint="eastAsia"/>
          <w:sz w:val="24"/>
          <w:szCs w:val="24"/>
        </w:rPr>
        <w:t>此种噪声发生在相机曝光阶段。第二种噪声是传感器噪声</w:t>
      </w:r>
      <w:r w:rsidR="00F31B25">
        <w:rPr>
          <w:rFonts w:hint="eastAsia"/>
          <w:sz w:val="24"/>
          <w:szCs w:val="24"/>
        </w:rPr>
        <w:t>。传感器读取电流</w:t>
      </w:r>
      <w:r w:rsidR="00B44E31">
        <w:rPr>
          <w:rFonts w:hint="eastAsia"/>
          <w:sz w:val="24"/>
          <w:szCs w:val="24"/>
        </w:rPr>
        <w:t>存在误差，会带来噪声。此种噪声发生在</w:t>
      </w:r>
      <w:r w:rsidR="00D76FE0">
        <w:rPr>
          <w:rFonts w:hint="eastAsia"/>
          <w:sz w:val="24"/>
          <w:szCs w:val="24"/>
        </w:rPr>
        <w:t>曝光后的</w:t>
      </w:r>
      <w:r w:rsidR="00B44E31">
        <w:rPr>
          <w:rFonts w:hint="eastAsia"/>
          <w:sz w:val="24"/>
          <w:szCs w:val="24"/>
        </w:rPr>
        <w:t>ISP</w:t>
      </w:r>
      <w:r w:rsidR="00B44E31">
        <w:rPr>
          <w:rFonts w:hint="eastAsia"/>
          <w:sz w:val="24"/>
          <w:szCs w:val="24"/>
        </w:rPr>
        <w:t>阶段。</w:t>
      </w:r>
      <w:r w:rsidR="00B8401B">
        <w:rPr>
          <w:rFonts w:hint="eastAsia"/>
          <w:sz w:val="24"/>
          <w:szCs w:val="24"/>
        </w:rPr>
        <w:t>第三种噪声</w:t>
      </w:r>
      <w:r w:rsidR="004555B9">
        <w:rPr>
          <w:rFonts w:hint="eastAsia"/>
          <w:sz w:val="24"/>
          <w:szCs w:val="24"/>
        </w:rPr>
        <w:t>是暗电流噪声，</w:t>
      </w:r>
      <w:r w:rsidR="002A0627">
        <w:rPr>
          <w:rFonts w:hint="eastAsia"/>
          <w:sz w:val="24"/>
          <w:szCs w:val="24"/>
        </w:rPr>
        <w:t>服从泊松分布。</w:t>
      </w:r>
      <w:r w:rsidR="006734D1">
        <w:rPr>
          <w:rFonts w:hint="eastAsia"/>
          <w:sz w:val="24"/>
          <w:szCs w:val="24"/>
        </w:rPr>
        <w:t>数码相机的</w:t>
      </w:r>
      <w:r w:rsidR="006734D1">
        <w:rPr>
          <w:rFonts w:hint="eastAsia"/>
          <w:sz w:val="24"/>
          <w:szCs w:val="24"/>
        </w:rPr>
        <w:t>CCD</w:t>
      </w:r>
      <w:r w:rsidR="006734D1">
        <w:rPr>
          <w:rFonts w:hint="eastAsia"/>
          <w:sz w:val="24"/>
          <w:szCs w:val="24"/>
        </w:rPr>
        <w:t>传感器</w:t>
      </w:r>
      <w:r w:rsidR="00234EEE">
        <w:rPr>
          <w:rFonts w:hint="eastAsia"/>
          <w:sz w:val="24"/>
          <w:szCs w:val="24"/>
        </w:rPr>
        <w:t>的物理原理是光电效应</w:t>
      </w:r>
      <w:r w:rsidR="002A0627">
        <w:rPr>
          <w:rFonts w:hint="eastAsia"/>
          <w:sz w:val="24"/>
          <w:szCs w:val="24"/>
        </w:rPr>
        <w:t>。</w:t>
      </w:r>
      <w:r w:rsidR="00234EEE">
        <w:rPr>
          <w:rFonts w:hint="eastAsia"/>
          <w:sz w:val="24"/>
          <w:szCs w:val="24"/>
        </w:rPr>
        <w:t>光子在</w:t>
      </w:r>
      <w:r w:rsidR="00234EEE">
        <w:rPr>
          <w:rFonts w:hint="eastAsia"/>
          <w:sz w:val="24"/>
          <w:szCs w:val="24"/>
        </w:rPr>
        <w:t>CCD</w:t>
      </w:r>
      <w:r w:rsidR="00234EEE">
        <w:rPr>
          <w:rFonts w:hint="eastAsia"/>
          <w:sz w:val="24"/>
          <w:szCs w:val="24"/>
        </w:rPr>
        <w:t>上会产生光电流，而光电流的强度</w:t>
      </w:r>
      <w:r w:rsidR="00DF2937">
        <w:rPr>
          <w:rFonts w:hint="eastAsia"/>
          <w:sz w:val="24"/>
          <w:szCs w:val="24"/>
        </w:rPr>
        <w:t>和入射光的频率和强度有关。理论上如果入射光强为</w:t>
      </w:r>
      <w:r w:rsidR="00DF2937">
        <w:rPr>
          <w:rFonts w:hint="eastAsia"/>
          <w:sz w:val="24"/>
          <w:szCs w:val="24"/>
        </w:rPr>
        <w:t>0</w:t>
      </w:r>
      <w:r w:rsidR="00DF2937">
        <w:rPr>
          <w:rFonts w:hint="eastAsia"/>
          <w:sz w:val="24"/>
          <w:szCs w:val="24"/>
        </w:rPr>
        <w:t>，</w:t>
      </w:r>
      <w:r w:rsidR="00DF2937">
        <w:rPr>
          <w:rFonts w:hint="eastAsia"/>
          <w:sz w:val="24"/>
          <w:szCs w:val="24"/>
        </w:rPr>
        <w:t>CCD</w:t>
      </w:r>
      <w:r w:rsidR="00DF2937">
        <w:rPr>
          <w:rFonts w:hint="eastAsia"/>
          <w:sz w:val="24"/>
          <w:szCs w:val="24"/>
        </w:rPr>
        <w:t>上不会有电流。但在实际应用中，</w:t>
      </w:r>
      <w:r w:rsidR="002E13D5">
        <w:rPr>
          <w:rFonts w:hint="eastAsia"/>
          <w:sz w:val="24"/>
          <w:szCs w:val="24"/>
        </w:rPr>
        <w:t>由于感光二极管的耗尽层中存在随机电洞，当入射光强为</w:t>
      </w:r>
      <w:r w:rsidR="002E13D5">
        <w:rPr>
          <w:rFonts w:hint="eastAsia"/>
          <w:sz w:val="24"/>
          <w:szCs w:val="24"/>
        </w:rPr>
        <w:t>0</w:t>
      </w:r>
      <w:r w:rsidR="002E13D5">
        <w:rPr>
          <w:rFonts w:hint="eastAsia"/>
          <w:sz w:val="24"/>
          <w:szCs w:val="24"/>
        </w:rPr>
        <w:t>时也会产生电流，这种电流就是暗电流，会带来噪声。此种噪声也发生在</w:t>
      </w:r>
      <w:r w:rsidR="00032F71">
        <w:rPr>
          <w:rFonts w:hint="eastAsia"/>
          <w:sz w:val="24"/>
          <w:szCs w:val="24"/>
        </w:rPr>
        <w:t>曝光</w:t>
      </w:r>
      <w:r w:rsidR="002E13D5">
        <w:rPr>
          <w:rFonts w:hint="eastAsia"/>
          <w:sz w:val="24"/>
          <w:szCs w:val="24"/>
        </w:rPr>
        <w:t>阶段。</w:t>
      </w:r>
      <w:r w:rsidR="00E339F1">
        <w:rPr>
          <w:rFonts w:hint="eastAsia"/>
          <w:sz w:val="24"/>
          <w:szCs w:val="24"/>
        </w:rPr>
        <w:t>前三种噪声都是加性的。</w:t>
      </w:r>
      <w:r w:rsidR="00510D16">
        <w:rPr>
          <w:rFonts w:hint="eastAsia"/>
          <w:sz w:val="24"/>
          <w:szCs w:val="24"/>
        </w:rPr>
        <w:t>第四种噪声是压缩带来的伪影</w:t>
      </w:r>
      <w:r w:rsidR="002E0367">
        <w:rPr>
          <w:rFonts w:hint="eastAsia"/>
          <w:sz w:val="24"/>
          <w:szCs w:val="24"/>
        </w:rPr>
        <w:t>，此种噪声明显发生在</w:t>
      </w:r>
      <w:r w:rsidR="002E0367">
        <w:rPr>
          <w:rFonts w:hint="eastAsia"/>
          <w:sz w:val="24"/>
          <w:szCs w:val="24"/>
        </w:rPr>
        <w:t>ISP</w:t>
      </w:r>
      <w:r w:rsidR="002E0367">
        <w:rPr>
          <w:rFonts w:hint="eastAsia"/>
          <w:sz w:val="24"/>
          <w:szCs w:val="24"/>
        </w:rPr>
        <w:t>之后。</w:t>
      </w:r>
      <w:r w:rsidR="00E339F1">
        <w:rPr>
          <w:rFonts w:hint="eastAsia"/>
          <w:sz w:val="24"/>
          <w:szCs w:val="24"/>
        </w:rPr>
        <w:t>第五种噪声是由信道随机变化带来的乘性噪声。此种噪声通常出现在雷达或激光成像等光学相干系统中。本章内容主要考虑自然图像，因此第五种噪声不在本章讨论的范围内。</w:t>
      </w:r>
      <w:r w:rsidR="002A0627">
        <w:rPr>
          <w:rFonts w:hint="eastAsia"/>
          <w:sz w:val="24"/>
          <w:szCs w:val="24"/>
        </w:rPr>
        <w:t>根据上述对模糊和噪声的退化特点的分析</w:t>
      </w:r>
      <w:r w:rsidR="00D1669C">
        <w:rPr>
          <w:rFonts w:hint="eastAsia"/>
          <w:sz w:val="24"/>
          <w:szCs w:val="24"/>
        </w:rPr>
        <w:t>，噪声的产生从时间顺序上总体晚于模糊退化。</w:t>
      </w:r>
      <w:r w:rsidR="00510D16">
        <w:rPr>
          <w:rFonts w:hint="eastAsia"/>
          <w:sz w:val="24"/>
          <w:szCs w:val="24"/>
        </w:rPr>
        <w:t>学界和业界公认的退化模型</w:t>
      </w:r>
      <w:r w:rsidR="00510D16">
        <w:rPr>
          <w:sz w:val="24"/>
          <w:szCs w:val="24"/>
        </w:rPr>
        <w:t>_</w:t>
      </w:r>
      <w:r w:rsidR="00510D16">
        <w:rPr>
          <w:rFonts w:hint="eastAsia"/>
          <w:sz w:val="24"/>
          <w:szCs w:val="24"/>
        </w:rPr>
        <w:t>也证实了这一点。图像</w:t>
      </w:r>
      <w:r w:rsidR="00510D16">
        <w:rPr>
          <w:rFonts w:hint="eastAsia"/>
          <w:sz w:val="24"/>
          <w:szCs w:val="24"/>
        </w:rPr>
        <w:t>i</w:t>
      </w:r>
      <w:r w:rsidR="00510D16">
        <w:rPr>
          <w:rFonts w:hint="eastAsia"/>
          <w:sz w:val="24"/>
          <w:szCs w:val="24"/>
        </w:rPr>
        <w:t>先和模糊核</w:t>
      </w:r>
      <w:r w:rsidR="00510D16">
        <w:rPr>
          <w:rFonts w:hint="eastAsia"/>
          <w:sz w:val="24"/>
          <w:szCs w:val="24"/>
        </w:rPr>
        <w:t>k</w:t>
      </w:r>
      <w:r w:rsidR="00510D16">
        <w:rPr>
          <w:rFonts w:hint="eastAsia"/>
          <w:sz w:val="24"/>
          <w:szCs w:val="24"/>
        </w:rPr>
        <w:t>卷积，再和噪声相加。图像退化可以使用栈</w:t>
      </w:r>
      <w:r w:rsidR="0082762D">
        <w:rPr>
          <w:rFonts w:hint="eastAsia"/>
          <w:sz w:val="24"/>
          <w:szCs w:val="24"/>
        </w:rPr>
        <w:t>这一数据结构</w:t>
      </w:r>
      <w:r w:rsidR="00510D16">
        <w:rPr>
          <w:rFonts w:hint="eastAsia"/>
          <w:sz w:val="24"/>
          <w:szCs w:val="24"/>
        </w:rPr>
        <w:t>描述。</w:t>
      </w:r>
      <w:r w:rsidR="002A2C30">
        <w:rPr>
          <w:rFonts w:hint="eastAsia"/>
          <w:sz w:val="24"/>
          <w:szCs w:val="24"/>
        </w:rPr>
        <w:t>分析图像的退化过程非常重要。根据上述分析，我们得到了一个结论，对噪声图像去模糊时，应该先去噪再去模糊，因</w:t>
      </w:r>
      <w:r w:rsidR="002A2C30">
        <w:rPr>
          <w:rFonts w:hint="eastAsia"/>
          <w:sz w:val="24"/>
          <w:szCs w:val="24"/>
        </w:rPr>
        <w:lastRenderedPageBreak/>
        <w:t>为噪声退化在退化栈的栈顶。实验结果（）也证明了这一点。</w:t>
      </w:r>
    </w:p>
    <w:p w14:paraId="2CBFFFB7" w14:textId="77777777" w:rsidR="00DE78F7" w:rsidRDefault="000317AB">
      <w:pPr>
        <w:spacing w:line="400" w:lineRule="exact"/>
        <w:ind w:firstLineChars="200" w:firstLine="480"/>
        <w:rPr>
          <w:sz w:val="24"/>
          <w:szCs w:val="24"/>
        </w:rPr>
      </w:pPr>
      <w:r>
        <w:rPr>
          <w:rFonts w:hint="eastAsia"/>
          <w:sz w:val="24"/>
          <w:szCs w:val="24"/>
        </w:rPr>
        <w:t>联合去除噪声和去除模糊过程可以表示为如下模型：</w:t>
      </w:r>
    </w:p>
    <w:p w14:paraId="5CC1C74D" w14:textId="77777777" w:rsidR="00DE78F7" w:rsidRDefault="000317AB">
      <w:pPr>
        <w:spacing w:line="400" w:lineRule="exact"/>
        <w:ind w:firstLineChars="200" w:firstLine="480"/>
        <w:rPr>
          <w:sz w:val="24"/>
          <w:szCs w:val="24"/>
        </w:rPr>
      </w:pPr>
      <w:r>
        <w:rPr>
          <w:sz w:val="24"/>
          <w:szCs w:val="24"/>
        </w:rPr>
        <w:t>Max</w:t>
      </w:r>
      <w:r>
        <w:rPr>
          <w:rFonts w:hint="eastAsia"/>
          <w:sz w:val="24"/>
          <w:szCs w:val="24"/>
        </w:rPr>
        <w:t xml:space="preserve"> </w:t>
      </w:r>
      <w:r>
        <w:rPr>
          <w:sz w:val="24"/>
          <w:szCs w:val="24"/>
        </w:rPr>
        <w:t>f</w:t>
      </w:r>
      <w:r>
        <w:rPr>
          <w:rFonts w:hint="eastAsia"/>
          <w:sz w:val="24"/>
          <w:szCs w:val="24"/>
        </w:rPr>
        <w:t xml:space="preserve">   </w:t>
      </w:r>
      <w:r>
        <w:rPr>
          <w:sz w:val="24"/>
          <w:szCs w:val="24"/>
        </w:rPr>
        <w:t>Denoise(f) + Deblurring(f), (2)</w:t>
      </w:r>
    </w:p>
    <w:p w14:paraId="1107BB2E" w14:textId="77777777" w:rsidR="00DE78F7" w:rsidRDefault="000317AB">
      <w:pPr>
        <w:spacing w:line="400" w:lineRule="exact"/>
        <w:ind w:firstLineChars="200" w:firstLine="480"/>
        <w:rPr>
          <w:sz w:val="24"/>
          <w:szCs w:val="24"/>
        </w:rPr>
      </w:pPr>
      <w:r>
        <w:rPr>
          <w:rFonts w:hint="eastAsia"/>
          <w:sz w:val="24"/>
          <w:szCs w:val="24"/>
        </w:rPr>
        <w:t>其中，</w:t>
      </w:r>
      <w:r>
        <w:rPr>
          <w:rFonts w:hint="eastAsia"/>
          <w:sz w:val="24"/>
          <w:szCs w:val="24"/>
        </w:rPr>
        <w:t>f</w:t>
      </w:r>
      <w:r>
        <w:rPr>
          <w:rFonts w:hint="eastAsia"/>
          <w:sz w:val="24"/>
          <w:szCs w:val="24"/>
        </w:rPr>
        <w:t>是图像的频谱。当</w:t>
      </w:r>
      <w:r>
        <w:rPr>
          <w:rFonts w:hint="eastAsia"/>
          <w:sz w:val="24"/>
          <w:szCs w:val="24"/>
        </w:rPr>
        <w:t>f</w:t>
      </w:r>
      <w:r>
        <w:rPr>
          <w:rFonts w:hint="eastAsia"/>
          <w:sz w:val="24"/>
          <w:szCs w:val="24"/>
        </w:rPr>
        <w:t>的高频分量增强时，</w:t>
      </w:r>
      <w:r>
        <w:rPr>
          <w:sz w:val="24"/>
          <w:szCs w:val="24"/>
        </w:rPr>
        <w:t>Deblurring(f)</w:t>
      </w:r>
      <w:r>
        <w:rPr>
          <w:rFonts w:hint="eastAsia"/>
          <w:sz w:val="24"/>
          <w:szCs w:val="24"/>
        </w:rPr>
        <w:t>变得尖锐而</w:t>
      </w:r>
      <w:r>
        <w:rPr>
          <w:sz w:val="24"/>
          <w:szCs w:val="24"/>
        </w:rPr>
        <w:t>Denoise(f)</w:t>
      </w:r>
      <w:r>
        <w:rPr>
          <w:rFonts w:hint="eastAsia"/>
          <w:sz w:val="24"/>
          <w:szCs w:val="24"/>
        </w:rPr>
        <w:t>变得较为不平滑，</w:t>
      </w:r>
      <w:r>
        <w:rPr>
          <w:sz w:val="24"/>
          <w:szCs w:val="24"/>
        </w:rPr>
        <w:t>JointCNN</w:t>
      </w:r>
      <w:r>
        <w:rPr>
          <w:rFonts w:hint="eastAsia"/>
          <w:sz w:val="24"/>
          <w:szCs w:val="24"/>
        </w:rPr>
        <w:t>的机理就是通过联合优化去噪声子网和去模糊子网搜索学习公式（）的最优解。</w:t>
      </w:r>
    </w:p>
    <w:p w14:paraId="70A47DE5" w14:textId="77777777" w:rsidR="00DE78F7" w:rsidRDefault="000317AB">
      <w:pPr>
        <w:pStyle w:val="3"/>
        <w:spacing w:before="120" w:after="120"/>
      </w:pPr>
      <w:bookmarkStart w:id="141" w:name="_Toc62990012"/>
      <w:r>
        <w:rPr>
          <w:rFonts w:hint="eastAsia"/>
        </w:rPr>
        <w:t>3.2.2 网络结构</w:t>
      </w:r>
      <w:bookmarkEnd w:id="141"/>
    </w:p>
    <w:p w14:paraId="717E9E25" w14:textId="77777777" w:rsidR="00DE78F7" w:rsidRDefault="000317AB">
      <w:pPr>
        <w:spacing w:line="400" w:lineRule="exact"/>
        <w:ind w:firstLineChars="200" w:firstLine="480"/>
        <w:rPr>
          <w:sz w:val="24"/>
          <w:szCs w:val="24"/>
        </w:rPr>
      </w:pPr>
      <w:r>
        <w:rPr>
          <w:sz w:val="24"/>
          <w:szCs w:val="24"/>
        </w:rPr>
        <w:t>JointC</w:t>
      </w:r>
      <w:r>
        <w:rPr>
          <w:rFonts w:hint="eastAsia"/>
          <w:sz w:val="24"/>
          <w:szCs w:val="24"/>
        </w:rPr>
        <w:t>N</w:t>
      </w:r>
      <w:r>
        <w:rPr>
          <w:sz w:val="24"/>
          <w:szCs w:val="24"/>
        </w:rPr>
        <w:t>N</w:t>
      </w:r>
      <w:r>
        <w:rPr>
          <w:rFonts w:hint="eastAsia"/>
          <w:sz w:val="24"/>
          <w:szCs w:val="24"/>
        </w:rPr>
        <w:t>的总体结构见图（）。其中，</w:t>
      </w:r>
      <w:r>
        <w:rPr>
          <w:rFonts w:hint="eastAsia"/>
          <w:sz w:val="24"/>
          <w:szCs w:val="24"/>
        </w:rPr>
        <w:t>N</w:t>
      </w:r>
      <w:r>
        <w:rPr>
          <w:rFonts w:hint="eastAsia"/>
          <w:sz w:val="24"/>
          <w:szCs w:val="24"/>
        </w:rPr>
        <w:t>是</w:t>
      </w:r>
      <w:r>
        <w:rPr>
          <w:sz w:val="24"/>
          <w:szCs w:val="24"/>
        </w:rPr>
        <w:t>JointCNN</w:t>
      </w:r>
      <w:r>
        <w:rPr>
          <w:rFonts w:hint="eastAsia"/>
          <w:sz w:val="24"/>
          <w:szCs w:val="24"/>
        </w:rPr>
        <w:t>的输入，</w:t>
      </w:r>
      <w:r>
        <w:rPr>
          <w:rFonts w:hint="eastAsia"/>
          <w:sz w:val="24"/>
          <w:szCs w:val="24"/>
        </w:rPr>
        <w:t>B1</w:t>
      </w:r>
      <w:r>
        <w:rPr>
          <w:rFonts w:hint="eastAsia"/>
          <w:sz w:val="24"/>
          <w:szCs w:val="24"/>
        </w:rPr>
        <w:t>是去噪声子网</w:t>
      </w:r>
      <w:r>
        <w:rPr>
          <w:sz w:val="24"/>
          <w:szCs w:val="24"/>
        </w:rPr>
        <w:t>CNN-A</w:t>
      </w:r>
      <w:r>
        <w:rPr>
          <w:rFonts w:hint="eastAsia"/>
          <w:sz w:val="24"/>
          <w:szCs w:val="24"/>
        </w:rPr>
        <w:t>的输出，</w:t>
      </w:r>
      <w:r>
        <w:rPr>
          <w:rFonts w:hint="eastAsia"/>
          <w:sz w:val="24"/>
          <w:szCs w:val="24"/>
        </w:rPr>
        <w:t>I1</w:t>
      </w:r>
      <w:r>
        <w:rPr>
          <w:rFonts w:hint="eastAsia"/>
          <w:sz w:val="24"/>
          <w:szCs w:val="24"/>
        </w:rPr>
        <w:t>和</w:t>
      </w:r>
      <w:r>
        <w:rPr>
          <w:rFonts w:hint="eastAsia"/>
          <w:sz w:val="24"/>
          <w:szCs w:val="24"/>
        </w:rPr>
        <w:t>I2</w:t>
      </w:r>
      <w:r>
        <w:rPr>
          <w:rFonts w:hint="eastAsia"/>
          <w:sz w:val="24"/>
          <w:szCs w:val="24"/>
        </w:rPr>
        <w:t>分别为全分辨率和半分辨率去模糊结果。</w:t>
      </w:r>
      <w:r>
        <w:rPr>
          <w:sz w:val="24"/>
          <w:szCs w:val="24"/>
        </w:rPr>
        <w:t>CNN-A</w:t>
      </w:r>
      <w:r>
        <w:rPr>
          <w:rFonts w:hint="eastAsia"/>
          <w:sz w:val="24"/>
          <w:szCs w:val="24"/>
        </w:rPr>
        <w:t>、</w:t>
      </w:r>
      <w:r>
        <w:rPr>
          <w:sz w:val="24"/>
          <w:szCs w:val="24"/>
        </w:rPr>
        <w:t>CNN-</w:t>
      </w:r>
      <w:r>
        <w:rPr>
          <w:rFonts w:hint="eastAsia"/>
          <w:sz w:val="24"/>
          <w:szCs w:val="24"/>
        </w:rPr>
        <w:t>B</w:t>
      </w:r>
      <w:r>
        <w:rPr>
          <w:rFonts w:hint="eastAsia"/>
          <w:sz w:val="24"/>
          <w:szCs w:val="24"/>
        </w:rPr>
        <w:t>和</w:t>
      </w:r>
      <w:r>
        <w:rPr>
          <w:sz w:val="24"/>
          <w:szCs w:val="24"/>
        </w:rPr>
        <w:t>CNN-</w:t>
      </w:r>
      <w:r>
        <w:rPr>
          <w:rFonts w:hint="eastAsia"/>
          <w:sz w:val="24"/>
          <w:szCs w:val="24"/>
        </w:rPr>
        <w:t>C</w:t>
      </w:r>
      <w:r>
        <w:rPr>
          <w:rFonts w:hint="eastAsia"/>
          <w:sz w:val="24"/>
          <w:szCs w:val="24"/>
        </w:rPr>
        <w:t>具有相同的框架结构，但分别有各自的权重参数，只在第一个卷积层有所不同，</w:t>
      </w:r>
      <w:r>
        <w:rPr>
          <w:sz w:val="24"/>
          <w:szCs w:val="24"/>
        </w:rPr>
        <w:t>CNN</w:t>
      </w:r>
      <w:r>
        <w:rPr>
          <w:rFonts w:hint="eastAsia"/>
          <w:sz w:val="24"/>
          <w:szCs w:val="24"/>
        </w:rPr>
        <w:t>-</w:t>
      </w:r>
      <w:r>
        <w:rPr>
          <w:sz w:val="24"/>
          <w:szCs w:val="24"/>
        </w:rPr>
        <w:t>C</w:t>
      </w:r>
      <w:r>
        <w:rPr>
          <w:rFonts w:hint="eastAsia"/>
          <w:sz w:val="24"/>
          <w:szCs w:val="24"/>
        </w:rPr>
        <w:t>以图像的</w:t>
      </w:r>
      <w:r>
        <w:rPr>
          <w:sz w:val="24"/>
          <w:szCs w:val="24"/>
        </w:rPr>
        <w:t>concatenation</w:t>
      </w:r>
      <w:r>
        <w:rPr>
          <w:rFonts w:hint="eastAsia"/>
          <w:sz w:val="24"/>
          <w:szCs w:val="24"/>
        </w:rPr>
        <w:t>作为输入。</w:t>
      </w:r>
    </w:p>
    <w:p w14:paraId="2185D745" w14:textId="77777777" w:rsidR="00DE78F7" w:rsidRDefault="000317AB">
      <w:pPr>
        <w:spacing w:line="400" w:lineRule="exact"/>
        <w:ind w:firstLineChars="200" w:firstLine="480"/>
        <w:rPr>
          <w:sz w:val="24"/>
          <w:szCs w:val="24"/>
        </w:rPr>
      </w:pPr>
      <w:r>
        <w:rPr>
          <w:rFonts w:hint="eastAsia"/>
          <w:sz w:val="24"/>
          <w:szCs w:val="24"/>
        </w:rPr>
        <w:t>图（）</w:t>
      </w:r>
    </w:p>
    <w:p w14:paraId="26A04636" w14:textId="77777777" w:rsidR="00DE78F7" w:rsidRDefault="000317AB">
      <w:pPr>
        <w:spacing w:line="400" w:lineRule="exact"/>
        <w:ind w:firstLineChars="200" w:firstLine="480"/>
        <w:rPr>
          <w:sz w:val="24"/>
          <w:szCs w:val="24"/>
        </w:rPr>
      </w:pPr>
      <w:r>
        <w:rPr>
          <w:rFonts w:hint="eastAsia"/>
          <w:sz w:val="24"/>
          <w:szCs w:val="24"/>
        </w:rPr>
        <w:t>超分辨子网是</w:t>
      </w:r>
      <w:r>
        <w:rPr>
          <w:rFonts w:hint="eastAsia"/>
          <w:color w:val="FF0000"/>
          <w:sz w:val="24"/>
          <w:szCs w:val="24"/>
        </w:rPr>
        <w:t>其基本组成部分</w:t>
      </w:r>
      <w:r>
        <w:rPr>
          <w:rFonts w:hint="eastAsia"/>
          <w:sz w:val="24"/>
          <w:szCs w:val="24"/>
        </w:rPr>
        <w:t>。在早期的多尺度去模糊网络中</w:t>
      </w:r>
      <w:r>
        <w:rPr>
          <w:sz w:val="24"/>
          <w:szCs w:val="24"/>
        </w:rPr>
        <w:t>[10]</w:t>
      </w:r>
      <w:r>
        <w:rPr>
          <w:rFonts w:hint="eastAsia"/>
          <w:sz w:val="24"/>
          <w:szCs w:val="24"/>
        </w:rPr>
        <w:t>，</w:t>
      </w:r>
      <w:r>
        <w:rPr>
          <w:sz w:val="24"/>
          <w:szCs w:val="24"/>
        </w:rPr>
        <w:t>Nah</w:t>
      </w:r>
      <w:r>
        <w:rPr>
          <w:rFonts w:hint="eastAsia"/>
          <w:sz w:val="24"/>
          <w:szCs w:val="24"/>
        </w:rPr>
        <w:t>等仅使用一个</w:t>
      </w:r>
      <w:r>
        <w:rPr>
          <w:sz w:val="24"/>
          <w:szCs w:val="24"/>
        </w:rPr>
        <w:t>transpose</w:t>
      </w:r>
      <w:r>
        <w:rPr>
          <w:rFonts w:hint="eastAsia"/>
          <w:sz w:val="24"/>
          <w:szCs w:val="24"/>
        </w:rPr>
        <w:t>卷积层进行上采样，可能产生不清晰的上采样图像。</w:t>
      </w:r>
      <w:r>
        <w:rPr>
          <w:sz w:val="24"/>
          <w:szCs w:val="24"/>
        </w:rPr>
        <w:t>Tao</w:t>
      </w:r>
      <w:r>
        <w:rPr>
          <w:rFonts w:hint="eastAsia"/>
          <w:sz w:val="24"/>
          <w:szCs w:val="24"/>
        </w:rPr>
        <w:t>等</w:t>
      </w:r>
      <w:r>
        <w:rPr>
          <w:sz w:val="24"/>
          <w:szCs w:val="24"/>
        </w:rPr>
        <w:t>[8]</w:t>
      </w:r>
      <w:r>
        <w:rPr>
          <w:rFonts w:hint="eastAsia"/>
          <w:sz w:val="24"/>
          <w:szCs w:val="24"/>
        </w:rPr>
        <w:t>提出使用</w:t>
      </w:r>
      <w:r>
        <w:rPr>
          <w:sz w:val="24"/>
          <w:szCs w:val="24"/>
        </w:rPr>
        <w:t>scale</w:t>
      </w:r>
      <w:r>
        <w:rPr>
          <w:rFonts w:hint="eastAsia"/>
          <w:sz w:val="24"/>
          <w:szCs w:val="24"/>
        </w:rPr>
        <w:t>递归连接方式连接不同分辨率的去模湖网络，在</w:t>
      </w:r>
      <w:r>
        <w:rPr>
          <w:sz w:val="24"/>
          <w:szCs w:val="24"/>
        </w:rPr>
        <w:t>GOPRO</w:t>
      </w:r>
      <w:r>
        <w:rPr>
          <w:rFonts w:hint="eastAsia"/>
          <w:sz w:val="24"/>
          <w:szCs w:val="24"/>
        </w:rPr>
        <w:t>数据集上将</w:t>
      </w:r>
      <w:r>
        <w:rPr>
          <w:rFonts w:hint="eastAsia"/>
          <w:sz w:val="24"/>
          <w:szCs w:val="24"/>
        </w:rPr>
        <w:t>PSNR</w:t>
      </w:r>
      <w:r>
        <w:rPr>
          <w:rFonts w:hint="eastAsia"/>
          <w:sz w:val="24"/>
          <w:szCs w:val="24"/>
        </w:rPr>
        <w:t>提高了</w:t>
      </w:r>
      <w:r>
        <w:rPr>
          <w:rFonts w:hint="eastAsia"/>
          <w:sz w:val="24"/>
          <w:szCs w:val="24"/>
        </w:rPr>
        <w:t>1dB</w:t>
      </w:r>
      <w:r>
        <w:rPr>
          <w:rFonts w:hint="eastAsia"/>
          <w:sz w:val="24"/>
          <w:szCs w:val="24"/>
        </w:rPr>
        <w:t>，但这些基于</w:t>
      </w:r>
      <w:r>
        <w:rPr>
          <w:sz w:val="24"/>
          <w:szCs w:val="24"/>
        </w:rPr>
        <w:t>ConvLSTM</w:t>
      </w:r>
      <w:r>
        <w:rPr>
          <w:rFonts w:hint="eastAsia"/>
          <w:sz w:val="24"/>
          <w:szCs w:val="24"/>
        </w:rPr>
        <w:t>的连接需要耗费大量的存储空间。本文提出一种小的网络用于上采样：</w:t>
      </w:r>
      <w:r>
        <w:rPr>
          <w:sz w:val="24"/>
          <w:szCs w:val="24"/>
        </w:rPr>
        <w:t>(3 × 3 Conv)</w:t>
      </w:r>
      <w:r>
        <w:rPr>
          <w:rFonts w:hint="eastAsia"/>
          <w:sz w:val="24"/>
          <w:szCs w:val="24"/>
        </w:rPr>
        <w:t>—</w:t>
      </w:r>
      <w:r>
        <w:rPr>
          <w:sz w:val="24"/>
          <w:szCs w:val="24"/>
        </w:rPr>
        <w:t>ReLU</w:t>
      </w:r>
      <w:r>
        <w:rPr>
          <w:rFonts w:hint="eastAsia"/>
          <w:sz w:val="24"/>
          <w:szCs w:val="24"/>
        </w:rPr>
        <w:t>—</w:t>
      </w:r>
      <w:r>
        <w:rPr>
          <w:sz w:val="24"/>
          <w:szCs w:val="24"/>
        </w:rPr>
        <w:t>(PixelShufﬂe × 2)</w:t>
      </w:r>
      <w:r>
        <w:rPr>
          <w:rFonts w:hint="eastAsia"/>
          <w:sz w:val="24"/>
          <w:szCs w:val="24"/>
        </w:rPr>
        <w:t>—</w:t>
      </w:r>
      <w:r>
        <w:rPr>
          <w:sz w:val="24"/>
          <w:szCs w:val="24"/>
        </w:rPr>
        <w:t>(3 × 3 Conv)</w:t>
      </w:r>
      <w:r>
        <w:rPr>
          <w:rFonts w:hint="eastAsia"/>
          <w:sz w:val="24"/>
          <w:szCs w:val="24"/>
        </w:rPr>
        <w:t>。</w:t>
      </w:r>
    </w:p>
    <w:p w14:paraId="6DB25EC8" w14:textId="77777777" w:rsidR="00DE78F7" w:rsidRDefault="000317AB">
      <w:pPr>
        <w:pStyle w:val="3"/>
        <w:spacing w:before="120" w:after="120"/>
      </w:pPr>
      <w:bookmarkStart w:id="142" w:name="_Toc62990013"/>
      <w:r>
        <w:rPr>
          <w:rFonts w:hint="eastAsia"/>
        </w:rPr>
        <w:t>3.2.3 损失函数与训练过程</w:t>
      </w:r>
      <w:bookmarkEnd w:id="142"/>
    </w:p>
    <w:p w14:paraId="6EEAFE56" w14:textId="7AD1CE5D" w:rsidR="00DE78F7" w:rsidRDefault="000317AB">
      <w:pPr>
        <w:spacing w:line="400" w:lineRule="exact"/>
        <w:ind w:firstLineChars="200" w:firstLine="480"/>
        <w:rPr>
          <w:sz w:val="24"/>
          <w:szCs w:val="24"/>
        </w:rPr>
      </w:pPr>
      <w:r>
        <w:rPr>
          <w:rFonts w:hint="eastAsia"/>
          <w:sz w:val="24"/>
          <w:szCs w:val="24"/>
        </w:rPr>
        <w:t>本文使用基于</w:t>
      </w:r>
      <w:r>
        <w:rPr>
          <w:sz w:val="24"/>
          <w:szCs w:val="24"/>
        </w:rPr>
        <w:t>MSCOCO[23]</w:t>
      </w:r>
      <w:r>
        <w:rPr>
          <w:rFonts w:hint="eastAsia"/>
          <w:sz w:val="24"/>
          <w:szCs w:val="24"/>
        </w:rPr>
        <w:t>的综合数据集训练</w:t>
      </w:r>
      <w:r>
        <w:rPr>
          <w:sz w:val="24"/>
          <w:szCs w:val="24"/>
        </w:rPr>
        <w:t>JointCNN</w:t>
      </w:r>
      <w:r>
        <w:rPr>
          <w:rFonts w:hint="eastAsia"/>
          <w:sz w:val="24"/>
          <w:szCs w:val="24"/>
        </w:rPr>
        <w:t>。对</w:t>
      </w:r>
      <w:r>
        <w:rPr>
          <w:sz w:val="24"/>
          <w:szCs w:val="24"/>
        </w:rPr>
        <w:t>MSCOCO</w:t>
      </w:r>
      <w:r>
        <w:rPr>
          <w:rFonts w:hint="eastAsia"/>
          <w:sz w:val="24"/>
          <w:szCs w:val="24"/>
        </w:rPr>
        <w:t>中的每一图像</w:t>
      </w:r>
      <w:proofErr w:type="spellStart"/>
      <w:r w:rsidR="00E94BC2">
        <w:rPr>
          <w:sz w:val="24"/>
          <w:szCs w:val="24"/>
        </w:rPr>
        <w:t>i</w:t>
      </w:r>
      <w:proofErr w:type="spellEnd"/>
      <w:r>
        <w:rPr>
          <w:rFonts w:hint="eastAsia"/>
          <w:sz w:val="24"/>
          <w:szCs w:val="24"/>
        </w:rPr>
        <w:t>，将其重新规范化为</w:t>
      </w:r>
      <w:r>
        <w:rPr>
          <w:sz w:val="24"/>
          <w:szCs w:val="24"/>
        </w:rPr>
        <w:t>256 × 256</w:t>
      </w:r>
      <w:r>
        <w:rPr>
          <w:rFonts w:hint="eastAsia"/>
          <w:sz w:val="24"/>
          <w:szCs w:val="24"/>
        </w:rPr>
        <w:t>尺寸大小，再与一个随机方形卷积核</w:t>
      </w:r>
      <w:r w:rsidR="00E94BC2">
        <w:rPr>
          <w:sz w:val="24"/>
          <w:szCs w:val="24"/>
        </w:rPr>
        <w:t>k</w:t>
      </w:r>
      <w:r>
        <w:rPr>
          <w:rFonts w:hint="eastAsia"/>
          <w:sz w:val="24"/>
          <w:szCs w:val="24"/>
        </w:rPr>
        <w:t>卷积，得到模糊图像</w:t>
      </w:r>
      <w:r w:rsidR="00E94BC2">
        <w:rPr>
          <w:sz w:val="24"/>
          <w:szCs w:val="24"/>
        </w:rPr>
        <w:t>b</w:t>
      </w:r>
      <w:r>
        <w:rPr>
          <w:rFonts w:hint="eastAsia"/>
          <w:sz w:val="24"/>
          <w:szCs w:val="24"/>
        </w:rPr>
        <w:t>。</w:t>
      </w:r>
      <w:r w:rsidR="00E94BC2">
        <w:rPr>
          <w:sz w:val="24"/>
          <w:szCs w:val="24"/>
        </w:rPr>
        <w:t>k</w:t>
      </w:r>
      <w:r>
        <w:rPr>
          <w:rFonts w:hint="eastAsia"/>
          <w:sz w:val="24"/>
          <w:szCs w:val="24"/>
        </w:rPr>
        <w:t>使用文献</w:t>
      </w:r>
      <w:r>
        <w:rPr>
          <w:sz w:val="24"/>
          <w:szCs w:val="24"/>
        </w:rPr>
        <w:t>[9]</w:t>
      </w:r>
      <w:r>
        <w:rPr>
          <w:rFonts w:hint="eastAsia"/>
          <w:sz w:val="24"/>
          <w:szCs w:val="24"/>
        </w:rPr>
        <w:t>方法产生。相应的噪声图像</w:t>
      </w:r>
      <w:r w:rsidR="00E94BC2">
        <w:rPr>
          <w:sz w:val="24"/>
          <w:szCs w:val="24"/>
        </w:rPr>
        <w:t>n</w:t>
      </w:r>
      <w:r>
        <w:rPr>
          <w:rFonts w:hint="eastAsia"/>
          <w:sz w:val="24"/>
          <w:szCs w:val="24"/>
        </w:rPr>
        <w:t>从模糊图像</w:t>
      </w:r>
      <w:r w:rsidR="00E94BC2">
        <w:rPr>
          <w:rFonts w:hint="eastAsia"/>
          <w:sz w:val="24"/>
          <w:szCs w:val="24"/>
        </w:rPr>
        <w:t>b</w:t>
      </w:r>
      <w:r>
        <w:rPr>
          <w:rFonts w:hint="eastAsia"/>
          <w:sz w:val="24"/>
          <w:szCs w:val="24"/>
        </w:rPr>
        <w:t>产生：</w:t>
      </w:r>
    </w:p>
    <w:p w14:paraId="44E8466C" w14:textId="21298CA5" w:rsidR="000F6648" w:rsidRDefault="00AE60E6">
      <w:pPr>
        <w:spacing w:line="400" w:lineRule="exact"/>
        <w:ind w:firstLineChars="200" w:firstLine="480"/>
        <w:rPr>
          <w:color w:val="FF0000"/>
          <w:sz w:val="24"/>
          <w:szCs w:val="24"/>
        </w:rPr>
      </w:pPr>
      <w:r w:rsidRPr="000F6648">
        <w:rPr>
          <w:color w:val="FF0000"/>
          <w:position w:val="-8"/>
          <w:sz w:val="24"/>
          <w:szCs w:val="24"/>
        </w:rPr>
        <w:object w:dxaOrig="4732" w:dyaOrig="293" w14:anchorId="2F4DA083">
          <v:shape id="_x0000_i1101" type="#_x0000_t75" style="width:236.7pt;height:14.8pt" o:ole="">
            <v:imagedata r:id="rId180" o:title=""/>
          </v:shape>
          <o:OLEObject Type="Embed" ProgID="Equation.Ribbit" ShapeID="_x0000_i1101" DrawAspect="Content" ObjectID="_1673714612" r:id="rId181"/>
        </w:object>
      </w:r>
    </w:p>
    <w:p w14:paraId="60FF8F01" w14:textId="439DED80" w:rsidR="00DE78F7" w:rsidRDefault="000317AB">
      <w:pPr>
        <w:spacing w:line="400" w:lineRule="exact"/>
        <w:ind w:firstLineChars="200" w:firstLine="480"/>
        <w:rPr>
          <w:sz w:val="24"/>
          <w:szCs w:val="24"/>
        </w:rPr>
      </w:pPr>
      <w:r>
        <w:rPr>
          <w:rFonts w:hint="eastAsia"/>
          <w:sz w:val="24"/>
          <w:szCs w:val="24"/>
        </w:rPr>
        <w:t>按照该方法，产生了</w:t>
      </w:r>
      <w:r>
        <w:rPr>
          <w:sz w:val="24"/>
          <w:szCs w:val="24"/>
        </w:rPr>
        <w:t>40000</w:t>
      </w:r>
      <w:r>
        <w:rPr>
          <w:rFonts w:hint="eastAsia"/>
          <w:sz w:val="24"/>
          <w:szCs w:val="24"/>
        </w:rPr>
        <w:t>幅图像的三元组</w:t>
      </w:r>
      <w:r>
        <w:rPr>
          <w:sz w:val="24"/>
          <w:szCs w:val="24"/>
        </w:rPr>
        <w:t>(</w:t>
      </w:r>
      <w:proofErr w:type="spellStart"/>
      <w:r w:rsidR="008D0702">
        <w:rPr>
          <w:sz w:val="24"/>
          <w:szCs w:val="24"/>
        </w:rPr>
        <w:t>i</w:t>
      </w:r>
      <w:proofErr w:type="spellEnd"/>
      <w:r w:rsidR="008D0702">
        <w:rPr>
          <w:sz w:val="24"/>
          <w:szCs w:val="24"/>
        </w:rPr>
        <w:t>, b, n</w:t>
      </w:r>
      <w:r>
        <w:rPr>
          <w:sz w:val="24"/>
          <w:szCs w:val="24"/>
        </w:rPr>
        <w:t>)</w:t>
      </w:r>
      <w:r>
        <w:rPr>
          <w:rFonts w:hint="eastAsia"/>
          <w:sz w:val="24"/>
          <w:szCs w:val="24"/>
        </w:rPr>
        <w:t>用于训练。</w:t>
      </w:r>
    </w:p>
    <w:p w14:paraId="471E07A8" w14:textId="77777777" w:rsidR="00DE78F7" w:rsidRDefault="000317AB">
      <w:pPr>
        <w:spacing w:line="400" w:lineRule="exact"/>
        <w:ind w:firstLineChars="200" w:firstLine="480"/>
        <w:rPr>
          <w:sz w:val="24"/>
          <w:szCs w:val="24"/>
        </w:rPr>
      </w:pPr>
      <w:r>
        <w:rPr>
          <w:rFonts w:hint="eastAsia"/>
          <w:sz w:val="24"/>
          <w:szCs w:val="24"/>
        </w:rPr>
        <w:t>首先，对去噪声子网</w:t>
      </w:r>
      <w:r>
        <w:rPr>
          <w:sz w:val="24"/>
          <w:szCs w:val="24"/>
        </w:rPr>
        <w:t>(CNN</w:t>
      </w:r>
      <w:r>
        <w:rPr>
          <w:rFonts w:hint="eastAsia"/>
          <w:sz w:val="24"/>
          <w:szCs w:val="24"/>
        </w:rPr>
        <w:t>-</w:t>
      </w:r>
      <w:r>
        <w:rPr>
          <w:sz w:val="24"/>
          <w:szCs w:val="24"/>
        </w:rPr>
        <w:t>A)</w:t>
      </w:r>
      <w:r>
        <w:rPr>
          <w:rFonts w:hint="eastAsia"/>
          <w:sz w:val="24"/>
          <w:szCs w:val="24"/>
        </w:rPr>
        <w:t>和去模糊子网分别进行预训练，收敛后，再对两个子网联合训练。训练</w:t>
      </w:r>
      <w:r>
        <w:rPr>
          <w:sz w:val="24"/>
          <w:szCs w:val="24"/>
        </w:rPr>
        <w:t>CNN</w:t>
      </w:r>
      <w:r>
        <w:rPr>
          <w:rFonts w:hint="eastAsia"/>
          <w:sz w:val="24"/>
          <w:szCs w:val="24"/>
        </w:rPr>
        <w:t>-</w:t>
      </w:r>
      <w:r>
        <w:rPr>
          <w:sz w:val="24"/>
          <w:szCs w:val="24"/>
        </w:rPr>
        <w:t>A</w:t>
      </w:r>
      <w:r>
        <w:rPr>
          <w:rFonts w:hint="eastAsia"/>
          <w:sz w:val="24"/>
          <w:szCs w:val="24"/>
        </w:rPr>
        <w:t>时，使用最小化损失函数</w:t>
      </w:r>
      <w:r>
        <w:rPr>
          <w:rFonts w:hint="eastAsia"/>
          <w:sz w:val="24"/>
          <w:szCs w:val="24"/>
        </w:rPr>
        <w:t>LA</w:t>
      </w:r>
      <w:r>
        <w:rPr>
          <w:rFonts w:hint="eastAsia"/>
          <w:sz w:val="24"/>
          <w:szCs w:val="24"/>
        </w:rPr>
        <w:t>，其中</w:t>
      </w:r>
      <w:r>
        <w:rPr>
          <w:rFonts w:hint="eastAsia"/>
          <w:sz w:val="24"/>
          <w:szCs w:val="24"/>
        </w:rPr>
        <w:t>N</w:t>
      </w:r>
      <w:r>
        <w:rPr>
          <w:rFonts w:hint="eastAsia"/>
          <w:sz w:val="24"/>
          <w:szCs w:val="24"/>
        </w:rPr>
        <w:t>是输入图像，</w:t>
      </w:r>
      <w:r>
        <w:rPr>
          <w:rFonts w:hint="eastAsia"/>
          <w:sz w:val="24"/>
          <w:szCs w:val="24"/>
        </w:rPr>
        <w:t>B</w:t>
      </w:r>
      <w:r>
        <w:rPr>
          <w:rFonts w:hint="eastAsia"/>
          <w:sz w:val="24"/>
          <w:szCs w:val="24"/>
        </w:rPr>
        <w:t>用作真实图像：</w:t>
      </w:r>
    </w:p>
    <w:p w14:paraId="7BEC2D48" w14:textId="7A3CB9C0" w:rsidR="00664C38" w:rsidRDefault="00AE60E6">
      <w:pPr>
        <w:autoSpaceDE w:val="0"/>
        <w:autoSpaceDN w:val="0"/>
        <w:adjustRightInd w:val="0"/>
        <w:spacing w:beforeLines="50" w:before="120" w:afterLines="50" w:after="120" w:line="300" w:lineRule="auto"/>
        <w:ind w:firstLineChars="200" w:firstLine="480"/>
        <w:jc w:val="left"/>
        <w:rPr>
          <w:color w:val="FF0000"/>
          <w:kern w:val="0"/>
          <w:sz w:val="24"/>
          <w:szCs w:val="24"/>
        </w:rPr>
      </w:pPr>
      <w:r w:rsidRPr="00AE60E6">
        <w:rPr>
          <w:color w:val="FF0000"/>
          <w:kern w:val="0"/>
          <w:position w:val="-8"/>
          <w:sz w:val="24"/>
          <w:szCs w:val="24"/>
        </w:rPr>
        <w:object w:dxaOrig="3784" w:dyaOrig="293" w14:anchorId="03B8698E">
          <v:shape id="_x0000_i1102" type="#_x0000_t75" style="width:189.35pt;height:14.8pt" o:ole="">
            <v:imagedata r:id="rId182" o:title=""/>
          </v:shape>
          <o:OLEObject Type="Embed" ProgID="Equation.Ribbit" ShapeID="_x0000_i1102" DrawAspect="Content" ObjectID="_1673714613" r:id="rId183"/>
        </w:object>
      </w:r>
    </w:p>
    <w:p w14:paraId="59C8D0DA" w14:textId="7E0C8594" w:rsidR="00DE78F7" w:rsidRDefault="000317AB">
      <w:pPr>
        <w:spacing w:line="400" w:lineRule="exact"/>
        <w:ind w:firstLineChars="200" w:firstLine="480"/>
        <w:rPr>
          <w:sz w:val="24"/>
          <w:szCs w:val="24"/>
        </w:rPr>
      </w:pPr>
      <w:r>
        <w:rPr>
          <w:rFonts w:hint="eastAsia"/>
          <w:sz w:val="24"/>
          <w:szCs w:val="24"/>
        </w:rPr>
        <w:lastRenderedPageBreak/>
        <w:t>当训练去模糊子网时，</w:t>
      </w:r>
      <w:r>
        <w:rPr>
          <w:rFonts w:hint="eastAsia"/>
          <w:sz w:val="24"/>
          <w:szCs w:val="24"/>
        </w:rPr>
        <w:t>B</w:t>
      </w:r>
      <w:r>
        <w:rPr>
          <w:rFonts w:hint="eastAsia"/>
          <w:sz w:val="24"/>
          <w:szCs w:val="24"/>
        </w:rPr>
        <w:t>作为输入图像，将全分辨率和半分辨率图像分别记作</w:t>
      </w:r>
      <w:r w:rsidR="0055285A" w:rsidRPr="0055285A">
        <w:rPr>
          <w:position w:val="-6"/>
          <w:sz w:val="24"/>
          <w:szCs w:val="24"/>
        </w:rPr>
        <w:object w:dxaOrig="534" w:dyaOrig="244" w14:anchorId="37D3F635">
          <v:shape id="_x0000_i1103" type="#_x0000_t75" style="width:26.65pt;height:12.35pt" o:ole="">
            <v:imagedata r:id="rId184" o:title=""/>
          </v:shape>
          <o:OLEObject Type="Embed" ProgID="Equation.Ribbit" ShapeID="_x0000_i1103" DrawAspect="Content" ObjectID="_1673714614" r:id="rId185"/>
        </w:object>
      </w:r>
      <w:r>
        <w:rPr>
          <w:rFonts w:hint="eastAsia"/>
          <w:sz w:val="24"/>
          <w:szCs w:val="24"/>
        </w:rPr>
        <w:t>。与文献</w:t>
      </w:r>
      <w:r>
        <w:rPr>
          <w:sz w:val="24"/>
          <w:szCs w:val="24"/>
        </w:rPr>
        <w:t>[8],  [10]</w:t>
      </w:r>
      <w:r>
        <w:rPr>
          <w:rFonts w:hint="eastAsia"/>
          <w:sz w:val="24"/>
          <w:szCs w:val="24"/>
        </w:rPr>
        <w:t>类似，多尺度损失函数</w:t>
      </w:r>
      <w:r w:rsidR="0055285A" w:rsidRPr="0055285A">
        <w:rPr>
          <w:position w:val="-6"/>
          <w:sz w:val="24"/>
          <w:szCs w:val="24"/>
        </w:rPr>
        <w:object w:dxaOrig="432" w:dyaOrig="248" w14:anchorId="289B31C0">
          <v:shape id="_x0000_i1104" type="#_x0000_t75" style="width:21.7pt;height:12.35pt" o:ole="">
            <v:imagedata r:id="rId186" o:title=""/>
          </v:shape>
          <o:OLEObject Type="Embed" ProgID="Equation.Ribbit" ShapeID="_x0000_i1104" DrawAspect="Content" ObjectID="_1673714615" r:id="rId187"/>
        </w:object>
      </w:r>
      <w:r>
        <w:rPr>
          <w:rFonts w:hint="eastAsia"/>
          <w:sz w:val="24"/>
          <w:szCs w:val="24"/>
        </w:rPr>
        <w:t>为：</w:t>
      </w:r>
    </w:p>
    <w:p w14:paraId="355D9253" w14:textId="3B69FED0" w:rsidR="0055285A" w:rsidRDefault="00DA19BB">
      <w:pPr>
        <w:spacing w:line="400" w:lineRule="exact"/>
        <w:ind w:firstLineChars="200" w:firstLine="480"/>
        <w:rPr>
          <w:color w:val="FF0000"/>
          <w:sz w:val="24"/>
          <w:szCs w:val="24"/>
        </w:rPr>
      </w:pPr>
      <w:r w:rsidRPr="00DA19BB">
        <w:rPr>
          <w:color w:val="FF0000"/>
          <w:position w:val="-8"/>
          <w:sz w:val="24"/>
          <w:szCs w:val="24"/>
        </w:rPr>
        <w:object w:dxaOrig="3024" w:dyaOrig="294" w14:anchorId="275FCDDD">
          <v:shape id="_x0000_i1105" type="#_x0000_t75" style="width:151.4pt;height:14.8pt" o:ole="">
            <v:imagedata r:id="rId188" o:title=""/>
          </v:shape>
          <o:OLEObject Type="Embed" ProgID="Equation.Ribbit" ShapeID="_x0000_i1105" DrawAspect="Content" ObjectID="_1673714616" r:id="rId189"/>
        </w:object>
      </w:r>
    </w:p>
    <w:p w14:paraId="2EA773E3" w14:textId="77777777" w:rsidR="00DE78F7" w:rsidRDefault="000317AB">
      <w:pPr>
        <w:spacing w:line="400" w:lineRule="exact"/>
        <w:ind w:firstLineChars="200" w:firstLine="480"/>
        <w:rPr>
          <w:sz w:val="24"/>
          <w:szCs w:val="24"/>
        </w:rPr>
      </w:pPr>
      <w:r>
        <w:rPr>
          <w:rFonts w:hint="eastAsia"/>
          <w:sz w:val="24"/>
          <w:szCs w:val="24"/>
        </w:rPr>
        <w:t>其中，</w:t>
      </w:r>
      <w:r>
        <w:rPr>
          <w:sz w:val="24"/>
          <w:szCs w:val="24"/>
        </w:rPr>
        <w:t>I</w:t>
      </w:r>
      <w:r>
        <w:rPr>
          <w:rFonts w:hint="eastAsia"/>
          <w:sz w:val="24"/>
          <w:szCs w:val="24"/>
          <w:vertAlign w:val="subscript"/>
        </w:rPr>
        <w:t>↓</w:t>
      </w:r>
      <w:r>
        <w:rPr>
          <w:rFonts w:hint="eastAsia"/>
          <w:sz w:val="24"/>
          <w:szCs w:val="24"/>
          <w:vertAlign w:val="subscript"/>
        </w:rPr>
        <w:t>2</w:t>
      </w:r>
      <w:r>
        <w:rPr>
          <w:rFonts w:hint="eastAsia"/>
          <w:sz w:val="24"/>
          <w:szCs w:val="24"/>
        </w:rPr>
        <w:t xml:space="preserve"> </w:t>
      </w:r>
      <w:r>
        <w:rPr>
          <w:rFonts w:hint="eastAsia"/>
          <w:sz w:val="24"/>
          <w:szCs w:val="24"/>
        </w:rPr>
        <w:t>表示图像</w:t>
      </w:r>
      <w:r>
        <w:rPr>
          <w:rFonts w:hint="eastAsia"/>
          <w:sz w:val="24"/>
          <w:szCs w:val="24"/>
        </w:rPr>
        <w:t>I</w:t>
      </w:r>
      <w:r>
        <w:rPr>
          <w:rFonts w:hint="eastAsia"/>
          <w:sz w:val="24"/>
          <w:szCs w:val="24"/>
        </w:rPr>
        <w:t>的</w:t>
      </w:r>
      <w:r>
        <w:rPr>
          <w:rFonts w:hint="eastAsia"/>
          <w:sz w:val="24"/>
          <w:szCs w:val="24"/>
        </w:rPr>
        <w:t>2</w:t>
      </w:r>
      <w:r>
        <w:rPr>
          <w:rFonts w:hint="eastAsia"/>
          <w:sz w:val="24"/>
          <w:szCs w:val="24"/>
        </w:rPr>
        <w:t>倍下采样。在联合细调整期间，</w:t>
      </w:r>
      <w:r>
        <w:rPr>
          <w:rFonts w:hint="eastAsia"/>
          <w:sz w:val="24"/>
          <w:szCs w:val="24"/>
        </w:rPr>
        <w:t>N</w:t>
      </w:r>
      <w:r>
        <w:rPr>
          <w:rFonts w:hint="eastAsia"/>
          <w:sz w:val="24"/>
          <w:szCs w:val="24"/>
        </w:rPr>
        <w:t>作为</w:t>
      </w:r>
      <w:r>
        <w:rPr>
          <w:sz w:val="24"/>
          <w:szCs w:val="24"/>
        </w:rPr>
        <w:t xml:space="preserve">JointCNN </w:t>
      </w:r>
      <w:r>
        <w:rPr>
          <w:rFonts w:hint="eastAsia"/>
          <w:sz w:val="24"/>
          <w:szCs w:val="24"/>
        </w:rPr>
        <w:t>的输入，产生输出</w:t>
      </w:r>
      <w:r>
        <w:rPr>
          <w:sz w:val="24"/>
          <w:szCs w:val="24"/>
        </w:rPr>
        <w:t>B 1 , I 1</w:t>
      </w:r>
      <w:r>
        <w:rPr>
          <w:rFonts w:hint="eastAsia"/>
          <w:sz w:val="24"/>
          <w:szCs w:val="24"/>
        </w:rPr>
        <w:t>和</w:t>
      </w:r>
      <w:r>
        <w:rPr>
          <w:sz w:val="24"/>
          <w:szCs w:val="24"/>
        </w:rPr>
        <w:t>I 2</w:t>
      </w:r>
      <w:r>
        <w:rPr>
          <w:rFonts w:hint="eastAsia"/>
          <w:sz w:val="24"/>
          <w:szCs w:val="24"/>
        </w:rPr>
        <w:t>。联合训练损失函数为：</w:t>
      </w:r>
    </w:p>
    <w:p w14:paraId="3196C7C0" w14:textId="29E52ED0" w:rsidR="00C827EF" w:rsidRDefault="009B64EC">
      <w:pPr>
        <w:autoSpaceDE w:val="0"/>
        <w:autoSpaceDN w:val="0"/>
        <w:adjustRightInd w:val="0"/>
        <w:spacing w:beforeLines="50" w:before="120" w:afterLines="50" w:after="120" w:line="300" w:lineRule="auto"/>
        <w:ind w:firstLineChars="200" w:firstLine="480"/>
        <w:jc w:val="left"/>
        <w:rPr>
          <w:color w:val="FF0000"/>
          <w:kern w:val="0"/>
          <w:sz w:val="24"/>
          <w:szCs w:val="24"/>
        </w:rPr>
      </w:pPr>
      <w:r w:rsidRPr="009B64EC">
        <w:rPr>
          <w:color w:val="FF0000"/>
          <w:kern w:val="0"/>
          <w:position w:val="-8"/>
          <w:sz w:val="24"/>
          <w:szCs w:val="24"/>
        </w:rPr>
        <w:object w:dxaOrig="4508" w:dyaOrig="294" w14:anchorId="5538EB5B">
          <v:shape id="_x0000_i1106" type="#_x0000_t75" style="width:225.35pt;height:14.8pt" o:ole="">
            <v:imagedata r:id="rId190" o:title=""/>
          </v:shape>
          <o:OLEObject Type="Embed" ProgID="Equation.Ribbit" ShapeID="_x0000_i1106" DrawAspect="Content" ObjectID="_1673714617" r:id="rId191"/>
        </w:object>
      </w:r>
    </w:p>
    <w:p w14:paraId="7E7EF27D" w14:textId="77777777" w:rsidR="00DE78F7" w:rsidRDefault="00DE78F7">
      <w:pPr>
        <w:autoSpaceDE w:val="0"/>
        <w:autoSpaceDN w:val="0"/>
        <w:adjustRightInd w:val="0"/>
        <w:spacing w:beforeLines="50" w:before="120" w:afterLines="50" w:after="120" w:line="300" w:lineRule="auto"/>
        <w:ind w:firstLineChars="200" w:firstLine="480"/>
        <w:jc w:val="left"/>
        <w:rPr>
          <w:color w:val="FF0000"/>
          <w:kern w:val="0"/>
          <w:sz w:val="24"/>
          <w:szCs w:val="24"/>
        </w:rPr>
      </w:pPr>
    </w:p>
    <w:p w14:paraId="672994AD" w14:textId="58A2778A" w:rsidR="00DE78F7" w:rsidRDefault="000317AB">
      <w:pPr>
        <w:spacing w:line="400" w:lineRule="exact"/>
        <w:ind w:firstLineChars="200" w:firstLine="480"/>
        <w:rPr>
          <w:sz w:val="24"/>
          <w:szCs w:val="24"/>
        </w:rPr>
      </w:pPr>
      <w:r>
        <w:rPr>
          <w:rFonts w:hint="eastAsia"/>
          <w:sz w:val="24"/>
          <w:szCs w:val="24"/>
        </w:rPr>
        <w:t>其中，</w:t>
      </w:r>
      <w:r>
        <w:rPr>
          <w:sz w:val="24"/>
          <w:szCs w:val="24"/>
        </w:rPr>
        <w:t>λ</w:t>
      </w:r>
      <w:r>
        <w:rPr>
          <w:rFonts w:hint="eastAsia"/>
          <w:sz w:val="24"/>
          <w:szCs w:val="24"/>
        </w:rPr>
        <w:t>是平衡系数，取经验值</w:t>
      </w:r>
      <w:r>
        <w:rPr>
          <w:rFonts w:hint="eastAsia"/>
          <w:sz w:val="24"/>
          <w:szCs w:val="24"/>
        </w:rPr>
        <w:t>100</w:t>
      </w:r>
      <w:r>
        <w:rPr>
          <w:rFonts w:hint="eastAsia"/>
          <w:sz w:val="24"/>
          <w:szCs w:val="24"/>
        </w:rPr>
        <w:t>。采用</w:t>
      </w:r>
      <w:r>
        <w:rPr>
          <w:sz w:val="24"/>
          <w:szCs w:val="24"/>
        </w:rPr>
        <w:t>Adam</w:t>
      </w:r>
      <w:r>
        <w:rPr>
          <w:rFonts w:hint="eastAsia"/>
          <w:sz w:val="24"/>
          <w:szCs w:val="24"/>
        </w:rPr>
        <w:t>优化器</w:t>
      </w:r>
      <w:r>
        <w:rPr>
          <w:sz w:val="24"/>
          <w:szCs w:val="24"/>
        </w:rPr>
        <w:t>[24]</w:t>
      </w:r>
      <w:r>
        <w:rPr>
          <w:rFonts w:hint="eastAsia"/>
          <w:sz w:val="24"/>
          <w:szCs w:val="24"/>
        </w:rPr>
        <w:t>，学习率</w:t>
      </w:r>
      <w:r>
        <w:rPr>
          <w:sz w:val="24"/>
          <w:szCs w:val="24"/>
        </w:rPr>
        <w:t>10−4</w:t>
      </w:r>
      <w:r>
        <w:rPr>
          <w:rFonts w:hint="eastAsia"/>
          <w:sz w:val="24"/>
          <w:szCs w:val="24"/>
        </w:rPr>
        <w:t>，预训练和细调各</w:t>
      </w:r>
      <w:r>
        <w:rPr>
          <w:sz w:val="24"/>
          <w:szCs w:val="24"/>
        </w:rPr>
        <w:t>20</w:t>
      </w:r>
      <w:r w:rsidR="00D41C5E">
        <w:rPr>
          <w:rFonts w:hint="eastAsia"/>
          <w:sz w:val="24"/>
          <w:szCs w:val="24"/>
        </w:rPr>
        <w:t>轮</w:t>
      </w:r>
      <w:r>
        <w:rPr>
          <w:rFonts w:hint="eastAsia"/>
          <w:sz w:val="24"/>
          <w:szCs w:val="24"/>
        </w:rPr>
        <w:t>。</w:t>
      </w:r>
    </w:p>
    <w:p w14:paraId="4139A703" w14:textId="0C87EB65" w:rsidR="00DE78F7" w:rsidRDefault="000317AB">
      <w:pPr>
        <w:pStyle w:val="3"/>
        <w:spacing w:before="120" w:after="120"/>
      </w:pPr>
      <w:bookmarkStart w:id="143" w:name="_Toc62990014"/>
      <w:r>
        <w:rPr>
          <w:rFonts w:hint="eastAsia"/>
        </w:rPr>
        <w:t>3.2.4 由粗到精算法</w:t>
      </w:r>
      <w:bookmarkEnd w:id="143"/>
    </w:p>
    <w:p w14:paraId="2905341E" w14:textId="3206FEA6" w:rsidR="00101343" w:rsidRDefault="00EC2C7E" w:rsidP="00EC2C7E">
      <w:pPr>
        <w:rPr>
          <w:sz w:val="24"/>
          <w:szCs w:val="24"/>
        </w:rPr>
      </w:pPr>
      <w:r>
        <w:rPr>
          <w:rFonts w:hint="eastAsia"/>
        </w:rPr>
        <w:t xml:space="preserve"> </w:t>
      </w:r>
      <w:r>
        <w:t xml:space="preserve">    </w:t>
      </w:r>
      <w:r w:rsidR="00421191">
        <w:rPr>
          <w:rFonts w:hint="eastAsia"/>
          <w:sz w:val="24"/>
          <w:szCs w:val="24"/>
        </w:rPr>
        <w:t>本节提出一个多尺度的算法增强</w:t>
      </w:r>
      <w:r w:rsidR="00421191">
        <w:rPr>
          <w:rFonts w:hint="eastAsia"/>
          <w:sz w:val="24"/>
          <w:szCs w:val="24"/>
        </w:rPr>
        <w:t>JointCNN</w:t>
      </w:r>
      <w:r w:rsidR="00421191">
        <w:rPr>
          <w:rFonts w:hint="eastAsia"/>
          <w:sz w:val="24"/>
          <w:szCs w:val="24"/>
        </w:rPr>
        <w:t>的结果。</w:t>
      </w:r>
      <w:r w:rsidR="007539BB">
        <w:rPr>
          <w:rFonts w:hint="eastAsia"/>
          <w:sz w:val="24"/>
          <w:szCs w:val="24"/>
        </w:rPr>
        <w:t>首先，本节先回答</w:t>
      </w:r>
      <w:r w:rsidR="004545C4">
        <w:rPr>
          <w:rFonts w:hint="eastAsia"/>
          <w:sz w:val="24"/>
          <w:szCs w:val="24"/>
        </w:rPr>
        <w:t>两</w:t>
      </w:r>
      <w:r w:rsidR="007539BB">
        <w:rPr>
          <w:rFonts w:hint="eastAsia"/>
          <w:sz w:val="24"/>
          <w:szCs w:val="24"/>
        </w:rPr>
        <w:t>个问题：既然</w:t>
      </w:r>
      <w:r w:rsidR="007539BB">
        <w:rPr>
          <w:rFonts w:hint="eastAsia"/>
          <w:sz w:val="24"/>
          <w:szCs w:val="24"/>
        </w:rPr>
        <w:t>JointCNN</w:t>
      </w:r>
      <w:r w:rsidR="007539BB">
        <w:rPr>
          <w:rFonts w:hint="eastAsia"/>
          <w:sz w:val="24"/>
          <w:szCs w:val="24"/>
        </w:rPr>
        <w:t>已经能输出复原后的图像</w:t>
      </w:r>
      <w:r w:rsidR="00101343">
        <w:rPr>
          <w:rFonts w:hint="eastAsia"/>
          <w:sz w:val="24"/>
          <w:szCs w:val="24"/>
        </w:rPr>
        <w:t>，为什么需要多尺度算法进一步增强</w:t>
      </w:r>
      <w:r w:rsidR="00101343">
        <w:rPr>
          <w:rFonts w:hint="eastAsia"/>
          <w:sz w:val="24"/>
          <w:szCs w:val="24"/>
        </w:rPr>
        <w:t>JointCNN</w:t>
      </w:r>
      <w:r w:rsidR="00101343">
        <w:rPr>
          <w:rFonts w:hint="eastAsia"/>
          <w:sz w:val="24"/>
          <w:szCs w:val="24"/>
        </w:rPr>
        <w:t>的结果呢</w:t>
      </w:r>
      <w:r w:rsidR="00350B84">
        <w:rPr>
          <w:rFonts w:hint="eastAsia"/>
          <w:sz w:val="24"/>
          <w:szCs w:val="24"/>
        </w:rPr>
        <w:t>？</w:t>
      </w:r>
      <w:r w:rsidR="004545C4">
        <w:rPr>
          <w:rFonts w:hint="eastAsia"/>
          <w:sz w:val="24"/>
          <w:szCs w:val="24"/>
        </w:rPr>
        <w:t>既然已经有了多尺度的算法，为什么需要</w:t>
      </w:r>
      <w:r w:rsidR="004545C4">
        <w:rPr>
          <w:rFonts w:hint="eastAsia"/>
          <w:sz w:val="24"/>
          <w:szCs w:val="24"/>
        </w:rPr>
        <w:t>CNN</w:t>
      </w:r>
      <w:r w:rsidR="004545C4">
        <w:rPr>
          <w:rFonts w:hint="eastAsia"/>
          <w:sz w:val="24"/>
          <w:szCs w:val="24"/>
        </w:rPr>
        <w:t>呢？</w:t>
      </w:r>
    </w:p>
    <w:p w14:paraId="2FD24D86" w14:textId="422045B7" w:rsidR="00D07CF1" w:rsidRDefault="00350B84" w:rsidP="00551AEA">
      <w:pPr>
        <w:ind w:firstLine="480"/>
        <w:rPr>
          <w:sz w:val="24"/>
          <w:szCs w:val="24"/>
        </w:rPr>
      </w:pPr>
      <w:r>
        <w:rPr>
          <w:rFonts w:hint="eastAsia"/>
          <w:sz w:val="24"/>
          <w:szCs w:val="24"/>
        </w:rPr>
        <w:t>由于</w:t>
      </w:r>
      <w:r>
        <w:rPr>
          <w:rFonts w:hint="eastAsia"/>
          <w:sz w:val="24"/>
          <w:szCs w:val="24"/>
        </w:rPr>
        <w:t>CNN</w:t>
      </w:r>
      <w:r>
        <w:rPr>
          <w:rFonts w:hint="eastAsia"/>
          <w:sz w:val="24"/>
          <w:szCs w:val="24"/>
        </w:rPr>
        <w:t>的感受野有限，</w:t>
      </w:r>
      <w:r>
        <w:rPr>
          <w:rFonts w:hint="eastAsia"/>
          <w:sz w:val="24"/>
          <w:szCs w:val="24"/>
        </w:rPr>
        <w:t>CNN</w:t>
      </w:r>
      <w:r>
        <w:rPr>
          <w:rFonts w:hint="eastAsia"/>
          <w:sz w:val="24"/>
          <w:szCs w:val="24"/>
        </w:rPr>
        <w:t>在处理大范围模糊的时候不一定优于基于传统先验和模糊核估计的算法。</w:t>
      </w:r>
      <w:r w:rsidR="009327F4">
        <w:rPr>
          <w:rFonts w:hint="eastAsia"/>
          <w:sz w:val="24"/>
          <w:szCs w:val="24"/>
        </w:rPr>
        <w:t>在过往的文献中有一些增强感受野的方法，比如简单地增大第一层卷积核的大小</w:t>
      </w:r>
      <w:r w:rsidR="009327F4">
        <w:rPr>
          <w:rFonts w:hint="eastAsia"/>
          <w:sz w:val="24"/>
          <w:szCs w:val="24"/>
        </w:rPr>
        <w:t>[</w:t>
      </w:r>
      <w:r w:rsidR="009327F4">
        <w:rPr>
          <w:sz w:val="24"/>
          <w:szCs w:val="24"/>
        </w:rPr>
        <w:t>]</w:t>
      </w:r>
      <w:r w:rsidR="009327F4">
        <w:rPr>
          <w:rFonts w:hint="eastAsia"/>
          <w:sz w:val="24"/>
          <w:szCs w:val="24"/>
        </w:rPr>
        <w:t>，使用</w:t>
      </w:r>
      <w:r w:rsidR="009327F4">
        <w:rPr>
          <w:rFonts w:hint="eastAsia"/>
          <w:sz w:val="24"/>
          <w:szCs w:val="24"/>
        </w:rPr>
        <w:t>RNN</w:t>
      </w:r>
      <w:r w:rsidR="009327F4">
        <w:rPr>
          <w:rFonts w:hint="eastAsia"/>
          <w:sz w:val="24"/>
          <w:szCs w:val="24"/>
        </w:rPr>
        <w:t>增大感受野</w:t>
      </w:r>
      <w:r w:rsidR="009327F4">
        <w:rPr>
          <w:rFonts w:hint="eastAsia"/>
          <w:sz w:val="24"/>
          <w:szCs w:val="24"/>
        </w:rPr>
        <w:t>[</w:t>
      </w:r>
      <w:r w:rsidR="009327F4">
        <w:rPr>
          <w:sz w:val="24"/>
          <w:szCs w:val="24"/>
        </w:rPr>
        <w:t>]</w:t>
      </w:r>
      <w:r w:rsidR="009327F4">
        <w:rPr>
          <w:rFonts w:hint="eastAsia"/>
          <w:sz w:val="24"/>
          <w:szCs w:val="24"/>
        </w:rPr>
        <w:t>使用空洞卷积</w:t>
      </w:r>
      <w:r w:rsidR="009327F4">
        <w:rPr>
          <w:rFonts w:hint="eastAsia"/>
          <w:sz w:val="24"/>
          <w:szCs w:val="24"/>
        </w:rPr>
        <w:t>[</w:t>
      </w:r>
      <w:r w:rsidR="009327F4">
        <w:rPr>
          <w:sz w:val="24"/>
          <w:szCs w:val="24"/>
        </w:rPr>
        <w:t>]</w:t>
      </w:r>
      <w:r w:rsidR="009327F4">
        <w:rPr>
          <w:rFonts w:hint="eastAsia"/>
          <w:sz w:val="24"/>
          <w:szCs w:val="24"/>
        </w:rPr>
        <w:t>或形变卷积增大感受野</w:t>
      </w:r>
      <w:r w:rsidR="009327F4">
        <w:rPr>
          <w:rFonts w:hint="eastAsia"/>
          <w:sz w:val="24"/>
          <w:szCs w:val="24"/>
        </w:rPr>
        <w:t>[</w:t>
      </w:r>
      <w:r w:rsidR="009327F4">
        <w:rPr>
          <w:sz w:val="24"/>
          <w:szCs w:val="24"/>
        </w:rPr>
        <w:t>]</w:t>
      </w:r>
      <w:r w:rsidR="009327F4">
        <w:rPr>
          <w:rFonts w:hint="eastAsia"/>
          <w:sz w:val="24"/>
          <w:szCs w:val="24"/>
        </w:rPr>
        <w:t>。然而，这些方法无一例外地增加了网络的复杂度</w:t>
      </w:r>
      <w:r w:rsidR="00B96965">
        <w:rPr>
          <w:rFonts w:hint="eastAsia"/>
          <w:sz w:val="24"/>
          <w:szCs w:val="24"/>
        </w:rPr>
        <w:t>和运行时间</w:t>
      </w:r>
      <w:r w:rsidR="009327F4">
        <w:rPr>
          <w:rFonts w:hint="eastAsia"/>
          <w:sz w:val="24"/>
          <w:szCs w:val="24"/>
        </w:rPr>
        <w:t>。此外，</w:t>
      </w:r>
      <w:r w:rsidR="009327F4">
        <w:rPr>
          <w:rFonts w:hint="eastAsia"/>
          <w:sz w:val="24"/>
          <w:szCs w:val="24"/>
        </w:rPr>
        <w:t>CNN</w:t>
      </w:r>
      <w:r w:rsidR="009327F4">
        <w:rPr>
          <w:rFonts w:hint="eastAsia"/>
          <w:sz w:val="24"/>
          <w:szCs w:val="24"/>
        </w:rPr>
        <w:t>的去模糊过程是不需要模糊核</w:t>
      </w:r>
      <w:r w:rsidR="009327F4">
        <w:rPr>
          <w:rFonts w:hint="eastAsia"/>
          <w:sz w:val="24"/>
          <w:szCs w:val="24"/>
        </w:rPr>
        <w:t>(</w:t>
      </w:r>
      <w:r w:rsidR="009327F4">
        <w:rPr>
          <w:sz w:val="24"/>
          <w:szCs w:val="24"/>
        </w:rPr>
        <w:t>kernel-free)</w:t>
      </w:r>
      <w:r w:rsidR="009327F4">
        <w:rPr>
          <w:rFonts w:hint="eastAsia"/>
          <w:sz w:val="24"/>
          <w:szCs w:val="24"/>
        </w:rPr>
        <w:t>的。这一点带来了很多好处</w:t>
      </w:r>
      <w:r w:rsidR="009327F4">
        <w:rPr>
          <w:rFonts w:hint="eastAsia"/>
          <w:sz w:val="24"/>
          <w:szCs w:val="24"/>
        </w:rPr>
        <w:t>(</w:t>
      </w:r>
      <w:r w:rsidR="009327F4">
        <w:rPr>
          <w:rFonts w:hint="eastAsia"/>
          <w:sz w:val="24"/>
          <w:szCs w:val="24"/>
        </w:rPr>
        <w:t>例如，</w:t>
      </w:r>
      <w:r w:rsidR="009327F4">
        <w:rPr>
          <w:rFonts w:hint="eastAsia"/>
          <w:sz w:val="24"/>
          <w:szCs w:val="24"/>
        </w:rPr>
        <w:t>CNN</w:t>
      </w:r>
      <w:r w:rsidR="009327F4">
        <w:rPr>
          <w:rFonts w:hint="eastAsia"/>
          <w:sz w:val="24"/>
          <w:szCs w:val="24"/>
        </w:rPr>
        <w:t>在处理空间变化的模糊问题上明显强于传统先验的算法</w:t>
      </w:r>
      <w:r w:rsidR="009327F4">
        <w:rPr>
          <w:rFonts w:hint="eastAsia"/>
          <w:sz w:val="24"/>
          <w:szCs w:val="24"/>
        </w:rPr>
        <w:t>)</w:t>
      </w:r>
      <w:r w:rsidR="009327F4">
        <w:rPr>
          <w:sz w:val="24"/>
          <w:szCs w:val="24"/>
        </w:rPr>
        <w:t>,</w:t>
      </w:r>
      <w:r w:rsidR="009327F4">
        <w:rPr>
          <w:rFonts w:hint="eastAsia"/>
          <w:sz w:val="24"/>
          <w:szCs w:val="24"/>
        </w:rPr>
        <w:t>但也存在不足。</w:t>
      </w:r>
      <w:r w:rsidR="00F708C7">
        <w:rPr>
          <w:rFonts w:hint="eastAsia"/>
          <w:sz w:val="24"/>
          <w:szCs w:val="24"/>
        </w:rPr>
        <w:t>最致命的不足是，</w:t>
      </w:r>
      <w:r w:rsidR="009327F4">
        <w:rPr>
          <w:rFonts w:hint="eastAsia"/>
          <w:sz w:val="24"/>
          <w:szCs w:val="24"/>
        </w:rPr>
        <w:t>在不知道具体运动轨迹的情况下，尽管能恢复大概的轮廓，但细节很难复原。</w:t>
      </w:r>
      <w:r w:rsidR="002A5CD3">
        <w:rPr>
          <w:rFonts w:hint="eastAsia"/>
          <w:sz w:val="24"/>
          <w:szCs w:val="24"/>
        </w:rPr>
        <w:t>图</w:t>
      </w:r>
      <w:r w:rsidR="002A5CD3">
        <w:rPr>
          <w:rFonts w:hint="eastAsia"/>
          <w:sz w:val="24"/>
          <w:szCs w:val="24"/>
        </w:rPr>
        <w:t>_</w:t>
      </w:r>
      <w:r w:rsidR="002A5CD3">
        <w:rPr>
          <w:rFonts w:hint="eastAsia"/>
          <w:sz w:val="24"/>
          <w:szCs w:val="24"/>
        </w:rPr>
        <w:t>是本节思路的一个图示。首先使用</w:t>
      </w:r>
      <w:r w:rsidR="002A5CD3">
        <w:rPr>
          <w:rFonts w:hint="eastAsia"/>
          <w:sz w:val="24"/>
          <w:szCs w:val="24"/>
        </w:rPr>
        <w:t>JointCNN</w:t>
      </w:r>
      <w:r w:rsidR="002A5CD3">
        <w:rPr>
          <w:rFonts w:hint="eastAsia"/>
          <w:sz w:val="24"/>
          <w:szCs w:val="24"/>
        </w:rPr>
        <w:t>提供一个粗略的去模糊结果。通常情况下，</w:t>
      </w:r>
      <w:r w:rsidR="002A5CD3">
        <w:rPr>
          <w:rFonts w:hint="eastAsia"/>
          <w:sz w:val="24"/>
          <w:szCs w:val="24"/>
        </w:rPr>
        <w:t>JointCNN</w:t>
      </w:r>
      <w:r w:rsidR="002A5CD3">
        <w:rPr>
          <w:rFonts w:hint="eastAsia"/>
          <w:sz w:val="24"/>
          <w:szCs w:val="24"/>
        </w:rPr>
        <w:t>输出的图像具有清晰的轮廓，但存在着一些不清楚的细节部分。使用多尺度算法的好处是可以根据清晰的轮廓估算出模糊核，进一步通过非盲去模糊算法弥补</w:t>
      </w:r>
      <w:r w:rsidR="002A5CD3">
        <w:rPr>
          <w:rFonts w:hint="eastAsia"/>
          <w:sz w:val="24"/>
          <w:szCs w:val="24"/>
        </w:rPr>
        <w:t>JointCNN</w:t>
      </w:r>
      <w:r w:rsidR="002A5CD3">
        <w:rPr>
          <w:rFonts w:hint="eastAsia"/>
          <w:sz w:val="24"/>
          <w:szCs w:val="24"/>
        </w:rPr>
        <w:t>输出图像中不清晰的细节部分，输出清晰的图像。</w:t>
      </w:r>
      <w:r w:rsidR="000E6345">
        <w:rPr>
          <w:rFonts w:hint="eastAsia"/>
          <w:sz w:val="24"/>
          <w:szCs w:val="24"/>
        </w:rPr>
        <w:t>另外，由于多尺度算法具有很强的非凸性，很容易收敛到局部最优解。</w:t>
      </w:r>
      <w:r w:rsidR="00D07CF1">
        <w:rPr>
          <w:rFonts w:hint="eastAsia"/>
          <w:sz w:val="24"/>
          <w:szCs w:val="24"/>
        </w:rPr>
        <w:t>该算法由于涉及到迭代的半二次分裂的求解过程而对初值非常敏感。</w:t>
      </w:r>
      <w:r w:rsidR="00D07CF1">
        <w:rPr>
          <w:rFonts w:hint="eastAsia"/>
          <w:sz w:val="24"/>
          <w:szCs w:val="24"/>
        </w:rPr>
        <w:t>JointCNN</w:t>
      </w:r>
      <w:r w:rsidR="00D07CF1">
        <w:rPr>
          <w:rFonts w:hint="eastAsia"/>
          <w:sz w:val="24"/>
          <w:szCs w:val="24"/>
        </w:rPr>
        <w:t>复原的图像可以为算法提供一个较好的初值（即式</w:t>
      </w:r>
      <w:r w:rsidR="00D07CF1">
        <w:rPr>
          <w:sz w:val="24"/>
          <w:szCs w:val="24"/>
        </w:rPr>
        <w:t>_</w:t>
      </w:r>
      <w:r w:rsidR="00D07CF1">
        <w:rPr>
          <w:rFonts w:hint="eastAsia"/>
          <w:sz w:val="24"/>
          <w:szCs w:val="24"/>
        </w:rPr>
        <w:t>中的样条项</w:t>
      </w:r>
      <w:r w:rsidR="00D07CF1">
        <w:rPr>
          <w:rFonts w:hint="eastAsia"/>
          <w:sz w:val="24"/>
          <w:szCs w:val="24"/>
        </w:rPr>
        <w:t>e</w:t>
      </w:r>
      <w:r w:rsidR="00D07CF1">
        <w:rPr>
          <w:rFonts w:hint="eastAsia"/>
          <w:sz w:val="24"/>
          <w:szCs w:val="24"/>
        </w:rPr>
        <w:t>）。综上，</w:t>
      </w:r>
      <w:r w:rsidR="00D07CF1">
        <w:rPr>
          <w:rFonts w:hint="eastAsia"/>
          <w:sz w:val="24"/>
          <w:szCs w:val="24"/>
        </w:rPr>
        <w:t>JointCNN</w:t>
      </w:r>
      <w:r w:rsidR="00D07CF1">
        <w:rPr>
          <w:rFonts w:hint="eastAsia"/>
          <w:sz w:val="24"/>
          <w:szCs w:val="24"/>
        </w:rPr>
        <w:t>和本节提出的多尺度算法形成互补：</w:t>
      </w:r>
      <w:r w:rsidR="00D07CF1">
        <w:rPr>
          <w:rFonts w:hint="eastAsia"/>
          <w:sz w:val="24"/>
          <w:szCs w:val="24"/>
        </w:rPr>
        <w:t>JointCNN</w:t>
      </w:r>
      <w:r w:rsidR="00D07CF1">
        <w:rPr>
          <w:rFonts w:hint="eastAsia"/>
          <w:sz w:val="24"/>
          <w:szCs w:val="24"/>
        </w:rPr>
        <w:t>是由数据驱动的，</w:t>
      </w:r>
      <w:r w:rsidR="00982706">
        <w:rPr>
          <w:rFonts w:hint="eastAsia"/>
          <w:sz w:val="24"/>
          <w:szCs w:val="24"/>
        </w:rPr>
        <w:t>可以为算法</w:t>
      </w:r>
      <w:r w:rsidR="00982706">
        <w:rPr>
          <w:rFonts w:hint="eastAsia"/>
          <w:sz w:val="24"/>
          <w:szCs w:val="24"/>
        </w:rPr>
        <w:t>1</w:t>
      </w:r>
      <w:r w:rsidR="00982706">
        <w:rPr>
          <w:rFonts w:hint="eastAsia"/>
          <w:sz w:val="24"/>
          <w:szCs w:val="24"/>
        </w:rPr>
        <w:t>提供较好的初值。而算法</w:t>
      </w:r>
      <w:r w:rsidR="00982706">
        <w:rPr>
          <w:rFonts w:hint="eastAsia"/>
          <w:sz w:val="24"/>
          <w:szCs w:val="24"/>
        </w:rPr>
        <w:t>1</w:t>
      </w:r>
      <w:r w:rsidR="00982706">
        <w:rPr>
          <w:rFonts w:hint="eastAsia"/>
          <w:sz w:val="24"/>
          <w:szCs w:val="24"/>
        </w:rPr>
        <w:t>是模型驱动的，可以部分解决</w:t>
      </w:r>
      <w:r w:rsidR="00982706">
        <w:rPr>
          <w:rFonts w:hint="eastAsia"/>
          <w:sz w:val="24"/>
          <w:szCs w:val="24"/>
        </w:rPr>
        <w:t>JointCNN</w:t>
      </w:r>
      <w:r w:rsidR="00982706">
        <w:rPr>
          <w:rFonts w:hint="eastAsia"/>
          <w:sz w:val="24"/>
          <w:szCs w:val="24"/>
        </w:rPr>
        <w:t>无法估计模糊轨迹而造成的无法处理大范围模糊的问题。</w:t>
      </w:r>
    </w:p>
    <w:p w14:paraId="6B1F5BF6" w14:textId="3B094E19" w:rsidR="0069169A" w:rsidRPr="00350B84" w:rsidRDefault="0069169A" w:rsidP="00551AEA">
      <w:pPr>
        <w:ind w:firstLine="480"/>
        <w:rPr>
          <w:sz w:val="24"/>
          <w:szCs w:val="24"/>
        </w:rPr>
      </w:pPr>
      <w:r>
        <w:rPr>
          <w:rFonts w:hint="eastAsia"/>
          <w:sz w:val="24"/>
          <w:szCs w:val="24"/>
        </w:rPr>
        <w:t>我们将</w:t>
      </w:r>
      <w:proofErr w:type="spellStart"/>
      <w:r>
        <w:rPr>
          <w:rFonts w:hint="eastAsia"/>
          <w:sz w:val="24"/>
          <w:szCs w:val="24"/>
        </w:rPr>
        <w:t>JointCNN</w:t>
      </w:r>
      <w:proofErr w:type="spellEnd"/>
      <w:r>
        <w:rPr>
          <w:rFonts w:hint="eastAsia"/>
          <w:sz w:val="24"/>
          <w:szCs w:val="24"/>
        </w:rPr>
        <w:t>输出的结果</w:t>
      </w:r>
      <w:r>
        <w:rPr>
          <w:rFonts w:hint="eastAsia"/>
          <w:sz w:val="24"/>
          <w:szCs w:val="24"/>
        </w:rPr>
        <w:t>e</w:t>
      </w:r>
      <w:r>
        <w:rPr>
          <w:rFonts w:hint="eastAsia"/>
          <w:sz w:val="24"/>
          <w:szCs w:val="24"/>
        </w:rPr>
        <w:t>当作样条，并通过最小化式</w:t>
      </w:r>
      <w:r>
        <w:rPr>
          <w:rFonts w:hint="eastAsia"/>
          <w:sz w:val="24"/>
          <w:szCs w:val="24"/>
        </w:rPr>
        <w:t>_</w:t>
      </w:r>
      <w:r>
        <w:rPr>
          <w:rFonts w:hint="eastAsia"/>
          <w:sz w:val="24"/>
          <w:szCs w:val="24"/>
        </w:rPr>
        <w:t>中的</w:t>
      </w:r>
      <w:r w:rsidR="00F91EE5" w:rsidRPr="00F91EE5">
        <w:rPr>
          <w:position w:val="-8"/>
          <w:sz w:val="24"/>
          <w:szCs w:val="24"/>
        </w:rPr>
        <w:object w:dxaOrig="642" w:dyaOrig="280" w14:anchorId="6B9BC167">
          <v:shape id="_x0000_i1107" type="#_x0000_t75" style="width:32.05pt;height:13.8pt" o:ole="">
            <v:imagedata r:id="rId192" o:title=""/>
          </v:shape>
          <o:OLEObject Type="Embed" ProgID="Equation.Ribbit" ShapeID="_x0000_i1107" DrawAspect="Content" ObjectID="_1673714618" r:id="rId193"/>
        </w:object>
      </w:r>
      <w:r w:rsidR="00F91EE5">
        <w:rPr>
          <w:rFonts w:hint="eastAsia"/>
          <w:sz w:val="24"/>
          <w:szCs w:val="24"/>
        </w:rPr>
        <w:t>估算清晰图像</w:t>
      </w:r>
      <w:r w:rsidR="00F91EE5">
        <w:rPr>
          <w:rFonts w:hint="eastAsia"/>
          <w:sz w:val="24"/>
          <w:szCs w:val="24"/>
        </w:rPr>
        <w:t>i</w:t>
      </w:r>
      <w:r w:rsidR="00F91EE5">
        <w:rPr>
          <w:rFonts w:hint="eastAsia"/>
          <w:sz w:val="24"/>
          <w:szCs w:val="24"/>
        </w:rPr>
        <w:t>和模糊核</w:t>
      </w:r>
      <w:r w:rsidR="00F91EE5">
        <w:rPr>
          <w:rFonts w:hint="eastAsia"/>
          <w:sz w:val="24"/>
          <w:szCs w:val="24"/>
        </w:rPr>
        <w:t>k</w:t>
      </w:r>
      <w:r w:rsidR="00F91EE5">
        <w:rPr>
          <w:rFonts w:hint="eastAsia"/>
          <w:sz w:val="24"/>
          <w:szCs w:val="24"/>
        </w:rPr>
        <w:t>。</w:t>
      </w:r>
    </w:p>
    <w:p w14:paraId="136D3BF0" w14:textId="48C4C024" w:rsidR="0023579F" w:rsidRDefault="00E97250">
      <w:pPr>
        <w:autoSpaceDE w:val="0"/>
        <w:autoSpaceDN w:val="0"/>
        <w:adjustRightInd w:val="0"/>
        <w:spacing w:beforeLines="50" w:before="120" w:afterLines="50" w:after="120" w:line="300" w:lineRule="auto"/>
        <w:ind w:firstLineChars="200" w:firstLine="480"/>
        <w:jc w:val="left"/>
        <w:rPr>
          <w:color w:val="FF0000"/>
          <w:kern w:val="0"/>
          <w:sz w:val="24"/>
          <w:szCs w:val="24"/>
        </w:rPr>
      </w:pPr>
      <w:r w:rsidRPr="0023579F">
        <w:rPr>
          <w:color w:val="FF0000"/>
          <w:kern w:val="0"/>
          <w:position w:val="-44"/>
          <w:sz w:val="24"/>
          <w:szCs w:val="24"/>
        </w:rPr>
        <w:object w:dxaOrig="7666" w:dyaOrig="640" w14:anchorId="635C7B00">
          <v:shape id="_x0000_i1108" type="#_x0000_t75" style="width:383.2pt;height:32.05pt" o:ole="">
            <v:imagedata r:id="rId194" o:title=""/>
          </v:shape>
          <o:OLEObject Type="Embed" ProgID="Equation.Ribbit" ShapeID="_x0000_i1108" DrawAspect="Content" ObjectID="_1673714619" r:id="rId195"/>
        </w:object>
      </w:r>
    </w:p>
    <w:p w14:paraId="55372DC3" w14:textId="06AE48CD" w:rsidR="00DE78F7" w:rsidRDefault="00A9730F">
      <w:pPr>
        <w:spacing w:line="400" w:lineRule="exact"/>
        <w:ind w:firstLineChars="200" w:firstLine="480"/>
        <w:rPr>
          <w:sz w:val="24"/>
          <w:szCs w:val="24"/>
        </w:rPr>
      </w:pPr>
      <w:r>
        <w:rPr>
          <w:rFonts w:hint="eastAsia"/>
          <w:sz w:val="24"/>
          <w:szCs w:val="24"/>
        </w:rPr>
        <w:lastRenderedPageBreak/>
        <w:t>式</w:t>
      </w:r>
      <w:r>
        <w:rPr>
          <w:rFonts w:hint="eastAsia"/>
          <w:sz w:val="24"/>
          <w:szCs w:val="24"/>
        </w:rPr>
        <w:t>_</w:t>
      </w:r>
      <w:r>
        <w:rPr>
          <w:rFonts w:hint="eastAsia"/>
          <w:sz w:val="24"/>
          <w:szCs w:val="24"/>
        </w:rPr>
        <w:t>中</w:t>
      </w:r>
      <w:r w:rsidR="000317AB">
        <w:rPr>
          <w:rFonts w:hint="eastAsia"/>
          <w:sz w:val="24"/>
          <w:szCs w:val="24"/>
        </w:rPr>
        <w:t>，</w:t>
      </w:r>
      <w:r w:rsidR="00FF4A5F">
        <w:rPr>
          <w:rFonts w:hint="eastAsia"/>
          <w:sz w:val="24"/>
          <w:szCs w:val="24"/>
        </w:rPr>
        <w:t>i</w:t>
      </w:r>
      <w:r w:rsidR="000317AB">
        <w:rPr>
          <w:rFonts w:hint="eastAsia"/>
          <w:sz w:val="24"/>
          <w:szCs w:val="24"/>
        </w:rPr>
        <w:t>是真实图像，</w:t>
      </w:r>
      <w:r w:rsidR="00FF4A5F">
        <w:rPr>
          <w:rFonts w:hint="eastAsia"/>
          <w:sz w:val="24"/>
          <w:szCs w:val="24"/>
        </w:rPr>
        <w:t>k</w:t>
      </w:r>
      <w:r w:rsidR="000317AB">
        <w:rPr>
          <w:rFonts w:hint="eastAsia"/>
          <w:sz w:val="24"/>
          <w:szCs w:val="24"/>
        </w:rPr>
        <w:t>是模糊核，</w:t>
      </w:r>
      <w:r w:rsidR="00B65DDD">
        <w:rPr>
          <w:rFonts w:hint="eastAsia"/>
          <w:sz w:val="24"/>
          <w:szCs w:val="24"/>
        </w:rPr>
        <w:t>b</w:t>
      </w:r>
      <w:r w:rsidR="000317AB">
        <w:rPr>
          <w:rFonts w:hint="eastAsia"/>
          <w:sz w:val="24"/>
          <w:szCs w:val="24"/>
        </w:rPr>
        <w:t>是去噪声后的模糊图像，</w:t>
      </w:r>
      <w:r w:rsidR="00FF4A5F">
        <w:rPr>
          <w:rFonts w:hint="eastAsia"/>
          <w:sz w:val="24"/>
          <w:szCs w:val="24"/>
        </w:rPr>
        <w:t>e</w:t>
      </w:r>
      <w:r w:rsidR="000317AB">
        <w:rPr>
          <w:rFonts w:hint="eastAsia"/>
          <w:sz w:val="24"/>
          <w:szCs w:val="24"/>
        </w:rPr>
        <w:t>是样条。</w:t>
      </w:r>
      <w:r w:rsidR="00AA1795">
        <w:rPr>
          <w:rFonts w:hint="eastAsia"/>
          <w:sz w:val="24"/>
          <w:szCs w:val="24"/>
        </w:rPr>
        <w:t>式</w:t>
      </w:r>
      <w:r w:rsidR="00AA1795">
        <w:rPr>
          <w:rFonts w:hint="eastAsia"/>
          <w:sz w:val="24"/>
          <w:szCs w:val="24"/>
        </w:rPr>
        <w:t>_</w:t>
      </w:r>
      <w:r w:rsidR="00AA1795">
        <w:rPr>
          <w:rFonts w:hint="eastAsia"/>
          <w:sz w:val="24"/>
          <w:szCs w:val="24"/>
        </w:rPr>
        <w:t>一共包含</w:t>
      </w:r>
      <w:r w:rsidR="00AA1795">
        <w:rPr>
          <w:rFonts w:hint="eastAsia"/>
          <w:sz w:val="24"/>
          <w:szCs w:val="24"/>
        </w:rPr>
        <w:t>4</w:t>
      </w:r>
      <w:r w:rsidR="00AA1795">
        <w:rPr>
          <w:rFonts w:hint="eastAsia"/>
          <w:sz w:val="24"/>
          <w:szCs w:val="24"/>
        </w:rPr>
        <w:t>项优化项。</w:t>
      </w:r>
      <w:r w:rsidR="00ED587A">
        <w:rPr>
          <w:rFonts w:hint="eastAsia"/>
          <w:sz w:val="24"/>
          <w:szCs w:val="24"/>
        </w:rPr>
        <w:t>Fidelity</w:t>
      </w:r>
      <w:r w:rsidR="00ED587A">
        <w:rPr>
          <w:sz w:val="24"/>
          <w:szCs w:val="24"/>
        </w:rPr>
        <w:t xml:space="preserve"> Term(</w:t>
      </w:r>
      <w:r w:rsidR="00ED587A">
        <w:rPr>
          <w:rFonts w:hint="eastAsia"/>
          <w:sz w:val="24"/>
          <w:szCs w:val="24"/>
        </w:rPr>
        <w:t>忠实项</w:t>
      </w:r>
      <w:r w:rsidR="00ED587A">
        <w:rPr>
          <w:rFonts w:hint="eastAsia"/>
          <w:sz w:val="24"/>
          <w:szCs w:val="24"/>
        </w:rPr>
        <w:t>)</w:t>
      </w:r>
      <w:r w:rsidR="00ED587A">
        <w:rPr>
          <w:rFonts w:hint="eastAsia"/>
          <w:sz w:val="24"/>
          <w:szCs w:val="24"/>
        </w:rPr>
        <w:t>非常直观。</w:t>
      </w:r>
      <w:r w:rsidR="007216C6">
        <w:rPr>
          <w:rFonts w:hint="eastAsia"/>
          <w:sz w:val="24"/>
          <w:szCs w:val="24"/>
        </w:rPr>
        <w:t>降低忠实项可以使得求解得到的清晰图像和卷积核卷积后与去噪声后的模糊图像</w:t>
      </w:r>
      <w:r w:rsidR="007216C6">
        <w:rPr>
          <w:rFonts w:hint="eastAsia"/>
          <w:sz w:val="24"/>
          <w:szCs w:val="24"/>
        </w:rPr>
        <w:t>b</w:t>
      </w:r>
      <w:r w:rsidR="007216C6">
        <w:rPr>
          <w:rFonts w:hint="eastAsia"/>
          <w:sz w:val="24"/>
          <w:szCs w:val="24"/>
        </w:rPr>
        <w:t>接近。</w:t>
      </w:r>
      <w:r w:rsidR="001D4A5D">
        <w:rPr>
          <w:rFonts w:hint="eastAsia"/>
          <w:sz w:val="24"/>
          <w:szCs w:val="24"/>
        </w:rPr>
        <w:t>Examplar</w:t>
      </w:r>
      <w:r w:rsidR="001D4A5D">
        <w:rPr>
          <w:sz w:val="24"/>
          <w:szCs w:val="24"/>
        </w:rPr>
        <w:t xml:space="preserve"> Term</w:t>
      </w:r>
      <w:r w:rsidR="001D4A5D">
        <w:rPr>
          <w:rFonts w:hint="eastAsia"/>
          <w:sz w:val="24"/>
          <w:szCs w:val="24"/>
        </w:rPr>
        <w:t>为样条项。</w:t>
      </w:r>
      <w:r w:rsidR="00B2396B">
        <w:rPr>
          <w:rFonts w:hint="eastAsia"/>
          <w:sz w:val="24"/>
          <w:szCs w:val="24"/>
        </w:rPr>
        <w:t>样条项</w:t>
      </w:r>
      <w:r w:rsidR="00751E7D">
        <w:rPr>
          <w:rFonts w:hint="eastAsia"/>
          <w:sz w:val="24"/>
          <w:szCs w:val="24"/>
        </w:rPr>
        <w:t>e</w:t>
      </w:r>
      <w:r w:rsidR="00751E7D">
        <w:rPr>
          <w:rFonts w:hint="eastAsia"/>
          <w:sz w:val="24"/>
          <w:szCs w:val="24"/>
        </w:rPr>
        <w:t>提供了一个粗略的估计。从直观上来看，求解得到的清晰图像</w:t>
      </w:r>
      <w:r w:rsidR="00751E7D">
        <w:rPr>
          <w:rFonts w:hint="eastAsia"/>
          <w:sz w:val="24"/>
          <w:szCs w:val="24"/>
        </w:rPr>
        <w:t>i</w:t>
      </w:r>
      <w:r w:rsidR="00751E7D">
        <w:rPr>
          <w:rFonts w:hint="eastAsia"/>
          <w:sz w:val="24"/>
          <w:szCs w:val="24"/>
        </w:rPr>
        <w:t>不应该距离样条项</w:t>
      </w:r>
      <w:r w:rsidR="00751E7D">
        <w:rPr>
          <w:sz w:val="24"/>
          <w:szCs w:val="24"/>
        </w:rPr>
        <w:t>”</w:t>
      </w:r>
      <w:r w:rsidR="00751E7D">
        <w:rPr>
          <w:rFonts w:hint="eastAsia"/>
          <w:sz w:val="24"/>
          <w:szCs w:val="24"/>
        </w:rPr>
        <w:t>太远</w:t>
      </w:r>
      <w:r w:rsidR="00751E7D">
        <w:rPr>
          <w:sz w:val="24"/>
          <w:szCs w:val="24"/>
        </w:rPr>
        <w:t>”</w:t>
      </w:r>
      <w:r w:rsidR="00751E7D">
        <w:rPr>
          <w:rFonts w:hint="eastAsia"/>
          <w:sz w:val="24"/>
          <w:szCs w:val="24"/>
        </w:rPr>
        <w:t>。该粗略估计可以避免优化陷入局部极小值。</w:t>
      </w:r>
      <w:r w:rsidR="00751E7D">
        <w:rPr>
          <w:sz w:val="24"/>
          <w:szCs w:val="24"/>
        </w:rPr>
        <w:t xml:space="preserve">l0 </w:t>
      </w:r>
      <w:r w:rsidR="00751E7D">
        <w:rPr>
          <w:rFonts w:hint="eastAsia"/>
          <w:sz w:val="24"/>
          <w:szCs w:val="24"/>
        </w:rPr>
        <w:t>Norm</w:t>
      </w:r>
      <w:r w:rsidR="00751E7D">
        <w:rPr>
          <w:sz w:val="24"/>
          <w:szCs w:val="24"/>
        </w:rPr>
        <w:t xml:space="preserve"> Term</w:t>
      </w:r>
      <w:r w:rsidR="00751E7D">
        <w:rPr>
          <w:rFonts w:hint="eastAsia"/>
          <w:sz w:val="24"/>
          <w:szCs w:val="24"/>
        </w:rPr>
        <w:t>为零范数项，主要目的是鼓励清晰图像产生强边缘。最后一项是对模糊核</w:t>
      </w:r>
      <w:r w:rsidR="00751E7D">
        <w:rPr>
          <w:rFonts w:hint="eastAsia"/>
          <w:sz w:val="24"/>
          <w:szCs w:val="24"/>
        </w:rPr>
        <w:t>k</w:t>
      </w:r>
      <w:r w:rsidR="00751E7D">
        <w:rPr>
          <w:rFonts w:hint="eastAsia"/>
          <w:sz w:val="24"/>
          <w:szCs w:val="24"/>
        </w:rPr>
        <w:t>的</w:t>
      </w:r>
      <w:r w:rsidR="00751E7D" w:rsidRPr="00751E7D">
        <w:rPr>
          <w:position w:val="-6"/>
          <w:sz w:val="24"/>
          <w:szCs w:val="24"/>
        </w:rPr>
        <w:object w:dxaOrig="192" w:dyaOrig="248" w14:anchorId="293A90DA">
          <v:shape id="_x0000_i1109" type="#_x0000_t75" style="width:9.35pt;height:12.35pt" o:ole="">
            <v:imagedata r:id="rId196" o:title=""/>
          </v:shape>
          <o:OLEObject Type="Embed" ProgID="Equation.Ribbit" ShapeID="_x0000_i1109" DrawAspect="Content" ObjectID="_1673714620" r:id="rId197"/>
        </w:object>
      </w:r>
      <w:r w:rsidR="00751E7D">
        <w:rPr>
          <w:rFonts w:hint="eastAsia"/>
          <w:sz w:val="24"/>
          <w:szCs w:val="24"/>
        </w:rPr>
        <w:t>正则。</w:t>
      </w:r>
      <w:r w:rsidR="00A36350">
        <w:rPr>
          <w:rFonts w:hint="eastAsia"/>
          <w:sz w:val="24"/>
          <w:szCs w:val="24"/>
        </w:rPr>
        <w:t>也可以对模糊核</w:t>
      </w:r>
      <w:r w:rsidR="00A36350">
        <w:rPr>
          <w:rFonts w:hint="eastAsia"/>
          <w:sz w:val="24"/>
          <w:szCs w:val="24"/>
        </w:rPr>
        <w:t>k</w:t>
      </w:r>
      <w:r w:rsidR="00A36350">
        <w:rPr>
          <w:rFonts w:hint="eastAsia"/>
          <w:sz w:val="24"/>
          <w:szCs w:val="24"/>
        </w:rPr>
        <w:t>使用</w:t>
      </w:r>
      <w:proofErr w:type="spellStart"/>
      <w:r w:rsidR="00A36350">
        <w:rPr>
          <w:rFonts w:hint="eastAsia"/>
          <w:sz w:val="24"/>
          <w:szCs w:val="24"/>
        </w:rPr>
        <w:t>Schatten</w:t>
      </w:r>
      <w:proofErr w:type="spellEnd"/>
      <w:r w:rsidR="00A36350">
        <w:rPr>
          <w:sz w:val="24"/>
          <w:szCs w:val="24"/>
        </w:rPr>
        <w:t xml:space="preserve"> p</w:t>
      </w:r>
      <w:r w:rsidR="00A36350">
        <w:rPr>
          <w:rFonts w:hint="eastAsia"/>
          <w:sz w:val="24"/>
          <w:szCs w:val="24"/>
        </w:rPr>
        <w:t>范数正则</w:t>
      </w:r>
      <w:r w:rsidR="00A36350">
        <w:rPr>
          <w:rFonts w:hint="eastAsia"/>
          <w:sz w:val="24"/>
          <w:szCs w:val="24"/>
        </w:rPr>
        <w:t>(</w:t>
      </w:r>
      <w:r w:rsidR="00A36350" w:rsidRPr="00A36350">
        <w:rPr>
          <w:position w:val="-10"/>
          <w:sz w:val="24"/>
          <w:szCs w:val="24"/>
        </w:rPr>
        <w:object w:dxaOrig="1602" w:dyaOrig="300" w14:anchorId="065106A1">
          <v:shape id="_x0000_i1110" type="#_x0000_t75" style="width:79.9pt;height:14.8pt" o:ole="">
            <v:imagedata r:id="rId198" o:title=""/>
          </v:shape>
          <o:OLEObject Type="Embed" ProgID="Equation.Ribbit" ShapeID="_x0000_i1110" DrawAspect="Content" ObjectID="_1673714621" r:id="rId199"/>
        </w:object>
      </w:r>
      <w:r w:rsidR="00A36350">
        <w:rPr>
          <w:sz w:val="24"/>
          <w:szCs w:val="24"/>
        </w:rPr>
        <w:t>),</w:t>
      </w:r>
      <w:r w:rsidR="00A36350">
        <w:rPr>
          <w:rFonts w:hint="eastAsia"/>
          <w:sz w:val="24"/>
          <w:szCs w:val="24"/>
        </w:rPr>
        <w:t>本文使用</w:t>
      </w:r>
      <w:r w:rsidR="00A36350" w:rsidRPr="00751E7D">
        <w:rPr>
          <w:position w:val="-6"/>
          <w:sz w:val="24"/>
          <w:szCs w:val="24"/>
        </w:rPr>
        <w:object w:dxaOrig="192" w:dyaOrig="248" w14:anchorId="19AA836A">
          <v:shape id="_x0000_i1111" type="#_x0000_t75" style="width:9.35pt;height:12.35pt" o:ole="">
            <v:imagedata r:id="rId196" o:title=""/>
          </v:shape>
          <o:OLEObject Type="Embed" ProgID="Equation.Ribbit" ShapeID="_x0000_i1111" DrawAspect="Content" ObjectID="_1673714622" r:id="rId200"/>
        </w:object>
      </w:r>
      <w:r w:rsidR="00A36350">
        <w:rPr>
          <w:rFonts w:hint="eastAsia"/>
          <w:sz w:val="24"/>
          <w:szCs w:val="24"/>
        </w:rPr>
        <w:t>正则的目的是</w:t>
      </w:r>
      <w:r w:rsidR="00A36350" w:rsidRPr="00751E7D">
        <w:rPr>
          <w:position w:val="-6"/>
          <w:sz w:val="24"/>
          <w:szCs w:val="24"/>
        </w:rPr>
        <w:object w:dxaOrig="192" w:dyaOrig="248" w14:anchorId="6BFB7BEF">
          <v:shape id="_x0000_i1112" type="#_x0000_t75" style="width:9.35pt;height:12.35pt" o:ole="">
            <v:imagedata r:id="rId196" o:title=""/>
          </v:shape>
          <o:OLEObject Type="Embed" ProgID="Equation.Ribbit" ShapeID="_x0000_i1112" DrawAspect="Content" ObjectID="_1673714623" r:id="rId201"/>
        </w:object>
      </w:r>
      <w:r w:rsidR="00A36350">
        <w:rPr>
          <w:rFonts w:hint="eastAsia"/>
          <w:sz w:val="24"/>
          <w:szCs w:val="24"/>
        </w:rPr>
        <w:t>正则可以直接通过</w:t>
      </w:r>
      <w:r w:rsidR="00A36350">
        <w:rPr>
          <w:rFonts w:hint="eastAsia"/>
          <w:sz w:val="24"/>
          <w:szCs w:val="24"/>
        </w:rPr>
        <w:t>FFT</w:t>
      </w:r>
      <w:r w:rsidR="00A36350">
        <w:rPr>
          <w:rFonts w:hint="eastAsia"/>
          <w:sz w:val="24"/>
          <w:szCs w:val="24"/>
        </w:rPr>
        <w:t>求解，比较简单。</w:t>
      </w:r>
      <w:r w:rsidR="0063283D" w:rsidRPr="00F91EE5">
        <w:rPr>
          <w:position w:val="-8"/>
          <w:sz w:val="24"/>
          <w:szCs w:val="24"/>
        </w:rPr>
        <w:object w:dxaOrig="642" w:dyaOrig="280" w14:anchorId="7CCEE402">
          <v:shape id="_x0000_i1113" type="#_x0000_t75" style="width:32.05pt;height:13.8pt" o:ole="">
            <v:imagedata r:id="rId192" o:title=""/>
          </v:shape>
          <o:OLEObject Type="Embed" ProgID="Equation.Ribbit" ShapeID="_x0000_i1113" DrawAspect="Content" ObjectID="_1673714624" r:id="rId202"/>
        </w:object>
      </w:r>
      <w:r w:rsidR="000317AB">
        <w:rPr>
          <w:rFonts w:hint="eastAsia"/>
          <w:sz w:val="24"/>
          <w:szCs w:val="24"/>
        </w:rPr>
        <w:t>是</w:t>
      </w:r>
      <w:r w:rsidR="008A5706">
        <w:rPr>
          <w:rFonts w:hint="eastAsia"/>
          <w:sz w:val="24"/>
          <w:szCs w:val="24"/>
        </w:rPr>
        <w:t>一个包含零范数项的</w:t>
      </w:r>
      <w:r w:rsidR="000317AB">
        <w:rPr>
          <w:rFonts w:hint="eastAsia"/>
          <w:sz w:val="24"/>
          <w:szCs w:val="24"/>
        </w:rPr>
        <w:t>非凸函数，</w:t>
      </w:r>
      <w:r w:rsidR="0063283D">
        <w:rPr>
          <w:rFonts w:hint="eastAsia"/>
          <w:sz w:val="24"/>
          <w:szCs w:val="24"/>
        </w:rPr>
        <w:t>直接求解非常困难。</w:t>
      </w:r>
      <w:r w:rsidR="000317AB">
        <w:rPr>
          <w:rFonts w:hint="eastAsia"/>
          <w:sz w:val="24"/>
          <w:szCs w:val="24"/>
        </w:rPr>
        <w:t>这里将其分解为两个子问题：</w:t>
      </w:r>
      <w:r w:rsidR="00B40AB8">
        <w:rPr>
          <w:rFonts w:hint="eastAsia"/>
          <w:sz w:val="24"/>
          <w:szCs w:val="24"/>
        </w:rPr>
        <w:t>清晰</w:t>
      </w:r>
      <w:r w:rsidR="00FF4A5F">
        <w:rPr>
          <w:rFonts w:hint="eastAsia"/>
          <w:sz w:val="24"/>
          <w:szCs w:val="24"/>
        </w:rPr>
        <w:t>图像</w:t>
      </w:r>
      <w:r w:rsidR="00FF4A5F">
        <w:rPr>
          <w:rFonts w:hint="eastAsia"/>
          <w:sz w:val="24"/>
          <w:szCs w:val="24"/>
        </w:rPr>
        <w:t>(</w:t>
      </w:r>
      <w:r w:rsidR="00FF4A5F">
        <w:rPr>
          <w:sz w:val="24"/>
          <w:szCs w:val="24"/>
        </w:rPr>
        <w:t>i)</w:t>
      </w:r>
      <w:r w:rsidR="000317AB">
        <w:rPr>
          <w:rFonts w:hint="eastAsia"/>
          <w:sz w:val="24"/>
          <w:szCs w:val="24"/>
        </w:rPr>
        <w:t>-</w:t>
      </w:r>
      <w:r w:rsidR="000317AB">
        <w:rPr>
          <w:rFonts w:hint="eastAsia"/>
          <w:sz w:val="24"/>
          <w:szCs w:val="24"/>
        </w:rPr>
        <w:t>子问题和</w:t>
      </w:r>
      <w:r w:rsidR="00FF4A5F">
        <w:rPr>
          <w:rFonts w:hint="eastAsia"/>
          <w:sz w:val="24"/>
          <w:szCs w:val="24"/>
        </w:rPr>
        <w:t>模糊核</w:t>
      </w:r>
      <w:r w:rsidR="00FF4A5F">
        <w:rPr>
          <w:rFonts w:hint="eastAsia"/>
          <w:sz w:val="24"/>
          <w:szCs w:val="24"/>
        </w:rPr>
        <w:t>(</w:t>
      </w:r>
      <w:r w:rsidR="00FF4A5F">
        <w:rPr>
          <w:sz w:val="24"/>
          <w:szCs w:val="24"/>
        </w:rPr>
        <w:t>k)</w:t>
      </w:r>
      <w:r w:rsidR="000317AB">
        <w:rPr>
          <w:rFonts w:hint="eastAsia"/>
          <w:sz w:val="24"/>
          <w:szCs w:val="24"/>
        </w:rPr>
        <w:t>-</w:t>
      </w:r>
      <w:r w:rsidR="000317AB">
        <w:rPr>
          <w:rFonts w:hint="eastAsia"/>
          <w:sz w:val="24"/>
          <w:szCs w:val="24"/>
        </w:rPr>
        <w:t>子问题，</w:t>
      </w:r>
      <w:r w:rsidR="00FF4A5F">
        <w:rPr>
          <w:rFonts w:hint="eastAsia"/>
          <w:sz w:val="24"/>
          <w:szCs w:val="24"/>
        </w:rPr>
        <w:t>并分别</w:t>
      </w:r>
      <w:r w:rsidR="000317AB">
        <w:rPr>
          <w:rFonts w:hint="eastAsia"/>
          <w:sz w:val="24"/>
          <w:szCs w:val="24"/>
        </w:rPr>
        <w:t>使用</w:t>
      </w:r>
      <w:r w:rsidR="000317AB">
        <w:rPr>
          <w:rFonts w:hint="eastAsia"/>
          <w:sz w:val="24"/>
          <w:szCs w:val="24"/>
        </w:rPr>
        <w:t>FFT</w:t>
      </w:r>
      <w:r w:rsidR="000317AB">
        <w:rPr>
          <w:rFonts w:hint="eastAsia"/>
          <w:sz w:val="24"/>
          <w:szCs w:val="24"/>
        </w:rPr>
        <w:t>分别求解。</w:t>
      </w:r>
    </w:p>
    <w:p w14:paraId="40E37C8A" w14:textId="10E1CAA3" w:rsidR="00DE78F7" w:rsidRDefault="00B40AB8">
      <w:pPr>
        <w:spacing w:line="400" w:lineRule="exact"/>
        <w:ind w:firstLineChars="200" w:firstLine="480"/>
        <w:rPr>
          <w:sz w:val="24"/>
          <w:szCs w:val="24"/>
        </w:rPr>
      </w:pPr>
      <w:r>
        <w:rPr>
          <w:rFonts w:hint="eastAsia"/>
          <w:sz w:val="24"/>
          <w:szCs w:val="24"/>
        </w:rPr>
        <w:t>清晰图像</w:t>
      </w:r>
      <w:r>
        <w:rPr>
          <w:rFonts w:hint="eastAsia"/>
          <w:sz w:val="24"/>
          <w:szCs w:val="24"/>
        </w:rPr>
        <w:t>(</w:t>
      </w:r>
      <w:r>
        <w:rPr>
          <w:sz w:val="24"/>
          <w:szCs w:val="24"/>
        </w:rPr>
        <w:t>i)</w:t>
      </w:r>
      <w:r w:rsidR="000317AB">
        <w:rPr>
          <w:rFonts w:hint="eastAsia"/>
          <w:sz w:val="24"/>
          <w:szCs w:val="24"/>
        </w:rPr>
        <w:t>-</w:t>
      </w:r>
      <w:r w:rsidR="000317AB">
        <w:rPr>
          <w:rFonts w:hint="eastAsia"/>
          <w:sz w:val="24"/>
          <w:szCs w:val="24"/>
        </w:rPr>
        <w:t>子问题为：</w:t>
      </w:r>
    </w:p>
    <w:p w14:paraId="49D04AD8" w14:textId="3102C2DF" w:rsidR="004F3585" w:rsidRDefault="00FF4A5F">
      <w:pPr>
        <w:autoSpaceDE w:val="0"/>
        <w:autoSpaceDN w:val="0"/>
        <w:adjustRightInd w:val="0"/>
        <w:spacing w:beforeLines="50" w:before="120" w:afterLines="50" w:after="120" w:line="300" w:lineRule="auto"/>
        <w:ind w:firstLineChars="200" w:firstLine="480"/>
        <w:jc w:val="left"/>
        <w:rPr>
          <w:color w:val="FF0000"/>
          <w:kern w:val="0"/>
          <w:sz w:val="24"/>
          <w:szCs w:val="24"/>
        </w:rPr>
      </w:pPr>
      <w:r w:rsidRPr="00FF4A5F">
        <w:rPr>
          <w:color w:val="FF0000"/>
          <w:kern w:val="0"/>
          <w:position w:val="-8"/>
          <w:sz w:val="24"/>
          <w:szCs w:val="24"/>
        </w:rPr>
        <w:object w:dxaOrig="4798" w:dyaOrig="320" w14:anchorId="5DCD918F">
          <v:shape id="_x0000_i1114" type="#_x0000_t75" style="width:239.65pt;height:15.8pt" o:ole="">
            <v:imagedata r:id="rId203" o:title=""/>
          </v:shape>
          <o:OLEObject Type="Embed" ProgID="Equation.Ribbit" ShapeID="_x0000_i1114" DrawAspect="Content" ObjectID="_1673714625" r:id="rId204"/>
        </w:object>
      </w:r>
    </w:p>
    <w:p w14:paraId="57989FE4" w14:textId="7B130EDA" w:rsidR="00DE78F7" w:rsidRDefault="00ED7EC3">
      <w:pPr>
        <w:spacing w:line="400" w:lineRule="exact"/>
        <w:ind w:firstLineChars="200" w:firstLine="480"/>
        <w:rPr>
          <w:sz w:val="24"/>
          <w:szCs w:val="24"/>
        </w:rPr>
      </w:pPr>
      <w:r>
        <w:rPr>
          <w:rFonts w:hint="eastAsia"/>
          <w:sz w:val="24"/>
          <w:szCs w:val="24"/>
        </w:rPr>
        <w:t>k</w:t>
      </w:r>
      <w:r w:rsidR="000317AB">
        <w:rPr>
          <w:rFonts w:hint="eastAsia"/>
          <w:sz w:val="24"/>
          <w:szCs w:val="24"/>
        </w:rPr>
        <w:t>-</w:t>
      </w:r>
      <w:r w:rsidR="000317AB">
        <w:rPr>
          <w:rFonts w:hint="eastAsia"/>
          <w:sz w:val="24"/>
          <w:szCs w:val="24"/>
        </w:rPr>
        <w:t>子问题为：</w:t>
      </w:r>
    </w:p>
    <w:p w14:paraId="5FC89948" w14:textId="2EC8D171" w:rsidR="00C85A18" w:rsidRDefault="00300A5A">
      <w:pPr>
        <w:autoSpaceDE w:val="0"/>
        <w:autoSpaceDN w:val="0"/>
        <w:adjustRightInd w:val="0"/>
        <w:spacing w:beforeLines="50" w:before="120" w:afterLines="50" w:after="120" w:line="300" w:lineRule="auto"/>
        <w:ind w:firstLineChars="200" w:firstLine="480"/>
        <w:jc w:val="left"/>
        <w:rPr>
          <w:color w:val="FF0000"/>
          <w:kern w:val="0"/>
          <w:sz w:val="24"/>
          <w:szCs w:val="24"/>
        </w:rPr>
      </w:pPr>
      <w:r w:rsidRPr="00CC1A77">
        <w:rPr>
          <w:color w:val="FF0000"/>
          <w:kern w:val="0"/>
          <w:position w:val="-8"/>
          <w:sz w:val="24"/>
          <w:szCs w:val="24"/>
        </w:rPr>
        <w:object w:dxaOrig="3416" w:dyaOrig="331" w14:anchorId="4571D444">
          <v:shape id="_x0000_i1115" type="#_x0000_t75" style="width:170.65pt;height:16.75pt" o:ole="">
            <v:imagedata r:id="rId205" o:title=""/>
          </v:shape>
          <o:OLEObject Type="Embed" ProgID="Equation.Ribbit" ShapeID="_x0000_i1115" DrawAspect="Content" ObjectID="_1673714626" r:id="rId206"/>
        </w:object>
      </w:r>
    </w:p>
    <w:p w14:paraId="0A754385" w14:textId="388BCDC3" w:rsidR="00DE78F7" w:rsidRDefault="000317AB">
      <w:pPr>
        <w:spacing w:line="400" w:lineRule="exact"/>
        <w:ind w:firstLineChars="200" w:firstLine="480"/>
        <w:rPr>
          <w:sz w:val="24"/>
          <w:szCs w:val="24"/>
        </w:rPr>
      </w:pPr>
      <w:r>
        <w:rPr>
          <w:rFonts w:hint="eastAsia"/>
          <w:sz w:val="24"/>
          <w:szCs w:val="24"/>
        </w:rPr>
        <w:t>根据文献</w:t>
      </w:r>
      <w:r>
        <w:rPr>
          <w:sz w:val="24"/>
          <w:szCs w:val="24"/>
        </w:rPr>
        <w:t>[1], [3], [25]</w:t>
      </w:r>
      <w:r>
        <w:rPr>
          <w:rFonts w:hint="eastAsia"/>
          <w:sz w:val="24"/>
          <w:szCs w:val="24"/>
        </w:rPr>
        <w:t>，采用</w:t>
      </w:r>
      <w:r w:rsidR="00350B84" w:rsidRPr="00350B84">
        <w:rPr>
          <w:rFonts w:hint="eastAsia"/>
          <w:sz w:val="24"/>
          <w:szCs w:val="24"/>
        </w:rPr>
        <w:t>半二次</w:t>
      </w:r>
      <w:r>
        <w:rPr>
          <w:rFonts w:hint="eastAsia"/>
          <w:sz w:val="24"/>
          <w:szCs w:val="24"/>
        </w:rPr>
        <w:t>方法求解公式（</w:t>
      </w:r>
      <w:r>
        <w:rPr>
          <w:rFonts w:hint="eastAsia"/>
          <w:sz w:val="24"/>
          <w:szCs w:val="24"/>
        </w:rPr>
        <w:t>7</w:t>
      </w:r>
      <w:r>
        <w:rPr>
          <w:rFonts w:hint="eastAsia"/>
          <w:sz w:val="24"/>
          <w:szCs w:val="24"/>
        </w:rPr>
        <w:t>）。引入辅助变量</w:t>
      </w:r>
      <w:r>
        <w:rPr>
          <w:sz w:val="24"/>
          <w:szCs w:val="24"/>
        </w:rPr>
        <w:t>G =(G h , G v ) (</w:t>
      </w:r>
      <w:r>
        <w:rPr>
          <w:rFonts w:hint="eastAsia"/>
          <w:sz w:val="24"/>
          <w:szCs w:val="24"/>
        </w:rPr>
        <w:t>水平和垂直梯度</w:t>
      </w:r>
      <w:r>
        <w:rPr>
          <w:sz w:val="24"/>
          <w:szCs w:val="24"/>
        </w:rPr>
        <w:t>)</w:t>
      </w:r>
      <w:r>
        <w:rPr>
          <w:rFonts w:hint="eastAsia"/>
          <w:sz w:val="24"/>
          <w:szCs w:val="24"/>
        </w:rPr>
        <w:t>，将公式（</w:t>
      </w:r>
      <w:r>
        <w:rPr>
          <w:rFonts w:hint="eastAsia"/>
          <w:sz w:val="24"/>
          <w:szCs w:val="24"/>
        </w:rPr>
        <w:t>7</w:t>
      </w:r>
      <w:r>
        <w:rPr>
          <w:rFonts w:hint="eastAsia"/>
          <w:sz w:val="24"/>
          <w:szCs w:val="24"/>
        </w:rPr>
        <w:t>）分解为两个子问题：</w:t>
      </w:r>
    </w:p>
    <w:p w14:paraId="39C82057" w14:textId="78977D58" w:rsidR="00226618" w:rsidRDefault="00C32AD4">
      <w:pPr>
        <w:autoSpaceDE w:val="0"/>
        <w:autoSpaceDN w:val="0"/>
        <w:adjustRightInd w:val="0"/>
        <w:spacing w:beforeLines="50" w:before="120" w:afterLines="50" w:after="120" w:line="300" w:lineRule="auto"/>
        <w:ind w:firstLineChars="200" w:firstLine="480"/>
        <w:jc w:val="left"/>
        <w:rPr>
          <w:color w:val="FF0000"/>
          <w:kern w:val="0"/>
          <w:sz w:val="24"/>
          <w:szCs w:val="24"/>
        </w:rPr>
      </w:pPr>
      <w:r w:rsidRPr="00C32AD4">
        <w:rPr>
          <w:color w:val="FF0000"/>
          <w:kern w:val="0"/>
          <w:position w:val="-8"/>
          <w:sz w:val="24"/>
          <w:szCs w:val="24"/>
        </w:rPr>
        <w:object w:dxaOrig="5261" w:dyaOrig="320" w14:anchorId="56EF717E">
          <v:shape id="_x0000_i1116" type="#_x0000_t75" style="width:262.85pt;height:15.8pt" o:ole="">
            <v:imagedata r:id="rId207" o:title=""/>
          </v:shape>
          <o:OLEObject Type="Embed" ProgID="Equation.Ribbit" ShapeID="_x0000_i1116" DrawAspect="Content" ObjectID="_1673714627" r:id="rId208"/>
        </w:object>
      </w:r>
    </w:p>
    <w:p w14:paraId="615543E7" w14:textId="224BEDC7" w:rsidR="001F1E36" w:rsidRDefault="00565054">
      <w:pPr>
        <w:autoSpaceDE w:val="0"/>
        <w:autoSpaceDN w:val="0"/>
        <w:adjustRightInd w:val="0"/>
        <w:spacing w:beforeLines="50" w:before="120" w:afterLines="50" w:after="120" w:line="300" w:lineRule="auto"/>
        <w:ind w:firstLineChars="200" w:firstLine="480"/>
        <w:jc w:val="left"/>
        <w:rPr>
          <w:color w:val="FF0000"/>
          <w:kern w:val="0"/>
          <w:sz w:val="24"/>
          <w:szCs w:val="24"/>
        </w:rPr>
      </w:pPr>
      <w:r w:rsidRPr="009777DF">
        <w:rPr>
          <w:color w:val="FF0000"/>
          <w:kern w:val="0"/>
          <w:position w:val="-8"/>
          <w:sz w:val="24"/>
          <w:szCs w:val="24"/>
        </w:rPr>
        <w:object w:dxaOrig="3450" w:dyaOrig="294" w14:anchorId="4D9B977E">
          <v:shape id="_x0000_i1117" type="#_x0000_t75" style="width:172.6pt;height:14.8pt" o:ole="">
            <v:imagedata r:id="rId209" o:title=""/>
          </v:shape>
          <o:OLEObject Type="Embed" ProgID="Equation.Ribbit" ShapeID="_x0000_i1117" DrawAspect="Content" ObjectID="_1673714628" r:id="rId210"/>
        </w:object>
      </w:r>
    </w:p>
    <w:p w14:paraId="15DB5F1E" w14:textId="77777777" w:rsidR="00DE78F7" w:rsidRDefault="000317AB">
      <w:pPr>
        <w:spacing w:line="400" w:lineRule="exact"/>
        <w:ind w:firstLineChars="200" w:firstLine="480"/>
        <w:rPr>
          <w:sz w:val="24"/>
          <w:szCs w:val="24"/>
        </w:rPr>
      </w:pPr>
      <w:r>
        <w:rPr>
          <w:rFonts w:hint="eastAsia"/>
          <w:sz w:val="24"/>
          <w:szCs w:val="24"/>
        </w:rPr>
        <w:t>其中，ω是辅助权重，用于控制</w:t>
      </w:r>
      <w:r>
        <w:rPr>
          <w:rFonts w:ascii="Cambria Math" w:hAnsi="Cambria Math" w:cs="Cambria Math"/>
          <w:sz w:val="24"/>
          <w:szCs w:val="24"/>
        </w:rPr>
        <w:t>∇</w:t>
      </w:r>
      <w:r>
        <w:rPr>
          <w:sz w:val="24"/>
          <w:szCs w:val="24"/>
        </w:rPr>
        <w:t xml:space="preserve"> X</w:t>
      </w:r>
      <w:r>
        <w:rPr>
          <w:rFonts w:hint="eastAsia"/>
          <w:sz w:val="24"/>
          <w:szCs w:val="24"/>
        </w:rPr>
        <w:t>和</w:t>
      </w:r>
      <w:r>
        <w:rPr>
          <w:rFonts w:hint="eastAsia"/>
          <w:sz w:val="24"/>
          <w:szCs w:val="24"/>
        </w:rPr>
        <w:t>G</w:t>
      </w:r>
      <w:r>
        <w:rPr>
          <w:rFonts w:hint="eastAsia"/>
          <w:sz w:val="24"/>
          <w:szCs w:val="24"/>
        </w:rPr>
        <w:t>之间的距离。当ω</w:t>
      </w:r>
      <w:r>
        <w:rPr>
          <w:rFonts w:hint="eastAsia"/>
          <w:sz w:val="24"/>
          <w:szCs w:val="24"/>
        </w:rPr>
        <w:t xml:space="preserve"> </w:t>
      </w:r>
      <w:r>
        <w:rPr>
          <w:rFonts w:hint="eastAsia"/>
          <w:sz w:val="24"/>
          <w:szCs w:val="24"/>
        </w:rPr>
        <w:t>→</w:t>
      </w:r>
      <w:r>
        <w:rPr>
          <w:rFonts w:hint="eastAsia"/>
          <w:sz w:val="24"/>
          <w:szCs w:val="24"/>
        </w:rPr>
        <w:t xml:space="preserve"> + </w:t>
      </w:r>
      <w:r>
        <w:rPr>
          <w:rFonts w:hint="eastAsia"/>
          <w:sz w:val="24"/>
          <w:szCs w:val="24"/>
        </w:rPr>
        <w:t>∞时，子问题（</w:t>
      </w:r>
      <w:r>
        <w:rPr>
          <w:rFonts w:hint="eastAsia"/>
          <w:sz w:val="24"/>
          <w:szCs w:val="24"/>
        </w:rPr>
        <w:t>9</w:t>
      </w:r>
      <w:r>
        <w:rPr>
          <w:rFonts w:hint="eastAsia"/>
          <w:sz w:val="24"/>
          <w:szCs w:val="24"/>
        </w:rPr>
        <w:t>）和（</w:t>
      </w:r>
      <w:r>
        <w:rPr>
          <w:rFonts w:hint="eastAsia"/>
          <w:sz w:val="24"/>
          <w:szCs w:val="24"/>
        </w:rPr>
        <w:t>10</w:t>
      </w:r>
      <w:r>
        <w:rPr>
          <w:rFonts w:hint="eastAsia"/>
          <w:sz w:val="24"/>
          <w:szCs w:val="24"/>
        </w:rPr>
        <w:t>）的解就趋于子问题（</w:t>
      </w:r>
      <w:r>
        <w:rPr>
          <w:rFonts w:hint="eastAsia"/>
          <w:sz w:val="24"/>
          <w:szCs w:val="24"/>
        </w:rPr>
        <w:t>7</w:t>
      </w:r>
      <w:r>
        <w:rPr>
          <w:rFonts w:hint="eastAsia"/>
          <w:sz w:val="24"/>
          <w:szCs w:val="24"/>
        </w:rPr>
        <w:t>）的解。下面，我们使用傅里叶分析技术求解子问题</w:t>
      </w:r>
      <w:r>
        <w:rPr>
          <w:rFonts w:hint="eastAsia"/>
          <w:sz w:val="24"/>
          <w:szCs w:val="24"/>
        </w:rPr>
        <w:t>(</w:t>
      </w:r>
      <w:r>
        <w:rPr>
          <w:sz w:val="24"/>
          <w:szCs w:val="24"/>
        </w:rPr>
        <w:t>9)</w:t>
      </w:r>
      <w:r>
        <w:rPr>
          <w:rFonts w:hint="eastAsia"/>
          <w:sz w:val="24"/>
          <w:szCs w:val="24"/>
        </w:rPr>
        <w:t>的最优解。</w:t>
      </w:r>
    </w:p>
    <w:p w14:paraId="1BDCCB2E" w14:textId="6770ABC5" w:rsidR="00DE78F7" w:rsidRDefault="000317AB">
      <w:pPr>
        <w:ind w:firstLineChars="200" w:firstLine="480"/>
        <w:rPr>
          <w:sz w:val="24"/>
          <w:szCs w:val="24"/>
        </w:rPr>
      </w:pPr>
      <w:r>
        <w:rPr>
          <w:rFonts w:hint="eastAsia"/>
          <w:sz w:val="24"/>
          <w:szCs w:val="24"/>
        </w:rPr>
        <w:t>令</w:t>
      </w:r>
      <w:r>
        <w:rPr>
          <w:rFonts w:hint="eastAsia"/>
          <w:sz w:val="24"/>
          <w:szCs w:val="24"/>
        </w:rPr>
        <w:t>I</w:t>
      </w:r>
      <w:r>
        <w:rPr>
          <w:rFonts w:hint="eastAsia"/>
          <w:sz w:val="24"/>
          <w:szCs w:val="24"/>
        </w:rPr>
        <w:t>，</w:t>
      </w:r>
      <w:r>
        <w:rPr>
          <w:rFonts w:hint="eastAsia"/>
          <w:sz w:val="24"/>
          <w:szCs w:val="24"/>
        </w:rPr>
        <w:t xml:space="preserve"> K</w:t>
      </w:r>
      <w:r>
        <w:rPr>
          <w:rFonts w:hint="eastAsia"/>
          <w:sz w:val="24"/>
          <w:szCs w:val="24"/>
        </w:rPr>
        <w:t>，</w:t>
      </w:r>
      <w:r>
        <w:rPr>
          <w:rFonts w:hint="eastAsia"/>
          <w:sz w:val="24"/>
          <w:szCs w:val="24"/>
        </w:rPr>
        <w:t>B</w:t>
      </w:r>
      <w:r>
        <w:rPr>
          <w:rFonts w:hint="eastAsia"/>
          <w:sz w:val="24"/>
          <w:szCs w:val="24"/>
        </w:rPr>
        <w:t>，</w:t>
      </w:r>
      <w:r>
        <w:rPr>
          <w:rFonts w:hint="eastAsia"/>
          <w:sz w:val="24"/>
          <w:szCs w:val="24"/>
        </w:rPr>
        <w:t>E</w:t>
      </w:r>
      <w:r w:rsidR="00AA2E5B">
        <w:rPr>
          <w:rFonts w:hint="eastAsia"/>
          <w:sz w:val="24"/>
          <w:szCs w:val="24"/>
        </w:rPr>
        <w:t>，</w:t>
      </w:r>
      <w:r w:rsidR="00D766D4">
        <w:rPr>
          <w:sz w:val="24"/>
          <w:szCs w:val="24"/>
        </w:rPr>
        <w:t xml:space="preserve">GH, </w:t>
      </w:r>
      <w:r w:rsidR="00D766D4">
        <w:rPr>
          <w:rFonts w:hint="eastAsia"/>
          <w:sz w:val="24"/>
          <w:szCs w:val="24"/>
        </w:rPr>
        <w:t>GV</w:t>
      </w:r>
      <w:r>
        <w:rPr>
          <w:rFonts w:hint="eastAsia"/>
          <w:sz w:val="24"/>
          <w:szCs w:val="24"/>
        </w:rPr>
        <w:t>分别是待估计图像</w:t>
      </w:r>
      <w:r>
        <w:rPr>
          <w:rFonts w:hint="eastAsia"/>
          <w:sz w:val="24"/>
          <w:szCs w:val="24"/>
        </w:rPr>
        <w:t>i</w:t>
      </w:r>
      <w:r>
        <w:rPr>
          <w:rFonts w:hint="eastAsia"/>
          <w:sz w:val="24"/>
          <w:szCs w:val="24"/>
        </w:rPr>
        <w:t>，模糊核</w:t>
      </w:r>
      <w:r>
        <w:rPr>
          <w:rFonts w:hint="eastAsia"/>
          <w:sz w:val="24"/>
          <w:szCs w:val="24"/>
        </w:rPr>
        <w:t>k</w:t>
      </w:r>
      <w:r>
        <w:rPr>
          <w:rFonts w:hint="eastAsia"/>
          <w:sz w:val="24"/>
          <w:szCs w:val="24"/>
        </w:rPr>
        <w:t>，模糊图像</w:t>
      </w:r>
      <w:r>
        <w:rPr>
          <w:rFonts w:hint="eastAsia"/>
          <w:sz w:val="24"/>
          <w:szCs w:val="24"/>
        </w:rPr>
        <w:t>b</w:t>
      </w:r>
      <w:r w:rsidR="00AA2E5B">
        <w:rPr>
          <w:rFonts w:hint="eastAsia"/>
          <w:sz w:val="24"/>
          <w:szCs w:val="24"/>
        </w:rPr>
        <w:t>，</w:t>
      </w:r>
      <w:r>
        <w:rPr>
          <w:rFonts w:hint="eastAsia"/>
          <w:sz w:val="24"/>
          <w:szCs w:val="24"/>
        </w:rPr>
        <w:t>样条项</w:t>
      </w:r>
      <w:r>
        <w:rPr>
          <w:rFonts w:hint="eastAsia"/>
          <w:sz w:val="24"/>
          <w:szCs w:val="24"/>
        </w:rPr>
        <w:t>e</w:t>
      </w:r>
      <w:r w:rsidR="00A5588A">
        <w:rPr>
          <w:rFonts w:hint="eastAsia"/>
          <w:sz w:val="24"/>
          <w:szCs w:val="24"/>
        </w:rPr>
        <w:t>，水平</w:t>
      </w:r>
      <w:r w:rsidR="00AA2E5B">
        <w:rPr>
          <w:rFonts w:hint="eastAsia"/>
          <w:sz w:val="24"/>
          <w:szCs w:val="24"/>
        </w:rPr>
        <w:t>梯度辅助项</w:t>
      </w:r>
      <w:r w:rsidR="001B0FDC">
        <w:rPr>
          <w:rFonts w:hint="eastAsia"/>
          <w:sz w:val="24"/>
          <w:szCs w:val="24"/>
        </w:rPr>
        <w:t>g</w:t>
      </w:r>
      <w:r w:rsidR="00A5588A">
        <w:rPr>
          <w:rFonts w:hint="eastAsia"/>
          <w:sz w:val="24"/>
          <w:szCs w:val="24"/>
        </w:rPr>
        <w:t>h</w:t>
      </w:r>
      <w:r w:rsidR="00A5588A">
        <w:rPr>
          <w:rFonts w:hint="eastAsia"/>
          <w:sz w:val="24"/>
          <w:szCs w:val="24"/>
        </w:rPr>
        <w:t>和垂直梯度辅助项</w:t>
      </w:r>
      <w:r w:rsidR="00A5588A">
        <w:rPr>
          <w:sz w:val="24"/>
          <w:szCs w:val="24"/>
        </w:rPr>
        <w:t>gv</w:t>
      </w:r>
      <w:r>
        <w:rPr>
          <w:rFonts w:hint="eastAsia"/>
          <w:sz w:val="24"/>
          <w:szCs w:val="24"/>
        </w:rPr>
        <w:t>的</w:t>
      </w:r>
      <w:r>
        <w:rPr>
          <w:rFonts w:hint="eastAsia"/>
          <w:sz w:val="24"/>
          <w:szCs w:val="24"/>
        </w:rPr>
        <w:t>FFT</w:t>
      </w:r>
      <w:r>
        <w:rPr>
          <w:rFonts w:hint="eastAsia"/>
          <w:sz w:val="24"/>
          <w:szCs w:val="24"/>
        </w:rPr>
        <w:t>。令</w:t>
      </w:r>
      <w:r>
        <w:rPr>
          <w:rFonts w:hint="eastAsia"/>
          <w:sz w:val="24"/>
          <w:szCs w:val="24"/>
        </w:rPr>
        <w:t>I</w:t>
      </w:r>
      <w:r>
        <w:rPr>
          <w:sz w:val="24"/>
          <w:szCs w:val="24"/>
        </w:rPr>
        <w:t xml:space="preserve"> </w:t>
      </w:r>
      <w:r>
        <w:rPr>
          <w:rFonts w:hint="eastAsia"/>
          <w:sz w:val="24"/>
          <w:szCs w:val="24"/>
        </w:rPr>
        <w:t>=</w:t>
      </w:r>
      <w:r>
        <w:rPr>
          <w:sz w:val="24"/>
          <w:szCs w:val="24"/>
        </w:rPr>
        <w:t xml:space="preserve"> </w:t>
      </w:r>
      <w:r>
        <w:rPr>
          <w:rFonts w:hint="eastAsia"/>
          <w:sz w:val="24"/>
          <w:szCs w:val="24"/>
        </w:rPr>
        <w:t>I1+jI2</w:t>
      </w:r>
      <w:r>
        <w:rPr>
          <w:rFonts w:hint="eastAsia"/>
          <w:sz w:val="24"/>
          <w:szCs w:val="24"/>
        </w:rPr>
        <w:t>，</w:t>
      </w:r>
      <w:r>
        <w:rPr>
          <w:rFonts w:hint="eastAsia"/>
          <w:sz w:val="24"/>
          <w:szCs w:val="24"/>
        </w:rPr>
        <w:t>K=K1+j</w:t>
      </w:r>
      <w:r>
        <w:rPr>
          <w:sz w:val="24"/>
          <w:szCs w:val="24"/>
        </w:rPr>
        <w:t>K2, B=B1+jB2, E=E1+JE</w:t>
      </w:r>
      <w:r>
        <w:rPr>
          <w:rFonts w:hint="eastAsia"/>
          <w:sz w:val="24"/>
          <w:szCs w:val="24"/>
        </w:rPr>
        <w:t>2</w:t>
      </w:r>
      <w:r>
        <w:rPr>
          <w:rFonts w:hint="eastAsia"/>
          <w:sz w:val="24"/>
          <w:szCs w:val="24"/>
        </w:rPr>
        <w:t>，</w:t>
      </w:r>
      <w:r w:rsidR="00E60B38">
        <w:rPr>
          <w:rFonts w:hint="eastAsia"/>
          <w:sz w:val="24"/>
          <w:szCs w:val="24"/>
        </w:rPr>
        <w:t>GH</w:t>
      </w:r>
      <w:r w:rsidR="00E60B38">
        <w:rPr>
          <w:sz w:val="24"/>
          <w:szCs w:val="24"/>
        </w:rPr>
        <w:t>=G1+jG2,GV=G3+jG4</w:t>
      </w:r>
      <w:r w:rsidR="00B97CB6">
        <w:rPr>
          <w:rFonts w:hint="eastAsia"/>
          <w:sz w:val="24"/>
          <w:szCs w:val="24"/>
        </w:rPr>
        <w:t>,</w:t>
      </w:r>
      <w:r w:rsidR="00B97CB6">
        <w:rPr>
          <w:sz w:val="24"/>
          <w:szCs w:val="24"/>
        </w:rPr>
        <w:t xml:space="preserve"> </w:t>
      </w:r>
      <w:r>
        <w:rPr>
          <w:rFonts w:hint="eastAsia"/>
          <w:sz w:val="24"/>
          <w:szCs w:val="24"/>
        </w:rPr>
        <w:t>即</w:t>
      </w:r>
      <w:r>
        <w:rPr>
          <w:rFonts w:hint="eastAsia"/>
          <w:sz w:val="24"/>
          <w:szCs w:val="24"/>
        </w:rPr>
        <w:t>I</w:t>
      </w:r>
      <w:r>
        <w:rPr>
          <w:sz w:val="24"/>
          <w:szCs w:val="24"/>
        </w:rPr>
        <w:t>1,K1,B1,E1</w:t>
      </w:r>
      <w:r w:rsidR="006102D4">
        <w:rPr>
          <w:rFonts w:hint="eastAsia"/>
          <w:sz w:val="24"/>
          <w:szCs w:val="24"/>
        </w:rPr>
        <w:t>,</w:t>
      </w:r>
      <w:r w:rsidR="006102D4">
        <w:rPr>
          <w:sz w:val="24"/>
          <w:szCs w:val="24"/>
        </w:rPr>
        <w:t>G1,G3</w:t>
      </w:r>
      <w:r w:rsidR="00267D89">
        <w:rPr>
          <w:rFonts w:hint="eastAsia"/>
          <w:sz w:val="24"/>
          <w:szCs w:val="24"/>
        </w:rPr>
        <w:t>分别</w:t>
      </w:r>
      <w:r>
        <w:rPr>
          <w:rFonts w:hint="eastAsia"/>
          <w:sz w:val="24"/>
          <w:szCs w:val="24"/>
        </w:rPr>
        <w:t>为</w:t>
      </w:r>
      <w:r>
        <w:rPr>
          <w:rFonts w:hint="eastAsia"/>
          <w:sz w:val="24"/>
          <w:szCs w:val="24"/>
        </w:rPr>
        <w:t>I</w:t>
      </w:r>
      <w:r>
        <w:rPr>
          <w:sz w:val="24"/>
          <w:szCs w:val="24"/>
        </w:rPr>
        <w:t>,K,B,E</w:t>
      </w:r>
      <w:r w:rsidR="003743C2">
        <w:rPr>
          <w:sz w:val="24"/>
          <w:szCs w:val="24"/>
        </w:rPr>
        <w:t>,GH,GV</w:t>
      </w:r>
      <w:r>
        <w:rPr>
          <w:rFonts w:hint="eastAsia"/>
          <w:sz w:val="24"/>
          <w:szCs w:val="24"/>
        </w:rPr>
        <w:t>的实部，</w:t>
      </w:r>
      <w:r>
        <w:rPr>
          <w:rFonts w:hint="eastAsia"/>
          <w:sz w:val="24"/>
          <w:szCs w:val="24"/>
        </w:rPr>
        <w:t>I</w:t>
      </w:r>
      <w:r>
        <w:rPr>
          <w:sz w:val="24"/>
          <w:szCs w:val="24"/>
        </w:rPr>
        <w:t>2,K2,B2,E2</w:t>
      </w:r>
      <w:r w:rsidR="00E11FAE">
        <w:rPr>
          <w:sz w:val="24"/>
          <w:szCs w:val="24"/>
        </w:rPr>
        <w:t>,G2,G4</w:t>
      </w:r>
      <w:r>
        <w:rPr>
          <w:rFonts w:hint="eastAsia"/>
          <w:sz w:val="24"/>
          <w:szCs w:val="24"/>
        </w:rPr>
        <w:t>分别为</w:t>
      </w:r>
      <w:r>
        <w:rPr>
          <w:rFonts w:hint="eastAsia"/>
          <w:sz w:val="24"/>
          <w:szCs w:val="24"/>
        </w:rPr>
        <w:t>I</w:t>
      </w:r>
      <w:r>
        <w:rPr>
          <w:sz w:val="24"/>
          <w:szCs w:val="24"/>
        </w:rPr>
        <w:t>,K,B,E</w:t>
      </w:r>
      <w:r w:rsidR="00E11FAE">
        <w:rPr>
          <w:sz w:val="24"/>
          <w:szCs w:val="24"/>
        </w:rPr>
        <w:t>,GH,GV</w:t>
      </w:r>
      <w:r>
        <w:rPr>
          <w:rFonts w:hint="eastAsia"/>
          <w:sz w:val="24"/>
          <w:szCs w:val="24"/>
        </w:rPr>
        <w:t>的虚部。图像的梯度可以</w:t>
      </w:r>
      <w:r w:rsidR="00F91678">
        <w:rPr>
          <w:rFonts w:hint="eastAsia"/>
          <w:sz w:val="24"/>
          <w:szCs w:val="24"/>
        </w:rPr>
        <w:t>由</w:t>
      </w:r>
      <w:r>
        <w:rPr>
          <w:rFonts w:hint="eastAsia"/>
          <w:sz w:val="24"/>
          <w:szCs w:val="24"/>
        </w:rPr>
        <w:t>梯度算符和图像做卷积得到。水平方向的梯度算符和垂直方向的梯度算符分别为</w:t>
      </w:r>
      <w:r>
        <w:rPr>
          <w:position w:val="-8"/>
          <w:sz w:val="24"/>
          <w:szCs w:val="24"/>
        </w:rPr>
        <w:object w:dxaOrig="1265" w:dyaOrig="277" w14:anchorId="11FD6F57">
          <v:shape id="_x0000_i1118" type="#_x0000_t75" alt="" style="width:63.1pt;height:13.8pt" o:ole="">
            <v:imagedata r:id="rId211" o:title=""/>
          </v:shape>
          <o:OLEObject Type="Embed" ProgID="Equation.Ribbit" ShapeID="_x0000_i1118" DrawAspect="Content" ObjectID="_1673714629" r:id="rId212"/>
        </w:object>
      </w:r>
      <w:r>
        <w:rPr>
          <w:rFonts w:hint="eastAsia"/>
          <w:sz w:val="24"/>
          <w:szCs w:val="24"/>
        </w:rPr>
        <w:t>和</w:t>
      </w:r>
      <w:r>
        <w:rPr>
          <w:position w:val="-8"/>
          <w:sz w:val="24"/>
          <w:szCs w:val="24"/>
        </w:rPr>
        <w:object w:dxaOrig="942" w:dyaOrig="295" w14:anchorId="42A52822">
          <v:shape id="_x0000_i1119" type="#_x0000_t75" style="width:47.35pt;height:14.8pt" o:ole="">
            <v:imagedata r:id="rId213" o:title=""/>
          </v:shape>
          <o:OLEObject Type="Embed" ProgID="Equation.Ribbit" ShapeID="_x0000_i1119" DrawAspect="Content" ObjectID="_1673714630" r:id="rId214"/>
        </w:object>
      </w:r>
      <w:r w:rsidR="009D39EA">
        <w:rPr>
          <w:sz w:val="24"/>
          <w:szCs w:val="24"/>
        </w:rPr>
        <w:t>,</w:t>
      </w:r>
      <w:r w:rsidR="009D39EA">
        <w:rPr>
          <w:rFonts w:hint="eastAsia"/>
          <w:sz w:val="24"/>
          <w:szCs w:val="24"/>
        </w:rPr>
        <w:t>且</w:t>
      </w:r>
      <w:r w:rsidRPr="000317AB">
        <w:rPr>
          <w:position w:val="-6"/>
          <w:sz w:val="24"/>
          <w:szCs w:val="24"/>
        </w:rPr>
        <w:object w:dxaOrig="2752" w:dyaOrig="244" w14:anchorId="3F2E2FE9">
          <v:shape id="_x0000_i1120" type="#_x0000_t75" style="width:137.6pt;height:12.35pt" o:ole="">
            <v:imagedata r:id="rId215" o:title=""/>
          </v:shape>
          <o:OLEObject Type="Embed" ProgID="Equation.Ribbit" ShapeID="_x0000_i1120" DrawAspect="Content" ObjectID="_1673714631" r:id="rId216"/>
        </w:object>
      </w:r>
      <w:r>
        <w:rPr>
          <w:rFonts w:hint="eastAsia"/>
          <w:sz w:val="24"/>
          <w:szCs w:val="24"/>
        </w:rPr>
        <w:t>。记</w:t>
      </w:r>
      <w:r>
        <w:rPr>
          <w:rFonts w:hint="eastAsia"/>
          <w:sz w:val="24"/>
          <w:szCs w:val="24"/>
        </w:rPr>
        <w:t>H=H</w:t>
      </w:r>
      <w:r>
        <w:rPr>
          <w:sz w:val="24"/>
          <w:szCs w:val="24"/>
        </w:rPr>
        <w:t>1+jH2, V=V1+jV2</w:t>
      </w:r>
      <w:r>
        <w:rPr>
          <w:rFonts w:hint="eastAsia"/>
          <w:sz w:val="24"/>
          <w:szCs w:val="24"/>
        </w:rPr>
        <w:t>分别为</w:t>
      </w:r>
      <w:r>
        <w:rPr>
          <w:position w:val="-6"/>
          <w:sz w:val="24"/>
          <w:szCs w:val="24"/>
        </w:rPr>
        <w:object w:dxaOrig="738" w:dyaOrig="240" w14:anchorId="55017DC9">
          <v:shape id="_x0000_i1121" type="#_x0000_t75" style="width:37pt;height:11.85pt" o:ole="">
            <v:imagedata r:id="rId217" o:title=""/>
          </v:shape>
          <o:OLEObject Type="Embed" ProgID="Equation.Ribbit" ShapeID="_x0000_i1121" DrawAspect="Content" ObjectID="_1673714632" r:id="rId218"/>
        </w:object>
      </w:r>
      <w:r>
        <w:rPr>
          <w:rFonts w:hint="eastAsia"/>
          <w:sz w:val="24"/>
          <w:szCs w:val="24"/>
        </w:rPr>
        <w:t>的</w:t>
      </w:r>
      <w:r>
        <w:rPr>
          <w:rFonts w:hint="eastAsia"/>
          <w:sz w:val="24"/>
          <w:szCs w:val="24"/>
        </w:rPr>
        <w:t>FFT</w:t>
      </w:r>
      <w:r>
        <w:rPr>
          <w:rFonts w:hint="eastAsia"/>
          <w:sz w:val="24"/>
          <w:szCs w:val="24"/>
        </w:rPr>
        <w:t>，且</w:t>
      </w:r>
      <w:r>
        <w:rPr>
          <w:rFonts w:hint="eastAsia"/>
          <w:sz w:val="24"/>
          <w:szCs w:val="24"/>
        </w:rPr>
        <w:t>H1</w:t>
      </w:r>
      <w:r>
        <w:rPr>
          <w:rFonts w:hint="eastAsia"/>
          <w:sz w:val="24"/>
          <w:szCs w:val="24"/>
        </w:rPr>
        <w:t>，</w:t>
      </w:r>
      <w:r>
        <w:rPr>
          <w:rFonts w:hint="eastAsia"/>
          <w:sz w:val="24"/>
          <w:szCs w:val="24"/>
        </w:rPr>
        <w:t>H2</w:t>
      </w:r>
      <w:r>
        <w:rPr>
          <w:rFonts w:hint="eastAsia"/>
          <w:sz w:val="24"/>
          <w:szCs w:val="24"/>
        </w:rPr>
        <w:t>分别为</w:t>
      </w:r>
      <w:r>
        <w:rPr>
          <w:rFonts w:hint="eastAsia"/>
          <w:sz w:val="24"/>
          <w:szCs w:val="24"/>
        </w:rPr>
        <w:t>H</w:t>
      </w:r>
      <w:r>
        <w:rPr>
          <w:rFonts w:hint="eastAsia"/>
          <w:sz w:val="24"/>
          <w:szCs w:val="24"/>
        </w:rPr>
        <w:t>的实，虚部，</w:t>
      </w:r>
      <w:r>
        <w:rPr>
          <w:rFonts w:hint="eastAsia"/>
          <w:sz w:val="24"/>
          <w:szCs w:val="24"/>
        </w:rPr>
        <w:t>V1</w:t>
      </w:r>
      <w:r>
        <w:rPr>
          <w:rFonts w:hint="eastAsia"/>
          <w:sz w:val="24"/>
          <w:szCs w:val="24"/>
        </w:rPr>
        <w:t>，</w:t>
      </w:r>
      <w:r>
        <w:rPr>
          <w:rFonts w:hint="eastAsia"/>
          <w:sz w:val="24"/>
          <w:szCs w:val="24"/>
        </w:rPr>
        <w:t>V2</w:t>
      </w:r>
      <w:r>
        <w:rPr>
          <w:rFonts w:hint="eastAsia"/>
          <w:sz w:val="24"/>
          <w:szCs w:val="24"/>
        </w:rPr>
        <w:t>分别为</w:t>
      </w:r>
      <w:r>
        <w:rPr>
          <w:rFonts w:hint="eastAsia"/>
          <w:sz w:val="24"/>
          <w:szCs w:val="24"/>
        </w:rPr>
        <w:t>V</w:t>
      </w:r>
      <w:r>
        <w:rPr>
          <w:rFonts w:hint="eastAsia"/>
          <w:sz w:val="24"/>
          <w:szCs w:val="24"/>
        </w:rPr>
        <w:t>的实，虚部。下面，本文通过分别求解</w:t>
      </w:r>
      <w:r>
        <w:rPr>
          <w:rFonts w:hint="eastAsia"/>
          <w:sz w:val="24"/>
          <w:szCs w:val="24"/>
        </w:rPr>
        <w:t>I</w:t>
      </w:r>
      <w:r>
        <w:rPr>
          <w:rFonts w:hint="eastAsia"/>
          <w:sz w:val="24"/>
          <w:szCs w:val="24"/>
        </w:rPr>
        <w:t>的实，虚部</w:t>
      </w:r>
      <w:r>
        <w:rPr>
          <w:rFonts w:hint="eastAsia"/>
          <w:sz w:val="24"/>
          <w:szCs w:val="24"/>
        </w:rPr>
        <w:t>I1</w:t>
      </w:r>
      <w:r>
        <w:rPr>
          <w:rFonts w:hint="eastAsia"/>
          <w:sz w:val="24"/>
          <w:szCs w:val="24"/>
        </w:rPr>
        <w:t>，</w:t>
      </w:r>
      <w:r>
        <w:rPr>
          <w:rFonts w:hint="eastAsia"/>
          <w:sz w:val="24"/>
          <w:szCs w:val="24"/>
        </w:rPr>
        <w:t>I2</w:t>
      </w:r>
      <w:r>
        <w:rPr>
          <w:rFonts w:hint="eastAsia"/>
          <w:sz w:val="24"/>
          <w:szCs w:val="24"/>
        </w:rPr>
        <w:t>的方式求解</w:t>
      </w:r>
      <w:r>
        <w:rPr>
          <w:rFonts w:hint="eastAsia"/>
          <w:sz w:val="24"/>
          <w:szCs w:val="24"/>
        </w:rPr>
        <w:t>I</w:t>
      </w:r>
      <w:r>
        <w:rPr>
          <w:sz w:val="24"/>
          <w:szCs w:val="24"/>
        </w:rPr>
        <w:t>:</w:t>
      </w:r>
    </w:p>
    <w:p w14:paraId="687A80CD" w14:textId="6FAA78E7" w:rsidR="003F5209" w:rsidRDefault="003F5209">
      <w:pPr>
        <w:ind w:firstLineChars="200" w:firstLine="480"/>
        <w:rPr>
          <w:sz w:val="24"/>
          <w:szCs w:val="24"/>
        </w:rPr>
      </w:pPr>
      <w:r>
        <w:rPr>
          <w:rFonts w:hint="eastAsia"/>
          <w:sz w:val="24"/>
          <w:szCs w:val="24"/>
        </w:rPr>
        <w:t>卷积运算涉及到整个图像，计算复杂度非常高。使用卷积定理和帕塞瓦尔定</w:t>
      </w:r>
      <w:r>
        <w:rPr>
          <w:rFonts w:hint="eastAsia"/>
          <w:sz w:val="24"/>
          <w:szCs w:val="24"/>
        </w:rPr>
        <w:lastRenderedPageBreak/>
        <w:t>理可以将整个图像的计算转化为频率域的逐元素计算。</w:t>
      </w:r>
      <w:r w:rsidR="005D7EB4">
        <w:rPr>
          <w:rFonts w:hint="eastAsia"/>
          <w:sz w:val="24"/>
          <w:szCs w:val="24"/>
        </w:rPr>
        <w:t>在频域的计算里，每个元素之间的计算互相独立，不像在空域中卷积运算需要对临近像素取加权平均。因此，频域计算大大降低了理论分析的难度和计算复杂度。</w:t>
      </w:r>
    </w:p>
    <w:p w14:paraId="006B6FEB" w14:textId="77777777" w:rsidR="00DE78F7" w:rsidRDefault="000317AB">
      <w:pPr>
        <w:ind w:firstLineChars="200" w:firstLine="480"/>
        <w:rPr>
          <w:sz w:val="24"/>
          <w:szCs w:val="24"/>
        </w:rPr>
      </w:pPr>
      <w:r>
        <w:rPr>
          <w:rFonts w:hint="eastAsia"/>
          <w:sz w:val="24"/>
          <w:szCs w:val="24"/>
        </w:rPr>
        <w:t>根据卷积定理和帕塞瓦尔定理</w:t>
      </w:r>
      <w:r>
        <w:rPr>
          <w:rFonts w:hint="eastAsia"/>
          <w:sz w:val="24"/>
          <w:szCs w:val="24"/>
        </w:rPr>
        <w:t>:</w:t>
      </w:r>
    </w:p>
    <w:p w14:paraId="34B1336F" w14:textId="14560DAD" w:rsidR="00DE78F7" w:rsidRDefault="00D41C5E">
      <w:pPr>
        <w:ind w:firstLineChars="200" w:firstLine="480"/>
        <w:rPr>
          <w:sz w:val="24"/>
          <w:szCs w:val="24"/>
        </w:rPr>
      </w:pPr>
      <w:r w:rsidRPr="000317AB">
        <w:rPr>
          <w:position w:val="-62"/>
          <w:sz w:val="24"/>
          <w:szCs w:val="24"/>
        </w:rPr>
        <w:object w:dxaOrig="8818" w:dyaOrig="1344" w14:anchorId="218B96B7">
          <v:shape id="_x0000_i1122" type="#_x0000_t75" style="width:440.9pt;height:67.05pt" o:ole="">
            <v:imagedata r:id="rId219" o:title=""/>
          </v:shape>
          <o:OLEObject Type="Embed" ProgID="Equation.Ribbit" ShapeID="_x0000_i1122" DrawAspect="Content" ObjectID="_1673714633" r:id="rId220"/>
        </w:object>
      </w:r>
    </w:p>
    <w:p w14:paraId="0D0EF17C" w14:textId="0D25A8AB" w:rsidR="00DE78F7" w:rsidRDefault="00141C4D">
      <w:pPr>
        <w:ind w:firstLineChars="200" w:firstLine="480"/>
        <w:rPr>
          <w:sz w:val="24"/>
          <w:szCs w:val="24"/>
        </w:rPr>
      </w:pPr>
      <w:r>
        <w:rPr>
          <w:rFonts w:hint="eastAsia"/>
          <w:sz w:val="24"/>
          <w:szCs w:val="24"/>
        </w:rPr>
        <w:t>由于式涉及到虚数不方便比较大小，需要将式转换到实数域上运算</w:t>
      </w:r>
      <w:r>
        <w:rPr>
          <w:rFonts w:hint="eastAsia"/>
          <w:sz w:val="24"/>
          <w:szCs w:val="24"/>
        </w:rPr>
        <w:t>:</w:t>
      </w:r>
    </w:p>
    <w:p w14:paraId="1B3DECCA" w14:textId="6F9BBA4B" w:rsidR="000317AB" w:rsidRDefault="00141C4D">
      <w:pPr>
        <w:ind w:firstLineChars="200" w:firstLine="480"/>
        <w:rPr>
          <w:sz w:val="24"/>
          <w:szCs w:val="24"/>
        </w:rPr>
      </w:pPr>
      <w:r w:rsidRPr="00141C4D">
        <w:rPr>
          <w:position w:val="-46"/>
          <w:sz w:val="24"/>
          <w:szCs w:val="24"/>
        </w:rPr>
        <w:object w:dxaOrig="9920" w:dyaOrig="1008" w14:anchorId="3AFA10DD">
          <v:shape id="_x0000_i1123" type="#_x0000_t75" style="width:467pt;height:49.3pt" o:ole="">
            <v:imagedata r:id="rId221" o:title=""/>
          </v:shape>
          <o:OLEObject Type="Embed" ProgID="Equation.Ribbit" ShapeID="_x0000_i1123" DrawAspect="Content" ObjectID="_1673714634" r:id="rId222"/>
        </w:object>
      </w:r>
    </w:p>
    <w:p w14:paraId="4446BB11" w14:textId="79032807" w:rsidR="00141C4D" w:rsidRDefault="00141C4D">
      <w:pPr>
        <w:ind w:firstLineChars="200" w:firstLine="480"/>
        <w:rPr>
          <w:sz w:val="24"/>
          <w:szCs w:val="24"/>
        </w:rPr>
      </w:pPr>
      <w:r>
        <w:rPr>
          <w:rFonts w:hint="eastAsia"/>
          <w:sz w:val="24"/>
          <w:szCs w:val="24"/>
        </w:rPr>
        <w:t>现在需要求解</w:t>
      </w:r>
      <w:r w:rsidR="00212CD7" w:rsidRPr="00212CD7">
        <w:rPr>
          <w:position w:val="-8"/>
          <w:sz w:val="24"/>
          <w:szCs w:val="24"/>
        </w:rPr>
        <w:object w:dxaOrig="831" w:dyaOrig="280" w14:anchorId="095BABEA">
          <v:shape id="_x0000_i1124" type="#_x0000_t75" style="width:41.4pt;height:13.8pt" o:ole="">
            <v:imagedata r:id="rId223" o:title=""/>
          </v:shape>
          <o:OLEObject Type="Embed" ProgID="Equation.Ribbit" ShapeID="_x0000_i1124" DrawAspect="Content" ObjectID="_1673714635" r:id="rId224"/>
        </w:object>
      </w:r>
      <w:r w:rsidR="00212CD7">
        <w:rPr>
          <w:rFonts w:hint="eastAsia"/>
          <w:sz w:val="24"/>
          <w:szCs w:val="24"/>
        </w:rPr>
        <w:t>的最小值。直接配方是不方便的。由于</w:t>
      </w:r>
      <w:r w:rsidR="00212CD7" w:rsidRPr="00212CD7">
        <w:rPr>
          <w:position w:val="-8"/>
          <w:sz w:val="24"/>
          <w:szCs w:val="24"/>
        </w:rPr>
        <w:object w:dxaOrig="831" w:dyaOrig="280" w14:anchorId="7C2BEE95">
          <v:shape id="_x0000_i1125" type="#_x0000_t75" style="width:41.4pt;height:13.8pt" o:ole="">
            <v:imagedata r:id="rId223" o:title=""/>
          </v:shape>
          <o:OLEObject Type="Embed" ProgID="Equation.Ribbit" ShapeID="_x0000_i1125" DrawAspect="Content" ObjectID="_1673714636" r:id="rId225"/>
        </w:object>
      </w:r>
      <w:r w:rsidR="00212CD7">
        <w:rPr>
          <w:rFonts w:hint="eastAsia"/>
          <w:sz w:val="24"/>
          <w:szCs w:val="24"/>
        </w:rPr>
        <w:t>仅包括二次项，</w:t>
      </w:r>
      <w:r w:rsidR="00212CD7" w:rsidRPr="00212CD7">
        <w:rPr>
          <w:position w:val="-8"/>
          <w:sz w:val="24"/>
          <w:szCs w:val="24"/>
        </w:rPr>
        <w:object w:dxaOrig="831" w:dyaOrig="280" w14:anchorId="454737A4">
          <v:shape id="_x0000_i1126" type="#_x0000_t75" style="width:41.4pt;height:13.8pt" o:ole="">
            <v:imagedata r:id="rId223" o:title=""/>
          </v:shape>
          <o:OLEObject Type="Embed" ProgID="Equation.Ribbit" ShapeID="_x0000_i1126" DrawAspect="Content" ObjectID="_1673714637" r:id="rId226"/>
        </w:object>
      </w:r>
      <w:r w:rsidR="00212CD7">
        <w:rPr>
          <w:rFonts w:hint="eastAsia"/>
          <w:sz w:val="24"/>
          <w:szCs w:val="24"/>
        </w:rPr>
        <w:t>为凸函数，其稳定点即为全局极小值。因此求解</w:t>
      </w:r>
      <w:r w:rsidR="00212CD7" w:rsidRPr="00212CD7">
        <w:rPr>
          <w:position w:val="-8"/>
          <w:sz w:val="24"/>
          <w:szCs w:val="24"/>
        </w:rPr>
        <w:object w:dxaOrig="831" w:dyaOrig="280" w14:anchorId="2D025390">
          <v:shape id="_x0000_i1127" type="#_x0000_t75" style="width:41.4pt;height:13.8pt" o:ole="">
            <v:imagedata r:id="rId223" o:title=""/>
          </v:shape>
          <o:OLEObject Type="Embed" ProgID="Equation.Ribbit" ShapeID="_x0000_i1127" DrawAspect="Content" ObjectID="_1673714638" r:id="rId227"/>
        </w:object>
      </w:r>
      <w:r w:rsidR="00212CD7">
        <w:rPr>
          <w:rFonts w:hint="eastAsia"/>
          <w:sz w:val="24"/>
          <w:szCs w:val="24"/>
        </w:rPr>
        <w:t>对</w:t>
      </w:r>
      <w:r w:rsidR="00212CD7">
        <w:rPr>
          <w:sz w:val="24"/>
          <w:szCs w:val="24"/>
        </w:rPr>
        <w:t>I1,I2</w:t>
      </w:r>
      <w:r w:rsidR="00212CD7">
        <w:rPr>
          <w:rFonts w:hint="eastAsia"/>
          <w:sz w:val="24"/>
          <w:szCs w:val="24"/>
        </w:rPr>
        <w:t>的偏导数得到</w:t>
      </w:r>
      <w:r w:rsidR="00212CD7">
        <w:rPr>
          <w:rFonts w:hint="eastAsia"/>
          <w:sz w:val="24"/>
          <w:szCs w:val="24"/>
        </w:rPr>
        <w:t>:</w:t>
      </w:r>
    </w:p>
    <w:p w14:paraId="092394C0" w14:textId="424D3322" w:rsidR="00212CD7" w:rsidRDefault="004253B4">
      <w:pPr>
        <w:ind w:firstLineChars="200" w:firstLine="480"/>
        <w:rPr>
          <w:sz w:val="24"/>
          <w:szCs w:val="24"/>
        </w:rPr>
      </w:pPr>
      <w:r w:rsidRPr="001F0CD7">
        <w:rPr>
          <w:position w:val="-8"/>
          <w:sz w:val="24"/>
          <w:szCs w:val="24"/>
        </w:rPr>
        <w:object w:dxaOrig="8285" w:dyaOrig="622" w14:anchorId="2DC91E7E">
          <v:shape id="_x0000_i1128" type="#_x0000_t75" style="width:414.25pt;height:31.05pt" o:ole="">
            <v:imagedata r:id="rId228" o:title=""/>
          </v:shape>
          <o:OLEObject Type="Embed" ProgID="Equation.Ribbit" ShapeID="_x0000_i1128" DrawAspect="Content" ObjectID="_1673714639" r:id="rId229"/>
        </w:object>
      </w:r>
    </w:p>
    <w:p w14:paraId="26AF7BBD" w14:textId="69404269" w:rsidR="004253B4" w:rsidRDefault="00FF4A5F">
      <w:pPr>
        <w:ind w:firstLineChars="200" w:firstLine="480"/>
        <w:rPr>
          <w:sz w:val="24"/>
          <w:szCs w:val="24"/>
        </w:rPr>
      </w:pPr>
      <w:r w:rsidRPr="001F0CD7">
        <w:rPr>
          <w:position w:val="-8"/>
          <w:sz w:val="24"/>
          <w:szCs w:val="24"/>
        </w:rPr>
        <w:object w:dxaOrig="8285" w:dyaOrig="622" w14:anchorId="78B2062F">
          <v:shape id="_x0000_i1129" type="#_x0000_t75" style="width:414.25pt;height:31.05pt" o:ole="">
            <v:imagedata r:id="rId230" o:title=""/>
          </v:shape>
          <o:OLEObject Type="Embed" ProgID="Equation.Ribbit" ShapeID="_x0000_i1129" DrawAspect="Content" ObjectID="_1673714640" r:id="rId231"/>
        </w:object>
      </w:r>
    </w:p>
    <w:p w14:paraId="6739846F" w14:textId="0E48BDA7" w:rsidR="00276EB1" w:rsidRDefault="00276EB1">
      <w:pPr>
        <w:ind w:firstLineChars="200" w:firstLine="480"/>
        <w:rPr>
          <w:sz w:val="24"/>
          <w:szCs w:val="24"/>
        </w:rPr>
      </w:pPr>
      <w:r>
        <w:rPr>
          <w:rFonts w:hint="eastAsia"/>
          <w:sz w:val="24"/>
          <w:szCs w:val="24"/>
        </w:rPr>
        <w:t>分别令</w:t>
      </w:r>
    </w:p>
    <w:p w14:paraId="763721D2" w14:textId="7BE2B5C2" w:rsidR="00BE0D7B" w:rsidRDefault="00BE0D7B" w:rsidP="00BE0D7B">
      <w:pPr>
        <w:ind w:firstLineChars="200" w:firstLine="480"/>
        <w:rPr>
          <w:sz w:val="24"/>
          <w:szCs w:val="24"/>
        </w:rPr>
      </w:pPr>
      <w:r w:rsidRPr="00BE0D7B">
        <w:rPr>
          <w:position w:val="-12"/>
          <w:sz w:val="24"/>
          <w:szCs w:val="24"/>
        </w:rPr>
        <w:object w:dxaOrig="2502" w:dyaOrig="374" w14:anchorId="5322BC43">
          <v:shape id="_x0000_i1130" type="#_x0000_t75" style="width:125.25pt;height:18.75pt" o:ole="">
            <v:imagedata r:id="rId232" o:title=""/>
          </v:shape>
          <o:OLEObject Type="Embed" ProgID="Equation.Ribbit" ShapeID="_x0000_i1130" DrawAspect="Content" ObjectID="_1673714641" r:id="rId233"/>
        </w:object>
      </w:r>
      <w:r>
        <w:rPr>
          <w:rFonts w:hint="eastAsia"/>
          <w:sz w:val="24"/>
          <w:szCs w:val="24"/>
        </w:rPr>
        <w:t>，并整理得到</w:t>
      </w:r>
      <w:r>
        <w:rPr>
          <w:rFonts w:hint="eastAsia"/>
          <w:sz w:val="24"/>
          <w:szCs w:val="24"/>
        </w:rPr>
        <w:t>:</w:t>
      </w:r>
    </w:p>
    <w:p w14:paraId="4363BEB3" w14:textId="74748BEE" w:rsidR="00BE0D7B" w:rsidRDefault="00DA313F" w:rsidP="00BE0D7B">
      <w:pPr>
        <w:ind w:firstLineChars="200" w:firstLine="480"/>
        <w:rPr>
          <w:sz w:val="24"/>
          <w:szCs w:val="24"/>
        </w:rPr>
      </w:pPr>
      <w:r w:rsidRPr="00DA313F">
        <w:rPr>
          <w:position w:val="-14"/>
          <w:sz w:val="24"/>
          <w:szCs w:val="24"/>
        </w:rPr>
        <w:object w:dxaOrig="2381" w:dyaOrig="412" w14:anchorId="5A1FE193">
          <v:shape id="_x0000_i1131" type="#_x0000_t75" style="width:118.85pt;height:20.7pt" o:ole="">
            <v:imagedata r:id="rId234" o:title=""/>
          </v:shape>
          <o:OLEObject Type="Embed" ProgID="Equation.Ribbit" ShapeID="_x0000_i1131" DrawAspect="Content" ObjectID="_1673714642" r:id="rId235"/>
        </w:object>
      </w:r>
    </w:p>
    <w:p w14:paraId="1152DDF5" w14:textId="63306AED" w:rsidR="00DE78F7" w:rsidRDefault="00DA313F">
      <w:pPr>
        <w:spacing w:line="400" w:lineRule="exact"/>
        <w:ind w:firstLineChars="200" w:firstLine="480"/>
        <w:rPr>
          <w:sz w:val="24"/>
          <w:szCs w:val="24"/>
        </w:rPr>
      </w:pPr>
      <w:r>
        <w:rPr>
          <w:rFonts w:hint="eastAsia"/>
          <w:sz w:val="24"/>
          <w:szCs w:val="24"/>
        </w:rPr>
        <w:t>式</w:t>
      </w:r>
      <w:r>
        <w:rPr>
          <w:rFonts w:hint="eastAsia"/>
          <w:sz w:val="24"/>
          <w:szCs w:val="24"/>
        </w:rPr>
        <w:t>_</w:t>
      </w:r>
      <w:r>
        <w:rPr>
          <w:rFonts w:hint="eastAsia"/>
          <w:sz w:val="24"/>
          <w:szCs w:val="24"/>
        </w:rPr>
        <w:t>中</w:t>
      </w:r>
      <w:r w:rsidR="000317AB">
        <w:rPr>
          <w:sz w:val="24"/>
          <w:szCs w:val="24"/>
        </w:rPr>
        <w:t>| · |</w:t>
      </w:r>
      <w:r w:rsidR="000317AB">
        <w:rPr>
          <w:rFonts w:hint="eastAsia"/>
          <w:sz w:val="24"/>
          <w:szCs w:val="24"/>
        </w:rPr>
        <w:t>和</w:t>
      </w:r>
      <w:r w:rsidR="000317AB">
        <w:rPr>
          <w:sz w:val="24"/>
          <w:szCs w:val="24"/>
        </w:rPr>
        <w:t xml:space="preserve">¯ </w:t>
      </w:r>
      <w:r w:rsidR="000317AB">
        <w:rPr>
          <w:rFonts w:hint="eastAsia"/>
          <w:sz w:val="24"/>
          <w:szCs w:val="24"/>
        </w:rPr>
        <w:t>表示对元素取模和共轭操作</w:t>
      </w:r>
      <w:r w:rsidR="003037B7">
        <w:rPr>
          <w:rFonts w:hint="eastAsia"/>
          <w:sz w:val="24"/>
          <w:szCs w:val="24"/>
        </w:rPr>
        <w:t>。</w:t>
      </w:r>
    </w:p>
    <w:p w14:paraId="3319A8CE" w14:textId="2E3873B1" w:rsidR="00DE78F7" w:rsidRDefault="009777DF">
      <w:pPr>
        <w:spacing w:line="400" w:lineRule="exact"/>
        <w:ind w:firstLineChars="200" w:firstLine="480"/>
        <w:rPr>
          <w:sz w:val="24"/>
          <w:szCs w:val="24"/>
        </w:rPr>
      </w:pPr>
      <w:r>
        <w:rPr>
          <w:rFonts w:hint="eastAsia"/>
          <w:sz w:val="24"/>
          <w:szCs w:val="24"/>
        </w:rPr>
        <w:t>下面本文求解式</w:t>
      </w:r>
      <w:r>
        <w:rPr>
          <w:rFonts w:hint="eastAsia"/>
          <w:sz w:val="24"/>
          <w:szCs w:val="24"/>
        </w:rPr>
        <w:t>_</w:t>
      </w:r>
      <w:r>
        <w:rPr>
          <w:rFonts w:hint="eastAsia"/>
          <w:sz w:val="24"/>
          <w:szCs w:val="24"/>
        </w:rPr>
        <w:t>的闭式解。</w:t>
      </w:r>
      <w:r w:rsidR="00AE35D2">
        <w:rPr>
          <w:rFonts w:hint="eastAsia"/>
          <w:sz w:val="24"/>
          <w:szCs w:val="24"/>
        </w:rPr>
        <w:t>首先，</w:t>
      </w:r>
      <w:r w:rsidR="00453C53" w:rsidRPr="00453C53">
        <w:rPr>
          <w:position w:val="-6"/>
          <w:sz w:val="24"/>
          <w:szCs w:val="24"/>
        </w:rPr>
        <w:object w:dxaOrig="128" w:dyaOrig="248" w14:anchorId="390C7979">
          <v:shape id="_x0000_i1132" type="#_x0000_t75" style="width:6.4pt;height:12.35pt" o:ole="">
            <v:imagedata r:id="rId236" o:title=""/>
          </v:shape>
          <o:OLEObject Type="Embed" ProgID="Equation.Ribbit" ShapeID="_x0000_i1132" DrawAspect="Content" ObjectID="_1673714643" r:id="rId237"/>
        </w:object>
      </w:r>
      <w:r w:rsidR="00453C53">
        <w:rPr>
          <w:rFonts w:hint="eastAsia"/>
          <w:sz w:val="24"/>
          <w:szCs w:val="24"/>
        </w:rPr>
        <w:t>一定等于</w:t>
      </w:r>
      <w:r w:rsidR="00846C13" w:rsidRPr="00846C13">
        <w:rPr>
          <w:position w:val="-6"/>
          <w:sz w:val="24"/>
          <w:szCs w:val="24"/>
        </w:rPr>
        <w:object w:dxaOrig="278" w:dyaOrig="252" w14:anchorId="42075218">
          <v:shape id="_x0000_i1133" type="#_x0000_t75" style="width:13.8pt;height:12.8pt" o:ole="">
            <v:imagedata r:id="rId238" o:title=""/>
          </v:shape>
          <o:OLEObject Type="Embed" ProgID="Equation.Ribbit" ShapeID="_x0000_i1133" DrawAspect="Content" ObjectID="_1673714644" r:id="rId239"/>
        </w:object>
      </w:r>
      <w:r w:rsidR="00846C13">
        <w:rPr>
          <w:rFonts w:hint="eastAsia"/>
          <w:sz w:val="24"/>
          <w:szCs w:val="24"/>
        </w:rPr>
        <w:t>或者</w:t>
      </w:r>
      <w:r w:rsidR="00846C13">
        <w:rPr>
          <w:rFonts w:hint="eastAsia"/>
          <w:sz w:val="24"/>
          <w:szCs w:val="24"/>
        </w:rPr>
        <w:t>0</w:t>
      </w:r>
      <w:r w:rsidR="00846C13">
        <w:rPr>
          <w:rFonts w:hint="eastAsia"/>
          <w:sz w:val="24"/>
          <w:szCs w:val="24"/>
        </w:rPr>
        <w:t>，这一点可以使用反证法说明。</w:t>
      </w:r>
      <w:r w:rsidR="00976F3B">
        <w:rPr>
          <w:rFonts w:hint="eastAsia"/>
          <w:sz w:val="24"/>
          <w:szCs w:val="24"/>
        </w:rPr>
        <w:t>当</w:t>
      </w:r>
      <w:r w:rsidR="00FD1FD7" w:rsidRPr="00FD1FD7">
        <w:rPr>
          <w:position w:val="-6"/>
          <w:sz w:val="24"/>
          <w:szCs w:val="24"/>
        </w:rPr>
        <w:object w:dxaOrig="720" w:dyaOrig="259" w14:anchorId="793F7DF8">
          <v:shape id="_x0000_i1134" type="#_x0000_t75" style="width:36pt;height:12.8pt" o:ole="">
            <v:imagedata r:id="rId240" o:title=""/>
          </v:shape>
          <o:OLEObject Type="Embed" ProgID="Equation.Ribbit" ShapeID="_x0000_i1134" DrawAspect="Content" ObjectID="_1673714645" r:id="rId241"/>
        </w:object>
      </w:r>
      <w:r w:rsidR="00FD1FD7">
        <w:rPr>
          <w:rFonts w:hint="eastAsia"/>
          <w:sz w:val="24"/>
          <w:szCs w:val="24"/>
        </w:rPr>
        <w:t>且</w:t>
      </w:r>
      <w:r w:rsidR="00FD1FD7" w:rsidRPr="00FD1FD7">
        <w:rPr>
          <w:position w:val="-6"/>
          <w:sz w:val="24"/>
          <w:szCs w:val="24"/>
        </w:rPr>
        <w:object w:dxaOrig="560" w:dyaOrig="259" w14:anchorId="42D5B0DF">
          <v:shape id="_x0000_i1135" type="#_x0000_t75" style="width:28.1pt;height:12.8pt" o:ole="">
            <v:imagedata r:id="rId242" o:title=""/>
          </v:shape>
          <o:OLEObject Type="Embed" ProgID="Equation.Ribbit" ShapeID="_x0000_i1135" DrawAspect="Content" ObjectID="_1673714646" r:id="rId243"/>
        </w:object>
      </w:r>
      <w:r w:rsidR="00976F3B">
        <w:rPr>
          <w:rFonts w:hint="eastAsia"/>
          <w:sz w:val="24"/>
          <w:szCs w:val="24"/>
        </w:rPr>
        <w:t>，</w:t>
      </w:r>
      <w:r w:rsidR="00FD1FD7">
        <w:rPr>
          <w:rFonts w:hint="eastAsia"/>
          <w:sz w:val="24"/>
          <w:szCs w:val="24"/>
        </w:rPr>
        <w:t>令</w:t>
      </w:r>
      <w:r w:rsidR="00976F3B" w:rsidRPr="00976F3B">
        <w:rPr>
          <w:position w:val="-6"/>
          <w:sz w:val="24"/>
          <w:szCs w:val="24"/>
        </w:rPr>
        <w:object w:dxaOrig="806" w:dyaOrig="246" w14:anchorId="43543ED5">
          <v:shape id="_x0000_i1136" type="#_x0000_t75" style="width:40.45pt;height:12.35pt" o:ole="">
            <v:imagedata r:id="rId244" o:title=""/>
          </v:shape>
          <o:OLEObject Type="Embed" ProgID="Equation.Ribbit" ShapeID="_x0000_i1136" DrawAspect="Content" ObjectID="_1673714647" r:id="rId245"/>
        </w:object>
      </w:r>
      <w:r w:rsidR="00976F3B">
        <w:rPr>
          <w:rFonts w:hint="eastAsia"/>
          <w:sz w:val="24"/>
          <w:szCs w:val="24"/>
        </w:rPr>
        <w:t>。</w:t>
      </w:r>
      <w:r w:rsidR="00FD052D" w:rsidRPr="00FD052D">
        <w:rPr>
          <w:position w:val="-8"/>
          <w:sz w:val="24"/>
          <w:szCs w:val="24"/>
        </w:rPr>
        <w:object w:dxaOrig="4730" w:dyaOrig="293" w14:anchorId="7C6F6F36">
          <v:shape id="_x0000_i1137" type="#_x0000_t75" style="width:236.7pt;height:14.8pt" o:ole="">
            <v:imagedata r:id="rId246" o:title=""/>
          </v:shape>
          <o:OLEObject Type="Embed" ProgID="Equation.Ribbit" ShapeID="_x0000_i1137" DrawAspect="Content" ObjectID="_1673714648" r:id="rId247"/>
        </w:object>
      </w:r>
      <w:r w:rsidR="00FD052D">
        <w:rPr>
          <w:rFonts w:hint="eastAsia"/>
          <w:sz w:val="24"/>
          <w:szCs w:val="24"/>
        </w:rPr>
        <w:t>,</w:t>
      </w:r>
      <w:r w:rsidR="00FD052D">
        <w:rPr>
          <w:sz w:val="24"/>
          <w:szCs w:val="24"/>
        </w:rPr>
        <w:t xml:space="preserve"> </w:t>
      </w:r>
      <w:r w:rsidR="00FD052D">
        <w:rPr>
          <w:rFonts w:hint="eastAsia"/>
          <w:sz w:val="24"/>
          <w:szCs w:val="24"/>
        </w:rPr>
        <w:t>这与</w:t>
      </w:r>
      <w:r w:rsidR="00DC0DB8" w:rsidRPr="00453C53">
        <w:rPr>
          <w:position w:val="-6"/>
          <w:sz w:val="24"/>
          <w:szCs w:val="24"/>
        </w:rPr>
        <w:object w:dxaOrig="128" w:dyaOrig="248" w14:anchorId="1150A8F5">
          <v:shape id="_x0000_i1138" type="#_x0000_t75" style="width:6.4pt;height:12.35pt" o:ole="">
            <v:imagedata r:id="rId236" o:title=""/>
          </v:shape>
          <o:OLEObject Type="Embed" ProgID="Equation.Ribbit" ShapeID="_x0000_i1138" DrawAspect="Content" ObjectID="_1673714649" r:id="rId248"/>
        </w:object>
      </w:r>
      <w:r w:rsidR="00DC0DB8">
        <w:rPr>
          <w:rFonts w:hint="eastAsia"/>
          <w:sz w:val="24"/>
          <w:szCs w:val="24"/>
        </w:rPr>
        <w:t>是最小值点矛盾。</w:t>
      </w:r>
    </w:p>
    <w:p w14:paraId="46BB2AD0" w14:textId="45CA181A" w:rsidR="00DC0DB8" w:rsidRDefault="00DC0DB8" w:rsidP="00FA2DD8">
      <w:pPr>
        <w:ind w:firstLineChars="200" w:firstLine="480"/>
        <w:rPr>
          <w:sz w:val="24"/>
          <w:szCs w:val="24"/>
        </w:rPr>
      </w:pPr>
      <w:r>
        <w:rPr>
          <w:rFonts w:hint="eastAsia"/>
          <w:sz w:val="24"/>
          <w:szCs w:val="24"/>
        </w:rPr>
        <w:t>接下来需要计算</w:t>
      </w:r>
      <w:r w:rsidRPr="00453C53">
        <w:rPr>
          <w:position w:val="-6"/>
          <w:sz w:val="24"/>
          <w:szCs w:val="24"/>
        </w:rPr>
        <w:object w:dxaOrig="128" w:dyaOrig="248" w14:anchorId="251E281A">
          <v:shape id="_x0000_i1139" type="#_x0000_t75" style="width:6.4pt;height:12.35pt" o:ole="">
            <v:imagedata r:id="rId236" o:title=""/>
          </v:shape>
          <o:OLEObject Type="Embed" ProgID="Equation.Ribbit" ShapeID="_x0000_i1139" DrawAspect="Content" ObjectID="_1673714650" r:id="rId249"/>
        </w:object>
      </w:r>
      <w:r>
        <w:rPr>
          <w:rFonts w:hint="eastAsia"/>
          <w:sz w:val="24"/>
          <w:szCs w:val="24"/>
        </w:rPr>
        <w:t>在何时取</w:t>
      </w:r>
      <w:r w:rsidR="00B23592" w:rsidRPr="00846C13">
        <w:rPr>
          <w:position w:val="-6"/>
          <w:sz w:val="24"/>
          <w:szCs w:val="24"/>
        </w:rPr>
        <w:object w:dxaOrig="278" w:dyaOrig="252" w14:anchorId="4FB07FC7">
          <v:shape id="_x0000_i1140" type="#_x0000_t75" style="width:13.8pt;height:12.8pt" o:ole="">
            <v:imagedata r:id="rId238" o:title=""/>
          </v:shape>
          <o:OLEObject Type="Embed" ProgID="Equation.Ribbit" ShapeID="_x0000_i1140" DrawAspect="Content" ObjectID="_1673714651" r:id="rId250"/>
        </w:object>
      </w:r>
      <w:r>
        <w:rPr>
          <w:rFonts w:hint="eastAsia"/>
          <w:sz w:val="24"/>
          <w:szCs w:val="24"/>
        </w:rPr>
        <w:t>，何时取</w:t>
      </w:r>
      <w:r w:rsidR="00B23592">
        <w:rPr>
          <w:rFonts w:hint="eastAsia"/>
          <w:sz w:val="24"/>
          <w:szCs w:val="24"/>
        </w:rPr>
        <w:t>0</w:t>
      </w:r>
      <w:r w:rsidR="00B23592">
        <w:rPr>
          <w:rFonts w:hint="eastAsia"/>
          <w:sz w:val="24"/>
          <w:szCs w:val="24"/>
        </w:rPr>
        <w:t>。</w:t>
      </w:r>
      <w:r w:rsidR="00F61C91">
        <w:rPr>
          <w:rFonts w:hint="eastAsia"/>
          <w:sz w:val="24"/>
          <w:szCs w:val="24"/>
        </w:rPr>
        <w:t>如果</w:t>
      </w:r>
      <w:r w:rsidR="00F61C91" w:rsidRPr="00846C13">
        <w:rPr>
          <w:position w:val="-6"/>
          <w:sz w:val="24"/>
          <w:szCs w:val="24"/>
        </w:rPr>
        <w:object w:dxaOrig="278" w:dyaOrig="252" w14:anchorId="7EADB3A4">
          <v:shape id="_x0000_i1141" type="#_x0000_t75" style="width:13.8pt;height:12.8pt" o:ole="">
            <v:imagedata r:id="rId238" o:title=""/>
          </v:shape>
          <o:OLEObject Type="Embed" ProgID="Equation.Ribbit" ShapeID="_x0000_i1141" DrawAspect="Content" ObjectID="_1673714652" r:id="rId251"/>
        </w:object>
      </w:r>
      <w:r w:rsidR="00F61C91">
        <w:rPr>
          <w:rFonts w:hint="eastAsia"/>
          <w:sz w:val="24"/>
          <w:szCs w:val="24"/>
        </w:rPr>
        <w:t>=0</w:t>
      </w:r>
      <w:r w:rsidR="00F61C91">
        <w:rPr>
          <w:rFonts w:hint="eastAsia"/>
          <w:sz w:val="24"/>
          <w:szCs w:val="24"/>
        </w:rPr>
        <w:t>，则</w:t>
      </w:r>
      <w:r w:rsidR="00F61C91" w:rsidRPr="00453C53">
        <w:rPr>
          <w:position w:val="-6"/>
          <w:sz w:val="24"/>
          <w:szCs w:val="24"/>
        </w:rPr>
        <w:object w:dxaOrig="128" w:dyaOrig="248" w14:anchorId="1FE7FEC8">
          <v:shape id="_x0000_i1142" type="#_x0000_t75" style="width:6.4pt;height:12.35pt" o:ole="">
            <v:imagedata r:id="rId236" o:title=""/>
          </v:shape>
          <o:OLEObject Type="Embed" ProgID="Equation.Ribbit" ShapeID="_x0000_i1142" DrawAspect="Content" ObjectID="_1673714653" r:id="rId252"/>
        </w:object>
      </w:r>
      <w:r w:rsidR="00D574C9">
        <w:rPr>
          <w:rFonts w:hint="eastAsia"/>
          <w:sz w:val="24"/>
          <w:szCs w:val="24"/>
        </w:rPr>
        <w:t>既</w:t>
      </w:r>
      <w:r w:rsidR="00F61C91">
        <w:rPr>
          <w:rFonts w:hint="eastAsia"/>
          <w:sz w:val="24"/>
          <w:szCs w:val="24"/>
        </w:rPr>
        <w:t>可以</w:t>
      </w:r>
      <w:r w:rsidR="00D574C9">
        <w:rPr>
          <w:rFonts w:hint="eastAsia"/>
          <w:sz w:val="24"/>
          <w:szCs w:val="24"/>
        </w:rPr>
        <w:t>取</w:t>
      </w:r>
      <w:r w:rsidR="00D574C9" w:rsidRPr="00846C13">
        <w:rPr>
          <w:position w:val="-6"/>
          <w:sz w:val="24"/>
          <w:szCs w:val="24"/>
        </w:rPr>
        <w:object w:dxaOrig="278" w:dyaOrig="252" w14:anchorId="68DEC8DD">
          <v:shape id="_x0000_i1143" type="#_x0000_t75" style="width:13.8pt;height:12.8pt" o:ole="">
            <v:imagedata r:id="rId238" o:title=""/>
          </v:shape>
          <o:OLEObject Type="Embed" ProgID="Equation.Ribbit" ShapeID="_x0000_i1143" DrawAspect="Content" ObjectID="_1673714654" r:id="rId253"/>
        </w:object>
      </w:r>
      <w:r w:rsidR="00D574C9">
        <w:rPr>
          <w:rFonts w:hint="eastAsia"/>
          <w:sz w:val="24"/>
          <w:szCs w:val="24"/>
        </w:rPr>
        <w:t>也可以取</w:t>
      </w:r>
      <w:r w:rsidR="00D574C9">
        <w:rPr>
          <w:rFonts w:hint="eastAsia"/>
          <w:sz w:val="24"/>
          <w:szCs w:val="24"/>
        </w:rPr>
        <w:t>0</w:t>
      </w:r>
      <w:r w:rsidR="00D574C9">
        <w:rPr>
          <w:rFonts w:hint="eastAsia"/>
          <w:sz w:val="24"/>
          <w:szCs w:val="24"/>
        </w:rPr>
        <w:t>。</w:t>
      </w:r>
      <w:r w:rsidR="00B23592">
        <w:rPr>
          <w:rFonts w:hint="eastAsia"/>
          <w:sz w:val="24"/>
          <w:szCs w:val="24"/>
        </w:rPr>
        <w:t>经过简单计算，当</w:t>
      </w:r>
      <w:r w:rsidR="00565054" w:rsidRPr="00B23592">
        <w:rPr>
          <w:position w:val="-6"/>
          <w:sz w:val="24"/>
          <w:szCs w:val="24"/>
        </w:rPr>
        <w:object w:dxaOrig="560" w:dyaOrig="240" w14:anchorId="5519A02A">
          <v:shape id="_x0000_i1144" type="#_x0000_t75" style="width:28.1pt;height:11.85pt" o:ole="">
            <v:imagedata r:id="rId254" o:title=""/>
          </v:shape>
          <o:OLEObject Type="Embed" ProgID="Equation.Ribbit" ShapeID="_x0000_i1144" DrawAspect="Content" ObjectID="_1673714655" r:id="rId255"/>
        </w:object>
      </w:r>
      <w:r w:rsidR="00271182">
        <w:rPr>
          <w:rFonts w:hint="eastAsia"/>
          <w:sz w:val="24"/>
          <w:szCs w:val="24"/>
        </w:rPr>
        <w:t>时，</w:t>
      </w:r>
      <w:r w:rsidR="00271182" w:rsidRPr="00271182">
        <w:rPr>
          <w:position w:val="-8"/>
          <w:sz w:val="24"/>
          <w:szCs w:val="24"/>
        </w:rPr>
        <w:object w:dxaOrig="3228" w:dyaOrig="293" w14:anchorId="772E1652">
          <v:shape id="_x0000_i1145" type="#_x0000_t75" style="width:161.25pt;height:14.8pt" o:ole="">
            <v:imagedata r:id="rId256" o:title=""/>
          </v:shape>
          <o:OLEObject Type="Embed" ProgID="Equation.Ribbit" ShapeID="_x0000_i1145" DrawAspect="Content" ObjectID="_1673714656" r:id="rId257"/>
        </w:object>
      </w:r>
      <w:r w:rsidR="00271182">
        <w:rPr>
          <w:rFonts w:hint="eastAsia"/>
          <w:sz w:val="24"/>
          <w:szCs w:val="24"/>
        </w:rPr>
        <w:t>。当</w:t>
      </w:r>
      <w:r w:rsidR="00C71863" w:rsidRPr="00C71863">
        <w:rPr>
          <w:position w:val="-6"/>
          <w:sz w:val="24"/>
          <w:szCs w:val="24"/>
        </w:rPr>
        <w:object w:dxaOrig="720" w:dyaOrig="246" w14:anchorId="76E5427C">
          <v:shape id="_x0000_i1146" type="#_x0000_t75" style="width:36pt;height:12.35pt" o:ole="">
            <v:imagedata r:id="rId258" o:title=""/>
          </v:shape>
          <o:OLEObject Type="Embed" ProgID="Equation.Ribbit" ShapeID="_x0000_i1146" DrawAspect="Content" ObjectID="_1673714657" r:id="rId259"/>
        </w:object>
      </w:r>
      <w:r w:rsidR="00C71863">
        <w:rPr>
          <w:rFonts w:hint="eastAsia"/>
          <w:sz w:val="24"/>
          <w:szCs w:val="24"/>
        </w:rPr>
        <w:t>时，</w:t>
      </w:r>
      <w:r w:rsidR="00A06002" w:rsidRPr="00271182">
        <w:rPr>
          <w:position w:val="-8"/>
          <w:sz w:val="24"/>
          <w:szCs w:val="24"/>
        </w:rPr>
        <w:object w:dxaOrig="2590" w:dyaOrig="293" w14:anchorId="41139662">
          <v:shape id="_x0000_i1147" type="#_x0000_t75" style="width:129.7pt;height:14.8pt" o:ole="">
            <v:imagedata r:id="rId260" o:title=""/>
          </v:shape>
          <o:OLEObject Type="Embed" ProgID="Equation.Ribbit" ShapeID="_x0000_i1147" DrawAspect="Content" ObjectID="_1673714658" r:id="rId261"/>
        </w:object>
      </w:r>
      <w:r w:rsidR="00A06002">
        <w:rPr>
          <w:rFonts w:hint="eastAsia"/>
          <w:sz w:val="24"/>
          <w:szCs w:val="24"/>
        </w:rPr>
        <w:t>。因此，</w:t>
      </w:r>
    </w:p>
    <w:p w14:paraId="4FDA7926" w14:textId="44D4E4C0" w:rsidR="00565054" w:rsidRDefault="00FA2DD8" w:rsidP="00FA2DD8">
      <w:pPr>
        <w:ind w:firstLineChars="200" w:firstLine="480"/>
        <w:rPr>
          <w:sz w:val="24"/>
          <w:szCs w:val="24"/>
        </w:rPr>
      </w:pPr>
      <w:r w:rsidRPr="00FA2DD8">
        <w:rPr>
          <w:position w:val="-36"/>
          <w:sz w:val="24"/>
          <w:szCs w:val="24"/>
        </w:rPr>
        <w:object w:dxaOrig="2238" w:dyaOrig="790" w14:anchorId="403609BB">
          <v:shape id="_x0000_i1148" type="#_x0000_t75" style="width:111.95pt;height:39.45pt" o:ole="">
            <v:imagedata r:id="rId262" o:title=""/>
          </v:shape>
          <o:OLEObject Type="Embed" ProgID="Equation.Ribbit" ShapeID="_x0000_i1148" DrawAspect="Content" ObjectID="_1673714659" r:id="rId263"/>
        </w:object>
      </w:r>
    </w:p>
    <w:p w14:paraId="5C175607" w14:textId="314AE30B" w:rsidR="00DE78F7" w:rsidRDefault="00374B6C" w:rsidP="00FA2DD8">
      <w:pPr>
        <w:ind w:firstLineChars="200" w:firstLine="480"/>
        <w:rPr>
          <w:sz w:val="24"/>
          <w:szCs w:val="24"/>
        </w:rPr>
      </w:pPr>
      <w:r>
        <w:rPr>
          <w:rFonts w:hint="eastAsia"/>
          <w:sz w:val="24"/>
          <w:szCs w:val="24"/>
        </w:rPr>
        <w:t>和式</w:t>
      </w:r>
      <w:r>
        <w:rPr>
          <w:rFonts w:hint="eastAsia"/>
          <w:sz w:val="24"/>
          <w:szCs w:val="24"/>
        </w:rPr>
        <w:t>_</w:t>
      </w:r>
      <w:r>
        <w:rPr>
          <w:rFonts w:hint="eastAsia"/>
          <w:sz w:val="24"/>
          <w:szCs w:val="24"/>
        </w:rPr>
        <w:t>类似，</w:t>
      </w:r>
      <w:r w:rsidR="00FA2DD8">
        <w:rPr>
          <w:rFonts w:hint="eastAsia"/>
          <w:sz w:val="24"/>
          <w:szCs w:val="24"/>
        </w:rPr>
        <w:t>k</w:t>
      </w:r>
      <w:r w:rsidR="000317AB">
        <w:rPr>
          <w:sz w:val="24"/>
          <w:szCs w:val="24"/>
        </w:rPr>
        <w:t xml:space="preserve"> –</w:t>
      </w:r>
      <w:r w:rsidR="000317AB">
        <w:rPr>
          <w:rFonts w:hint="eastAsia"/>
          <w:sz w:val="24"/>
          <w:szCs w:val="24"/>
        </w:rPr>
        <w:t>子问题可以通过</w:t>
      </w:r>
      <w:r w:rsidR="000317AB">
        <w:rPr>
          <w:rFonts w:hint="eastAsia"/>
          <w:sz w:val="24"/>
          <w:szCs w:val="24"/>
        </w:rPr>
        <w:t>FFT</w:t>
      </w:r>
      <w:r w:rsidR="000317AB">
        <w:rPr>
          <w:rFonts w:hint="eastAsia"/>
          <w:sz w:val="24"/>
          <w:szCs w:val="24"/>
        </w:rPr>
        <w:t>求解：</w:t>
      </w:r>
    </w:p>
    <w:p w14:paraId="20F4E1A2" w14:textId="0D5F9F68" w:rsidR="00374B6C" w:rsidRPr="00374B6C" w:rsidRDefault="008216CB" w:rsidP="00FA2DD8">
      <w:pPr>
        <w:ind w:firstLineChars="200" w:firstLine="480"/>
        <w:rPr>
          <w:sz w:val="24"/>
          <w:szCs w:val="24"/>
        </w:rPr>
      </w:pPr>
      <w:r w:rsidRPr="008216CB">
        <w:rPr>
          <w:position w:val="-14"/>
          <w:sz w:val="24"/>
          <w:szCs w:val="24"/>
        </w:rPr>
        <w:object w:dxaOrig="1902" w:dyaOrig="392" w14:anchorId="67D3DF38">
          <v:shape id="_x0000_i1149" type="#_x0000_t75" style="width:95.2pt;height:19.75pt" o:ole="">
            <v:imagedata r:id="rId264" o:title=""/>
          </v:shape>
          <o:OLEObject Type="Embed" ProgID="Equation.Ribbit" ShapeID="_x0000_i1149" DrawAspect="Content" ObjectID="_1673714660" r:id="rId265"/>
        </w:object>
      </w:r>
    </w:p>
    <w:p w14:paraId="33E2C0D7" w14:textId="6D42C14E" w:rsidR="00DE78F7" w:rsidRDefault="000317AB" w:rsidP="00FA2DD8">
      <w:pPr>
        <w:ind w:firstLineChars="200" w:firstLine="480"/>
        <w:rPr>
          <w:sz w:val="24"/>
          <w:szCs w:val="24"/>
        </w:rPr>
      </w:pPr>
      <w:r>
        <w:rPr>
          <w:rFonts w:hint="eastAsia"/>
          <w:sz w:val="24"/>
          <w:szCs w:val="24"/>
        </w:rPr>
        <w:t>得到</w:t>
      </w:r>
      <w:r w:rsidR="00FA2DD8">
        <w:rPr>
          <w:rFonts w:hint="eastAsia"/>
          <w:sz w:val="24"/>
          <w:szCs w:val="24"/>
        </w:rPr>
        <w:t>k</w:t>
      </w:r>
      <w:r>
        <w:rPr>
          <w:rFonts w:hint="eastAsia"/>
          <w:sz w:val="24"/>
          <w:szCs w:val="24"/>
        </w:rPr>
        <w:t>后，使用</w:t>
      </w:r>
      <w:r w:rsidR="00994C9B">
        <w:rPr>
          <w:rFonts w:hint="eastAsia"/>
          <w:sz w:val="24"/>
          <w:szCs w:val="24"/>
        </w:rPr>
        <w:t>文献</w:t>
      </w:r>
      <w:r w:rsidR="00994C9B">
        <w:rPr>
          <w:rFonts w:hint="eastAsia"/>
          <w:sz w:val="24"/>
          <w:szCs w:val="24"/>
        </w:rPr>
        <w:t>[</w:t>
      </w:r>
      <w:r w:rsidR="00994C9B">
        <w:rPr>
          <w:sz w:val="24"/>
          <w:szCs w:val="24"/>
        </w:rPr>
        <w:t>]</w:t>
      </w:r>
      <w:r w:rsidR="00994C9B">
        <w:rPr>
          <w:rFonts w:hint="eastAsia"/>
          <w:sz w:val="24"/>
          <w:szCs w:val="24"/>
        </w:rPr>
        <w:t>中</w:t>
      </w:r>
      <w:r>
        <w:rPr>
          <w:rFonts w:hint="eastAsia"/>
          <w:color w:val="FF0000"/>
          <w:sz w:val="24"/>
          <w:szCs w:val="24"/>
        </w:rPr>
        <w:t>非盲解卷积算法</w:t>
      </w:r>
      <w:r>
        <w:rPr>
          <w:rFonts w:hint="eastAsia"/>
          <w:sz w:val="24"/>
          <w:szCs w:val="24"/>
        </w:rPr>
        <w:t>更新样条</w:t>
      </w:r>
      <w:r w:rsidR="00FA2DD8">
        <w:rPr>
          <w:rFonts w:hint="eastAsia"/>
          <w:sz w:val="24"/>
          <w:szCs w:val="24"/>
        </w:rPr>
        <w:t>e</w:t>
      </w:r>
      <w:r>
        <w:rPr>
          <w:rFonts w:hint="eastAsia"/>
          <w:sz w:val="24"/>
          <w:szCs w:val="24"/>
        </w:rPr>
        <w:t>：</w:t>
      </w:r>
    </w:p>
    <w:p w14:paraId="3F1EEAF0" w14:textId="52EF5640" w:rsidR="008216CB" w:rsidRDefault="008216CB" w:rsidP="00FA2DD8">
      <w:pPr>
        <w:ind w:firstLineChars="200" w:firstLine="480"/>
        <w:rPr>
          <w:sz w:val="24"/>
          <w:szCs w:val="24"/>
        </w:rPr>
      </w:pPr>
      <w:r w:rsidRPr="008216CB">
        <w:rPr>
          <w:position w:val="-8"/>
          <w:sz w:val="24"/>
          <w:szCs w:val="24"/>
        </w:rPr>
        <w:object w:dxaOrig="2491" w:dyaOrig="280" w14:anchorId="4AA47290">
          <v:shape id="_x0000_i1150" type="#_x0000_t75" style="width:124.75pt;height:13.8pt" o:ole="">
            <v:imagedata r:id="rId266" o:title=""/>
          </v:shape>
          <o:OLEObject Type="Embed" ProgID="Equation.Ribbit" ShapeID="_x0000_i1150" DrawAspect="Content" ObjectID="_1673714661" r:id="rId267"/>
        </w:object>
      </w:r>
    </w:p>
    <w:p w14:paraId="0FF6018E" w14:textId="62F8FEF5" w:rsidR="00DE78F7" w:rsidRDefault="000317AB" w:rsidP="00FA2DD8">
      <w:pPr>
        <w:ind w:firstLineChars="200" w:firstLine="480"/>
        <w:rPr>
          <w:sz w:val="24"/>
          <w:szCs w:val="24"/>
        </w:rPr>
      </w:pPr>
      <w:r>
        <w:rPr>
          <w:rFonts w:hint="eastAsia"/>
          <w:sz w:val="24"/>
          <w:szCs w:val="24"/>
        </w:rPr>
        <w:t>将公式</w:t>
      </w:r>
      <w:r>
        <w:rPr>
          <w:sz w:val="24"/>
          <w:szCs w:val="24"/>
        </w:rPr>
        <w:t xml:space="preserve"> (6)-(13)</w:t>
      </w:r>
      <w:r>
        <w:rPr>
          <w:rFonts w:hint="eastAsia"/>
          <w:sz w:val="24"/>
          <w:szCs w:val="24"/>
        </w:rPr>
        <w:t>归纳为算法</w:t>
      </w:r>
      <w:r>
        <w:rPr>
          <w:rFonts w:hint="eastAsia"/>
          <w:sz w:val="24"/>
          <w:szCs w:val="24"/>
        </w:rPr>
        <w:t>1</w:t>
      </w:r>
      <w:r>
        <w:rPr>
          <w:rFonts w:hint="eastAsia"/>
          <w:sz w:val="24"/>
          <w:szCs w:val="24"/>
        </w:rPr>
        <w:t>。</w:t>
      </w:r>
    </w:p>
    <w:p w14:paraId="0559D81F" w14:textId="77777777" w:rsidR="003F590C" w:rsidRDefault="003F590C" w:rsidP="00FA2DD8">
      <w:pPr>
        <w:ind w:firstLineChars="200" w:firstLine="480"/>
        <w:rPr>
          <w:rFonts w:hint="eastAsia"/>
          <w:sz w:val="24"/>
          <w:szCs w:val="24"/>
        </w:rPr>
      </w:pPr>
    </w:p>
    <w:p w14:paraId="3C9F1CE9" w14:textId="3D60531B" w:rsidR="003D3FDD" w:rsidRDefault="003D3FDD" w:rsidP="00FA2DD8">
      <w:pPr>
        <w:ind w:firstLineChars="200" w:firstLine="420"/>
        <w:rPr>
          <w:sz w:val="24"/>
          <w:szCs w:val="24"/>
        </w:rPr>
      </w:pPr>
      <w:r>
        <w:rPr>
          <w:noProof/>
        </w:rPr>
        <w:lastRenderedPageBreak/>
        <w:drawing>
          <wp:inline distT="0" distB="0" distL="114300" distR="114300" wp14:anchorId="0891E68F" wp14:editId="60469E90">
            <wp:extent cx="3829050" cy="4413885"/>
            <wp:effectExtent l="0" t="0" r="0" b="571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68"/>
                    <a:stretch>
                      <a:fillRect/>
                    </a:stretch>
                  </pic:blipFill>
                  <pic:spPr>
                    <a:xfrm>
                      <a:off x="0" y="0"/>
                      <a:ext cx="3829050" cy="4413885"/>
                    </a:xfrm>
                    <a:prstGeom prst="rect">
                      <a:avLst/>
                    </a:prstGeom>
                  </pic:spPr>
                </pic:pic>
              </a:graphicData>
            </a:graphic>
          </wp:inline>
        </w:drawing>
      </w:r>
    </w:p>
    <w:tbl>
      <w:tblPr>
        <w:tblStyle w:val="af0"/>
        <w:tblW w:w="0" w:type="auto"/>
        <w:tblLook w:val="04A0" w:firstRow="1" w:lastRow="0" w:firstColumn="1" w:lastColumn="0" w:noHBand="0" w:noVBand="1"/>
      </w:tblPr>
      <w:tblGrid>
        <w:gridCol w:w="8268"/>
      </w:tblGrid>
      <w:tr w:rsidR="00B14689" w14:paraId="43ECF0F7" w14:textId="77777777" w:rsidTr="00B14689">
        <w:tc>
          <w:tcPr>
            <w:tcW w:w="8268" w:type="dxa"/>
          </w:tcPr>
          <w:p w14:paraId="50C939DC" w14:textId="77777777" w:rsidR="00B14689" w:rsidRDefault="00B14689" w:rsidP="00FA2DD8">
            <w:pPr>
              <w:spacing w:before="120" w:after="120"/>
              <w:rPr>
                <w:sz w:val="24"/>
                <w:szCs w:val="24"/>
              </w:rPr>
            </w:pPr>
            <w:r>
              <w:rPr>
                <w:rFonts w:hint="eastAsia"/>
                <w:sz w:val="24"/>
                <w:szCs w:val="24"/>
              </w:rPr>
              <w:t>算法</w:t>
            </w:r>
            <w:r>
              <w:rPr>
                <w:rFonts w:hint="eastAsia"/>
                <w:sz w:val="24"/>
                <w:szCs w:val="24"/>
              </w:rPr>
              <w:t>3-1</w:t>
            </w:r>
            <w:r>
              <w:rPr>
                <w:sz w:val="24"/>
                <w:szCs w:val="24"/>
              </w:rPr>
              <w:t xml:space="preserve"> </w:t>
            </w:r>
          </w:p>
          <w:p w14:paraId="18CE7861" w14:textId="23CB3658" w:rsidR="00B14689" w:rsidRDefault="00B14689" w:rsidP="00FA2DD8">
            <w:pPr>
              <w:spacing w:before="120" w:after="120"/>
              <w:rPr>
                <w:rFonts w:hint="eastAsia"/>
                <w:sz w:val="24"/>
                <w:szCs w:val="24"/>
              </w:rPr>
            </w:pPr>
            <w:r>
              <w:rPr>
                <w:rFonts w:hint="eastAsia"/>
                <w:sz w:val="24"/>
                <w:szCs w:val="24"/>
              </w:rPr>
              <w:t>输入</w:t>
            </w:r>
            <w:r>
              <w:rPr>
                <w:rFonts w:hint="eastAsia"/>
                <w:sz w:val="24"/>
                <w:szCs w:val="24"/>
              </w:rPr>
              <w:t>:</w:t>
            </w:r>
            <w:r>
              <w:rPr>
                <w:sz w:val="24"/>
                <w:szCs w:val="24"/>
              </w:rPr>
              <w:t xml:space="preserve"> </w:t>
            </w:r>
            <w:r>
              <w:rPr>
                <w:rFonts w:hint="eastAsia"/>
                <w:sz w:val="24"/>
                <w:szCs w:val="24"/>
              </w:rPr>
              <w:t>噪声图像</w:t>
            </w:r>
            <w:r>
              <w:rPr>
                <w:rFonts w:hint="eastAsia"/>
                <w:sz w:val="24"/>
                <w:szCs w:val="24"/>
              </w:rPr>
              <w:t>n,</w:t>
            </w:r>
            <w:r>
              <w:rPr>
                <w:sz w:val="24"/>
                <w:szCs w:val="24"/>
              </w:rPr>
              <w:t xml:space="preserve"> </w:t>
            </w:r>
            <w:r>
              <w:rPr>
                <w:rFonts w:hint="eastAsia"/>
                <w:sz w:val="24"/>
                <w:szCs w:val="24"/>
              </w:rPr>
              <w:t>超参数</w:t>
            </w:r>
          </w:p>
        </w:tc>
      </w:tr>
      <w:tr w:rsidR="00B14689" w14:paraId="348014A3" w14:textId="77777777" w:rsidTr="00B14689">
        <w:tc>
          <w:tcPr>
            <w:tcW w:w="8268" w:type="dxa"/>
          </w:tcPr>
          <w:p w14:paraId="73E50866" w14:textId="3972EE3A" w:rsidR="00B14689" w:rsidRPr="00360725" w:rsidRDefault="00360725" w:rsidP="00360725">
            <w:pPr>
              <w:pStyle w:val="af8"/>
              <w:numPr>
                <w:ilvl w:val="0"/>
                <w:numId w:val="11"/>
              </w:numPr>
              <w:spacing w:before="120" w:after="120"/>
              <w:ind w:firstLineChars="0"/>
              <w:rPr>
                <w:rFonts w:hint="eastAsia"/>
                <w:sz w:val="24"/>
                <w:szCs w:val="24"/>
              </w:rPr>
            </w:pPr>
            <w:r>
              <w:rPr>
                <w:rFonts w:hint="eastAsia"/>
                <w:sz w:val="24"/>
                <w:szCs w:val="24"/>
              </w:rPr>
              <w:t>使用训练好的</w:t>
            </w:r>
            <w:proofErr w:type="spellStart"/>
            <w:r w:rsidR="00FB510F">
              <w:rPr>
                <w:rFonts w:hint="eastAsia"/>
                <w:sz w:val="24"/>
                <w:szCs w:val="24"/>
              </w:rPr>
              <w:t>JointCNN</w:t>
            </w:r>
            <w:proofErr w:type="spellEnd"/>
            <w:r w:rsidR="00FB510F">
              <w:rPr>
                <w:rFonts w:hint="eastAsia"/>
                <w:sz w:val="24"/>
                <w:szCs w:val="24"/>
              </w:rPr>
              <w:t>，从噪声图像</w:t>
            </w:r>
            <w:r w:rsidR="00FB510F">
              <w:rPr>
                <w:rFonts w:hint="eastAsia"/>
                <w:sz w:val="24"/>
                <w:szCs w:val="24"/>
              </w:rPr>
              <w:t>n</w:t>
            </w:r>
            <w:r w:rsidR="00FB510F">
              <w:rPr>
                <w:rFonts w:hint="eastAsia"/>
                <w:sz w:val="24"/>
                <w:szCs w:val="24"/>
              </w:rPr>
              <w:t>中</w:t>
            </w:r>
            <w:proofErr w:type="gramStart"/>
            <w:r w:rsidR="00FB510F">
              <w:rPr>
                <w:rFonts w:hint="eastAsia"/>
                <w:sz w:val="24"/>
                <w:szCs w:val="24"/>
              </w:rPr>
              <w:t>生成去噪图像</w:t>
            </w:r>
            <w:proofErr w:type="gramEnd"/>
            <w:r w:rsidR="00FB510F">
              <w:rPr>
                <w:rFonts w:hint="eastAsia"/>
                <w:sz w:val="24"/>
                <w:szCs w:val="24"/>
              </w:rPr>
              <w:t>b</w:t>
            </w:r>
            <w:r w:rsidR="00FB510F">
              <w:rPr>
                <w:rFonts w:hint="eastAsia"/>
                <w:sz w:val="24"/>
                <w:szCs w:val="24"/>
              </w:rPr>
              <w:t>，以及全分辨率，半分辨率的样条</w:t>
            </w:r>
          </w:p>
        </w:tc>
      </w:tr>
    </w:tbl>
    <w:p w14:paraId="336117AA" w14:textId="77777777" w:rsidR="003D3FDD" w:rsidRDefault="003D3FDD" w:rsidP="00FA2DD8">
      <w:pPr>
        <w:ind w:firstLineChars="200" w:firstLine="480"/>
        <w:rPr>
          <w:rFonts w:hint="eastAsia"/>
          <w:sz w:val="24"/>
          <w:szCs w:val="24"/>
        </w:rPr>
      </w:pPr>
    </w:p>
    <w:p w14:paraId="41BEF305" w14:textId="5208F4AB" w:rsidR="008216CB" w:rsidRDefault="008216CB" w:rsidP="00FA2DD8">
      <w:pPr>
        <w:ind w:firstLineChars="200" w:firstLine="480"/>
        <w:rPr>
          <w:sz w:val="24"/>
          <w:szCs w:val="24"/>
        </w:rPr>
      </w:pPr>
      <w:r>
        <w:rPr>
          <w:rFonts w:hint="eastAsia"/>
          <w:sz w:val="24"/>
          <w:szCs w:val="24"/>
        </w:rPr>
        <w:t>在算法</w:t>
      </w:r>
      <w:r>
        <w:rPr>
          <w:rFonts w:hint="eastAsia"/>
          <w:sz w:val="24"/>
          <w:szCs w:val="24"/>
        </w:rPr>
        <w:t>1</w:t>
      </w:r>
      <w:r>
        <w:rPr>
          <w:rFonts w:hint="eastAsia"/>
          <w:sz w:val="24"/>
          <w:szCs w:val="24"/>
        </w:rPr>
        <w:t>中，</w:t>
      </w:r>
      <w:r w:rsidR="00AF5743">
        <w:rPr>
          <w:rFonts w:hint="eastAsia"/>
          <w:sz w:val="24"/>
          <w:szCs w:val="24"/>
        </w:rPr>
        <w:t>我们需要比较上采样得到的样条和</w:t>
      </w:r>
      <w:r w:rsidR="00AF5743">
        <w:rPr>
          <w:rFonts w:hint="eastAsia"/>
          <w:sz w:val="24"/>
          <w:szCs w:val="24"/>
        </w:rPr>
        <w:t>CNN</w:t>
      </w:r>
      <w:r w:rsidR="00AF5743">
        <w:rPr>
          <w:rFonts w:hint="eastAsia"/>
          <w:sz w:val="24"/>
          <w:szCs w:val="24"/>
        </w:rPr>
        <w:t>生成的样条之间的清晰程度。</w:t>
      </w:r>
      <w:r w:rsidR="00411681">
        <w:rPr>
          <w:rFonts w:hint="eastAsia"/>
          <w:sz w:val="24"/>
          <w:szCs w:val="24"/>
        </w:rPr>
        <w:t>我们定义图像</w:t>
      </w:r>
      <w:r w:rsidR="00411681">
        <w:rPr>
          <w:rFonts w:hint="eastAsia"/>
          <w:sz w:val="24"/>
          <w:szCs w:val="24"/>
        </w:rPr>
        <w:t>X</w:t>
      </w:r>
      <w:r w:rsidR="00411681">
        <w:rPr>
          <w:rFonts w:hint="eastAsia"/>
          <w:sz w:val="24"/>
          <w:szCs w:val="24"/>
        </w:rPr>
        <w:t>的清晰程度</w:t>
      </w:r>
      <w:r w:rsidR="005E0034">
        <w:rPr>
          <w:rFonts w:hint="eastAsia"/>
          <w:sz w:val="24"/>
          <w:szCs w:val="24"/>
        </w:rPr>
        <w:t>Clarity</w:t>
      </w:r>
      <w:r w:rsidR="00411681">
        <w:rPr>
          <w:rFonts w:hint="eastAsia"/>
          <w:sz w:val="24"/>
          <w:szCs w:val="24"/>
        </w:rPr>
        <w:t>为：</w:t>
      </w:r>
    </w:p>
    <w:p w14:paraId="7E57B24E" w14:textId="70BE3C6C" w:rsidR="005E0034" w:rsidRDefault="002227E5" w:rsidP="00FA2DD8">
      <w:pPr>
        <w:ind w:firstLineChars="200" w:firstLine="480"/>
        <w:rPr>
          <w:sz w:val="24"/>
          <w:szCs w:val="24"/>
        </w:rPr>
      </w:pPr>
      <w:r w:rsidRPr="00E97EAD">
        <w:rPr>
          <w:position w:val="-8"/>
          <w:sz w:val="24"/>
          <w:szCs w:val="24"/>
        </w:rPr>
        <w:object w:dxaOrig="2438" w:dyaOrig="280" w14:anchorId="08462B8B">
          <v:shape id="_x0000_i1151" type="#_x0000_t75" style="width:121.8pt;height:13.8pt" o:ole="">
            <v:imagedata r:id="rId269" o:title=""/>
          </v:shape>
          <o:OLEObject Type="Embed" ProgID="Equation.Ribbit" ShapeID="_x0000_i1151" DrawAspect="Content" ObjectID="_1673714662" r:id="rId270"/>
        </w:object>
      </w:r>
    </w:p>
    <w:p w14:paraId="1EEF3F06" w14:textId="6C617FBC" w:rsidR="00E97EAD" w:rsidRDefault="00E97EAD" w:rsidP="00FA2DD8">
      <w:pPr>
        <w:ind w:firstLineChars="200" w:firstLine="480"/>
        <w:rPr>
          <w:sz w:val="24"/>
          <w:szCs w:val="24"/>
        </w:rPr>
      </w:pPr>
      <w:r>
        <w:rPr>
          <w:rFonts w:hint="eastAsia"/>
          <w:sz w:val="24"/>
          <w:szCs w:val="24"/>
        </w:rPr>
        <w:t>接下来本文从</w:t>
      </w:r>
      <w:r w:rsidR="00D8106F">
        <w:rPr>
          <w:rFonts w:hint="eastAsia"/>
          <w:sz w:val="24"/>
          <w:szCs w:val="24"/>
        </w:rPr>
        <w:t>数学和实践角度分析</w:t>
      </w:r>
      <w:r w:rsidR="00D8106F">
        <w:rPr>
          <w:rFonts w:hint="eastAsia"/>
          <w:sz w:val="24"/>
          <w:szCs w:val="24"/>
        </w:rPr>
        <w:t>Clarity</w:t>
      </w:r>
      <w:r w:rsidR="00D8106F">
        <w:rPr>
          <w:rFonts w:hint="eastAsia"/>
          <w:sz w:val="24"/>
          <w:szCs w:val="24"/>
        </w:rPr>
        <w:t>函数的合理性。首先证明定理</w:t>
      </w:r>
      <w:r w:rsidR="00D8106F">
        <w:rPr>
          <w:rFonts w:hint="eastAsia"/>
          <w:sz w:val="24"/>
          <w:szCs w:val="24"/>
        </w:rPr>
        <w:t>3.1</w:t>
      </w:r>
      <w:r w:rsidR="00D8106F">
        <w:rPr>
          <w:rFonts w:hint="eastAsia"/>
          <w:sz w:val="24"/>
          <w:szCs w:val="24"/>
        </w:rPr>
        <w:t>。</w:t>
      </w:r>
    </w:p>
    <w:p w14:paraId="736E2D54" w14:textId="1A207E0B" w:rsidR="00D8106F" w:rsidRDefault="00D8106F" w:rsidP="00FA2DD8">
      <w:pPr>
        <w:ind w:firstLineChars="200" w:firstLine="480"/>
        <w:rPr>
          <w:sz w:val="24"/>
          <w:szCs w:val="24"/>
        </w:rPr>
      </w:pPr>
      <w:r>
        <w:rPr>
          <w:rFonts w:hint="eastAsia"/>
          <w:sz w:val="24"/>
          <w:szCs w:val="24"/>
        </w:rPr>
        <w:t>定理</w:t>
      </w:r>
      <w:r>
        <w:rPr>
          <w:rFonts w:hint="eastAsia"/>
          <w:sz w:val="24"/>
          <w:szCs w:val="24"/>
        </w:rPr>
        <w:t>3.1</w:t>
      </w:r>
      <w:r>
        <w:rPr>
          <w:rFonts w:hint="eastAsia"/>
          <w:sz w:val="24"/>
          <w:szCs w:val="24"/>
        </w:rPr>
        <w:t>：</w:t>
      </w:r>
      <w:r>
        <w:rPr>
          <w:rFonts w:hint="eastAsia"/>
          <w:sz w:val="24"/>
          <w:szCs w:val="24"/>
        </w:rPr>
        <w:t>X</w:t>
      </w:r>
      <w:r>
        <w:rPr>
          <w:rFonts w:hint="eastAsia"/>
          <w:sz w:val="24"/>
          <w:szCs w:val="24"/>
        </w:rPr>
        <w:t>为</w:t>
      </w:r>
      <w:r w:rsidR="00E8524E">
        <w:rPr>
          <w:rFonts w:hint="eastAsia"/>
          <w:sz w:val="24"/>
          <w:szCs w:val="24"/>
        </w:rPr>
        <w:t>尺寸</w:t>
      </w:r>
      <w:r w:rsidR="00C363BA" w:rsidRPr="00C363BA">
        <w:rPr>
          <w:position w:val="-6"/>
          <w:sz w:val="24"/>
          <w:szCs w:val="24"/>
        </w:rPr>
        <w:object w:dxaOrig="760" w:dyaOrig="225" w14:anchorId="55748981">
          <v:shape id="_x0000_i1152" type="#_x0000_t75" style="width:37.95pt;height:11.35pt" o:ole="">
            <v:imagedata r:id="rId271" o:title=""/>
          </v:shape>
          <o:OLEObject Type="Embed" ProgID="Equation.Ribbit" ShapeID="_x0000_i1152" DrawAspect="Content" ObjectID="_1673714663" r:id="rId272"/>
        </w:object>
      </w:r>
      <w:r w:rsidR="00C363BA">
        <w:rPr>
          <w:rFonts w:hint="eastAsia"/>
          <w:sz w:val="24"/>
          <w:szCs w:val="24"/>
        </w:rPr>
        <w:t>的</w:t>
      </w:r>
      <w:r>
        <w:rPr>
          <w:rFonts w:hint="eastAsia"/>
          <w:sz w:val="24"/>
          <w:szCs w:val="24"/>
        </w:rPr>
        <w:t>图像，</w:t>
      </w:r>
      <w:r>
        <w:rPr>
          <w:rFonts w:hint="eastAsia"/>
          <w:sz w:val="24"/>
          <w:szCs w:val="24"/>
        </w:rPr>
        <w:t>k</w:t>
      </w:r>
      <w:r>
        <w:rPr>
          <w:rFonts w:hint="eastAsia"/>
          <w:sz w:val="24"/>
          <w:szCs w:val="24"/>
        </w:rPr>
        <w:t>为满足以下两个条件的模糊核</w:t>
      </w:r>
      <w:r>
        <w:rPr>
          <w:rFonts w:hint="eastAsia"/>
          <w:sz w:val="24"/>
          <w:szCs w:val="24"/>
        </w:rPr>
        <w:t>:</w:t>
      </w:r>
    </w:p>
    <w:p w14:paraId="09BEF21E" w14:textId="1711F067" w:rsidR="00D8106F" w:rsidRDefault="005C0F7C" w:rsidP="007147C6">
      <w:pPr>
        <w:pStyle w:val="af8"/>
        <w:numPr>
          <w:ilvl w:val="0"/>
          <w:numId w:val="8"/>
        </w:numPr>
        <w:ind w:firstLineChars="0"/>
        <w:rPr>
          <w:sz w:val="24"/>
          <w:szCs w:val="24"/>
        </w:rPr>
      </w:pPr>
      <w:r w:rsidRPr="006A1A14">
        <w:rPr>
          <w:position w:val="-8"/>
          <w:sz w:val="24"/>
          <w:szCs w:val="24"/>
        </w:rPr>
        <w:object w:dxaOrig="752" w:dyaOrig="268" w14:anchorId="44658A13">
          <v:shape id="_x0000_i1153" type="#_x0000_t75" style="width:37.5pt;height:13.3pt" o:ole="">
            <v:imagedata r:id="rId273" o:title=""/>
          </v:shape>
          <o:OLEObject Type="Embed" ProgID="Equation.Ribbit" ShapeID="_x0000_i1153" DrawAspect="Content" ObjectID="_1673714664" r:id="rId274"/>
        </w:object>
      </w:r>
      <w:r w:rsidR="006A1A14">
        <w:rPr>
          <w:sz w:val="24"/>
          <w:szCs w:val="24"/>
        </w:rPr>
        <w:t>;</w:t>
      </w:r>
    </w:p>
    <w:p w14:paraId="0A31CFC5" w14:textId="0B9318E8" w:rsidR="006A1A14" w:rsidRDefault="005C0F7C" w:rsidP="007147C6">
      <w:pPr>
        <w:pStyle w:val="af8"/>
        <w:numPr>
          <w:ilvl w:val="0"/>
          <w:numId w:val="8"/>
        </w:numPr>
        <w:ind w:firstLineChars="0"/>
        <w:rPr>
          <w:sz w:val="24"/>
          <w:szCs w:val="24"/>
        </w:rPr>
      </w:pPr>
      <w:r w:rsidRPr="0091466F">
        <w:rPr>
          <w:position w:val="-28"/>
          <w:sz w:val="24"/>
          <w:szCs w:val="24"/>
        </w:rPr>
        <w:object w:dxaOrig="1030" w:dyaOrig="458" w14:anchorId="0A1F6ABD">
          <v:shape id="_x0000_i1154" type="#_x0000_t75" style="width:51.3pt;height:22.7pt" o:ole="">
            <v:imagedata r:id="rId275" o:title=""/>
          </v:shape>
          <o:OLEObject Type="Embed" ProgID="Equation.Ribbit" ShapeID="_x0000_i1154" DrawAspect="Content" ObjectID="_1673714665" r:id="rId276"/>
        </w:object>
      </w:r>
      <w:r>
        <w:rPr>
          <w:rFonts w:hint="eastAsia"/>
          <w:sz w:val="24"/>
          <w:szCs w:val="24"/>
        </w:rPr>
        <w:t>。</w:t>
      </w:r>
    </w:p>
    <w:p w14:paraId="39CF4238" w14:textId="2FA6585F" w:rsidR="0091466F" w:rsidRDefault="0091466F" w:rsidP="0091466F">
      <w:pPr>
        <w:ind w:left="480"/>
        <w:rPr>
          <w:sz w:val="24"/>
          <w:szCs w:val="24"/>
        </w:rPr>
      </w:pPr>
      <w:r w:rsidRPr="0091466F">
        <w:rPr>
          <w:rFonts w:hint="eastAsia"/>
          <w:sz w:val="24"/>
          <w:szCs w:val="24"/>
        </w:rPr>
        <w:t>则</w:t>
      </w:r>
      <w:r w:rsidR="00207F96" w:rsidRPr="00207F96">
        <w:rPr>
          <w:position w:val="-8"/>
          <w:sz w:val="24"/>
          <w:szCs w:val="24"/>
        </w:rPr>
        <w:object w:dxaOrig="2616" w:dyaOrig="280" w14:anchorId="1C51FEB0">
          <v:shape id="_x0000_i1155" type="#_x0000_t75" style="width:130.7pt;height:13.8pt" o:ole="">
            <v:imagedata r:id="rId277" o:title=""/>
          </v:shape>
          <o:OLEObject Type="Embed" ProgID="Equation.Ribbit" ShapeID="_x0000_i1155" DrawAspect="Content" ObjectID="_1673714666" r:id="rId278"/>
        </w:object>
      </w:r>
      <w:r w:rsidR="00207F96">
        <w:rPr>
          <w:rFonts w:hint="eastAsia"/>
          <w:sz w:val="24"/>
          <w:szCs w:val="24"/>
        </w:rPr>
        <w:t>。</w:t>
      </w:r>
    </w:p>
    <w:p w14:paraId="1B9907D6" w14:textId="397B1474" w:rsidR="00207F96" w:rsidRDefault="00207F96" w:rsidP="0091466F">
      <w:pPr>
        <w:ind w:left="480"/>
        <w:rPr>
          <w:sz w:val="24"/>
          <w:szCs w:val="24"/>
        </w:rPr>
      </w:pPr>
      <w:r>
        <w:rPr>
          <w:rFonts w:hint="eastAsia"/>
          <w:sz w:val="24"/>
          <w:szCs w:val="24"/>
        </w:rPr>
        <w:t>定理</w:t>
      </w:r>
      <w:r>
        <w:rPr>
          <w:rFonts w:hint="eastAsia"/>
          <w:sz w:val="24"/>
          <w:szCs w:val="24"/>
        </w:rPr>
        <w:t>3.1</w:t>
      </w:r>
      <w:r>
        <w:rPr>
          <w:rFonts w:hint="eastAsia"/>
          <w:sz w:val="24"/>
          <w:szCs w:val="24"/>
        </w:rPr>
        <w:t>的证明</w:t>
      </w:r>
      <w:r>
        <w:rPr>
          <w:rFonts w:hint="eastAsia"/>
          <w:sz w:val="24"/>
          <w:szCs w:val="24"/>
        </w:rPr>
        <w:t>:</w:t>
      </w:r>
    </w:p>
    <w:p w14:paraId="41CC6AC6" w14:textId="25A1BD3C" w:rsidR="00207F96" w:rsidRDefault="002A2D37" w:rsidP="0091466F">
      <w:pPr>
        <w:ind w:left="480"/>
        <w:rPr>
          <w:sz w:val="24"/>
          <w:szCs w:val="24"/>
        </w:rPr>
      </w:pPr>
      <w:r w:rsidRPr="005C0F7C">
        <w:rPr>
          <w:position w:val="-28"/>
          <w:sz w:val="24"/>
          <w:szCs w:val="24"/>
        </w:rPr>
        <w:object w:dxaOrig="8316" w:dyaOrig="458" w14:anchorId="450AE9F9">
          <v:shape id="_x0000_i1156" type="#_x0000_t75" style="width:415.75pt;height:22.7pt" o:ole="">
            <v:imagedata r:id="rId279" o:title=""/>
          </v:shape>
          <o:OLEObject Type="Embed" ProgID="Equation.Ribbit" ShapeID="_x0000_i1156" DrawAspect="Content" ObjectID="_1673714667" r:id="rId280"/>
        </w:object>
      </w:r>
    </w:p>
    <w:p w14:paraId="7FB43CA4" w14:textId="152C23FF" w:rsidR="00E8524E" w:rsidRDefault="00E8524E" w:rsidP="0091466F">
      <w:pPr>
        <w:ind w:left="480"/>
        <w:rPr>
          <w:sz w:val="24"/>
          <w:szCs w:val="24"/>
        </w:rPr>
      </w:pPr>
      <w:r>
        <w:rPr>
          <w:rFonts w:hint="eastAsia"/>
          <w:sz w:val="24"/>
          <w:szCs w:val="24"/>
        </w:rPr>
        <w:t>而</w:t>
      </w:r>
    </w:p>
    <w:p w14:paraId="404D5E8C" w14:textId="09AB2D3D" w:rsidR="00E8524E" w:rsidRDefault="005C0F7C" w:rsidP="0091466F">
      <w:pPr>
        <w:ind w:left="480"/>
        <w:rPr>
          <w:sz w:val="24"/>
          <w:szCs w:val="24"/>
        </w:rPr>
      </w:pPr>
      <w:r w:rsidRPr="00E8524E">
        <w:rPr>
          <w:position w:val="-28"/>
          <w:sz w:val="24"/>
          <w:szCs w:val="24"/>
        </w:rPr>
        <w:object w:dxaOrig="4282" w:dyaOrig="458" w14:anchorId="6F3E2C09">
          <v:shape id="_x0000_i1157" type="#_x0000_t75" style="width:214.05pt;height:22.7pt" o:ole="">
            <v:imagedata r:id="rId281" o:title=""/>
          </v:shape>
          <o:OLEObject Type="Embed" ProgID="Equation.Ribbit" ShapeID="_x0000_i1157" DrawAspect="Content" ObjectID="_1673714668" r:id="rId282"/>
        </w:object>
      </w:r>
      <w:r w:rsidR="002A2D37">
        <w:rPr>
          <w:rFonts w:hint="eastAsia"/>
          <w:sz w:val="24"/>
          <w:szCs w:val="24"/>
        </w:rPr>
        <w:t>。</w:t>
      </w:r>
    </w:p>
    <w:p w14:paraId="06F32C98" w14:textId="086C4787" w:rsidR="002A2D37" w:rsidRDefault="002A2D37" w:rsidP="0091466F">
      <w:pPr>
        <w:ind w:left="480"/>
        <w:rPr>
          <w:sz w:val="24"/>
          <w:szCs w:val="24"/>
        </w:rPr>
      </w:pPr>
      <w:r>
        <w:rPr>
          <w:rFonts w:hint="eastAsia"/>
          <w:sz w:val="24"/>
          <w:szCs w:val="24"/>
        </w:rPr>
        <w:t>因此，对于任意的</w:t>
      </w:r>
      <w:r w:rsidR="00D714C6" w:rsidRPr="00D714C6">
        <w:rPr>
          <w:position w:val="-6"/>
          <w:sz w:val="24"/>
          <w:szCs w:val="24"/>
        </w:rPr>
        <w:object w:dxaOrig="2366" w:dyaOrig="244" w14:anchorId="6EBD4F2B">
          <v:shape id="_x0000_i1158" type="#_x0000_t75" style="width:118.35pt;height:12.35pt" o:ole="">
            <v:imagedata r:id="rId283" o:title=""/>
          </v:shape>
          <o:OLEObject Type="Embed" ProgID="Equation.Ribbit" ShapeID="_x0000_i1158" DrawAspect="Content" ObjectID="_1673714669" r:id="rId284"/>
        </w:object>
      </w:r>
      <w:r w:rsidR="00D714C6">
        <w:rPr>
          <w:rFonts w:hint="eastAsia"/>
          <w:sz w:val="24"/>
          <w:szCs w:val="24"/>
        </w:rPr>
        <w:t>，</w:t>
      </w:r>
    </w:p>
    <w:p w14:paraId="3BA0F073" w14:textId="04700514" w:rsidR="00BD2694" w:rsidRDefault="002A2D37" w:rsidP="00BD2694">
      <w:pPr>
        <w:ind w:left="480"/>
        <w:rPr>
          <w:sz w:val="24"/>
          <w:szCs w:val="24"/>
        </w:rPr>
      </w:pPr>
      <w:r w:rsidRPr="00BD2694">
        <w:rPr>
          <w:position w:val="-28"/>
          <w:sz w:val="24"/>
          <w:szCs w:val="24"/>
        </w:rPr>
        <w:object w:dxaOrig="5616" w:dyaOrig="458" w14:anchorId="1D9F0141">
          <v:shape id="_x0000_i1159" type="#_x0000_t75" style="width:280.6pt;height:22.7pt" o:ole="">
            <v:imagedata r:id="rId285" o:title=""/>
          </v:shape>
          <o:OLEObject Type="Embed" ProgID="Equation.Ribbit" ShapeID="_x0000_i1159" DrawAspect="Content" ObjectID="_1673714670" r:id="rId286"/>
        </w:object>
      </w:r>
      <w:r w:rsidR="00BD2694">
        <w:rPr>
          <w:rFonts w:hint="eastAsia"/>
          <w:sz w:val="24"/>
          <w:szCs w:val="24"/>
        </w:rPr>
        <w:t>,</w:t>
      </w:r>
    </w:p>
    <w:p w14:paraId="54A8E78C" w14:textId="47BB54EC" w:rsidR="00BD2694" w:rsidRDefault="00D714C6" w:rsidP="00BD2694">
      <w:pPr>
        <w:ind w:left="480"/>
        <w:rPr>
          <w:sz w:val="24"/>
          <w:szCs w:val="24"/>
        </w:rPr>
      </w:pPr>
      <w:r>
        <w:rPr>
          <w:rFonts w:hint="eastAsia"/>
          <w:sz w:val="24"/>
          <w:szCs w:val="24"/>
        </w:rPr>
        <w:t>最终，</w:t>
      </w:r>
      <w:r w:rsidR="001C7C9D" w:rsidRPr="001C7C9D">
        <w:rPr>
          <w:position w:val="-28"/>
          <w:sz w:val="24"/>
          <w:szCs w:val="24"/>
        </w:rPr>
        <w:object w:dxaOrig="7006" w:dyaOrig="458" w14:anchorId="1B6E4636">
          <v:shape id="_x0000_i1160" type="#_x0000_t75" style="width:350.15pt;height:22.7pt" o:ole="">
            <v:imagedata r:id="rId287" o:title=""/>
          </v:shape>
          <o:OLEObject Type="Embed" ProgID="Equation.Ribbit" ShapeID="_x0000_i1160" DrawAspect="Content" ObjectID="_1673714671" r:id="rId288"/>
        </w:object>
      </w:r>
      <w:r w:rsidR="001C7C9D">
        <w:rPr>
          <w:rFonts w:hint="eastAsia"/>
          <w:sz w:val="24"/>
          <w:szCs w:val="24"/>
        </w:rPr>
        <w:t>，定理</w:t>
      </w:r>
      <w:r w:rsidR="001C7C9D">
        <w:rPr>
          <w:rFonts w:hint="eastAsia"/>
          <w:sz w:val="24"/>
          <w:szCs w:val="24"/>
        </w:rPr>
        <w:t>3.1</w:t>
      </w:r>
      <w:r w:rsidR="001C7C9D">
        <w:rPr>
          <w:rFonts w:hint="eastAsia"/>
          <w:sz w:val="24"/>
          <w:szCs w:val="24"/>
        </w:rPr>
        <w:t>证毕。</w:t>
      </w:r>
    </w:p>
    <w:p w14:paraId="4D3D1203" w14:textId="10148AF3" w:rsidR="002227E5" w:rsidRPr="0091466F" w:rsidRDefault="002227E5" w:rsidP="002227E5">
      <w:pPr>
        <w:rPr>
          <w:sz w:val="24"/>
          <w:szCs w:val="24"/>
        </w:rPr>
      </w:pPr>
    </w:p>
    <w:p w14:paraId="740E1115" w14:textId="7E1F959C" w:rsidR="00411681" w:rsidRDefault="00411681" w:rsidP="00FA2DD8">
      <w:pPr>
        <w:ind w:firstLineChars="200" w:firstLine="480"/>
        <w:rPr>
          <w:sz w:val="24"/>
          <w:szCs w:val="24"/>
        </w:rPr>
      </w:pPr>
    </w:p>
    <w:p w14:paraId="3E346BAD" w14:textId="59767688" w:rsidR="00DE78F7" w:rsidRDefault="000317AB" w:rsidP="00FA2DD8">
      <w:pPr>
        <w:pStyle w:val="2"/>
        <w:tabs>
          <w:tab w:val="left" w:pos="576"/>
        </w:tabs>
        <w:spacing w:beforeLines="50" w:before="120" w:afterLines="50" w:after="120" w:line="240" w:lineRule="auto"/>
        <w:ind w:left="578" w:hanging="578"/>
        <w:rPr>
          <w:rFonts w:ascii="黑体" w:hAnsi="宋体" w:cs="Times New Roman"/>
          <w:b w:val="0"/>
          <w:color w:val="000000"/>
          <w:sz w:val="28"/>
          <w:szCs w:val="28"/>
        </w:rPr>
      </w:pPr>
      <w:bookmarkStart w:id="144" w:name="_Toc62990016"/>
      <w:r>
        <w:rPr>
          <w:rFonts w:ascii="黑体" w:hAnsi="宋体" w:cs="Times New Roman" w:hint="eastAsia"/>
          <w:b w:val="0"/>
          <w:color w:val="000000"/>
          <w:sz w:val="28"/>
          <w:szCs w:val="28"/>
        </w:rPr>
        <w:t>3.3 实验结果</w:t>
      </w:r>
      <w:bookmarkEnd w:id="144"/>
    </w:p>
    <w:p w14:paraId="1D25C066" w14:textId="77777777" w:rsidR="00AD6553" w:rsidRDefault="000317AB" w:rsidP="00FA2DD8">
      <w:pPr>
        <w:ind w:firstLineChars="200" w:firstLine="480"/>
        <w:rPr>
          <w:sz w:val="24"/>
          <w:szCs w:val="24"/>
        </w:rPr>
      </w:pPr>
      <w:r>
        <w:rPr>
          <w:rFonts w:hint="eastAsia"/>
          <w:sz w:val="24"/>
          <w:szCs w:val="24"/>
        </w:rPr>
        <w:t>为验证</w:t>
      </w:r>
      <w:r>
        <w:rPr>
          <w:sz w:val="24"/>
          <w:szCs w:val="24"/>
        </w:rPr>
        <w:t>JointCNN</w:t>
      </w:r>
      <w:r>
        <w:rPr>
          <w:rFonts w:hint="eastAsia"/>
          <w:sz w:val="24"/>
          <w:szCs w:val="24"/>
        </w:rPr>
        <w:t>未过拟合，</w:t>
      </w:r>
      <w:r w:rsidR="001935C0">
        <w:rPr>
          <w:rFonts w:hint="eastAsia"/>
          <w:sz w:val="24"/>
          <w:szCs w:val="24"/>
        </w:rPr>
        <w:t>本文</w:t>
      </w:r>
      <w:r>
        <w:rPr>
          <w:rFonts w:hint="eastAsia"/>
          <w:sz w:val="24"/>
          <w:szCs w:val="24"/>
        </w:rPr>
        <w:t>选择了不同于训练数据集</w:t>
      </w:r>
      <w:r>
        <w:rPr>
          <w:sz w:val="24"/>
          <w:szCs w:val="24"/>
        </w:rPr>
        <w:t>MSCOCO</w:t>
      </w:r>
      <w:r>
        <w:rPr>
          <w:rFonts w:hint="eastAsia"/>
          <w:sz w:val="24"/>
          <w:szCs w:val="24"/>
        </w:rPr>
        <w:t>的两个广泛应用的数据集，</w:t>
      </w:r>
      <w:r>
        <w:rPr>
          <w:sz w:val="24"/>
          <w:szCs w:val="24"/>
        </w:rPr>
        <w:t>Kohler</w:t>
      </w:r>
      <w:r>
        <w:rPr>
          <w:rFonts w:hint="eastAsia"/>
          <w:sz w:val="24"/>
          <w:szCs w:val="24"/>
        </w:rPr>
        <w:t>和</w:t>
      </w:r>
      <w:r>
        <w:rPr>
          <w:sz w:val="24"/>
          <w:szCs w:val="24"/>
        </w:rPr>
        <w:t>GOPRO</w:t>
      </w:r>
      <w:r>
        <w:rPr>
          <w:rFonts w:hint="eastAsia"/>
          <w:sz w:val="24"/>
          <w:szCs w:val="24"/>
        </w:rPr>
        <w:t>数据集</w:t>
      </w:r>
      <w:r w:rsidR="001C7C9D">
        <w:rPr>
          <w:rFonts w:hint="eastAsia"/>
          <w:sz w:val="24"/>
          <w:szCs w:val="24"/>
        </w:rPr>
        <w:t>作为测试集合</w:t>
      </w:r>
      <w:r>
        <w:rPr>
          <w:rFonts w:hint="eastAsia"/>
          <w:sz w:val="24"/>
          <w:szCs w:val="24"/>
        </w:rPr>
        <w:t>。需要说明的是，尚未有用于验证真实噪声图像去模糊数据集公开发布</w:t>
      </w:r>
      <w:r w:rsidR="001C7C9D">
        <w:rPr>
          <w:rFonts w:hint="eastAsia"/>
          <w:sz w:val="24"/>
          <w:szCs w:val="24"/>
        </w:rPr>
        <w:t>，因此我们</w:t>
      </w:r>
      <w:r w:rsidR="00287633">
        <w:rPr>
          <w:rFonts w:hint="eastAsia"/>
          <w:sz w:val="24"/>
          <w:szCs w:val="24"/>
        </w:rPr>
        <w:t>测试所用的数据大部分是使用高斯白噪声</w:t>
      </w:r>
      <w:r w:rsidR="00287633">
        <w:rPr>
          <w:rFonts w:hint="eastAsia"/>
          <w:sz w:val="24"/>
          <w:szCs w:val="24"/>
        </w:rPr>
        <w:t>(</w:t>
      </w:r>
      <w:r w:rsidR="00287633">
        <w:rPr>
          <w:sz w:val="24"/>
          <w:szCs w:val="24"/>
        </w:rPr>
        <w:t>AWGN</w:t>
      </w:r>
      <w:r w:rsidR="00287633">
        <w:rPr>
          <w:rFonts w:hint="eastAsia"/>
          <w:sz w:val="24"/>
          <w:szCs w:val="24"/>
        </w:rPr>
        <w:t>)</w:t>
      </w:r>
      <w:r w:rsidR="00287633">
        <w:rPr>
          <w:rFonts w:hint="eastAsia"/>
          <w:sz w:val="24"/>
          <w:szCs w:val="24"/>
        </w:rPr>
        <w:t>仿真生成的。在</w:t>
      </w:r>
      <w:r w:rsidR="00287633">
        <w:rPr>
          <w:rFonts w:hint="eastAsia"/>
          <w:sz w:val="24"/>
          <w:szCs w:val="24"/>
        </w:rPr>
        <w:t>3.</w:t>
      </w:r>
      <w:r w:rsidR="00287633">
        <w:rPr>
          <w:sz w:val="24"/>
          <w:szCs w:val="24"/>
        </w:rPr>
        <w:t>3</w:t>
      </w:r>
      <w:r w:rsidR="00287633">
        <w:rPr>
          <w:rFonts w:hint="eastAsia"/>
          <w:sz w:val="24"/>
          <w:szCs w:val="24"/>
        </w:rPr>
        <w:t>中</w:t>
      </w:r>
      <w:r w:rsidR="00287633">
        <w:rPr>
          <w:rFonts w:hint="eastAsia"/>
          <w:sz w:val="24"/>
          <w:szCs w:val="24"/>
        </w:rPr>
        <w:t xml:space="preserve"> </w:t>
      </w:r>
      <w:r>
        <w:rPr>
          <w:rFonts w:hint="eastAsia"/>
          <w:sz w:val="24"/>
          <w:szCs w:val="24"/>
        </w:rPr>
        <w:t>“去模糊方法</w:t>
      </w:r>
      <w:r>
        <w:rPr>
          <w:rFonts w:hint="eastAsia"/>
          <w:sz w:val="24"/>
          <w:szCs w:val="24"/>
        </w:rPr>
        <w:t>+</w:t>
      </w:r>
      <w:r>
        <w:rPr>
          <w:rFonts w:hint="eastAsia"/>
          <w:sz w:val="24"/>
          <w:szCs w:val="24"/>
        </w:rPr>
        <w:t>去噪声方法”指先去模糊再去噪声，反之亦然。</w:t>
      </w:r>
      <w:r w:rsidR="00287633">
        <w:rPr>
          <w:rFonts w:hint="eastAsia"/>
          <w:sz w:val="24"/>
          <w:szCs w:val="24"/>
        </w:rPr>
        <w:t>例如，</w:t>
      </w:r>
      <w:r w:rsidR="00287633">
        <w:rPr>
          <w:rFonts w:hint="eastAsia"/>
          <w:sz w:val="24"/>
          <w:szCs w:val="24"/>
        </w:rPr>
        <w:t>DeblurGAN</w:t>
      </w:r>
      <w:r w:rsidR="00287633">
        <w:rPr>
          <w:sz w:val="24"/>
          <w:szCs w:val="24"/>
        </w:rPr>
        <w:t>+FFDNet</w:t>
      </w:r>
      <w:r w:rsidR="00287633">
        <w:rPr>
          <w:rFonts w:hint="eastAsia"/>
          <w:sz w:val="24"/>
          <w:szCs w:val="24"/>
        </w:rPr>
        <w:t>表示</w:t>
      </w:r>
      <w:r w:rsidR="00AD6553">
        <w:rPr>
          <w:rFonts w:hint="eastAsia"/>
          <w:sz w:val="24"/>
          <w:szCs w:val="24"/>
        </w:rPr>
        <w:t>先使用</w:t>
      </w:r>
      <w:r w:rsidR="00AD6553">
        <w:rPr>
          <w:rFonts w:hint="eastAsia"/>
          <w:sz w:val="24"/>
          <w:szCs w:val="24"/>
        </w:rPr>
        <w:t>DeblurGAN</w:t>
      </w:r>
      <w:r w:rsidR="00AD6553">
        <w:rPr>
          <w:rFonts w:hint="eastAsia"/>
          <w:sz w:val="24"/>
          <w:szCs w:val="24"/>
        </w:rPr>
        <w:t>去模糊，再使用</w:t>
      </w:r>
      <w:r w:rsidR="00AD6553">
        <w:rPr>
          <w:rFonts w:hint="eastAsia"/>
          <w:sz w:val="24"/>
          <w:szCs w:val="24"/>
        </w:rPr>
        <w:t>FFDNet</w:t>
      </w:r>
      <w:r w:rsidR="00AD6553">
        <w:rPr>
          <w:rFonts w:hint="eastAsia"/>
          <w:sz w:val="24"/>
          <w:szCs w:val="24"/>
        </w:rPr>
        <w:t>去噪。</w:t>
      </w:r>
    </w:p>
    <w:p w14:paraId="7C139E7D" w14:textId="6CF1902C" w:rsidR="00DE78F7" w:rsidRDefault="00AD6553" w:rsidP="00AD6553">
      <w:pPr>
        <w:rPr>
          <w:sz w:val="24"/>
          <w:szCs w:val="24"/>
        </w:rPr>
      </w:pPr>
      <w:r>
        <w:rPr>
          <w:rFonts w:hint="eastAsia"/>
          <w:sz w:val="24"/>
          <w:szCs w:val="24"/>
        </w:rPr>
        <w:t>本文</w:t>
      </w:r>
      <w:r w:rsidR="000317AB">
        <w:rPr>
          <w:rFonts w:hint="eastAsia"/>
          <w:sz w:val="24"/>
          <w:szCs w:val="24"/>
        </w:rPr>
        <w:t>在</w:t>
      </w:r>
      <w:r w:rsidR="000317AB">
        <w:rPr>
          <w:sz w:val="24"/>
          <w:szCs w:val="24"/>
        </w:rPr>
        <w:t xml:space="preserve">Github:  </w:t>
      </w:r>
      <w:hyperlink r:id="rId289" w:history="1">
        <w:r w:rsidR="000317AB">
          <w:rPr>
            <w:rStyle w:val="af4"/>
          </w:rPr>
          <w:t>https://github.com/miaosiSari/DeblurUnderNoise</w:t>
        </w:r>
      </w:hyperlink>
      <w:r w:rsidR="000317AB">
        <w:rPr>
          <w:rFonts w:hint="eastAsia"/>
          <w:sz w:val="24"/>
          <w:szCs w:val="24"/>
        </w:rPr>
        <w:t>上发布了代码</w:t>
      </w:r>
      <w:r>
        <w:rPr>
          <w:rFonts w:hint="eastAsia"/>
          <w:sz w:val="24"/>
          <w:szCs w:val="24"/>
        </w:rPr>
        <w:t>。</w:t>
      </w:r>
      <w:r w:rsidR="000317AB">
        <w:rPr>
          <w:rFonts w:hint="eastAsia"/>
          <w:sz w:val="24"/>
          <w:szCs w:val="24"/>
        </w:rPr>
        <w:t>和更多的实验结果。</w:t>
      </w:r>
    </w:p>
    <w:p w14:paraId="17B42F07" w14:textId="7C95A990" w:rsidR="00DE78F7" w:rsidRDefault="000317AB" w:rsidP="00630AE3">
      <w:pPr>
        <w:pStyle w:val="3"/>
        <w:numPr>
          <w:ilvl w:val="2"/>
          <w:numId w:val="4"/>
        </w:numPr>
        <w:spacing w:before="120" w:after="120"/>
      </w:pPr>
      <w:bookmarkStart w:id="145" w:name="_Toc62990017"/>
      <w:r>
        <w:t>Kohler</w:t>
      </w:r>
      <w:r>
        <w:rPr>
          <w:rFonts w:hint="eastAsia"/>
        </w:rPr>
        <w:t>数据集上的实验结果（均匀模糊）</w:t>
      </w:r>
      <w:bookmarkEnd w:id="145"/>
    </w:p>
    <w:p w14:paraId="76A03EC9" w14:textId="45D3B17D" w:rsidR="00630AE3" w:rsidRDefault="00630AE3" w:rsidP="00630AE3">
      <w:pPr>
        <w:pStyle w:val="af8"/>
        <w:numPr>
          <w:ilvl w:val="0"/>
          <w:numId w:val="9"/>
        </w:numPr>
        <w:ind w:firstLineChars="0"/>
      </w:pPr>
      <w:r>
        <w:rPr>
          <w:rFonts w:hint="eastAsia"/>
        </w:rPr>
        <w:t>级联训练方式的有效性</w:t>
      </w:r>
    </w:p>
    <w:p w14:paraId="21A95E97" w14:textId="4E1DA9CD" w:rsidR="00630AE3" w:rsidRDefault="00630AE3" w:rsidP="00630AE3">
      <w:pPr>
        <w:pStyle w:val="af8"/>
        <w:numPr>
          <w:ilvl w:val="0"/>
          <w:numId w:val="9"/>
        </w:numPr>
        <w:ind w:firstLineChars="0"/>
      </w:pPr>
      <w:r>
        <w:rPr>
          <w:rFonts w:hint="eastAsia"/>
        </w:rPr>
        <w:t>超分辨率子网的有效性。</w:t>
      </w:r>
    </w:p>
    <w:p w14:paraId="02C32AAB" w14:textId="7682D889" w:rsidR="00630AE3" w:rsidRPr="00630AE3" w:rsidRDefault="00630AE3" w:rsidP="00630AE3">
      <w:pPr>
        <w:pStyle w:val="af8"/>
        <w:numPr>
          <w:ilvl w:val="0"/>
          <w:numId w:val="9"/>
        </w:numPr>
        <w:ind w:firstLineChars="0"/>
      </w:pPr>
      <w:r>
        <w:rPr>
          <w:rFonts w:hint="eastAsia"/>
        </w:rPr>
        <w:t>由粗到精算法的有效性。</w:t>
      </w:r>
    </w:p>
    <w:p w14:paraId="2F78A451" w14:textId="77777777" w:rsidR="00DE78F7" w:rsidRDefault="000317AB">
      <w:pPr>
        <w:pStyle w:val="3"/>
        <w:spacing w:before="120" w:after="120"/>
      </w:pPr>
      <w:bookmarkStart w:id="146" w:name="_Toc62990018"/>
      <w:r>
        <w:rPr>
          <w:rFonts w:hint="eastAsia"/>
        </w:rPr>
        <w:t xml:space="preserve">3.3.2 </w:t>
      </w:r>
      <w:r>
        <w:t>GOPRO</w:t>
      </w:r>
      <w:r>
        <w:rPr>
          <w:rFonts w:hint="eastAsia"/>
        </w:rPr>
        <w:t>数据集上的实验结果（非均匀模糊）</w:t>
      </w:r>
      <w:bookmarkEnd w:id="146"/>
    </w:p>
    <w:p w14:paraId="424473E5" w14:textId="77777777" w:rsidR="00DE78F7" w:rsidRDefault="000317AB">
      <w:pPr>
        <w:spacing w:line="400" w:lineRule="exact"/>
        <w:ind w:firstLineChars="200" w:firstLine="480"/>
        <w:rPr>
          <w:sz w:val="24"/>
          <w:szCs w:val="24"/>
        </w:rPr>
      </w:pPr>
      <w:r>
        <w:rPr>
          <w:sz w:val="24"/>
          <w:szCs w:val="24"/>
        </w:rPr>
        <w:t>GOPRO</w:t>
      </w:r>
      <w:r>
        <w:rPr>
          <w:rFonts w:hint="eastAsia"/>
          <w:sz w:val="24"/>
          <w:szCs w:val="24"/>
        </w:rPr>
        <w:t>数据集上大多数图像是非均匀模糊图像，因此，直接使用</w:t>
      </w:r>
      <w:r>
        <w:rPr>
          <w:sz w:val="24"/>
          <w:szCs w:val="24"/>
        </w:rPr>
        <w:t>JointCNN</w:t>
      </w:r>
      <w:r>
        <w:rPr>
          <w:rFonts w:hint="eastAsia"/>
          <w:sz w:val="24"/>
          <w:szCs w:val="24"/>
        </w:rPr>
        <w:t>输出结果作为去模糊结果。在表</w:t>
      </w:r>
      <w:r>
        <w:rPr>
          <w:sz w:val="24"/>
          <w:szCs w:val="24"/>
        </w:rPr>
        <w:t>III</w:t>
      </w:r>
      <w:r>
        <w:rPr>
          <w:rFonts w:hint="eastAsia"/>
          <w:sz w:val="24"/>
          <w:szCs w:val="24"/>
        </w:rPr>
        <w:t>和图</w:t>
      </w:r>
      <w:r>
        <w:rPr>
          <w:rFonts w:hint="eastAsia"/>
          <w:sz w:val="24"/>
          <w:szCs w:val="24"/>
        </w:rPr>
        <w:t>5</w:t>
      </w:r>
      <w:r>
        <w:rPr>
          <w:rFonts w:hint="eastAsia"/>
          <w:sz w:val="24"/>
          <w:szCs w:val="24"/>
        </w:rPr>
        <w:t>中，</w:t>
      </w:r>
      <w:r>
        <w:rPr>
          <w:sz w:val="24"/>
          <w:szCs w:val="24"/>
        </w:rPr>
        <w:t>JointCNN</w:t>
      </w:r>
      <w:r>
        <w:rPr>
          <w:rFonts w:hint="eastAsia"/>
          <w:sz w:val="24"/>
          <w:szCs w:val="24"/>
        </w:rPr>
        <w:t>性能优于去模糊和去噪声网络相组合的方法。通过去噪声子网和去模糊子网的联合学习，</w:t>
      </w:r>
      <w:r>
        <w:rPr>
          <w:rFonts w:hint="eastAsia"/>
          <w:sz w:val="24"/>
          <w:szCs w:val="24"/>
        </w:rPr>
        <w:t>PSNR</w:t>
      </w:r>
      <w:r>
        <w:rPr>
          <w:rFonts w:hint="eastAsia"/>
          <w:sz w:val="24"/>
          <w:szCs w:val="24"/>
        </w:rPr>
        <w:t>提高了</w:t>
      </w:r>
      <w:r>
        <w:rPr>
          <w:sz w:val="24"/>
          <w:szCs w:val="24"/>
        </w:rPr>
        <w:t>1dB</w:t>
      </w:r>
      <w:r>
        <w:rPr>
          <w:rFonts w:hint="eastAsia"/>
          <w:sz w:val="24"/>
          <w:szCs w:val="24"/>
        </w:rPr>
        <w:t>。基于先验的方法运行较慢，且需要人工参数调整，因此，仅与其作视觉效果上的比较。</w:t>
      </w:r>
    </w:p>
    <w:p w14:paraId="571EE212" w14:textId="77777777" w:rsidR="00DE78F7" w:rsidRDefault="000317AB">
      <w:pPr>
        <w:autoSpaceDE w:val="0"/>
        <w:autoSpaceDN w:val="0"/>
        <w:adjustRightInd w:val="0"/>
        <w:spacing w:beforeLines="50" w:before="120" w:afterLines="50" w:after="120" w:line="300" w:lineRule="auto"/>
        <w:ind w:firstLineChars="200" w:firstLine="480"/>
        <w:jc w:val="left"/>
        <w:rPr>
          <w:color w:val="FF0000"/>
          <w:kern w:val="0"/>
          <w:sz w:val="24"/>
          <w:szCs w:val="24"/>
        </w:rPr>
      </w:pPr>
      <w:r>
        <w:rPr>
          <w:color w:val="FF0000"/>
          <w:kern w:val="0"/>
          <w:sz w:val="24"/>
          <w:szCs w:val="24"/>
        </w:rPr>
        <w:t>Fig. 3.   An challenging example. (a) Input, (b) FFDNet [29] + DarkChannel [3], (c) [29] + Xu et al. [17], (d) [29] + Pan et al. [18], (e) Zhong et al. [20],</w:t>
      </w:r>
    </w:p>
    <w:p w14:paraId="56D3AA20" w14:textId="77777777" w:rsidR="00DE78F7" w:rsidRDefault="000317AB">
      <w:pPr>
        <w:autoSpaceDE w:val="0"/>
        <w:autoSpaceDN w:val="0"/>
        <w:adjustRightInd w:val="0"/>
        <w:spacing w:beforeLines="50" w:before="120" w:afterLines="50" w:after="120" w:line="300" w:lineRule="auto"/>
        <w:ind w:firstLineChars="200" w:firstLine="480"/>
        <w:jc w:val="left"/>
        <w:rPr>
          <w:color w:val="FF0000"/>
          <w:kern w:val="0"/>
          <w:sz w:val="24"/>
          <w:szCs w:val="24"/>
        </w:rPr>
      </w:pPr>
      <w:r>
        <w:rPr>
          <w:color w:val="FF0000"/>
          <w:kern w:val="0"/>
          <w:sz w:val="24"/>
          <w:szCs w:val="24"/>
        </w:rPr>
        <w:t>(f) Anger et al. [21], (g) JointCNN only (w/o the Algorithm1), (h) Ours w/o the exemplar term (i.e., α = 0 in (6)), (i) Ours w/o the coarse-to-ﬁne process,</w:t>
      </w:r>
    </w:p>
    <w:p w14:paraId="11326272" w14:textId="77777777" w:rsidR="00DE78F7" w:rsidRDefault="000317AB">
      <w:pPr>
        <w:autoSpaceDE w:val="0"/>
        <w:autoSpaceDN w:val="0"/>
        <w:adjustRightInd w:val="0"/>
        <w:spacing w:beforeLines="50" w:before="120" w:afterLines="50" w:after="120" w:line="300" w:lineRule="auto"/>
        <w:ind w:firstLineChars="200" w:firstLine="480"/>
        <w:jc w:val="left"/>
        <w:rPr>
          <w:color w:val="FF0000"/>
          <w:kern w:val="0"/>
          <w:sz w:val="24"/>
          <w:szCs w:val="24"/>
        </w:rPr>
      </w:pPr>
      <w:r>
        <w:rPr>
          <w:color w:val="FF0000"/>
          <w:kern w:val="0"/>
          <w:sz w:val="24"/>
          <w:szCs w:val="24"/>
        </w:rPr>
        <w:lastRenderedPageBreak/>
        <w:t>(j) Ours. ”Ours” refers to the result of Algorithm 1.</w:t>
      </w:r>
    </w:p>
    <w:p w14:paraId="54F77A91" w14:textId="77777777" w:rsidR="00DE78F7" w:rsidRDefault="000317AB">
      <w:pPr>
        <w:autoSpaceDE w:val="0"/>
        <w:autoSpaceDN w:val="0"/>
        <w:adjustRightInd w:val="0"/>
        <w:spacing w:beforeLines="50" w:before="120" w:afterLines="50" w:after="120" w:line="300" w:lineRule="auto"/>
        <w:ind w:firstLineChars="200" w:firstLine="480"/>
        <w:jc w:val="left"/>
        <w:rPr>
          <w:color w:val="FF0000"/>
          <w:kern w:val="0"/>
          <w:sz w:val="24"/>
          <w:szCs w:val="24"/>
        </w:rPr>
      </w:pPr>
      <w:r>
        <w:rPr>
          <w:color w:val="FF0000"/>
          <w:kern w:val="0"/>
          <w:sz w:val="24"/>
          <w:szCs w:val="24"/>
        </w:rPr>
        <w:t>TABLE I</w:t>
      </w:r>
    </w:p>
    <w:p w14:paraId="3525EDA2" w14:textId="77777777" w:rsidR="00DE78F7" w:rsidRDefault="000317AB">
      <w:pPr>
        <w:autoSpaceDE w:val="0"/>
        <w:autoSpaceDN w:val="0"/>
        <w:adjustRightInd w:val="0"/>
        <w:spacing w:beforeLines="50" w:before="120" w:afterLines="50" w:after="120" w:line="300" w:lineRule="auto"/>
        <w:ind w:firstLineChars="200" w:firstLine="480"/>
        <w:jc w:val="left"/>
        <w:rPr>
          <w:color w:val="FF0000"/>
          <w:kern w:val="0"/>
          <w:sz w:val="24"/>
          <w:szCs w:val="24"/>
        </w:rPr>
      </w:pPr>
      <w:r>
        <w:rPr>
          <w:color w:val="FF0000"/>
          <w:kern w:val="0"/>
          <w:sz w:val="24"/>
          <w:szCs w:val="24"/>
        </w:rPr>
        <w:t>COMPARISONS ON AVERAGE PSNR(DB) WITH PRIORS BASED DEBLURRING METHODS ON THE KOHLER DATASET. ”OURS W/O EXEMPLARS” MEANS THE</w:t>
      </w:r>
    </w:p>
    <w:p w14:paraId="0B1A3B58" w14:textId="77777777" w:rsidR="00DE78F7" w:rsidRDefault="000317AB">
      <w:pPr>
        <w:autoSpaceDE w:val="0"/>
        <w:autoSpaceDN w:val="0"/>
        <w:adjustRightInd w:val="0"/>
        <w:spacing w:beforeLines="50" w:before="120" w:afterLines="50" w:after="120" w:line="300" w:lineRule="auto"/>
        <w:ind w:firstLineChars="200" w:firstLine="480"/>
        <w:jc w:val="left"/>
        <w:rPr>
          <w:color w:val="FF0000"/>
          <w:kern w:val="0"/>
          <w:sz w:val="24"/>
          <w:szCs w:val="24"/>
        </w:rPr>
      </w:pPr>
      <w:r>
        <w:rPr>
          <w:color w:val="FF0000"/>
          <w:kern w:val="0"/>
          <w:sz w:val="24"/>
          <w:szCs w:val="24"/>
        </w:rPr>
        <w:t>EXEMPLAR COEFFICIENT α IS SET TO 0 IN ALGORITHM1. ”OURS W/O THE COARSE-TO-FINE PROCESS” MEANS THE INITIAL SCALE VALUE s IN</w:t>
      </w:r>
    </w:p>
    <w:p w14:paraId="08634A22" w14:textId="77777777" w:rsidR="00DE78F7" w:rsidRDefault="000317AB">
      <w:pPr>
        <w:autoSpaceDE w:val="0"/>
        <w:autoSpaceDN w:val="0"/>
        <w:adjustRightInd w:val="0"/>
        <w:spacing w:beforeLines="50" w:before="120" w:afterLines="50" w:after="120" w:line="300" w:lineRule="auto"/>
        <w:ind w:firstLineChars="200" w:firstLine="480"/>
        <w:jc w:val="left"/>
        <w:rPr>
          <w:color w:val="FF0000"/>
          <w:kern w:val="0"/>
          <w:sz w:val="24"/>
          <w:szCs w:val="24"/>
        </w:rPr>
      </w:pPr>
      <w:r>
        <w:rPr>
          <w:color w:val="FF0000"/>
          <w:kern w:val="0"/>
          <w:sz w:val="24"/>
          <w:szCs w:val="24"/>
        </w:rPr>
        <w:t>ALGORITHM1 IS SET TO 1 INSTEAD OF 0.5.</w:t>
      </w:r>
    </w:p>
    <w:p w14:paraId="641F9F70" w14:textId="77777777" w:rsidR="00DE78F7" w:rsidRDefault="000317AB">
      <w:pPr>
        <w:autoSpaceDE w:val="0"/>
        <w:autoSpaceDN w:val="0"/>
        <w:adjustRightInd w:val="0"/>
        <w:spacing w:beforeLines="50" w:before="120" w:afterLines="50" w:after="120" w:line="300" w:lineRule="auto"/>
        <w:ind w:firstLineChars="200" w:firstLine="480"/>
        <w:jc w:val="left"/>
        <w:rPr>
          <w:color w:val="FF0000"/>
          <w:kern w:val="0"/>
          <w:sz w:val="24"/>
          <w:szCs w:val="24"/>
        </w:rPr>
      </w:pPr>
      <w:r>
        <w:rPr>
          <w:color w:val="FF0000"/>
          <w:kern w:val="0"/>
          <w:sz w:val="24"/>
          <w:szCs w:val="24"/>
        </w:rPr>
        <w:t>TABLE II</w:t>
      </w:r>
    </w:p>
    <w:p w14:paraId="2C348885" w14:textId="77777777" w:rsidR="00DE78F7" w:rsidRDefault="000317AB">
      <w:pPr>
        <w:autoSpaceDE w:val="0"/>
        <w:autoSpaceDN w:val="0"/>
        <w:adjustRightInd w:val="0"/>
        <w:spacing w:beforeLines="50" w:before="120" w:afterLines="50" w:after="120" w:line="300" w:lineRule="auto"/>
        <w:ind w:firstLineChars="200" w:firstLine="480"/>
        <w:jc w:val="left"/>
        <w:rPr>
          <w:color w:val="FF0000"/>
          <w:kern w:val="0"/>
          <w:sz w:val="24"/>
          <w:szCs w:val="24"/>
        </w:rPr>
      </w:pPr>
      <w:r>
        <w:rPr>
          <w:color w:val="FF0000"/>
          <w:kern w:val="0"/>
          <w:sz w:val="24"/>
          <w:szCs w:val="24"/>
        </w:rPr>
        <w:t>COMPARISONS ON AVERAGE PSNR(DB) WITH DEEP DEBLURRING METHODS ON THE KOHLER DATASET.</w:t>
      </w:r>
    </w:p>
    <w:p w14:paraId="76662151" w14:textId="77777777" w:rsidR="00DE78F7" w:rsidRDefault="000317AB">
      <w:pPr>
        <w:autoSpaceDE w:val="0"/>
        <w:autoSpaceDN w:val="0"/>
        <w:adjustRightInd w:val="0"/>
        <w:spacing w:beforeLines="50" w:before="120" w:afterLines="50" w:after="120" w:line="300" w:lineRule="auto"/>
        <w:ind w:firstLineChars="200" w:firstLine="480"/>
        <w:jc w:val="left"/>
        <w:rPr>
          <w:color w:val="FF0000"/>
          <w:kern w:val="0"/>
          <w:sz w:val="24"/>
          <w:szCs w:val="24"/>
        </w:rPr>
      </w:pPr>
      <w:r>
        <w:rPr>
          <w:color w:val="FF0000"/>
          <w:kern w:val="0"/>
          <w:sz w:val="24"/>
          <w:szCs w:val="24"/>
        </w:rPr>
        <w:t>Fig.  4.    Visual  comparisons  with  deep  deblurring  methods  on  the  Kohler</w:t>
      </w:r>
    </w:p>
    <w:p w14:paraId="471919CF" w14:textId="77777777" w:rsidR="00DE78F7" w:rsidRDefault="000317AB">
      <w:pPr>
        <w:autoSpaceDE w:val="0"/>
        <w:autoSpaceDN w:val="0"/>
        <w:adjustRightInd w:val="0"/>
        <w:spacing w:beforeLines="50" w:before="120" w:afterLines="50" w:after="120" w:line="300" w:lineRule="auto"/>
        <w:ind w:firstLineChars="200" w:firstLine="480"/>
        <w:jc w:val="left"/>
        <w:rPr>
          <w:color w:val="FF0000"/>
          <w:kern w:val="0"/>
          <w:sz w:val="24"/>
          <w:szCs w:val="24"/>
        </w:rPr>
      </w:pPr>
      <w:r>
        <w:rPr>
          <w:color w:val="FF0000"/>
          <w:kern w:val="0"/>
          <w:sz w:val="24"/>
          <w:szCs w:val="24"/>
        </w:rPr>
        <w:t>dataset.  (a)  Input,  (b)  FFDNet  [29]  +  SRN  [8],  (c)  JointCNN  without</w:t>
      </w:r>
    </w:p>
    <w:p w14:paraId="28FFFDEE" w14:textId="77777777" w:rsidR="00DE78F7" w:rsidRDefault="000317AB">
      <w:pPr>
        <w:autoSpaceDE w:val="0"/>
        <w:autoSpaceDN w:val="0"/>
        <w:adjustRightInd w:val="0"/>
        <w:spacing w:beforeLines="50" w:before="120" w:afterLines="50" w:after="120" w:line="300" w:lineRule="auto"/>
        <w:ind w:firstLineChars="200" w:firstLine="480"/>
        <w:jc w:val="left"/>
        <w:rPr>
          <w:color w:val="FF0000"/>
          <w:kern w:val="0"/>
          <w:sz w:val="24"/>
          <w:szCs w:val="24"/>
        </w:rPr>
      </w:pPr>
      <w:r>
        <w:rPr>
          <w:color w:val="FF0000"/>
          <w:kern w:val="0"/>
          <w:sz w:val="24"/>
          <w:szCs w:val="24"/>
        </w:rPr>
        <w:t>ﬁnetuning, (d) result of JointCNN, (e) result of Algorithm1.</w:t>
      </w:r>
    </w:p>
    <w:p w14:paraId="7FBD643B" w14:textId="77777777" w:rsidR="00DE78F7" w:rsidRDefault="000317AB">
      <w:pPr>
        <w:autoSpaceDE w:val="0"/>
        <w:autoSpaceDN w:val="0"/>
        <w:adjustRightInd w:val="0"/>
        <w:spacing w:beforeLines="50" w:before="120" w:afterLines="50" w:after="120" w:line="300" w:lineRule="auto"/>
        <w:ind w:firstLineChars="200" w:firstLine="480"/>
        <w:jc w:val="left"/>
        <w:rPr>
          <w:color w:val="FF0000"/>
          <w:kern w:val="0"/>
          <w:sz w:val="24"/>
          <w:szCs w:val="24"/>
        </w:rPr>
      </w:pPr>
      <w:r>
        <w:rPr>
          <w:color w:val="FF0000"/>
          <w:kern w:val="0"/>
          <w:sz w:val="24"/>
          <w:szCs w:val="24"/>
        </w:rPr>
        <w:t>TABLE III</w:t>
      </w:r>
    </w:p>
    <w:p w14:paraId="1FBB244C" w14:textId="77777777" w:rsidR="00DE78F7" w:rsidRDefault="000317AB">
      <w:pPr>
        <w:autoSpaceDE w:val="0"/>
        <w:autoSpaceDN w:val="0"/>
        <w:adjustRightInd w:val="0"/>
        <w:spacing w:beforeLines="50" w:before="120" w:afterLines="50" w:after="120" w:line="300" w:lineRule="auto"/>
        <w:ind w:firstLineChars="200" w:firstLine="480"/>
        <w:jc w:val="left"/>
        <w:rPr>
          <w:color w:val="FF0000"/>
          <w:kern w:val="0"/>
          <w:sz w:val="24"/>
          <w:szCs w:val="24"/>
        </w:rPr>
      </w:pPr>
      <w:r>
        <w:rPr>
          <w:color w:val="FF0000"/>
          <w:kern w:val="0"/>
          <w:sz w:val="24"/>
          <w:szCs w:val="24"/>
        </w:rPr>
        <w:t>AVERAGE PSNR/SSIM [31] ON THE GOPRO DATASET.</w:t>
      </w:r>
    </w:p>
    <w:p w14:paraId="696C2AA2" w14:textId="77777777" w:rsidR="00DE78F7" w:rsidRDefault="000317AB">
      <w:pPr>
        <w:autoSpaceDE w:val="0"/>
        <w:autoSpaceDN w:val="0"/>
        <w:adjustRightInd w:val="0"/>
        <w:spacing w:beforeLines="50" w:before="120" w:afterLines="50" w:after="120" w:line="300" w:lineRule="auto"/>
        <w:ind w:firstLineChars="200" w:firstLine="480"/>
        <w:jc w:val="left"/>
        <w:rPr>
          <w:color w:val="FF0000"/>
          <w:kern w:val="0"/>
          <w:sz w:val="24"/>
          <w:szCs w:val="24"/>
        </w:rPr>
      </w:pPr>
      <w:r>
        <w:rPr>
          <w:color w:val="FF0000"/>
          <w:kern w:val="0"/>
          <w:sz w:val="24"/>
          <w:szCs w:val="24"/>
        </w:rPr>
        <w:t>Fig. 5.  Qualitative results on the GOPRO dataset. ”w/o JF” means ”JointCNN</w:t>
      </w:r>
    </w:p>
    <w:p w14:paraId="75AC7D70" w14:textId="77777777" w:rsidR="00DE78F7" w:rsidRDefault="000317AB">
      <w:pPr>
        <w:autoSpaceDE w:val="0"/>
        <w:autoSpaceDN w:val="0"/>
        <w:adjustRightInd w:val="0"/>
        <w:spacing w:beforeLines="50" w:before="120" w:afterLines="50" w:after="120" w:line="300" w:lineRule="auto"/>
        <w:ind w:firstLineChars="200" w:firstLine="480"/>
        <w:jc w:val="left"/>
        <w:rPr>
          <w:color w:val="FF0000"/>
          <w:kern w:val="0"/>
          <w:sz w:val="24"/>
          <w:szCs w:val="24"/>
        </w:rPr>
      </w:pPr>
      <w:r>
        <w:rPr>
          <w:color w:val="FF0000"/>
          <w:kern w:val="0"/>
          <w:sz w:val="24"/>
          <w:szCs w:val="24"/>
        </w:rPr>
        <w:t>without joint ﬁnetuning” and ”GT” denotes ”Ground Truth”.</w:t>
      </w:r>
    </w:p>
    <w:p w14:paraId="755523CD" w14:textId="77777777" w:rsidR="00DE78F7" w:rsidRDefault="000317AB">
      <w:pPr>
        <w:pStyle w:val="3"/>
        <w:spacing w:before="120" w:after="120"/>
      </w:pPr>
      <w:bookmarkStart w:id="147" w:name="_Toc62990019"/>
      <w:r>
        <w:rPr>
          <w:rFonts w:hint="eastAsia"/>
        </w:rPr>
        <w:t>3.3.3 真实噪声实验结果</w:t>
      </w:r>
      <w:bookmarkEnd w:id="147"/>
    </w:p>
    <w:p w14:paraId="5E4B61E3" w14:textId="77777777" w:rsidR="00DE78F7" w:rsidRDefault="000317AB">
      <w:pPr>
        <w:spacing w:line="400" w:lineRule="exact"/>
        <w:ind w:firstLineChars="200" w:firstLine="480"/>
        <w:rPr>
          <w:sz w:val="24"/>
          <w:szCs w:val="24"/>
        </w:rPr>
      </w:pPr>
      <w:r>
        <w:rPr>
          <w:rFonts w:hint="eastAsia"/>
          <w:sz w:val="24"/>
          <w:szCs w:val="24"/>
        </w:rPr>
        <w:t>从图</w:t>
      </w:r>
      <w:r>
        <w:rPr>
          <w:rFonts w:hint="eastAsia"/>
          <w:sz w:val="24"/>
          <w:szCs w:val="24"/>
        </w:rPr>
        <w:t>6(e</w:t>
      </w:r>
      <w:r>
        <w:rPr>
          <w:rFonts w:hint="eastAsia"/>
          <w:sz w:val="24"/>
          <w:szCs w:val="24"/>
        </w:rPr>
        <w:t>，</w:t>
      </w:r>
      <w:r>
        <w:rPr>
          <w:rFonts w:hint="eastAsia"/>
          <w:sz w:val="24"/>
          <w:szCs w:val="24"/>
        </w:rPr>
        <w:t>f)</w:t>
      </w:r>
      <w:r>
        <w:rPr>
          <w:rFonts w:hint="eastAsia"/>
          <w:sz w:val="24"/>
          <w:szCs w:val="24"/>
        </w:rPr>
        <w:t>可以看出，</w:t>
      </w:r>
      <w:r>
        <w:rPr>
          <w:rFonts w:hint="eastAsia"/>
          <w:sz w:val="24"/>
          <w:szCs w:val="24"/>
        </w:rPr>
        <w:t>3.2.4</w:t>
      </w:r>
      <w:r>
        <w:rPr>
          <w:rFonts w:hint="eastAsia"/>
          <w:sz w:val="24"/>
          <w:szCs w:val="24"/>
        </w:rPr>
        <w:t>节的由粗到细的方法有助于改善对真实噪声的韧性，用</w:t>
      </w:r>
      <w:r>
        <w:rPr>
          <w:sz w:val="24"/>
          <w:szCs w:val="24"/>
        </w:rPr>
        <w:t xml:space="preserve">AWGN </w:t>
      </w:r>
      <w:r>
        <w:rPr>
          <w:rFonts w:hint="eastAsia"/>
          <w:sz w:val="24"/>
          <w:szCs w:val="24"/>
        </w:rPr>
        <w:t>训练的</w:t>
      </w:r>
      <w:r>
        <w:rPr>
          <w:sz w:val="24"/>
          <w:szCs w:val="24"/>
        </w:rPr>
        <w:t>JointCNN</w:t>
      </w:r>
      <w:r>
        <w:rPr>
          <w:rFonts w:hint="eastAsia"/>
          <w:sz w:val="24"/>
          <w:szCs w:val="24"/>
        </w:rPr>
        <w:t>模型仅产生了</w:t>
      </w:r>
      <w:r>
        <w:rPr>
          <w:sz w:val="24"/>
          <w:szCs w:val="24"/>
        </w:rPr>
        <w:t>ringing artifacts</w:t>
      </w:r>
      <w:r>
        <w:rPr>
          <w:rFonts w:hint="eastAsia"/>
          <w:sz w:val="24"/>
          <w:szCs w:val="24"/>
        </w:rPr>
        <w:t>，基于先验的方法</w:t>
      </w:r>
      <w:r>
        <w:rPr>
          <w:sz w:val="24"/>
          <w:szCs w:val="24"/>
        </w:rPr>
        <w:t>[3], [18], [20]</w:t>
      </w:r>
      <w:r>
        <w:rPr>
          <w:rFonts w:hint="eastAsia"/>
          <w:sz w:val="24"/>
          <w:szCs w:val="24"/>
        </w:rPr>
        <w:t>则对真实噪声的韧性较差。</w:t>
      </w:r>
    </w:p>
    <w:p w14:paraId="53E9568F" w14:textId="77777777" w:rsidR="00DE78F7" w:rsidRDefault="000317AB">
      <w:pPr>
        <w:pStyle w:val="3"/>
        <w:spacing w:before="120" w:after="120"/>
      </w:pPr>
      <w:bookmarkStart w:id="148" w:name="_Toc62990020"/>
      <w:r>
        <w:rPr>
          <w:rFonts w:hint="eastAsia"/>
        </w:rPr>
        <w:t>3.3.4 运行时间比较</w:t>
      </w:r>
      <w:bookmarkEnd w:id="148"/>
    </w:p>
    <w:p w14:paraId="39AA9A3F" w14:textId="77777777" w:rsidR="00DE78F7" w:rsidRDefault="000317AB">
      <w:pPr>
        <w:spacing w:line="400" w:lineRule="exact"/>
        <w:ind w:firstLineChars="200" w:firstLine="480"/>
        <w:rPr>
          <w:sz w:val="24"/>
          <w:szCs w:val="24"/>
        </w:rPr>
      </w:pPr>
      <w:r>
        <w:rPr>
          <w:rFonts w:hint="eastAsia"/>
          <w:sz w:val="24"/>
          <w:szCs w:val="24"/>
        </w:rPr>
        <w:t>表</w:t>
      </w:r>
      <w:r>
        <w:rPr>
          <w:sz w:val="24"/>
          <w:szCs w:val="24"/>
        </w:rPr>
        <w:t>IV</w:t>
      </w:r>
      <w:r>
        <w:rPr>
          <w:rFonts w:hint="eastAsia"/>
          <w:sz w:val="24"/>
          <w:szCs w:val="24"/>
        </w:rPr>
        <w:t>列出的运行时间比较结果均在配置为</w:t>
      </w:r>
      <w:r>
        <w:rPr>
          <w:sz w:val="24"/>
          <w:szCs w:val="24"/>
        </w:rPr>
        <w:t>NVIDIA M40 GPU and a</w:t>
      </w:r>
    </w:p>
    <w:p w14:paraId="60EC3036" w14:textId="77777777" w:rsidR="00DE78F7" w:rsidRDefault="000317AB">
      <w:pPr>
        <w:spacing w:line="400" w:lineRule="exact"/>
        <w:ind w:firstLineChars="200" w:firstLine="480"/>
        <w:rPr>
          <w:sz w:val="24"/>
          <w:szCs w:val="24"/>
        </w:rPr>
      </w:pPr>
      <w:r>
        <w:rPr>
          <w:sz w:val="24"/>
          <w:szCs w:val="24"/>
        </w:rPr>
        <w:t>Xeon E5-2680 v4@2.40GHZ CPU with 256G memory</w:t>
      </w:r>
      <w:r>
        <w:rPr>
          <w:rFonts w:hint="eastAsia"/>
          <w:sz w:val="24"/>
          <w:szCs w:val="24"/>
        </w:rPr>
        <w:t>的同一机器上的运行结果，可以看出，</w:t>
      </w:r>
      <w:r>
        <w:rPr>
          <w:sz w:val="24"/>
          <w:szCs w:val="24"/>
        </w:rPr>
        <w:t>JointCNN</w:t>
      </w:r>
      <w:r>
        <w:rPr>
          <w:rFonts w:hint="eastAsia"/>
          <w:sz w:val="24"/>
          <w:szCs w:val="24"/>
        </w:rPr>
        <w:t>和算法</w:t>
      </w:r>
      <w:r>
        <w:rPr>
          <w:rFonts w:hint="eastAsia"/>
          <w:sz w:val="24"/>
          <w:szCs w:val="24"/>
        </w:rPr>
        <w:t>1</w:t>
      </w:r>
      <w:r>
        <w:rPr>
          <w:rFonts w:hint="eastAsia"/>
          <w:sz w:val="24"/>
          <w:szCs w:val="24"/>
        </w:rPr>
        <w:t>可以在合理的时间内去除图像模糊。</w:t>
      </w:r>
    </w:p>
    <w:p w14:paraId="600272D7" w14:textId="77777777" w:rsidR="00DE78F7" w:rsidRDefault="000317AB">
      <w:pPr>
        <w:pStyle w:val="2"/>
        <w:tabs>
          <w:tab w:val="left" w:pos="576"/>
        </w:tabs>
        <w:spacing w:beforeLines="50" w:before="120" w:afterLines="50" w:after="120" w:line="240" w:lineRule="auto"/>
        <w:ind w:left="578" w:hanging="578"/>
        <w:rPr>
          <w:rFonts w:ascii="黑体" w:hAnsi="宋体" w:cs="Times New Roman"/>
          <w:b w:val="0"/>
          <w:color w:val="000000"/>
          <w:sz w:val="28"/>
          <w:szCs w:val="28"/>
        </w:rPr>
      </w:pPr>
      <w:bookmarkStart w:id="149" w:name="_Toc62990021"/>
      <w:r>
        <w:rPr>
          <w:rFonts w:ascii="黑体" w:hAnsi="宋体" w:cs="Times New Roman" w:hint="eastAsia"/>
          <w:b w:val="0"/>
          <w:color w:val="000000"/>
          <w:sz w:val="28"/>
          <w:szCs w:val="28"/>
        </w:rPr>
        <w:lastRenderedPageBreak/>
        <w:t>3.4 结论</w:t>
      </w:r>
      <w:bookmarkEnd w:id="149"/>
    </w:p>
    <w:p w14:paraId="58FC792C" w14:textId="6DC40A02" w:rsidR="00DE78F7" w:rsidRDefault="000317AB">
      <w:pPr>
        <w:spacing w:line="400" w:lineRule="exact"/>
        <w:ind w:firstLineChars="200" w:firstLine="480"/>
        <w:rPr>
          <w:sz w:val="24"/>
          <w:szCs w:val="24"/>
        </w:rPr>
      </w:pPr>
      <w:r>
        <w:rPr>
          <w:rFonts w:hint="eastAsia"/>
          <w:sz w:val="24"/>
          <w:szCs w:val="24"/>
        </w:rPr>
        <w:t>本章提出了联合去图像噪声和去图像模糊的</w:t>
      </w:r>
      <w:r>
        <w:rPr>
          <w:sz w:val="24"/>
          <w:szCs w:val="24"/>
        </w:rPr>
        <w:t>JointCNN</w:t>
      </w:r>
      <w:r>
        <w:rPr>
          <w:rFonts w:hint="eastAsia"/>
          <w:sz w:val="24"/>
          <w:szCs w:val="24"/>
        </w:rPr>
        <w:t>网络。通过级联结构和联合学习，</w:t>
      </w:r>
      <w:r>
        <w:rPr>
          <w:sz w:val="24"/>
          <w:szCs w:val="24"/>
        </w:rPr>
        <w:t>JointCNN</w:t>
      </w:r>
      <w:r>
        <w:rPr>
          <w:rFonts w:hint="eastAsia"/>
          <w:sz w:val="24"/>
          <w:szCs w:val="24"/>
        </w:rPr>
        <w:t>改进了输出图像的</w:t>
      </w:r>
      <w:r>
        <w:rPr>
          <w:sz w:val="24"/>
          <w:szCs w:val="24"/>
        </w:rPr>
        <w:t>PSNR</w:t>
      </w:r>
      <w:r>
        <w:rPr>
          <w:rFonts w:hint="eastAsia"/>
          <w:sz w:val="24"/>
          <w:szCs w:val="24"/>
        </w:rPr>
        <w:t>和视觉效果，并且没有增加模型的复杂度。然后，提出一种由粗到细算法增强</w:t>
      </w:r>
      <w:r>
        <w:rPr>
          <w:sz w:val="24"/>
          <w:szCs w:val="24"/>
        </w:rPr>
        <w:t>JointCNN</w:t>
      </w:r>
      <w:r>
        <w:rPr>
          <w:rFonts w:hint="eastAsia"/>
          <w:sz w:val="24"/>
          <w:szCs w:val="24"/>
        </w:rPr>
        <w:t>输出图像性能。最后，将该方法扩展到真实噪声环境。大量实验表明，本章提出的方法能够适用于广泛的应用场景，其图像可能严重模糊，噪声可能是非高斯噪声。</w:t>
      </w:r>
    </w:p>
    <w:p w14:paraId="00D78142" w14:textId="388F2702" w:rsidR="00C0468B" w:rsidRDefault="00054ECA" w:rsidP="00C0468B">
      <w:pPr>
        <w:spacing w:line="400" w:lineRule="exact"/>
        <w:ind w:firstLineChars="200" w:firstLine="480"/>
        <w:rPr>
          <w:rFonts w:hint="eastAsia"/>
          <w:sz w:val="24"/>
          <w:szCs w:val="24"/>
        </w:rPr>
      </w:pPr>
      <w:r>
        <w:rPr>
          <w:rFonts w:hint="eastAsia"/>
          <w:sz w:val="24"/>
          <w:szCs w:val="24"/>
        </w:rPr>
        <w:t>此外，</w:t>
      </w:r>
      <w:r w:rsidR="00F2123D">
        <w:rPr>
          <w:rFonts w:hint="eastAsia"/>
          <w:sz w:val="24"/>
          <w:szCs w:val="24"/>
        </w:rPr>
        <w:t>本文收集了约</w:t>
      </w:r>
      <w:r w:rsidR="00F2123D">
        <w:rPr>
          <w:rFonts w:hint="eastAsia"/>
          <w:sz w:val="24"/>
          <w:szCs w:val="24"/>
        </w:rPr>
        <w:t>2000</w:t>
      </w:r>
      <w:r w:rsidR="00F2123D">
        <w:rPr>
          <w:rFonts w:hint="eastAsia"/>
          <w:sz w:val="24"/>
          <w:szCs w:val="24"/>
        </w:rPr>
        <w:t>张</w:t>
      </w:r>
      <w:proofErr w:type="gramStart"/>
      <w:r w:rsidR="00F2123D">
        <w:rPr>
          <w:rFonts w:hint="eastAsia"/>
          <w:sz w:val="24"/>
          <w:szCs w:val="24"/>
        </w:rPr>
        <w:t>带真实</w:t>
      </w:r>
      <w:proofErr w:type="gramEnd"/>
      <w:r w:rsidR="00F2123D">
        <w:rPr>
          <w:rFonts w:hint="eastAsia"/>
          <w:sz w:val="24"/>
          <w:szCs w:val="24"/>
        </w:rPr>
        <w:t>噪声的模糊图像用于测试本文的算法。</w:t>
      </w:r>
    </w:p>
    <w:p w14:paraId="68A85A4F" w14:textId="6F60241C" w:rsidR="00EF1025" w:rsidRDefault="00EF1025">
      <w:pPr>
        <w:spacing w:line="400" w:lineRule="exact"/>
        <w:ind w:firstLineChars="200" w:firstLine="480"/>
        <w:rPr>
          <w:rFonts w:hint="eastAsia"/>
          <w:sz w:val="24"/>
          <w:szCs w:val="24"/>
        </w:rPr>
      </w:pPr>
      <w:r>
        <w:rPr>
          <w:rFonts w:hint="eastAsia"/>
          <w:sz w:val="24"/>
          <w:szCs w:val="24"/>
        </w:rPr>
        <w:t>本章算法的不足在于没有提出原创性的先验函数。所采取的先验函数（例如零范数先验）来源于以前发表的文献。</w:t>
      </w:r>
    </w:p>
    <w:p w14:paraId="68C1695E" w14:textId="77777777" w:rsidR="00DE78F7" w:rsidRDefault="00DE78F7">
      <w:pPr>
        <w:spacing w:line="400" w:lineRule="exact"/>
        <w:ind w:firstLineChars="200" w:firstLine="480"/>
        <w:rPr>
          <w:sz w:val="24"/>
          <w:szCs w:val="24"/>
        </w:rPr>
      </w:pPr>
    </w:p>
    <w:p w14:paraId="5EF439ED" w14:textId="77777777" w:rsidR="00DE78F7" w:rsidRDefault="00DE78F7">
      <w:pPr>
        <w:autoSpaceDE w:val="0"/>
        <w:autoSpaceDN w:val="0"/>
        <w:adjustRightInd w:val="0"/>
        <w:spacing w:beforeLines="50" w:before="120" w:afterLines="50" w:after="120" w:line="300" w:lineRule="auto"/>
        <w:ind w:firstLineChars="200" w:firstLine="480"/>
        <w:jc w:val="left"/>
        <w:rPr>
          <w:color w:val="FF0000"/>
          <w:kern w:val="0"/>
          <w:sz w:val="24"/>
          <w:szCs w:val="24"/>
        </w:rPr>
      </w:pPr>
    </w:p>
    <w:bookmarkEnd w:id="118"/>
    <w:p w14:paraId="5A5F1FD3" w14:textId="77777777" w:rsidR="00DE78F7" w:rsidRDefault="00DE78F7">
      <w:pPr>
        <w:autoSpaceDE w:val="0"/>
        <w:autoSpaceDN w:val="0"/>
        <w:adjustRightInd w:val="0"/>
        <w:spacing w:beforeLines="50" w:before="120" w:afterLines="50" w:after="120" w:line="300" w:lineRule="auto"/>
        <w:ind w:firstLineChars="200" w:firstLine="480"/>
        <w:jc w:val="left"/>
        <w:rPr>
          <w:color w:val="FF0000"/>
          <w:kern w:val="0"/>
          <w:sz w:val="24"/>
          <w:szCs w:val="24"/>
        </w:rPr>
        <w:sectPr w:rsidR="00DE78F7">
          <w:headerReference w:type="default" r:id="rId290"/>
          <w:pgSz w:w="11906" w:h="16838"/>
          <w:pgMar w:top="2155" w:right="1814" w:bottom="2155" w:left="1814" w:header="1701" w:footer="1701" w:gutter="0"/>
          <w:cols w:space="425"/>
          <w:docGrid w:linePitch="312"/>
        </w:sectPr>
      </w:pPr>
    </w:p>
    <w:p w14:paraId="0E54BC9E" w14:textId="77777777" w:rsidR="00DE78F7" w:rsidRDefault="000317AB">
      <w:pPr>
        <w:pStyle w:val="1"/>
        <w:pageBreakBefore/>
        <w:spacing w:beforeLines="120" w:before="288" w:afterLines="100" w:after="240" w:line="240" w:lineRule="auto"/>
        <w:ind w:firstLine="420"/>
        <w:jc w:val="center"/>
        <w:rPr>
          <w:rFonts w:eastAsia="黑体"/>
          <w:bCs w:val="0"/>
          <w:color w:val="000000"/>
          <w:sz w:val="32"/>
          <w:szCs w:val="32"/>
        </w:rPr>
      </w:pPr>
      <w:bookmarkStart w:id="150" w:name="_Toc62990022"/>
      <w:bookmarkStart w:id="151" w:name="_Toc297108060"/>
      <w:bookmarkStart w:id="152" w:name="_Toc297108081"/>
      <w:bookmarkStart w:id="153" w:name="_Toc297107952"/>
      <w:bookmarkStart w:id="154" w:name="_Toc297105690"/>
      <w:bookmarkStart w:id="155" w:name="_Toc297108010"/>
      <w:r>
        <w:rPr>
          <w:rFonts w:eastAsia="黑体"/>
          <w:bCs w:val="0"/>
          <w:color w:val="000000"/>
          <w:sz w:val="32"/>
          <w:szCs w:val="32"/>
        </w:rPr>
        <w:lastRenderedPageBreak/>
        <w:t>第</w:t>
      </w:r>
      <w:r>
        <w:rPr>
          <w:rFonts w:eastAsia="黑体" w:hint="eastAsia"/>
          <w:bCs w:val="0"/>
          <w:color w:val="000000"/>
          <w:sz w:val="32"/>
          <w:szCs w:val="32"/>
        </w:rPr>
        <w:t>四</w:t>
      </w:r>
      <w:r>
        <w:rPr>
          <w:rFonts w:eastAsia="黑体"/>
          <w:bCs w:val="0"/>
          <w:color w:val="000000"/>
          <w:sz w:val="32"/>
          <w:szCs w:val="32"/>
        </w:rPr>
        <w:t>章</w:t>
      </w:r>
      <w:r>
        <w:rPr>
          <w:rFonts w:eastAsia="黑体" w:hint="eastAsia"/>
          <w:bCs w:val="0"/>
          <w:color w:val="000000"/>
          <w:sz w:val="32"/>
          <w:szCs w:val="32"/>
        </w:rPr>
        <w:t xml:space="preserve">  </w:t>
      </w:r>
      <w:r>
        <w:rPr>
          <w:rFonts w:eastAsia="黑体" w:hint="eastAsia"/>
          <w:bCs w:val="0"/>
          <w:color w:val="000000"/>
          <w:sz w:val="32"/>
          <w:szCs w:val="32"/>
        </w:rPr>
        <w:t>基于</w:t>
      </w:r>
      <w:r>
        <w:rPr>
          <w:rFonts w:eastAsia="黑体" w:hint="eastAsia"/>
          <w:bCs w:val="0"/>
          <w:color w:val="000000"/>
          <w:sz w:val="32"/>
          <w:szCs w:val="32"/>
        </w:rPr>
        <w:t>NAS</w:t>
      </w:r>
      <w:r>
        <w:rPr>
          <w:rFonts w:eastAsia="黑体" w:hint="eastAsia"/>
          <w:bCs w:val="0"/>
          <w:color w:val="000000"/>
          <w:sz w:val="32"/>
          <w:szCs w:val="32"/>
        </w:rPr>
        <w:t>的图像去模糊</w:t>
      </w:r>
      <w:bookmarkEnd w:id="150"/>
    </w:p>
    <w:p w14:paraId="63D4C081" w14:textId="77777777" w:rsidR="00DE78F7" w:rsidRDefault="000317AB">
      <w:pPr>
        <w:pStyle w:val="2"/>
        <w:tabs>
          <w:tab w:val="left" w:pos="576"/>
        </w:tabs>
        <w:spacing w:beforeLines="50" w:before="120" w:afterLines="50" w:after="120" w:line="240" w:lineRule="auto"/>
        <w:ind w:left="578" w:hanging="578"/>
        <w:rPr>
          <w:rFonts w:ascii="黑体" w:hAnsi="宋体" w:cs="Times New Roman"/>
          <w:b w:val="0"/>
          <w:color w:val="000000"/>
          <w:sz w:val="28"/>
          <w:szCs w:val="28"/>
        </w:rPr>
      </w:pPr>
      <w:bookmarkStart w:id="156" w:name="_Toc62990023"/>
      <w:r>
        <w:rPr>
          <w:rFonts w:ascii="黑体" w:hAnsi="宋体" w:cs="Times New Roman" w:hint="eastAsia"/>
          <w:b w:val="0"/>
          <w:color w:val="000000"/>
          <w:sz w:val="28"/>
          <w:szCs w:val="28"/>
        </w:rPr>
        <w:t>4.1 绪论</w:t>
      </w:r>
      <w:bookmarkEnd w:id="156"/>
    </w:p>
    <w:p w14:paraId="73E9FD29" w14:textId="77777777" w:rsidR="00DE78F7" w:rsidRDefault="000317AB">
      <w:pPr>
        <w:spacing w:line="400" w:lineRule="exact"/>
        <w:ind w:firstLineChars="200" w:firstLine="480"/>
        <w:rPr>
          <w:sz w:val="24"/>
        </w:rPr>
      </w:pPr>
      <w:r>
        <w:rPr>
          <w:rFonts w:hint="eastAsia"/>
          <w:sz w:val="24"/>
        </w:rPr>
        <w:t>图像盲去模糊是在运动轨迹未知的情况下将模糊图像转变为清晰图像的过程。图像去模糊在生活和安防等领域有广阔的应用，例如修复拍摄时因手抖而模糊的照片及去除监控中运动物体的模糊使得监控更加清晰等。图像模糊分为两种：均匀模糊和非均匀模糊。若图像的各个像素运动轨迹相同</w:t>
      </w:r>
      <w:r>
        <w:rPr>
          <w:rFonts w:hint="eastAsia"/>
          <w:sz w:val="24"/>
        </w:rPr>
        <w:t>(</w:t>
      </w:r>
      <w:r>
        <w:rPr>
          <w:rFonts w:hint="eastAsia"/>
          <w:sz w:val="24"/>
        </w:rPr>
        <w:t>例如相机抖动</w:t>
      </w:r>
      <w:r>
        <w:rPr>
          <w:rFonts w:hint="eastAsia"/>
          <w:sz w:val="24"/>
        </w:rPr>
        <w:t>)</w:t>
      </w:r>
      <w:r>
        <w:rPr>
          <w:rFonts w:hint="eastAsia"/>
          <w:sz w:val="24"/>
        </w:rPr>
        <w:t>，则称为均匀模糊，反之若像素的运动轨迹不同</w:t>
      </w:r>
      <w:r>
        <w:rPr>
          <w:rFonts w:hint="eastAsia"/>
          <w:sz w:val="24"/>
        </w:rPr>
        <w:t>(</w:t>
      </w:r>
      <w:r>
        <w:rPr>
          <w:rFonts w:hint="eastAsia"/>
          <w:sz w:val="24"/>
        </w:rPr>
        <w:t>例如物体移动</w:t>
      </w:r>
      <w:r>
        <w:rPr>
          <w:rFonts w:hint="eastAsia"/>
          <w:sz w:val="24"/>
        </w:rPr>
        <w:t>)</w:t>
      </w:r>
      <w:r>
        <w:rPr>
          <w:rFonts w:hint="eastAsia"/>
          <w:sz w:val="24"/>
        </w:rPr>
        <w:t>，则称为非均匀模糊。传统的图像去模糊方法，例如基于零范数先验</w:t>
      </w:r>
      <w:r>
        <w:rPr>
          <w:rFonts w:hint="eastAsia"/>
          <w:sz w:val="24"/>
        </w:rPr>
        <w:t>[22,23,24,25]</w:t>
      </w:r>
      <w:r>
        <w:rPr>
          <w:rFonts w:hint="eastAsia"/>
          <w:sz w:val="24"/>
        </w:rPr>
        <w:t>、暗通道先验</w:t>
      </w:r>
      <w:r>
        <w:rPr>
          <w:rFonts w:hint="eastAsia"/>
          <w:sz w:val="24"/>
        </w:rPr>
        <w:t>[26,27]</w:t>
      </w:r>
      <w:r>
        <w:rPr>
          <w:rFonts w:hint="eastAsia"/>
          <w:sz w:val="24"/>
        </w:rPr>
        <w:t>和</w:t>
      </w:r>
      <w:r>
        <w:rPr>
          <w:rFonts w:hint="eastAsia"/>
          <w:sz w:val="24"/>
        </w:rPr>
        <w:t xml:space="preserve"> LMS </w:t>
      </w:r>
      <w:r>
        <w:rPr>
          <w:rFonts w:hint="eastAsia"/>
          <w:sz w:val="24"/>
        </w:rPr>
        <w:t>自适应</w:t>
      </w:r>
      <w:r>
        <w:rPr>
          <w:rFonts w:hint="eastAsia"/>
          <w:sz w:val="24"/>
        </w:rPr>
        <w:t>[44]</w:t>
      </w:r>
      <w:r>
        <w:rPr>
          <w:rFonts w:hint="eastAsia"/>
          <w:sz w:val="24"/>
        </w:rPr>
        <w:t>的算法，通过交替估计清晰图像和模糊轨迹去模糊。其中，模糊轨迹通常使用二维的卷积核表示。这种方法去除大的均匀模糊有很好的效果。然而，真实世界中的模糊大部分是非均匀的。使用二维的卷积核表示非均匀的模糊轨迹会有较大的误差，因此传统算法在去除非均匀模糊时表现欠佳。近年来，基于神经网络的方法在图像复原领域有较多的研究。文献提出使用深度学习的方法提取特征图，再利用模糊图像和清晰图像的特征图估算模糊核。在此之后，很多文献开始探究不需要模糊核估计的端到端卷积神经网络。文献提出了一个简单的全卷积网络用于去除文本图像的模糊</w:t>
      </w:r>
      <w:r>
        <w:rPr>
          <w:rFonts w:hint="eastAsia"/>
          <w:sz w:val="24"/>
        </w:rPr>
        <w:t>[45]</w:t>
      </w:r>
      <w:r>
        <w:rPr>
          <w:rFonts w:hint="eastAsia"/>
          <w:sz w:val="24"/>
        </w:rPr>
        <w:t>。文献提出了一个多层的卷积神经网络并将其运用于自然图像</w:t>
      </w:r>
      <w:r>
        <w:rPr>
          <w:rFonts w:hint="eastAsia"/>
          <w:sz w:val="24"/>
        </w:rPr>
        <w:t>[37]</w:t>
      </w:r>
      <w:r>
        <w:rPr>
          <w:rFonts w:hint="eastAsia"/>
          <w:sz w:val="24"/>
        </w:rPr>
        <w:t>。文献</w:t>
      </w:r>
      <w:r>
        <w:rPr>
          <w:rFonts w:hint="eastAsia"/>
          <w:sz w:val="24"/>
        </w:rPr>
        <w:t>[38]</w:t>
      </w:r>
      <w:r>
        <w:rPr>
          <w:rFonts w:hint="eastAsia"/>
          <w:sz w:val="24"/>
        </w:rPr>
        <w:t>提出了基于</w:t>
      </w:r>
      <w:r>
        <w:rPr>
          <w:rFonts w:hint="eastAsia"/>
          <w:sz w:val="24"/>
        </w:rPr>
        <w:t xml:space="preserve"> LSTM</w:t>
      </w:r>
      <w:r>
        <w:rPr>
          <w:rFonts w:hint="eastAsia"/>
          <w:sz w:val="24"/>
        </w:rPr>
        <w:t>的多层神经网络。文献提出了</w:t>
      </w:r>
      <w:r>
        <w:rPr>
          <w:rFonts w:hint="eastAsia"/>
          <w:sz w:val="24"/>
        </w:rPr>
        <w:t>DeblurGAN[35]</w:t>
      </w:r>
      <w:r>
        <w:rPr>
          <w:rFonts w:hint="eastAsia"/>
          <w:sz w:val="24"/>
        </w:rPr>
        <w:t>，一种基于对抗生成网络</w:t>
      </w:r>
      <w:r>
        <w:rPr>
          <w:rFonts w:hint="eastAsia"/>
          <w:sz w:val="24"/>
        </w:rPr>
        <w:t>(GAN[46])</w:t>
      </w:r>
      <w:r>
        <w:rPr>
          <w:rFonts w:hint="eastAsia"/>
          <w:sz w:val="24"/>
        </w:rPr>
        <w:t>的去模糊神经网络。尽管这些研究取得了不错的实验结果，神经网络的训练仍然是一个难题，研究人员必须通过海量的实验选取最优的网络结构。有鉴于此，本文将通过神经网络架构搜索技术自动搜索出一个优质的去模糊神经网络。</w:t>
      </w:r>
      <w:r>
        <w:rPr>
          <w:rFonts w:hint="eastAsia"/>
          <w:sz w:val="24"/>
        </w:rPr>
        <w:t xml:space="preserve"> Google </w:t>
      </w:r>
      <w:r>
        <w:rPr>
          <w:rFonts w:hint="eastAsia"/>
          <w:sz w:val="24"/>
        </w:rPr>
        <w:t>公司最早提出基于强化学习的</w:t>
      </w:r>
      <w:r>
        <w:rPr>
          <w:rFonts w:hint="eastAsia"/>
          <w:sz w:val="24"/>
        </w:rPr>
        <w:t>NASNet[47]</w:t>
      </w:r>
      <w:r>
        <w:rPr>
          <w:rFonts w:hint="eastAsia"/>
          <w:sz w:val="24"/>
        </w:rPr>
        <w:t>用于神经网络架构搜索。</w:t>
      </w:r>
      <w:r>
        <w:rPr>
          <w:rFonts w:hint="eastAsia"/>
          <w:sz w:val="24"/>
        </w:rPr>
        <w:t>NASNet</w:t>
      </w:r>
      <w:r>
        <w:rPr>
          <w:rFonts w:hint="eastAsia"/>
          <w:sz w:val="24"/>
        </w:rPr>
        <w:t>使用</w:t>
      </w:r>
      <w:r>
        <w:rPr>
          <w:rFonts w:hint="eastAsia"/>
          <w:sz w:val="24"/>
        </w:rPr>
        <w:t xml:space="preserve"> LSTM </w:t>
      </w:r>
      <w:r>
        <w:rPr>
          <w:rFonts w:hint="eastAsia"/>
          <w:sz w:val="24"/>
        </w:rPr>
        <w:t>作为控制器用于生成目标的网络结构，并用目标网络在验证集上的误差作为损失函数训练控制器。</w:t>
      </w:r>
      <w:r>
        <w:rPr>
          <w:rFonts w:hint="eastAsia"/>
          <w:sz w:val="24"/>
        </w:rPr>
        <w:t>NASNet</w:t>
      </w:r>
      <w:r>
        <w:rPr>
          <w:rFonts w:hint="eastAsia"/>
          <w:sz w:val="24"/>
        </w:rPr>
        <w:t>每生成一个目标网络都必须通过完整训练并测试该目标网络来评价该网络的质量，这使得</w:t>
      </w:r>
      <w:r>
        <w:rPr>
          <w:rFonts w:hint="eastAsia"/>
          <w:sz w:val="24"/>
        </w:rPr>
        <w:t>NASNet</w:t>
      </w:r>
      <w:r>
        <w:rPr>
          <w:rFonts w:hint="eastAsia"/>
          <w:sz w:val="24"/>
        </w:rPr>
        <w:t>的搜索速度非常慢。</w:t>
      </w:r>
      <w:r>
        <w:rPr>
          <w:rFonts w:hint="eastAsia"/>
          <w:sz w:val="24"/>
        </w:rPr>
        <w:t>NASNet</w:t>
      </w:r>
      <w:r>
        <w:rPr>
          <w:rFonts w:hint="eastAsia"/>
          <w:sz w:val="24"/>
        </w:rPr>
        <w:t>需要</w:t>
      </w:r>
      <w:r>
        <w:rPr>
          <w:rFonts w:hint="eastAsia"/>
          <w:sz w:val="24"/>
        </w:rPr>
        <w:t xml:space="preserve"> 500 </w:t>
      </w:r>
      <w:r>
        <w:rPr>
          <w:rFonts w:hint="eastAsia"/>
          <w:sz w:val="24"/>
        </w:rPr>
        <w:t>块</w:t>
      </w:r>
      <w:r>
        <w:rPr>
          <w:rFonts w:hint="eastAsia"/>
          <w:sz w:val="24"/>
        </w:rPr>
        <w:t>GPU</w:t>
      </w:r>
      <w:r>
        <w:rPr>
          <w:rFonts w:hint="eastAsia"/>
          <w:sz w:val="24"/>
        </w:rPr>
        <w:t>训练</w:t>
      </w:r>
      <w:r>
        <w:rPr>
          <w:rFonts w:hint="eastAsia"/>
          <w:sz w:val="24"/>
        </w:rPr>
        <w:t xml:space="preserve"> 28 </w:t>
      </w:r>
      <w:r>
        <w:rPr>
          <w:rFonts w:hint="eastAsia"/>
          <w:sz w:val="24"/>
        </w:rPr>
        <w:t>天才能在</w:t>
      </w:r>
      <w:r>
        <w:rPr>
          <w:rFonts w:hint="eastAsia"/>
          <w:sz w:val="24"/>
        </w:rPr>
        <w:t xml:space="preserve"> CIFAR10 </w:t>
      </w:r>
      <w:r>
        <w:rPr>
          <w:rFonts w:hint="eastAsia"/>
          <w:sz w:val="24"/>
        </w:rPr>
        <w:t>数据集上取得不错的实验结果。为了加快训练速度，文献提出可微分神经网络架构搜索</w:t>
      </w:r>
      <w:r>
        <w:rPr>
          <w:rFonts w:hint="eastAsia"/>
          <w:sz w:val="24"/>
        </w:rPr>
        <w:t>(DARTS[48])</w:t>
      </w:r>
      <w:r>
        <w:rPr>
          <w:rFonts w:hint="eastAsia"/>
          <w:sz w:val="24"/>
        </w:rPr>
        <w:t>。</w:t>
      </w:r>
      <w:r>
        <w:rPr>
          <w:rFonts w:hint="eastAsia"/>
          <w:sz w:val="24"/>
        </w:rPr>
        <w:t xml:space="preserve">DARTS </w:t>
      </w:r>
      <w:r>
        <w:rPr>
          <w:rFonts w:hint="eastAsia"/>
          <w:sz w:val="24"/>
        </w:rPr>
        <w:t>将网络结构变为可微分的参数，使得网络的训练和架构的调优能够同时进行。相比于</w:t>
      </w:r>
      <w:r>
        <w:rPr>
          <w:rFonts w:hint="eastAsia"/>
          <w:sz w:val="24"/>
        </w:rPr>
        <w:t>NASNet</w:t>
      </w:r>
      <w:r>
        <w:rPr>
          <w:rFonts w:hint="eastAsia"/>
          <w:sz w:val="24"/>
        </w:rPr>
        <w:t>，</w:t>
      </w:r>
      <w:r>
        <w:rPr>
          <w:rFonts w:hint="eastAsia"/>
          <w:sz w:val="24"/>
        </w:rPr>
        <w:t>DARTS</w:t>
      </w:r>
      <w:r>
        <w:rPr>
          <w:rFonts w:hint="eastAsia"/>
          <w:sz w:val="24"/>
        </w:rPr>
        <w:t>并不需要将目标网络完全训练好再评价这个网络的效果，而是一边训练一边评价直至收敛，因此</w:t>
      </w:r>
      <w:r>
        <w:rPr>
          <w:rFonts w:hint="eastAsia"/>
          <w:sz w:val="24"/>
        </w:rPr>
        <w:t xml:space="preserve"> DARTS </w:t>
      </w:r>
      <w:r>
        <w:rPr>
          <w:rFonts w:hint="eastAsia"/>
          <w:sz w:val="24"/>
        </w:rPr>
        <w:t>可以在</w:t>
      </w:r>
      <w:r>
        <w:rPr>
          <w:rFonts w:hint="eastAsia"/>
          <w:sz w:val="24"/>
        </w:rPr>
        <w:t xml:space="preserve"> 4 </w:t>
      </w:r>
      <w:r>
        <w:rPr>
          <w:rFonts w:hint="eastAsia"/>
          <w:sz w:val="24"/>
        </w:rPr>
        <w:t>小时内在</w:t>
      </w:r>
      <w:r>
        <w:rPr>
          <w:rFonts w:hint="eastAsia"/>
          <w:sz w:val="24"/>
        </w:rPr>
        <w:t xml:space="preserve"> CIFAR10</w:t>
      </w:r>
      <w:r>
        <w:rPr>
          <w:rFonts w:hint="eastAsia"/>
          <w:sz w:val="24"/>
        </w:rPr>
        <w:lastRenderedPageBreak/>
        <w:t>上搜索出性能超过</w:t>
      </w:r>
      <w:r>
        <w:rPr>
          <w:rFonts w:hint="eastAsia"/>
          <w:sz w:val="24"/>
        </w:rPr>
        <w:t>ResNet[49]</w:t>
      </w:r>
      <w:r>
        <w:rPr>
          <w:rFonts w:hint="eastAsia"/>
          <w:sz w:val="24"/>
        </w:rPr>
        <w:t>的网络。目前，</w:t>
      </w:r>
      <w:r>
        <w:rPr>
          <w:rFonts w:hint="eastAsia"/>
          <w:sz w:val="24"/>
        </w:rPr>
        <w:t xml:space="preserve">DARTS </w:t>
      </w:r>
      <w:r>
        <w:rPr>
          <w:rFonts w:hint="eastAsia"/>
          <w:sz w:val="24"/>
        </w:rPr>
        <w:t>多用于图像分类问题，如行为识别，图像识别等，在图像去模糊领域还没有</w:t>
      </w:r>
      <w:r>
        <w:rPr>
          <w:rFonts w:hint="eastAsia"/>
          <w:sz w:val="24"/>
        </w:rPr>
        <w:t xml:space="preserve"> DARTS </w:t>
      </w:r>
      <w:r>
        <w:rPr>
          <w:rFonts w:hint="eastAsia"/>
          <w:sz w:val="24"/>
        </w:rPr>
        <w:t>的应用。图像去模糊问题和图像分类问题有很大区别。分类问题输出的维度较少</w:t>
      </w:r>
      <w:r>
        <w:rPr>
          <w:rFonts w:hint="eastAsia"/>
          <w:sz w:val="24"/>
        </w:rPr>
        <w:t>(</w:t>
      </w:r>
      <w:r>
        <w:rPr>
          <w:rFonts w:hint="eastAsia"/>
          <w:sz w:val="24"/>
        </w:rPr>
        <w:t>仅为类别数</w:t>
      </w:r>
      <w:r>
        <w:rPr>
          <w:rFonts w:hint="eastAsia"/>
          <w:sz w:val="24"/>
        </w:rPr>
        <w:t>)</w:t>
      </w:r>
      <w:r>
        <w:rPr>
          <w:rFonts w:hint="eastAsia"/>
          <w:sz w:val="24"/>
        </w:rPr>
        <w:t>，分类问题使用少于</w:t>
      </w:r>
      <w:r>
        <w:rPr>
          <w:rFonts w:hint="eastAsia"/>
          <w:sz w:val="24"/>
        </w:rPr>
        <w:t xml:space="preserve"> 20 </w:t>
      </w:r>
      <w:r>
        <w:rPr>
          <w:rFonts w:hint="eastAsia"/>
          <w:sz w:val="24"/>
        </w:rPr>
        <w:t>个卷积层的神经网络</w:t>
      </w:r>
      <w:r>
        <w:rPr>
          <w:rFonts w:hint="eastAsia"/>
          <w:sz w:val="24"/>
        </w:rPr>
        <w:t>(</w:t>
      </w:r>
      <w:r>
        <w:rPr>
          <w:rFonts w:hint="eastAsia"/>
          <w:sz w:val="24"/>
        </w:rPr>
        <w:t>如</w:t>
      </w:r>
      <w:r>
        <w:rPr>
          <w:rFonts w:hint="eastAsia"/>
          <w:sz w:val="24"/>
        </w:rPr>
        <w:t xml:space="preserve"> VGG16[50])</w:t>
      </w:r>
      <w:r>
        <w:rPr>
          <w:rFonts w:hint="eastAsia"/>
          <w:sz w:val="24"/>
        </w:rPr>
        <w:t>就可以取得不错的效果，使用过深的神经网络反而容易过拟合。而图像去模糊问题对图像细节要求高，浅层神经网络无法清晰地恢复模糊图像的细节，图像去模糊一般使用超深的神经网络，例如</w:t>
      </w:r>
      <w:r>
        <w:rPr>
          <w:rFonts w:hint="eastAsia"/>
          <w:sz w:val="24"/>
        </w:rPr>
        <w:t xml:space="preserve"> SRN-DeblurNet</w:t>
      </w:r>
      <w:r>
        <w:rPr>
          <w:rFonts w:hint="eastAsia"/>
          <w:sz w:val="24"/>
        </w:rPr>
        <w:t>和</w:t>
      </w:r>
      <w:r>
        <w:rPr>
          <w:rFonts w:hint="eastAsia"/>
          <w:sz w:val="24"/>
        </w:rPr>
        <w:t>DeblurGAN</w:t>
      </w:r>
      <w:r>
        <w:rPr>
          <w:rFonts w:hint="eastAsia"/>
          <w:sz w:val="24"/>
        </w:rPr>
        <w:t>都拥有超过</w:t>
      </w:r>
      <w:r>
        <w:rPr>
          <w:rFonts w:hint="eastAsia"/>
          <w:sz w:val="24"/>
        </w:rPr>
        <w:t xml:space="preserve"> 60 </w:t>
      </w:r>
      <w:r>
        <w:rPr>
          <w:rFonts w:hint="eastAsia"/>
          <w:sz w:val="24"/>
        </w:rPr>
        <w:t>个卷积层。因此，将可微分神经网络架构搜索技术应用于图像去模糊领域的难度显著大于应用于分类问题。此外，由于最初的</w:t>
      </w:r>
      <w:r>
        <w:rPr>
          <w:rFonts w:hint="eastAsia"/>
          <w:sz w:val="24"/>
        </w:rPr>
        <w:t xml:space="preserve"> DARTS </w:t>
      </w:r>
      <w:r>
        <w:rPr>
          <w:rFonts w:hint="eastAsia"/>
          <w:sz w:val="24"/>
        </w:rPr>
        <w:t>只考虑了分类问题，其搜索空间是专门为分类问题而设计的，输出是维度等于类别数的向量而不是图像，因此，</w:t>
      </w:r>
      <w:r>
        <w:rPr>
          <w:rFonts w:hint="eastAsia"/>
          <w:sz w:val="24"/>
        </w:rPr>
        <w:t xml:space="preserve">DARTS </w:t>
      </w:r>
      <w:r>
        <w:rPr>
          <w:rFonts w:hint="eastAsia"/>
          <w:sz w:val="24"/>
        </w:rPr>
        <w:t>的搜索空间不能直接用于图像去模糊。本文首次将</w:t>
      </w:r>
      <w:r>
        <w:rPr>
          <w:rFonts w:hint="eastAsia"/>
          <w:sz w:val="24"/>
        </w:rPr>
        <w:t xml:space="preserve"> DARTS </w:t>
      </w:r>
      <w:r>
        <w:rPr>
          <w:rFonts w:hint="eastAsia"/>
          <w:sz w:val="24"/>
        </w:rPr>
        <w:t>应用于图像去模糊领域。为了搜索得到一个超深的神经网络，本文提出了</w:t>
      </w:r>
      <w:r>
        <w:rPr>
          <w:rFonts w:hint="eastAsia"/>
          <w:sz w:val="24"/>
        </w:rPr>
        <w:t xml:space="preserve">U </w:t>
      </w:r>
      <w:r>
        <w:rPr>
          <w:rFonts w:hint="eastAsia"/>
          <w:sz w:val="24"/>
        </w:rPr>
        <w:t>型残差搜索空间，并将这个搜索空间分割为</w:t>
      </w:r>
      <w:r>
        <w:rPr>
          <w:rFonts w:hint="eastAsia"/>
          <w:sz w:val="24"/>
        </w:rPr>
        <w:t xml:space="preserve"> 9 </w:t>
      </w:r>
      <w:r>
        <w:rPr>
          <w:rFonts w:hint="eastAsia"/>
          <w:sz w:val="24"/>
        </w:rPr>
        <w:t>个不同分辨率的单元。</w:t>
      </w:r>
      <w:r>
        <w:rPr>
          <w:rFonts w:hint="eastAsia"/>
          <w:sz w:val="24"/>
        </w:rPr>
        <w:t xml:space="preserve">U </w:t>
      </w:r>
      <w:r>
        <w:rPr>
          <w:rFonts w:hint="eastAsia"/>
          <w:sz w:val="24"/>
        </w:rPr>
        <w:t>型网络的多尺度结构可以有效地提取图像在不同分辨率上的特征，而残差结构加快了训练和搜索的速度。本文的算法在仅两天的时间内使用一块</w:t>
      </w:r>
      <w:r>
        <w:rPr>
          <w:rFonts w:hint="eastAsia"/>
          <w:sz w:val="24"/>
        </w:rPr>
        <w:t xml:space="preserve"> NVIDIA 1080GPU </w:t>
      </w:r>
      <w:r>
        <w:rPr>
          <w:rFonts w:hint="eastAsia"/>
          <w:sz w:val="24"/>
        </w:rPr>
        <w:t>搜索到一个性能超过</w:t>
      </w:r>
      <w:r>
        <w:rPr>
          <w:rFonts w:hint="eastAsia"/>
          <w:sz w:val="24"/>
        </w:rPr>
        <w:t>UNet</w:t>
      </w:r>
      <w:r>
        <w:rPr>
          <w:rFonts w:hint="eastAsia"/>
          <w:sz w:val="24"/>
        </w:rPr>
        <w:t>的轻量级神经网络，这个网络测试一张分辨率为</w:t>
      </w:r>
      <w:r>
        <w:rPr>
          <w:rFonts w:hint="eastAsia"/>
          <w:sz w:val="24"/>
        </w:rPr>
        <w:t xml:space="preserve"> 800 </w:t>
      </w:r>
      <w:r>
        <w:rPr>
          <w:rFonts w:hint="eastAsia"/>
          <w:sz w:val="24"/>
        </w:rPr>
        <w:t>×</w:t>
      </w:r>
      <w:r>
        <w:rPr>
          <w:rFonts w:hint="eastAsia"/>
          <w:sz w:val="24"/>
        </w:rPr>
        <w:t xml:space="preserve"> 800 </w:t>
      </w:r>
      <w:r>
        <w:rPr>
          <w:rFonts w:hint="eastAsia"/>
          <w:sz w:val="24"/>
        </w:rPr>
        <w:t>的图片仅需要</w:t>
      </w:r>
      <w:r>
        <w:rPr>
          <w:rFonts w:hint="eastAsia"/>
          <w:sz w:val="24"/>
        </w:rPr>
        <w:t xml:space="preserve"> 0.40 </w:t>
      </w:r>
      <w:r>
        <w:rPr>
          <w:rFonts w:hint="eastAsia"/>
          <w:sz w:val="24"/>
        </w:rPr>
        <w:t>秒，速度超过了</w:t>
      </w:r>
      <w:r>
        <w:rPr>
          <w:rFonts w:hint="eastAsia"/>
          <w:sz w:val="24"/>
        </w:rPr>
        <w:t>DeblurGAN</w:t>
      </w:r>
      <w:r>
        <w:rPr>
          <w:rFonts w:hint="eastAsia"/>
          <w:sz w:val="24"/>
        </w:rPr>
        <w:t>。传统的通过手工调优的方法需要约一周才能调试出不错的去模糊网络，本文的方法显著提高了开发效率。本文的贡献概括如下：</w:t>
      </w:r>
      <w:r>
        <w:rPr>
          <w:rFonts w:hint="eastAsia"/>
          <w:sz w:val="24"/>
        </w:rPr>
        <w:t xml:space="preserve"> (1)</w:t>
      </w:r>
      <w:r>
        <w:rPr>
          <w:rFonts w:hint="eastAsia"/>
          <w:sz w:val="24"/>
        </w:rPr>
        <w:t>通过定义</w:t>
      </w:r>
      <w:r>
        <w:rPr>
          <w:rFonts w:hint="eastAsia"/>
          <w:sz w:val="24"/>
        </w:rPr>
        <w:t xml:space="preserve"> U </w:t>
      </w:r>
      <w:r>
        <w:rPr>
          <w:rFonts w:hint="eastAsia"/>
          <w:sz w:val="24"/>
        </w:rPr>
        <w:t>型残差搜索空间，首次提出基于可微分神经网络搜索技术的图像去模糊神经网络搜索方法。</w:t>
      </w:r>
      <w:r>
        <w:rPr>
          <w:rFonts w:hint="eastAsia"/>
          <w:sz w:val="24"/>
        </w:rPr>
        <w:t xml:space="preserve"> (2)</w:t>
      </w:r>
      <w:r>
        <w:rPr>
          <w:rFonts w:hint="eastAsia"/>
          <w:sz w:val="24"/>
        </w:rPr>
        <w:t>由于现有数据集中的数据量不足，无法用现有数据集搜索得到高质量的神经网络。为了解决这个问题，本文提出了基于随机游走的模糊核生成算法，并用这个算法生成了一个包括</w:t>
      </w:r>
      <w:r>
        <w:rPr>
          <w:rFonts w:hint="eastAsia"/>
          <w:sz w:val="24"/>
        </w:rPr>
        <w:t xml:space="preserve"> 56000 </w:t>
      </w:r>
      <w:r>
        <w:rPr>
          <w:rFonts w:hint="eastAsia"/>
          <w:sz w:val="24"/>
        </w:rPr>
        <w:t>个图像的训练和验证数据集。</w:t>
      </w:r>
      <w:r>
        <w:rPr>
          <w:rFonts w:hint="eastAsia"/>
          <w:sz w:val="24"/>
        </w:rPr>
        <w:t xml:space="preserve"> (3)</w:t>
      </w:r>
      <w:r>
        <w:rPr>
          <w:rFonts w:hint="eastAsia"/>
          <w:sz w:val="24"/>
        </w:rPr>
        <w:t>定量和定性实验结果显示，基于本文提出的方法搜索得到的神经网络，在公开数据集</w:t>
      </w:r>
      <w:r>
        <w:rPr>
          <w:rFonts w:hint="eastAsia"/>
          <w:sz w:val="24"/>
        </w:rPr>
        <w:t xml:space="preserve"> GOPRO </w:t>
      </w:r>
      <w:r>
        <w:rPr>
          <w:rFonts w:hint="eastAsia"/>
          <w:sz w:val="24"/>
        </w:rPr>
        <w:t>和</w:t>
      </w:r>
      <w:r>
        <w:rPr>
          <w:rFonts w:hint="eastAsia"/>
          <w:sz w:val="24"/>
        </w:rPr>
        <w:t xml:space="preserve"> Kohler </w:t>
      </w:r>
      <w:r>
        <w:rPr>
          <w:rFonts w:hint="eastAsia"/>
          <w:sz w:val="24"/>
        </w:rPr>
        <w:t>上的实验效果超过了手工设计的</w:t>
      </w:r>
      <w:r>
        <w:rPr>
          <w:rFonts w:hint="eastAsia"/>
          <w:sz w:val="24"/>
        </w:rPr>
        <w:t>UNet</w:t>
      </w:r>
      <w:r>
        <w:rPr>
          <w:rFonts w:hint="eastAsia"/>
          <w:sz w:val="24"/>
        </w:rPr>
        <w:t>，并和当前最先进的</w:t>
      </w:r>
      <w:r>
        <w:rPr>
          <w:rFonts w:hint="eastAsia"/>
          <w:sz w:val="24"/>
        </w:rPr>
        <w:t>DeblurGAN</w:t>
      </w:r>
      <w:r>
        <w:rPr>
          <w:rFonts w:hint="eastAsia"/>
          <w:sz w:val="24"/>
        </w:rPr>
        <w:t>基本持平。</w:t>
      </w:r>
    </w:p>
    <w:p w14:paraId="72A2081A" w14:textId="77777777" w:rsidR="00DE78F7" w:rsidRDefault="000317AB">
      <w:pPr>
        <w:spacing w:line="400" w:lineRule="exact"/>
        <w:ind w:firstLineChars="200" w:firstLine="480"/>
        <w:rPr>
          <w:sz w:val="24"/>
        </w:rPr>
      </w:pPr>
      <w:r>
        <w:rPr>
          <w:rFonts w:hint="eastAsia"/>
          <w:sz w:val="24"/>
        </w:rPr>
        <w:t>DARTS</w:t>
      </w:r>
      <w:r>
        <w:rPr>
          <w:rFonts w:hint="eastAsia"/>
          <w:sz w:val="24"/>
        </w:rPr>
        <w:t>的一个变种为</w:t>
      </w:r>
      <w:r>
        <w:rPr>
          <w:rFonts w:hint="eastAsia"/>
          <w:sz w:val="24"/>
        </w:rPr>
        <w:t>ProxylessNAS (PNAS)[51]</w:t>
      </w:r>
      <w:r>
        <w:rPr>
          <w:rFonts w:hint="eastAsia"/>
          <w:sz w:val="24"/>
        </w:rPr>
        <w:t>。</w:t>
      </w:r>
      <w:r>
        <w:rPr>
          <w:rFonts w:hint="eastAsia"/>
          <w:sz w:val="24"/>
        </w:rPr>
        <w:t>DARTS</w:t>
      </w:r>
      <w:r>
        <w:rPr>
          <w:rFonts w:hint="eastAsia"/>
          <w:sz w:val="24"/>
        </w:rPr>
        <w:t>耗时相当小，但耗内存大，这导致</w:t>
      </w:r>
      <w:r>
        <w:rPr>
          <w:rFonts w:hint="eastAsia"/>
          <w:sz w:val="24"/>
        </w:rPr>
        <w:t>DARTS</w:t>
      </w:r>
      <w:r>
        <w:rPr>
          <w:rFonts w:hint="eastAsia"/>
          <w:sz w:val="24"/>
        </w:rPr>
        <w:t>的搜索空间不会太大。</w:t>
      </w:r>
      <w:r>
        <w:rPr>
          <w:rFonts w:hint="eastAsia"/>
          <w:sz w:val="24"/>
        </w:rPr>
        <w:t>PNAS</w:t>
      </w:r>
      <w:r>
        <w:rPr>
          <w:rFonts w:hint="eastAsia"/>
          <w:sz w:val="24"/>
        </w:rPr>
        <w:t>不会同时引入</w:t>
      </w:r>
      <w:r>
        <w:rPr>
          <w:rFonts w:hint="eastAsia"/>
          <w:sz w:val="24"/>
        </w:rPr>
        <w:t>n</w:t>
      </w:r>
      <w:r>
        <w:rPr>
          <w:rFonts w:hint="eastAsia"/>
          <w:sz w:val="24"/>
        </w:rPr>
        <w:t>个操作，而是引入概率掩码表征某一种运算的概率，并用</w:t>
      </w:r>
      <w:r>
        <w:rPr>
          <w:rFonts w:hint="eastAsia"/>
          <w:sz w:val="24"/>
        </w:rPr>
        <w:t>PPO</w:t>
      </w:r>
      <w:r>
        <w:rPr>
          <w:rFonts w:hint="eastAsia"/>
          <w:sz w:val="24"/>
        </w:rPr>
        <w:t>算法更新概率掩码。关于</w:t>
      </w:r>
      <w:r>
        <w:rPr>
          <w:rFonts w:hint="eastAsia"/>
          <w:sz w:val="24"/>
        </w:rPr>
        <w:t>NAS</w:t>
      </w:r>
      <w:r>
        <w:rPr>
          <w:rFonts w:hint="eastAsia"/>
          <w:sz w:val="24"/>
        </w:rPr>
        <w:t>的更多变种，如</w:t>
      </w:r>
      <w:r>
        <w:rPr>
          <w:rFonts w:hint="eastAsia"/>
          <w:sz w:val="24"/>
        </w:rPr>
        <w:t xml:space="preserve">MNasNet[52], FairDarts[53], AttentionNAS[54], </w:t>
      </w:r>
      <w:r>
        <w:rPr>
          <w:rFonts w:hint="eastAsia"/>
          <w:sz w:val="24"/>
        </w:rPr>
        <w:t>请详见综述</w:t>
      </w:r>
      <w:r>
        <w:rPr>
          <w:rFonts w:hint="eastAsia"/>
          <w:sz w:val="24"/>
        </w:rPr>
        <w:t>[55]</w:t>
      </w:r>
      <w:r>
        <w:rPr>
          <w:rFonts w:hint="eastAsia"/>
          <w:sz w:val="24"/>
        </w:rPr>
        <w:t>和</w:t>
      </w:r>
      <w:r>
        <w:rPr>
          <w:rFonts w:hint="eastAsia"/>
          <w:sz w:val="24"/>
        </w:rPr>
        <w:t>Github</w:t>
      </w:r>
      <w:r>
        <w:rPr>
          <w:rFonts w:hint="eastAsia"/>
          <w:sz w:val="24"/>
        </w:rPr>
        <w:t>仓库</w:t>
      </w:r>
      <w:r>
        <w:rPr>
          <w:rFonts w:hint="eastAsia"/>
          <w:sz w:val="24"/>
        </w:rPr>
        <w:t>[56]</w:t>
      </w:r>
      <w:r>
        <w:rPr>
          <w:rFonts w:hint="eastAsia"/>
          <w:sz w:val="24"/>
        </w:rPr>
        <w:t>。</w:t>
      </w:r>
    </w:p>
    <w:p w14:paraId="4D1DB12D" w14:textId="77777777" w:rsidR="00DE78F7" w:rsidRDefault="00DE78F7">
      <w:pPr>
        <w:rPr>
          <w:sz w:val="24"/>
        </w:rPr>
      </w:pPr>
    </w:p>
    <w:p w14:paraId="0722DC33" w14:textId="77777777" w:rsidR="00DE78F7" w:rsidRDefault="000317AB">
      <w:pPr>
        <w:pStyle w:val="2"/>
        <w:tabs>
          <w:tab w:val="left" w:pos="576"/>
        </w:tabs>
        <w:spacing w:beforeLines="50" w:before="120" w:afterLines="50" w:after="120" w:line="240" w:lineRule="auto"/>
        <w:ind w:left="578" w:hanging="578"/>
        <w:rPr>
          <w:rFonts w:ascii="黑体" w:hAnsi="宋体" w:cs="Times New Roman"/>
          <w:b w:val="0"/>
          <w:color w:val="000000"/>
          <w:sz w:val="28"/>
          <w:szCs w:val="28"/>
        </w:rPr>
      </w:pPr>
      <w:bookmarkStart w:id="157" w:name="_Toc62990024"/>
      <w:r>
        <w:rPr>
          <w:rFonts w:ascii="黑体" w:hAnsi="宋体" w:cs="Times New Roman" w:hint="eastAsia"/>
          <w:b w:val="0"/>
          <w:color w:val="000000"/>
          <w:sz w:val="28"/>
          <w:szCs w:val="28"/>
        </w:rPr>
        <w:lastRenderedPageBreak/>
        <w:t>4.2 实验方法</w:t>
      </w:r>
      <w:bookmarkEnd w:id="157"/>
    </w:p>
    <w:p w14:paraId="5F6643A0" w14:textId="77777777" w:rsidR="00DE78F7" w:rsidRDefault="000317AB">
      <w:pPr>
        <w:spacing w:line="400" w:lineRule="exact"/>
        <w:ind w:firstLineChars="200" w:firstLine="480"/>
        <w:rPr>
          <w:sz w:val="24"/>
        </w:rPr>
      </w:pPr>
      <w:r>
        <w:rPr>
          <w:rFonts w:hint="eastAsia"/>
          <w:sz w:val="24"/>
        </w:rPr>
        <w:t>超边结构包括</w:t>
      </w:r>
      <w:r>
        <w:rPr>
          <w:rFonts w:hint="eastAsia"/>
          <w:sz w:val="24"/>
        </w:rPr>
        <w:t>n</w:t>
      </w:r>
      <w:r>
        <w:rPr>
          <w:rFonts w:hint="eastAsia"/>
          <w:sz w:val="24"/>
        </w:rPr>
        <w:t>中可能的操作和</w:t>
      </w:r>
      <w:r>
        <w:rPr>
          <w:rFonts w:hint="eastAsia"/>
          <w:sz w:val="24"/>
        </w:rPr>
        <w:t>n</w:t>
      </w:r>
      <w:r>
        <w:rPr>
          <w:rFonts w:hint="eastAsia"/>
          <w:sz w:val="24"/>
        </w:rPr>
        <w:t>个结构参数。假设</w:t>
      </w:r>
      <w:r>
        <w:rPr>
          <w:rFonts w:hint="eastAsia"/>
          <w:sz w:val="24"/>
        </w:rPr>
        <w:t>x</w:t>
      </w:r>
      <w:r>
        <w:rPr>
          <w:rFonts w:hint="eastAsia"/>
          <w:sz w:val="24"/>
        </w:rPr>
        <w:t>为张量，θ为神经网络的参数，简称“网络参数”</w:t>
      </w:r>
      <w:r>
        <w:rPr>
          <w:rFonts w:hint="eastAsia"/>
          <w:sz w:val="24"/>
        </w:rPr>
        <w:t>(</w:t>
      </w:r>
      <w:r>
        <w:rPr>
          <w:rFonts w:hint="eastAsia"/>
          <w:sz w:val="24"/>
        </w:rPr>
        <w:t>如卷积核张量或全连接层矩阵</w:t>
      </w:r>
      <w:r>
        <w:rPr>
          <w:rFonts w:hint="eastAsia"/>
          <w:sz w:val="24"/>
        </w:rPr>
        <w:t>)</w:t>
      </w:r>
      <w:r>
        <w:rPr>
          <w:rFonts w:hint="eastAsia"/>
          <w:sz w:val="24"/>
        </w:rPr>
        <w:t>，</w:t>
      </w:r>
      <w:r>
        <w:rPr>
          <w:rFonts w:hint="eastAsia"/>
          <w:sz w:val="24"/>
        </w:rPr>
        <w:t xml:space="preserve">f1(x, </w:t>
      </w:r>
      <w:r>
        <w:rPr>
          <w:rFonts w:hint="eastAsia"/>
          <w:sz w:val="24"/>
        </w:rPr>
        <w:t>θ</w:t>
      </w:r>
      <w:r>
        <w:rPr>
          <w:rFonts w:hint="eastAsia"/>
          <w:sz w:val="24"/>
        </w:rPr>
        <w:t>)</w:t>
      </w:r>
      <w:r>
        <w:rPr>
          <w:rFonts w:hint="eastAsia"/>
          <w:sz w:val="24"/>
        </w:rPr>
        <w:t>、</w:t>
      </w:r>
      <w:r>
        <w:rPr>
          <w:rFonts w:hint="eastAsia"/>
          <w:sz w:val="24"/>
        </w:rPr>
        <w:t xml:space="preserve">f2(x, </w:t>
      </w:r>
      <w:r>
        <w:rPr>
          <w:rFonts w:hint="eastAsia"/>
          <w:sz w:val="24"/>
        </w:rPr>
        <w:t>θ</w:t>
      </w:r>
      <w:r>
        <w:rPr>
          <w:rFonts w:hint="eastAsia"/>
          <w:sz w:val="24"/>
        </w:rPr>
        <w:t>)</w:t>
      </w:r>
      <w:r>
        <w:rPr>
          <w:rFonts w:hint="eastAsia"/>
          <w:sz w:val="24"/>
        </w:rPr>
        <w:t>、</w:t>
      </w:r>
      <w:r>
        <w:rPr>
          <w:rFonts w:hint="eastAsia"/>
          <w:sz w:val="24"/>
        </w:rPr>
        <w:t xml:space="preserve"> ...</w:t>
      </w:r>
      <w:r>
        <w:rPr>
          <w:rFonts w:hint="eastAsia"/>
          <w:sz w:val="24"/>
        </w:rPr>
        <w:t>、</w:t>
      </w:r>
      <w:r>
        <w:rPr>
          <w:rFonts w:hint="eastAsia"/>
          <w:sz w:val="24"/>
        </w:rPr>
        <w:t xml:space="preserve">fn(x, </w:t>
      </w:r>
      <w:r>
        <w:rPr>
          <w:rFonts w:hint="eastAsia"/>
          <w:sz w:val="24"/>
        </w:rPr>
        <w:t>θ</w:t>
      </w:r>
      <w:r>
        <w:rPr>
          <w:rFonts w:hint="eastAsia"/>
          <w:sz w:val="24"/>
        </w:rPr>
        <w:t>)</w:t>
      </w:r>
      <w:r>
        <w:rPr>
          <w:rFonts w:hint="eastAsia"/>
          <w:sz w:val="24"/>
        </w:rPr>
        <w:t>为</w:t>
      </w:r>
      <w:r>
        <w:rPr>
          <w:rFonts w:hint="eastAsia"/>
          <w:sz w:val="24"/>
        </w:rPr>
        <w:t>n</w:t>
      </w:r>
      <w:r>
        <w:rPr>
          <w:rFonts w:hint="eastAsia"/>
          <w:sz w:val="24"/>
        </w:rPr>
        <w:t>种可微分的运算</w:t>
      </w:r>
      <w:r>
        <w:rPr>
          <w:rFonts w:hint="eastAsia"/>
          <w:sz w:val="24"/>
        </w:rPr>
        <w:t>(</w:t>
      </w:r>
      <w:r>
        <w:rPr>
          <w:rFonts w:hint="eastAsia"/>
          <w:sz w:val="24"/>
        </w:rPr>
        <w:t>如普通卷积，空洞卷积和恒同映射</w:t>
      </w:r>
      <w:r>
        <w:rPr>
          <w:rFonts w:hint="eastAsia"/>
          <w:sz w:val="24"/>
        </w:rPr>
        <w:t>)</w:t>
      </w:r>
      <w:r>
        <w:rPr>
          <w:rFonts w:hint="eastAsia"/>
          <w:sz w:val="24"/>
        </w:rPr>
        <w:t>，</w:t>
      </w:r>
      <w:r>
        <w:rPr>
          <w:rFonts w:hint="eastAsia"/>
          <w:sz w:val="24"/>
        </w:rPr>
        <w:t>DARTS</w:t>
      </w:r>
      <w:r>
        <w:rPr>
          <w:rFonts w:hint="eastAsia"/>
          <w:sz w:val="24"/>
        </w:rPr>
        <w:t>的目标是在这</w:t>
      </w:r>
      <w:r>
        <w:rPr>
          <w:rFonts w:hint="eastAsia"/>
          <w:sz w:val="24"/>
        </w:rPr>
        <w:t>n</w:t>
      </w:r>
      <w:r>
        <w:rPr>
          <w:rFonts w:hint="eastAsia"/>
          <w:sz w:val="24"/>
        </w:rPr>
        <w:t>个运算中选取最优的操作。</w:t>
      </w:r>
      <w:r>
        <w:rPr>
          <w:rFonts w:hint="eastAsia"/>
          <w:sz w:val="24"/>
        </w:rPr>
        <w:t>DARTS</w:t>
      </w:r>
      <w:r>
        <w:rPr>
          <w:rFonts w:hint="eastAsia"/>
          <w:sz w:val="24"/>
        </w:rPr>
        <w:t>引入</w:t>
      </w:r>
      <w:r>
        <w:rPr>
          <w:rFonts w:hint="eastAsia"/>
          <w:sz w:val="24"/>
        </w:rPr>
        <w:t>n</w:t>
      </w:r>
      <w:r>
        <w:rPr>
          <w:rFonts w:hint="eastAsia"/>
          <w:sz w:val="24"/>
        </w:rPr>
        <w:t>个结构参数</w:t>
      </w:r>
      <w:r>
        <w:rPr>
          <w:rFonts w:hint="eastAsia"/>
          <w:sz w:val="24"/>
        </w:rPr>
        <w:t>a1</w:t>
      </w:r>
      <w:r>
        <w:rPr>
          <w:rFonts w:hint="eastAsia"/>
          <w:sz w:val="24"/>
        </w:rPr>
        <w:t>、</w:t>
      </w:r>
      <w:r>
        <w:rPr>
          <w:rFonts w:hint="eastAsia"/>
          <w:sz w:val="24"/>
        </w:rPr>
        <w:t>a2</w:t>
      </w:r>
      <w:r>
        <w:rPr>
          <w:rFonts w:hint="eastAsia"/>
          <w:sz w:val="24"/>
        </w:rPr>
        <w:t>、</w:t>
      </w:r>
      <w:r>
        <w:rPr>
          <w:rFonts w:hint="eastAsia"/>
          <w:sz w:val="24"/>
        </w:rPr>
        <w:t>a3</w:t>
      </w:r>
      <w:r>
        <w:rPr>
          <w:rFonts w:hint="eastAsia"/>
          <w:sz w:val="24"/>
        </w:rPr>
        <w:t>、</w:t>
      </w:r>
      <w:r>
        <w:rPr>
          <w:rFonts w:hint="eastAsia"/>
          <w:sz w:val="24"/>
        </w:rPr>
        <w:t>...</w:t>
      </w:r>
      <w:r>
        <w:rPr>
          <w:rFonts w:hint="eastAsia"/>
          <w:sz w:val="24"/>
        </w:rPr>
        <w:t>、</w:t>
      </w:r>
      <w:r>
        <w:rPr>
          <w:rFonts w:hint="eastAsia"/>
          <w:sz w:val="24"/>
        </w:rPr>
        <w:t xml:space="preserve"> an</w:t>
      </w:r>
      <w:r>
        <w:rPr>
          <w:rFonts w:hint="eastAsia"/>
          <w:sz w:val="24"/>
        </w:rPr>
        <w:t>并用</w:t>
      </w:r>
      <w:r>
        <w:rPr>
          <w:rFonts w:hint="eastAsia"/>
          <w:sz w:val="24"/>
        </w:rPr>
        <w:t>Softmax</w:t>
      </w:r>
      <w:r>
        <w:rPr>
          <w:rFonts w:hint="eastAsia"/>
          <w:sz w:val="24"/>
        </w:rPr>
        <w:t>函数归一化：</w:t>
      </w:r>
    </w:p>
    <w:p w14:paraId="713D4CAE" w14:textId="77777777" w:rsidR="00DE78F7" w:rsidRDefault="000317AB">
      <w:pPr>
        <w:rPr>
          <w:sz w:val="24"/>
        </w:rPr>
      </w:pPr>
      <w:r>
        <w:rPr>
          <w:rFonts w:hint="eastAsia"/>
          <w:position w:val="-64"/>
          <w:sz w:val="24"/>
        </w:rPr>
        <w:object w:dxaOrig="3748" w:dyaOrig="1062" w14:anchorId="35437544">
          <v:shape id="_x0000_i1161" type="#_x0000_t75" style="width:187.4pt;height:53.25pt" o:ole="">
            <v:imagedata r:id="rId291" o:title=""/>
          </v:shape>
          <o:OLEObject Type="Embed" ProgID="Equation.3" ShapeID="_x0000_i1161" DrawAspect="Content" ObjectID="_1673714672" r:id="rId292"/>
        </w:object>
      </w:r>
      <w:r>
        <w:rPr>
          <w:rFonts w:hint="eastAsia"/>
          <w:sz w:val="24"/>
        </w:rPr>
        <w:t xml:space="preserve">      (3.1)</w:t>
      </w:r>
    </w:p>
    <w:p w14:paraId="57B39D34" w14:textId="77777777" w:rsidR="00DE78F7" w:rsidRDefault="000317AB">
      <w:pPr>
        <w:rPr>
          <w:sz w:val="24"/>
        </w:rPr>
      </w:pPr>
      <w:r>
        <w:rPr>
          <w:rFonts w:hint="eastAsia"/>
          <w:sz w:val="24"/>
        </w:rPr>
        <w:t>定义输出</w:t>
      </w:r>
      <w:r>
        <w:rPr>
          <w:rFonts w:hint="eastAsia"/>
          <w:sz w:val="24"/>
        </w:rPr>
        <w:t>y</w:t>
      </w:r>
      <w:r>
        <w:rPr>
          <w:rFonts w:hint="eastAsia"/>
          <w:sz w:val="24"/>
        </w:rPr>
        <w:t>为</w:t>
      </w:r>
      <w:r>
        <w:rPr>
          <w:rFonts w:hint="eastAsia"/>
          <w:sz w:val="24"/>
        </w:rPr>
        <w:t xml:space="preserve">f1(x, </w:t>
      </w:r>
      <w:r>
        <w:rPr>
          <w:rFonts w:hint="eastAsia"/>
          <w:sz w:val="24"/>
        </w:rPr>
        <w:t>θ</w:t>
      </w:r>
      <w:r>
        <w:rPr>
          <w:rFonts w:hint="eastAsia"/>
          <w:sz w:val="24"/>
        </w:rPr>
        <w:t>)</w:t>
      </w:r>
      <w:r>
        <w:rPr>
          <w:rFonts w:hint="eastAsia"/>
          <w:sz w:val="24"/>
        </w:rPr>
        <w:t>、</w:t>
      </w:r>
      <w:r>
        <w:rPr>
          <w:rFonts w:hint="eastAsia"/>
          <w:sz w:val="24"/>
        </w:rPr>
        <w:t xml:space="preserve">f2(x, </w:t>
      </w:r>
      <w:r>
        <w:rPr>
          <w:rFonts w:hint="eastAsia"/>
          <w:sz w:val="24"/>
        </w:rPr>
        <w:t>θ</w:t>
      </w:r>
      <w:r>
        <w:rPr>
          <w:rFonts w:hint="eastAsia"/>
          <w:sz w:val="24"/>
        </w:rPr>
        <w:t>)</w:t>
      </w:r>
      <w:r>
        <w:rPr>
          <w:rFonts w:hint="eastAsia"/>
          <w:sz w:val="24"/>
        </w:rPr>
        <w:t>、</w:t>
      </w:r>
      <w:r>
        <w:rPr>
          <w:rFonts w:hint="eastAsia"/>
          <w:sz w:val="24"/>
        </w:rPr>
        <w:t>...</w:t>
      </w:r>
      <w:r>
        <w:rPr>
          <w:rFonts w:hint="eastAsia"/>
          <w:sz w:val="24"/>
        </w:rPr>
        <w:t>、</w:t>
      </w:r>
      <w:r>
        <w:rPr>
          <w:rFonts w:hint="eastAsia"/>
          <w:sz w:val="24"/>
        </w:rPr>
        <w:t xml:space="preserve">fn(x, </w:t>
      </w:r>
      <w:r>
        <w:rPr>
          <w:rFonts w:hint="eastAsia"/>
          <w:sz w:val="24"/>
        </w:rPr>
        <w:t>θ</w:t>
      </w:r>
      <w:r>
        <w:rPr>
          <w:rFonts w:hint="eastAsia"/>
          <w:sz w:val="24"/>
        </w:rPr>
        <w:t>)</w:t>
      </w:r>
      <w:r>
        <w:rPr>
          <w:rFonts w:hint="eastAsia"/>
          <w:sz w:val="24"/>
        </w:rPr>
        <w:t>的凸组合：</w:t>
      </w:r>
    </w:p>
    <w:p w14:paraId="20A2C69C" w14:textId="77777777" w:rsidR="00DE78F7" w:rsidRDefault="000317AB">
      <w:pPr>
        <w:rPr>
          <w:sz w:val="24"/>
        </w:rPr>
      </w:pPr>
      <w:r>
        <w:rPr>
          <w:rFonts w:hint="eastAsia"/>
          <w:position w:val="-28"/>
          <w:sz w:val="24"/>
        </w:rPr>
        <w:object w:dxaOrig="3508" w:dyaOrig="702" w14:anchorId="77F68518">
          <v:shape id="_x0000_i1162" type="#_x0000_t75" style="width:175.55pt;height:35pt" o:ole="">
            <v:imagedata r:id="rId293" o:title=""/>
          </v:shape>
          <o:OLEObject Type="Embed" ProgID="Equation.3" ShapeID="_x0000_i1162" DrawAspect="Content" ObjectID="_1673714673" r:id="rId294"/>
        </w:object>
      </w:r>
      <w:r>
        <w:rPr>
          <w:rFonts w:hint="eastAsia"/>
          <w:sz w:val="24"/>
        </w:rPr>
        <w:t xml:space="preserve">       (3.2)</w:t>
      </w:r>
    </w:p>
    <w:p w14:paraId="1FAA05AC" w14:textId="77777777" w:rsidR="00DE78F7" w:rsidRDefault="000317AB">
      <w:pPr>
        <w:spacing w:line="400" w:lineRule="exact"/>
        <w:ind w:firstLineChars="200" w:firstLine="480"/>
        <w:rPr>
          <w:sz w:val="24"/>
        </w:rPr>
      </w:pPr>
      <w:r>
        <w:rPr>
          <w:rFonts w:hint="eastAsia"/>
          <w:sz w:val="24"/>
        </w:rPr>
        <w:t>DARTS</w:t>
      </w:r>
      <w:r>
        <w:rPr>
          <w:rFonts w:hint="eastAsia"/>
          <w:sz w:val="24"/>
        </w:rPr>
        <w:t>的搜索策略抽象地归纳为如图</w:t>
      </w:r>
      <w:r>
        <w:rPr>
          <w:rFonts w:hint="eastAsia"/>
          <w:sz w:val="24"/>
        </w:rPr>
        <w:t>3-1</w:t>
      </w:r>
      <w:r>
        <w:rPr>
          <w:rFonts w:hint="eastAsia"/>
          <w:sz w:val="24"/>
        </w:rPr>
        <w:t>所示：</w:t>
      </w:r>
    </w:p>
    <w:p w14:paraId="58A85766" w14:textId="77777777" w:rsidR="00DE78F7" w:rsidRDefault="00DE78F7">
      <w:pPr>
        <w:rPr>
          <w:sz w:val="24"/>
        </w:rPr>
      </w:pPr>
    </w:p>
    <w:p w14:paraId="4D2DBB92" w14:textId="77777777" w:rsidR="00DE78F7" w:rsidRDefault="000317AB">
      <w:r>
        <w:rPr>
          <w:noProof/>
        </w:rPr>
        <w:drawing>
          <wp:inline distT="0" distB="0" distL="114300" distR="114300" wp14:anchorId="475CF04A" wp14:editId="537B296A">
            <wp:extent cx="5020310" cy="1942465"/>
            <wp:effectExtent l="19050" t="0" r="8467" b="0"/>
            <wp:docPr id="30"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6"/>
                    <pic:cNvPicPr>
                      <a:picLocks noChangeAspect="1"/>
                    </pic:cNvPicPr>
                  </pic:nvPicPr>
                  <pic:blipFill>
                    <a:blip r:embed="rId295"/>
                    <a:stretch>
                      <a:fillRect/>
                    </a:stretch>
                  </pic:blipFill>
                  <pic:spPr>
                    <a:xfrm>
                      <a:off x="0" y="0"/>
                      <a:ext cx="5022750" cy="1943646"/>
                    </a:xfrm>
                    <a:prstGeom prst="rect">
                      <a:avLst/>
                    </a:prstGeom>
                    <a:noFill/>
                    <a:ln>
                      <a:noFill/>
                    </a:ln>
                  </pic:spPr>
                </pic:pic>
              </a:graphicData>
            </a:graphic>
          </wp:inline>
        </w:drawing>
      </w:r>
    </w:p>
    <w:p w14:paraId="6E81AFDF" w14:textId="77777777" w:rsidR="00DE78F7" w:rsidRDefault="000317AB">
      <w:pPr>
        <w:spacing w:line="400" w:lineRule="exact"/>
        <w:ind w:firstLineChars="200" w:firstLine="480"/>
        <w:rPr>
          <w:sz w:val="24"/>
        </w:rPr>
      </w:pPr>
      <w:r>
        <w:rPr>
          <w:rFonts w:hint="eastAsia"/>
          <w:sz w:val="24"/>
        </w:rPr>
        <w:t>图</w:t>
      </w:r>
      <w:r>
        <w:rPr>
          <w:rFonts w:hint="eastAsia"/>
          <w:sz w:val="24"/>
        </w:rPr>
        <w:t xml:space="preserve">3.1   </w:t>
      </w:r>
      <w:r>
        <w:rPr>
          <w:rFonts w:hint="eastAsia"/>
          <w:sz w:val="24"/>
        </w:rPr>
        <w:t>超边结构示意图</w:t>
      </w:r>
    </w:p>
    <w:p w14:paraId="0044E411" w14:textId="77777777" w:rsidR="00DE78F7" w:rsidRDefault="000317AB">
      <w:r>
        <w:rPr>
          <w:noProof/>
        </w:rPr>
        <w:lastRenderedPageBreak/>
        <w:drawing>
          <wp:inline distT="0" distB="0" distL="114300" distR="114300" wp14:anchorId="36F09BE1" wp14:editId="4798CE72">
            <wp:extent cx="2821305" cy="4665980"/>
            <wp:effectExtent l="0" t="0" r="0" b="1270"/>
            <wp:docPr id="31"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7"/>
                    <pic:cNvPicPr>
                      <a:picLocks noChangeAspect="1"/>
                    </pic:cNvPicPr>
                  </pic:nvPicPr>
                  <pic:blipFill>
                    <a:blip r:embed="rId296"/>
                    <a:stretch>
                      <a:fillRect/>
                    </a:stretch>
                  </pic:blipFill>
                  <pic:spPr>
                    <a:xfrm>
                      <a:off x="0" y="0"/>
                      <a:ext cx="2825268" cy="4672998"/>
                    </a:xfrm>
                    <a:prstGeom prst="rect">
                      <a:avLst/>
                    </a:prstGeom>
                    <a:noFill/>
                    <a:ln>
                      <a:noFill/>
                    </a:ln>
                  </pic:spPr>
                </pic:pic>
              </a:graphicData>
            </a:graphic>
          </wp:inline>
        </w:drawing>
      </w:r>
    </w:p>
    <w:p w14:paraId="6DEE22EF" w14:textId="77777777" w:rsidR="00DE78F7" w:rsidRDefault="000317AB">
      <w:pPr>
        <w:spacing w:line="400" w:lineRule="exact"/>
        <w:ind w:firstLineChars="200" w:firstLine="480"/>
        <w:rPr>
          <w:sz w:val="24"/>
        </w:rPr>
      </w:pPr>
      <w:r>
        <w:rPr>
          <w:rFonts w:hint="eastAsia"/>
          <w:sz w:val="24"/>
        </w:rPr>
        <w:t>图</w:t>
      </w:r>
      <w:r>
        <w:rPr>
          <w:rFonts w:hint="eastAsia"/>
          <w:sz w:val="24"/>
        </w:rPr>
        <w:t xml:space="preserve">3.2 </w:t>
      </w:r>
      <w:r>
        <w:rPr>
          <w:rFonts w:hint="eastAsia"/>
          <w:sz w:val="24"/>
        </w:rPr>
        <w:t>训练过程</w:t>
      </w:r>
    </w:p>
    <w:p w14:paraId="63BF24F5" w14:textId="77777777" w:rsidR="00DE78F7" w:rsidRDefault="000317AB">
      <w:pPr>
        <w:spacing w:line="400" w:lineRule="exact"/>
        <w:ind w:firstLineChars="200" w:firstLine="480"/>
        <w:rPr>
          <w:sz w:val="24"/>
        </w:rPr>
      </w:pPr>
      <w:r>
        <w:rPr>
          <w:rFonts w:hint="eastAsia"/>
          <w:sz w:val="24"/>
        </w:rPr>
        <w:t>由图</w:t>
      </w:r>
      <w:r>
        <w:rPr>
          <w:rFonts w:hint="eastAsia"/>
          <w:sz w:val="24"/>
        </w:rPr>
        <w:t>3-2</w:t>
      </w:r>
      <w:r>
        <w:rPr>
          <w:rFonts w:hint="eastAsia"/>
          <w:sz w:val="24"/>
        </w:rPr>
        <w:t>可以看出，</w:t>
      </w:r>
      <w:r>
        <w:rPr>
          <w:rFonts w:hint="eastAsia"/>
          <w:sz w:val="24"/>
        </w:rPr>
        <w:t>DARTS</w:t>
      </w:r>
      <w:r>
        <w:rPr>
          <w:rFonts w:hint="eastAsia"/>
          <w:sz w:val="24"/>
        </w:rPr>
        <w:t>算法的优点是可以一边训练网络参数（步骤</w:t>
      </w:r>
      <w:r>
        <w:rPr>
          <w:rFonts w:hint="eastAsia"/>
          <w:sz w:val="24"/>
        </w:rPr>
        <w:t>1</w:t>
      </w:r>
      <w:r>
        <w:rPr>
          <w:rFonts w:hint="eastAsia"/>
          <w:sz w:val="24"/>
        </w:rPr>
        <w:t>）一边优化网络结构（步骤</w:t>
      </w:r>
      <w:r>
        <w:rPr>
          <w:rFonts w:hint="eastAsia"/>
          <w:sz w:val="24"/>
        </w:rPr>
        <w:t>2</w:t>
      </w:r>
      <w:r>
        <w:rPr>
          <w:rFonts w:hint="eastAsia"/>
          <w:sz w:val="24"/>
        </w:rPr>
        <w:t>），而无需等到训练完成后再调优网络结构，这显著减少了优化时间。</w:t>
      </w:r>
    </w:p>
    <w:p w14:paraId="36F9B614" w14:textId="77777777" w:rsidR="00DE78F7" w:rsidRDefault="000317AB">
      <w:pPr>
        <w:spacing w:line="400" w:lineRule="exact"/>
        <w:ind w:firstLineChars="200" w:firstLine="480"/>
        <w:rPr>
          <w:sz w:val="24"/>
        </w:rPr>
      </w:pPr>
      <w:r>
        <w:rPr>
          <w:rFonts w:hint="eastAsia"/>
          <w:sz w:val="24"/>
        </w:rPr>
        <w:t>首先按图</w:t>
      </w:r>
      <w:r>
        <w:rPr>
          <w:rFonts w:hint="eastAsia"/>
          <w:sz w:val="24"/>
        </w:rPr>
        <w:t>3-1</w:t>
      </w:r>
      <w:r>
        <w:rPr>
          <w:rFonts w:hint="eastAsia"/>
          <w:sz w:val="24"/>
        </w:rPr>
        <w:t>和公式</w:t>
      </w:r>
      <w:r>
        <w:rPr>
          <w:rFonts w:hint="eastAsia"/>
          <w:sz w:val="24"/>
        </w:rPr>
        <w:t>(1, 2)</w:t>
      </w:r>
      <w:r>
        <w:rPr>
          <w:rFonts w:hint="eastAsia"/>
          <w:sz w:val="24"/>
        </w:rPr>
        <w:t>定义超边，再将这些超边组成一个神经网络，这个由超边组成的神经网络称为“搜索空间”。每条超边包括多种运算，因此</w:t>
      </w:r>
      <w:r>
        <w:rPr>
          <w:rFonts w:hint="eastAsia"/>
          <w:sz w:val="24"/>
        </w:rPr>
        <w:t>DARTS</w:t>
      </w:r>
      <w:r>
        <w:rPr>
          <w:rFonts w:hint="eastAsia"/>
          <w:sz w:val="24"/>
        </w:rPr>
        <w:t>算法比较消耗内存。和图像分类不同的是，为了达到较好的实验效果，图像去模糊的神经网络一般比较大，因此无法做到神经网络的每两个数据节点都有超边连接，搜索一个图像去模糊的神经网络难度也远大于搜索一个分类网络。</w:t>
      </w:r>
    </w:p>
    <w:p w14:paraId="24CAE666" w14:textId="77777777" w:rsidR="00DE78F7" w:rsidRDefault="000317AB">
      <w:pPr>
        <w:spacing w:line="400" w:lineRule="exact"/>
        <w:ind w:firstLineChars="200" w:firstLine="480"/>
        <w:rPr>
          <w:sz w:val="24"/>
        </w:rPr>
      </w:pPr>
      <w:r>
        <w:rPr>
          <w:rFonts w:hint="eastAsia"/>
          <w:sz w:val="24"/>
        </w:rPr>
        <w:t>基于分治的思路，本文将搜索空间分为</w:t>
      </w:r>
      <w:r>
        <w:rPr>
          <w:rFonts w:hint="eastAsia"/>
          <w:sz w:val="24"/>
        </w:rPr>
        <w:t>9</w:t>
      </w:r>
      <w:r>
        <w:rPr>
          <w:rFonts w:hint="eastAsia"/>
          <w:sz w:val="24"/>
        </w:rPr>
        <w:t>个单元</w:t>
      </w:r>
      <w:r>
        <w:rPr>
          <w:rFonts w:hint="eastAsia"/>
          <w:sz w:val="24"/>
        </w:rPr>
        <w:t>3</w:t>
      </w:r>
      <w:r>
        <w:rPr>
          <w:rFonts w:hint="eastAsia"/>
          <w:sz w:val="24"/>
        </w:rPr>
        <w:t>个分辨率尺度，每个分辨率尺度由</w:t>
      </w:r>
      <w:r>
        <w:rPr>
          <w:rFonts w:hint="eastAsia"/>
          <w:sz w:val="24"/>
        </w:rPr>
        <w:t>3</w:t>
      </w:r>
      <w:r>
        <w:rPr>
          <w:rFonts w:hint="eastAsia"/>
          <w:sz w:val="24"/>
        </w:rPr>
        <w:t>个单元组成，不同分辨率尺度之间使用图</w:t>
      </w:r>
      <w:r>
        <w:rPr>
          <w:rFonts w:hint="eastAsia"/>
          <w:sz w:val="24"/>
        </w:rPr>
        <w:t>3</w:t>
      </w:r>
      <w:r>
        <w:rPr>
          <w:rFonts w:hint="eastAsia"/>
          <w:sz w:val="24"/>
        </w:rPr>
        <w:t>所示</w:t>
      </w:r>
      <w:r>
        <w:rPr>
          <w:rFonts w:hint="eastAsia"/>
          <w:sz w:val="24"/>
        </w:rPr>
        <w:t>U</w:t>
      </w:r>
      <w:r>
        <w:rPr>
          <w:rFonts w:hint="eastAsia"/>
          <w:sz w:val="24"/>
        </w:rPr>
        <w:t>型残差结构串联。单元内部使用如图</w:t>
      </w:r>
      <w:r>
        <w:rPr>
          <w:rFonts w:hint="eastAsia"/>
          <w:sz w:val="24"/>
        </w:rPr>
        <w:t>4</w:t>
      </w:r>
      <w:r>
        <w:rPr>
          <w:rFonts w:hint="eastAsia"/>
          <w:sz w:val="24"/>
        </w:rPr>
        <w:t>定义的搜索空间。这样设计充分考虑了各分辨率尺度的信</w:t>
      </w:r>
      <w:r>
        <w:rPr>
          <w:rFonts w:hint="eastAsia"/>
          <w:sz w:val="24"/>
        </w:rPr>
        <w:lastRenderedPageBreak/>
        <w:t>息。最高分辨率尺度中的三个单元</w:t>
      </w:r>
      <w:r>
        <w:rPr>
          <w:rFonts w:hint="eastAsia"/>
          <w:sz w:val="24"/>
        </w:rPr>
        <w:t>C1</w:t>
      </w:r>
      <w:r>
        <w:rPr>
          <w:rFonts w:hint="eastAsia"/>
          <w:sz w:val="24"/>
        </w:rPr>
        <w:t>、</w:t>
      </w:r>
      <w:r>
        <w:rPr>
          <w:rFonts w:hint="eastAsia"/>
          <w:sz w:val="24"/>
        </w:rPr>
        <w:t>C2</w:t>
      </w:r>
      <w:r>
        <w:rPr>
          <w:rFonts w:hint="eastAsia"/>
          <w:sz w:val="24"/>
        </w:rPr>
        <w:t>、</w:t>
      </w:r>
      <w:r>
        <w:rPr>
          <w:rFonts w:hint="eastAsia"/>
          <w:sz w:val="24"/>
        </w:rPr>
        <w:t>C3</w:t>
      </w:r>
      <w:r>
        <w:rPr>
          <w:rFonts w:hint="eastAsia"/>
          <w:sz w:val="24"/>
        </w:rPr>
        <w:t>有</w:t>
      </w:r>
      <w:r>
        <w:rPr>
          <w:rFonts w:hint="eastAsia"/>
          <w:sz w:val="24"/>
        </w:rPr>
        <w:t>64</w:t>
      </w:r>
      <w:r>
        <w:rPr>
          <w:rFonts w:hint="eastAsia"/>
          <w:sz w:val="24"/>
        </w:rPr>
        <w:t>个特征图，中等分辨率尺度的三个单元</w:t>
      </w:r>
      <w:r>
        <w:rPr>
          <w:rFonts w:hint="eastAsia"/>
          <w:sz w:val="24"/>
        </w:rPr>
        <w:t>C4</w:t>
      </w:r>
      <w:r>
        <w:rPr>
          <w:rFonts w:hint="eastAsia"/>
          <w:sz w:val="24"/>
        </w:rPr>
        <w:t>、</w:t>
      </w:r>
      <w:r>
        <w:rPr>
          <w:rFonts w:hint="eastAsia"/>
          <w:sz w:val="24"/>
        </w:rPr>
        <w:t>C5</w:t>
      </w:r>
      <w:r>
        <w:rPr>
          <w:rFonts w:hint="eastAsia"/>
          <w:sz w:val="24"/>
        </w:rPr>
        <w:t>、</w:t>
      </w:r>
      <w:r>
        <w:rPr>
          <w:rFonts w:hint="eastAsia"/>
          <w:sz w:val="24"/>
        </w:rPr>
        <w:t>C6</w:t>
      </w:r>
      <w:r>
        <w:rPr>
          <w:rFonts w:hint="eastAsia"/>
          <w:sz w:val="24"/>
        </w:rPr>
        <w:t>有</w:t>
      </w:r>
      <w:r>
        <w:rPr>
          <w:rFonts w:hint="eastAsia"/>
          <w:sz w:val="24"/>
        </w:rPr>
        <w:t>128</w:t>
      </w:r>
      <w:r>
        <w:rPr>
          <w:rFonts w:hint="eastAsia"/>
          <w:sz w:val="24"/>
        </w:rPr>
        <w:t>个特征图，最低分辨率尺度中的三个单元有</w:t>
      </w:r>
      <w:r>
        <w:rPr>
          <w:rFonts w:hint="eastAsia"/>
          <w:sz w:val="24"/>
        </w:rPr>
        <w:t>C7</w:t>
      </w:r>
      <w:r>
        <w:rPr>
          <w:rFonts w:hint="eastAsia"/>
          <w:sz w:val="24"/>
        </w:rPr>
        <w:t>、</w:t>
      </w:r>
      <w:r>
        <w:rPr>
          <w:rFonts w:hint="eastAsia"/>
          <w:sz w:val="24"/>
        </w:rPr>
        <w:t>C8</w:t>
      </w:r>
      <w:r>
        <w:rPr>
          <w:rFonts w:hint="eastAsia"/>
          <w:sz w:val="24"/>
        </w:rPr>
        <w:t>、</w:t>
      </w:r>
      <w:r>
        <w:rPr>
          <w:rFonts w:hint="eastAsia"/>
          <w:sz w:val="24"/>
        </w:rPr>
        <w:t>C9</w:t>
      </w:r>
      <w:r>
        <w:rPr>
          <w:rFonts w:hint="eastAsia"/>
          <w:sz w:val="24"/>
        </w:rPr>
        <w:t>有</w:t>
      </w:r>
      <w:r>
        <w:rPr>
          <w:rFonts w:hint="eastAsia"/>
          <w:sz w:val="24"/>
        </w:rPr>
        <w:t>256</w:t>
      </w:r>
      <w:r>
        <w:rPr>
          <w:rFonts w:hint="eastAsia"/>
          <w:sz w:val="24"/>
        </w:rPr>
        <w:t>个特征图。较高分辨率的图像长宽均为较低分辨率图像的</w:t>
      </w:r>
      <w:r>
        <w:rPr>
          <w:rFonts w:hint="eastAsia"/>
          <w:sz w:val="24"/>
        </w:rPr>
        <w:t>2</w:t>
      </w:r>
      <w:r>
        <w:rPr>
          <w:rFonts w:hint="eastAsia"/>
          <w:sz w:val="24"/>
        </w:rPr>
        <w:t>倍。在相同分辨率的张量之间使用跳跃连接。每个单元后都使用</w:t>
      </w:r>
      <w:r>
        <w:rPr>
          <w:rFonts w:hint="eastAsia"/>
          <w:sz w:val="24"/>
        </w:rPr>
        <w:t>ReLU</w:t>
      </w:r>
      <w:r>
        <w:rPr>
          <w:rFonts w:hint="eastAsia"/>
          <w:sz w:val="24"/>
        </w:rPr>
        <w:t>激活函数。尽管</w:t>
      </w:r>
      <w:r>
        <w:rPr>
          <w:rFonts w:hint="eastAsia"/>
          <w:sz w:val="24"/>
        </w:rPr>
        <w:t>9</w:t>
      </w:r>
      <w:r>
        <w:rPr>
          <w:rFonts w:hint="eastAsia"/>
          <w:sz w:val="24"/>
        </w:rPr>
        <w:t>个单元的搜索空间是相似的</w:t>
      </w:r>
      <w:r>
        <w:rPr>
          <w:rFonts w:hint="eastAsia"/>
          <w:sz w:val="24"/>
        </w:rPr>
        <w:t>(</w:t>
      </w:r>
      <w:r>
        <w:rPr>
          <w:rFonts w:hint="eastAsia"/>
          <w:sz w:val="24"/>
        </w:rPr>
        <w:t>图</w:t>
      </w:r>
      <w:r>
        <w:rPr>
          <w:rFonts w:hint="eastAsia"/>
          <w:sz w:val="24"/>
        </w:rPr>
        <w:t>3-3)</w:t>
      </w:r>
      <w:r>
        <w:rPr>
          <w:rFonts w:hint="eastAsia"/>
          <w:sz w:val="24"/>
        </w:rPr>
        <w:t>，但训练完成后每条超边的结构参数可能互不相同，因此训练结束后，即使在同一分辨率上，不同的单元可能搜索到不同的网络结构。</w:t>
      </w:r>
    </w:p>
    <w:p w14:paraId="16F59553" w14:textId="77777777" w:rsidR="00DE78F7" w:rsidRDefault="000317AB">
      <w:r>
        <w:rPr>
          <w:noProof/>
        </w:rPr>
        <w:drawing>
          <wp:inline distT="0" distB="0" distL="114300" distR="114300" wp14:anchorId="4C34BEBC" wp14:editId="1E860B8A">
            <wp:extent cx="5130800" cy="1552575"/>
            <wp:effectExtent l="19050" t="0" r="0" b="0"/>
            <wp:docPr id="96"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78"/>
                    <pic:cNvPicPr>
                      <a:picLocks noChangeAspect="1"/>
                    </pic:cNvPicPr>
                  </pic:nvPicPr>
                  <pic:blipFill>
                    <a:blip r:embed="rId297"/>
                    <a:stretch>
                      <a:fillRect/>
                    </a:stretch>
                  </pic:blipFill>
                  <pic:spPr>
                    <a:xfrm>
                      <a:off x="0" y="0"/>
                      <a:ext cx="5132862" cy="1553651"/>
                    </a:xfrm>
                    <a:prstGeom prst="rect">
                      <a:avLst/>
                    </a:prstGeom>
                    <a:noFill/>
                    <a:ln>
                      <a:noFill/>
                    </a:ln>
                  </pic:spPr>
                </pic:pic>
              </a:graphicData>
            </a:graphic>
          </wp:inline>
        </w:drawing>
      </w:r>
    </w:p>
    <w:p w14:paraId="666E4274" w14:textId="77777777" w:rsidR="00DE78F7" w:rsidRDefault="000317AB">
      <w:pPr>
        <w:spacing w:line="400" w:lineRule="exact"/>
        <w:ind w:firstLineChars="200" w:firstLine="480"/>
        <w:rPr>
          <w:sz w:val="24"/>
        </w:rPr>
      </w:pPr>
      <w:r>
        <w:rPr>
          <w:rFonts w:hint="eastAsia"/>
          <w:sz w:val="24"/>
        </w:rPr>
        <w:t>图</w:t>
      </w:r>
      <w:r>
        <w:rPr>
          <w:rFonts w:hint="eastAsia"/>
          <w:sz w:val="24"/>
        </w:rPr>
        <w:t>3.3  U</w:t>
      </w:r>
      <w:r>
        <w:rPr>
          <w:rFonts w:hint="eastAsia"/>
          <w:sz w:val="24"/>
        </w:rPr>
        <w:t>型残差空间</w:t>
      </w:r>
    </w:p>
    <w:p w14:paraId="2EF849E9" w14:textId="77777777" w:rsidR="00DE78F7" w:rsidRDefault="00DE78F7">
      <w:pPr>
        <w:spacing w:line="400" w:lineRule="exact"/>
        <w:ind w:firstLineChars="200" w:firstLine="480"/>
        <w:rPr>
          <w:sz w:val="24"/>
        </w:rPr>
      </w:pPr>
    </w:p>
    <w:p w14:paraId="06384D75" w14:textId="77777777" w:rsidR="00DE78F7" w:rsidRDefault="000317AB">
      <w:pPr>
        <w:spacing w:line="400" w:lineRule="exact"/>
        <w:ind w:firstLineChars="200" w:firstLine="480"/>
        <w:rPr>
          <w:sz w:val="24"/>
        </w:rPr>
      </w:pPr>
      <w:r>
        <w:rPr>
          <w:rFonts w:hint="eastAsia"/>
          <w:sz w:val="24"/>
        </w:rPr>
        <w:t>每个单元包括</w:t>
      </w:r>
      <w:r>
        <w:rPr>
          <w:rFonts w:hint="eastAsia"/>
          <w:sz w:val="24"/>
        </w:rPr>
        <w:t>6</w:t>
      </w:r>
      <w:r>
        <w:rPr>
          <w:rFonts w:hint="eastAsia"/>
          <w:sz w:val="24"/>
        </w:rPr>
        <w:t>个数据节点和</w:t>
      </w:r>
      <w:r>
        <w:rPr>
          <w:rFonts w:hint="eastAsia"/>
          <w:sz w:val="24"/>
        </w:rPr>
        <w:t>8</w:t>
      </w:r>
      <w:r>
        <w:rPr>
          <w:rFonts w:hint="eastAsia"/>
          <w:sz w:val="24"/>
        </w:rPr>
        <w:t>条超边。每条超边有</w:t>
      </w:r>
      <w:r>
        <w:rPr>
          <w:rFonts w:hint="eastAsia"/>
          <w:sz w:val="24"/>
        </w:rPr>
        <w:t>5</w:t>
      </w:r>
      <w:r>
        <w:rPr>
          <w:rFonts w:hint="eastAsia"/>
          <w:sz w:val="24"/>
        </w:rPr>
        <w:t>种可能的操作：</w:t>
      </w:r>
      <w:r>
        <w:rPr>
          <w:rFonts w:hint="eastAsia"/>
          <w:sz w:val="24"/>
        </w:rPr>
        <w:t>(1)</w:t>
      </w:r>
      <w:r>
        <w:rPr>
          <w:rFonts w:hint="eastAsia"/>
          <w:sz w:val="24"/>
        </w:rPr>
        <w:t>恒同连接；</w:t>
      </w:r>
      <w:r>
        <w:rPr>
          <w:rFonts w:hint="eastAsia"/>
          <w:sz w:val="24"/>
        </w:rPr>
        <w:t>(2)</w:t>
      </w:r>
      <w:r>
        <w:rPr>
          <w:rFonts w:hint="eastAsia"/>
          <w:sz w:val="24"/>
        </w:rPr>
        <w:t>普通卷积，卷积核尺寸</w:t>
      </w:r>
      <w:r>
        <w:rPr>
          <w:rFonts w:hint="eastAsia"/>
          <w:sz w:val="24"/>
        </w:rPr>
        <w:t>3x3</w:t>
      </w:r>
      <w:r>
        <w:rPr>
          <w:rFonts w:hint="eastAsia"/>
          <w:sz w:val="24"/>
        </w:rPr>
        <w:t>；</w:t>
      </w:r>
      <w:r>
        <w:rPr>
          <w:rFonts w:hint="eastAsia"/>
          <w:sz w:val="24"/>
        </w:rPr>
        <w:t>(3)</w:t>
      </w:r>
      <w:r>
        <w:rPr>
          <w:rFonts w:hint="eastAsia"/>
          <w:sz w:val="24"/>
        </w:rPr>
        <w:t>普通卷积，卷积核尺寸</w:t>
      </w:r>
      <w:r>
        <w:rPr>
          <w:rFonts w:hint="eastAsia"/>
          <w:sz w:val="24"/>
        </w:rPr>
        <w:t>5x5</w:t>
      </w:r>
      <w:r>
        <w:rPr>
          <w:rFonts w:hint="eastAsia"/>
          <w:sz w:val="24"/>
        </w:rPr>
        <w:t>；</w:t>
      </w:r>
      <w:r>
        <w:rPr>
          <w:rFonts w:hint="eastAsia"/>
          <w:sz w:val="24"/>
        </w:rPr>
        <w:t>(4)</w:t>
      </w:r>
      <w:r>
        <w:rPr>
          <w:rFonts w:hint="eastAsia"/>
          <w:sz w:val="24"/>
        </w:rPr>
        <w:t>空洞卷积，卷积核尺寸</w:t>
      </w:r>
      <w:r>
        <w:rPr>
          <w:rFonts w:hint="eastAsia"/>
          <w:sz w:val="24"/>
        </w:rPr>
        <w:t>3x3</w:t>
      </w:r>
      <w:r>
        <w:rPr>
          <w:rFonts w:hint="eastAsia"/>
          <w:sz w:val="24"/>
        </w:rPr>
        <w:t>，膨胀系数为</w:t>
      </w:r>
      <w:r>
        <w:rPr>
          <w:rFonts w:hint="eastAsia"/>
          <w:sz w:val="24"/>
        </w:rPr>
        <w:t>1</w:t>
      </w:r>
      <w:r>
        <w:rPr>
          <w:rFonts w:hint="eastAsia"/>
          <w:sz w:val="24"/>
        </w:rPr>
        <w:t>；</w:t>
      </w:r>
      <w:r>
        <w:rPr>
          <w:rFonts w:hint="eastAsia"/>
          <w:sz w:val="24"/>
        </w:rPr>
        <w:t>(5)</w:t>
      </w:r>
      <w:r>
        <w:rPr>
          <w:rFonts w:hint="eastAsia"/>
          <w:sz w:val="24"/>
        </w:rPr>
        <w:t>普通卷积，卷积核尺寸</w:t>
      </w:r>
      <w:r>
        <w:rPr>
          <w:rFonts w:hint="eastAsia"/>
          <w:sz w:val="24"/>
        </w:rPr>
        <w:t>1x1</w:t>
      </w:r>
      <w:r>
        <w:rPr>
          <w:rFonts w:hint="eastAsia"/>
          <w:sz w:val="24"/>
        </w:rPr>
        <w:t>。由于内存限制，本文所选用的大多数为小卷积核。</w:t>
      </w:r>
    </w:p>
    <w:p w14:paraId="390044DD" w14:textId="77777777" w:rsidR="00DE78F7" w:rsidRDefault="000317AB">
      <w:pPr>
        <w:spacing w:line="400" w:lineRule="exact"/>
        <w:ind w:firstLineChars="200" w:firstLine="480"/>
        <w:rPr>
          <w:sz w:val="24"/>
        </w:rPr>
      </w:pPr>
      <w:r>
        <w:rPr>
          <w:rFonts w:hint="eastAsia"/>
          <w:sz w:val="24"/>
        </w:rPr>
        <w:t>每个单元的设计如图</w:t>
      </w:r>
      <w:r>
        <w:rPr>
          <w:rFonts w:hint="eastAsia"/>
          <w:sz w:val="24"/>
        </w:rPr>
        <w:t>4</w:t>
      </w:r>
      <w:r>
        <w:rPr>
          <w:rFonts w:hint="eastAsia"/>
          <w:sz w:val="24"/>
        </w:rPr>
        <w:t>所示。</w:t>
      </w:r>
      <w:r>
        <w:rPr>
          <w:rFonts w:hint="eastAsia"/>
          <w:sz w:val="24"/>
        </w:rPr>
        <w:t>x</w:t>
      </w:r>
      <w:r>
        <w:rPr>
          <w:rFonts w:hint="eastAsia"/>
          <w:sz w:val="24"/>
        </w:rPr>
        <w:t>是单元的输入，</w:t>
      </w:r>
      <w:r>
        <w:rPr>
          <w:rFonts w:hint="eastAsia"/>
          <w:sz w:val="24"/>
        </w:rPr>
        <w:t>E1~E8</w:t>
      </w:r>
      <w:r>
        <w:rPr>
          <w:rFonts w:hint="eastAsia"/>
          <w:sz w:val="24"/>
        </w:rPr>
        <w:t>为该单元的</w:t>
      </w:r>
      <w:r>
        <w:rPr>
          <w:rFonts w:hint="eastAsia"/>
          <w:sz w:val="24"/>
        </w:rPr>
        <w:t>8</w:t>
      </w:r>
      <w:r>
        <w:rPr>
          <w:rFonts w:hint="eastAsia"/>
          <w:sz w:val="24"/>
        </w:rPr>
        <w:t>条超边，输出</w:t>
      </w:r>
      <w:r>
        <w:rPr>
          <w:rFonts w:hint="eastAsia"/>
          <w:sz w:val="24"/>
        </w:rPr>
        <w:t>y</w:t>
      </w:r>
      <w:r>
        <w:rPr>
          <w:rFonts w:hint="eastAsia"/>
          <w:sz w:val="24"/>
        </w:rPr>
        <w:t>可以表示为</w:t>
      </w:r>
      <w:r>
        <w:rPr>
          <w:rFonts w:hint="eastAsia"/>
          <w:sz w:val="24"/>
        </w:rPr>
        <w:t>(3-3)</w:t>
      </w:r>
      <w:r>
        <w:rPr>
          <w:rFonts w:hint="eastAsia"/>
          <w:sz w:val="24"/>
        </w:rPr>
        <w:t>：</w:t>
      </w:r>
    </w:p>
    <w:p w14:paraId="5A5EB770" w14:textId="77777777" w:rsidR="00DE78F7" w:rsidRDefault="000317AB">
      <w:pPr>
        <w:rPr>
          <w:sz w:val="24"/>
        </w:rPr>
      </w:pPr>
      <w:r>
        <w:rPr>
          <w:rFonts w:hint="eastAsia"/>
          <w:position w:val="-12"/>
          <w:sz w:val="24"/>
        </w:rPr>
        <w:object w:dxaOrig="3960" w:dyaOrig="305" w14:anchorId="17756D6D">
          <v:shape id="_x0000_i1163" type="#_x0000_t75" style="width:198.25pt;height:15.3pt" o:ole="">
            <v:imagedata r:id="rId298" o:title=""/>
          </v:shape>
          <o:OLEObject Type="Embed" ProgID="Equation.3" ShapeID="_x0000_i1163" DrawAspect="Content" ObjectID="_1673714674" r:id="rId299"/>
        </w:object>
      </w:r>
      <w:r>
        <w:rPr>
          <w:rFonts w:hint="eastAsia"/>
          <w:sz w:val="24"/>
        </w:rPr>
        <w:t>(3-3)</w:t>
      </w:r>
    </w:p>
    <w:p w14:paraId="7EB025C4" w14:textId="77777777" w:rsidR="00DE78F7" w:rsidRDefault="000317AB">
      <w:r>
        <w:rPr>
          <w:noProof/>
        </w:rPr>
        <w:lastRenderedPageBreak/>
        <w:drawing>
          <wp:inline distT="0" distB="0" distL="114300" distR="114300" wp14:anchorId="0EF39C3B" wp14:editId="32BD4EAA">
            <wp:extent cx="4859655" cy="2599690"/>
            <wp:effectExtent l="19050" t="0" r="0" b="0"/>
            <wp:docPr id="97"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79"/>
                    <pic:cNvPicPr>
                      <a:picLocks noChangeAspect="1"/>
                    </pic:cNvPicPr>
                  </pic:nvPicPr>
                  <pic:blipFill>
                    <a:blip r:embed="rId300"/>
                    <a:stretch>
                      <a:fillRect/>
                    </a:stretch>
                  </pic:blipFill>
                  <pic:spPr>
                    <a:xfrm>
                      <a:off x="0" y="0"/>
                      <a:ext cx="4863592" cy="2602290"/>
                    </a:xfrm>
                    <a:prstGeom prst="rect">
                      <a:avLst/>
                    </a:prstGeom>
                    <a:noFill/>
                    <a:ln>
                      <a:noFill/>
                    </a:ln>
                  </pic:spPr>
                </pic:pic>
              </a:graphicData>
            </a:graphic>
          </wp:inline>
        </w:drawing>
      </w:r>
    </w:p>
    <w:p w14:paraId="46A5C77D" w14:textId="77777777" w:rsidR="00DE78F7" w:rsidRDefault="000317AB">
      <w:pPr>
        <w:spacing w:line="400" w:lineRule="exact"/>
        <w:ind w:firstLineChars="200" w:firstLine="480"/>
        <w:rPr>
          <w:sz w:val="24"/>
        </w:rPr>
      </w:pPr>
      <w:r>
        <w:rPr>
          <w:rFonts w:hint="eastAsia"/>
          <w:sz w:val="24"/>
        </w:rPr>
        <w:t>图</w:t>
      </w:r>
      <w:r>
        <w:rPr>
          <w:rFonts w:hint="eastAsia"/>
          <w:sz w:val="24"/>
        </w:rPr>
        <w:t xml:space="preserve">3.4 </w:t>
      </w:r>
      <w:r>
        <w:rPr>
          <w:rFonts w:hint="eastAsia"/>
          <w:sz w:val="24"/>
        </w:rPr>
        <w:t>搜索单元示意图</w:t>
      </w:r>
    </w:p>
    <w:p w14:paraId="60E2E6D7" w14:textId="77777777" w:rsidR="00DE78F7" w:rsidRDefault="00DE78F7">
      <w:pPr>
        <w:spacing w:line="400" w:lineRule="exact"/>
        <w:ind w:firstLineChars="200" w:firstLine="480"/>
        <w:rPr>
          <w:sz w:val="24"/>
        </w:rPr>
      </w:pPr>
    </w:p>
    <w:p w14:paraId="7BBEBD8A" w14:textId="77777777" w:rsidR="00DE78F7" w:rsidRDefault="000317AB">
      <w:pPr>
        <w:spacing w:line="400" w:lineRule="exact"/>
        <w:ind w:firstLineChars="200" w:firstLine="480"/>
        <w:rPr>
          <w:sz w:val="24"/>
        </w:rPr>
      </w:pPr>
      <w:r>
        <w:rPr>
          <w:rFonts w:hint="eastAsia"/>
          <w:sz w:val="24"/>
        </w:rPr>
        <w:t>本文使用均方损失函数，即比较复原后图像和基准图像的均方误差。设模糊图像为</w:t>
      </w:r>
      <w:r>
        <w:rPr>
          <w:rFonts w:hint="eastAsia"/>
          <w:sz w:val="24"/>
        </w:rPr>
        <w:t>B</w:t>
      </w:r>
      <w:r>
        <w:rPr>
          <w:rFonts w:hint="eastAsia"/>
          <w:sz w:val="24"/>
        </w:rPr>
        <w:t>，结构参数为</w:t>
      </w:r>
      <w:r>
        <w:rPr>
          <w:rFonts w:hint="eastAsia"/>
          <w:sz w:val="24"/>
        </w:rPr>
        <w:t>a</w:t>
      </w:r>
      <w:r>
        <w:rPr>
          <w:rFonts w:hint="eastAsia"/>
          <w:sz w:val="24"/>
        </w:rPr>
        <w:t>，网络参数为θ，复原后图像为</w:t>
      </w:r>
      <w:r>
        <w:rPr>
          <w:rFonts w:hint="eastAsia"/>
          <w:sz w:val="24"/>
        </w:rPr>
        <w:t>I</w:t>
      </w:r>
      <w:r>
        <w:rPr>
          <w:rFonts w:hint="eastAsia"/>
          <w:sz w:val="24"/>
        </w:rPr>
        <w:t>，基准图像为</w:t>
      </w:r>
      <w:r>
        <w:rPr>
          <w:rFonts w:hint="eastAsia"/>
          <w:sz w:val="24"/>
        </w:rPr>
        <w:t>Igt</w:t>
      </w:r>
      <w:r>
        <w:rPr>
          <w:rFonts w:hint="eastAsia"/>
          <w:sz w:val="24"/>
        </w:rPr>
        <w:t>，神经网络为</w:t>
      </w:r>
      <w:r>
        <w:rPr>
          <w:rFonts w:hint="eastAsia"/>
          <w:sz w:val="24"/>
        </w:rPr>
        <w:t>f</w:t>
      </w:r>
      <w:r>
        <w:rPr>
          <w:rFonts w:hint="eastAsia"/>
          <w:sz w:val="24"/>
        </w:rPr>
        <w:t>，则损失函数</w:t>
      </w:r>
      <w:r>
        <w:rPr>
          <w:rFonts w:hint="eastAsia"/>
          <w:sz w:val="24"/>
        </w:rPr>
        <w:t>Loss</w:t>
      </w:r>
      <w:r>
        <w:rPr>
          <w:rFonts w:hint="eastAsia"/>
          <w:sz w:val="24"/>
        </w:rPr>
        <w:t>为</w:t>
      </w:r>
      <w:r>
        <w:rPr>
          <w:rFonts w:hint="eastAsia"/>
          <w:sz w:val="24"/>
        </w:rPr>
        <w:t>(3-4)</w:t>
      </w:r>
      <w:r>
        <w:rPr>
          <w:rFonts w:hint="eastAsia"/>
          <w:sz w:val="24"/>
        </w:rPr>
        <w:t>：</w:t>
      </w:r>
    </w:p>
    <w:p w14:paraId="5F7A4580" w14:textId="77777777" w:rsidR="00DE78F7" w:rsidRDefault="000317AB">
      <w:pPr>
        <w:rPr>
          <w:sz w:val="24"/>
        </w:rPr>
      </w:pPr>
      <w:r>
        <w:rPr>
          <w:rFonts w:hint="eastAsia"/>
          <w:position w:val="-14"/>
          <w:sz w:val="24"/>
        </w:rPr>
        <w:object w:dxaOrig="3360" w:dyaOrig="305" w14:anchorId="237F9152">
          <v:shape id="_x0000_i1164" type="#_x0000_t75" style="width:168.15pt;height:15.3pt" o:ole="">
            <v:imagedata r:id="rId301" o:title=""/>
          </v:shape>
          <o:OLEObject Type="Embed" ProgID="Equation.3" ShapeID="_x0000_i1164" DrawAspect="Content" ObjectID="_1673714675" r:id="rId302"/>
        </w:object>
      </w:r>
    </w:p>
    <w:p w14:paraId="70C92EC4" w14:textId="77777777" w:rsidR="00DE78F7" w:rsidRDefault="000317AB">
      <w:pPr>
        <w:spacing w:line="400" w:lineRule="exact"/>
        <w:ind w:firstLineChars="200" w:firstLine="480"/>
        <w:rPr>
          <w:sz w:val="24"/>
        </w:rPr>
      </w:pPr>
      <w:r>
        <w:rPr>
          <w:rFonts w:hint="eastAsia"/>
          <w:sz w:val="24"/>
        </w:rPr>
        <w:t>基于本文提出的</w:t>
      </w:r>
      <w:r>
        <w:rPr>
          <w:rFonts w:hint="eastAsia"/>
          <w:sz w:val="24"/>
        </w:rPr>
        <w:t>U</w:t>
      </w:r>
      <w:r>
        <w:rPr>
          <w:rFonts w:hint="eastAsia"/>
          <w:sz w:val="24"/>
        </w:rPr>
        <w:t>型残差搜索空间可以在仅</w:t>
      </w:r>
      <w:r>
        <w:rPr>
          <w:rFonts w:hint="eastAsia"/>
          <w:sz w:val="24"/>
        </w:rPr>
        <w:t>8GB</w:t>
      </w:r>
      <w:r>
        <w:rPr>
          <w:rFonts w:hint="eastAsia"/>
          <w:sz w:val="24"/>
        </w:rPr>
        <w:t>显存的</w:t>
      </w:r>
      <w:r>
        <w:rPr>
          <w:rFonts w:hint="eastAsia"/>
          <w:sz w:val="24"/>
        </w:rPr>
        <w:t>NVIDIA GPU</w:t>
      </w:r>
      <w:r>
        <w:rPr>
          <w:rFonts w:hint="eastAsia"/>
          <w:sz w:val="24"/>
        </w:rPr>
        <w:t>上训练，所选用的优化器为</w:t>
      </w:r>
      <w:r>
        <w:rPr>
          <w:rFonts w:hint="eastAsia"/>
          <w:sz w:val="24"/>
        </w:rPr>
        <w:t>Adam</w:t>
      </w:r>
      <w:r>
        <w:rPr>
          <w:rFonts w:hint="eastAsia"/>
          <w:sz w:val="24"/>
        </w:rPr>
        <w:t>。结构参数和网络参数采用不同的学习率。结构参数的初始学习率为</w:t>
      </w:r>
      <w:r>
        <w:rPr>
          <w:rFonts w:hint="eastAsia"/>
          <w:sz w:val="24"/>
        </w:rPr>
        <w:t>0.0025</w:t>
      </w:r>
      <w:r>
        <w:rPr>
          <w:rFonts w:hint="eastAsia"/>
          <w:sz w:val="24"/>
        </w:rPr>
        <w:t>，网络参数的初始学习率为</w:t>
      </w:r>
      <w:r>
        <w:rPr>
          <w:rFonts w:hint="eastAsia"/>
          <w:sz w:val="24"/>
        </w:rPr>
        <w:t>0.0001</w:t>
      </w:r>
      <w:r>
        <w:rPr>
          <w:rFonts w:hint="eastAsia"/>
          <w:sz w:val="24"/>
        </w:rPr>
        <w:t>。训练总共进行</w:t>
      </w:r>
      <w:r>
        <w:rPr>
          <w:rFonts w:hint="eastAsia"/>
          <w:sz w:val="24"/>
        </w:rPr>
        <w:t>50</w:t>
      </w:r>
      <w:r>
        <w:rPr>
          <w:rFonts w:hint="eastAsia"/>
          <w:sz w:val="24"/>
        </w:rPr>
        <w:t>轮，每轮完毕后网络参数和结构参数的学习率均变为上一轮学习率的</w:t>
      </w:r>
      <w:r>
        <w:rPr>
          <w:rFonts w:hint="eastAsia"/>
          <w:sz w:val="24"/>
        </w:rPr>
        <w:t>0.96</w:t>
      </w:r>
      <w:r>
        <w:rPr>
          <w:rFonts w:hint="eastAsia"/>
          <w:sz w:val="24"/>
        </w:rPr>
        <w:t>，训练神经网络的框架是</w:t>
      </w:r>
      <w:r>
        <w:rPr>
          <w:rFonts w:hint="eastAsia"/>
          <w:sz w:val="24"/>
        </w:rPr>
        <w:t>PyTorch 1.0</w:t>
      </w:r>
      <w:r>
        <w:rPr>
          <w:rFonts w:hint="eastAsia"/>
          <w:sz w:val="24"/>
        </w:rPr>
        <w:t>。</w:t>
      </w:r>
    </w:p>
    <w:p w14:paraId="71140B4A" w14:textId="77777777" w:rsidR="00DE78F7" w:rsidRDefault="000317AB">
      <w:pPr>
        <w:spacing w:line="400" w:lineRule="exact"/>
        <w:ind w:firstLineChars="200" w:firstLine="480"/>
        <w:rPr>
          <w:sz w:val="24"/>
        </w:rPr>
      </w:pPr>
      <w:r>
        <w:rPr>
          <w:rFonts w:hint="eastAsia"/>
          <w:sz w:val="24"/>
        </w:rPr>
        <w:t>由于图像去模糊的公开训练集较少</w:t>
      </w:r>
      <w:r>
        <w:rPr>
          <w:rFonts w:hint="eastAsia"/>
          <w:sz w:val="24"/>
        </w:rPr>
        <w:t>(</w:t>
      </w:r>
      <w:r>
        <w:rPr>
          <w:rFonts w:hint="eastAsia"/>
          <w:sz w:val="24"/>
        </w:rPr>
        <w:t>例如</w:t>
      </w:r>
      <w:r>
        <w:rPr>
          <w:rFonts w:hint="eastAsia"/>
          <w:sz w:val="24"/>
        </w:rPr>
        <w:t>GOPRO</w:t>
      </w:r>
      <w:r>
        <w:rPr>
          <w:rFonts w:hint="eastAsia"/>
          <w:sz w:val="24"/>
        </w:rPr>
        <w:t>数据集只包括</w:t>
      </w:r>
      <w:r>
        <w:rPr>
          <w:rFonts w:hint="eastAsia"/>
          <w:sz w:val="24"/>
        </w:rPr>
        <w:t>2103</w:t>
      </w:r>
      <w:r>
        <w:rPr>
          <w:rFonts w:hint="eastAsia"/>
          <w:sz w:val="24"/>
        </w:rPr>
        <w:t>张训练集</w:t>
      </w:r>
      <w:r>
        <w:rPr>
          <w:rFonts w:hint="eastAsia"/>
          <w:sz w:val="24"/>
        </w:rPr>
        <w:t>)</w:t>
      </w:r>
      <w:r>
        <w:rPr>
          <w:rFonts w:hint="eastAsia"/>
          <w:sz w:val="24"/>
        </w:rPr>
        <w:t>，经过尝试，图</w:t>
      </w:r>
      <w:r>
        <w:rPr>
          <w:rFonts w:hint="eastAsia"/>
          <w:sz w:val="24"/>
        </w:rPr>
        <w:t>2</w:t>
      </w:r>
      <w:r>
        <w:rPr>
          <w:rFonts w:hint="eastAsia"/>
          <w:sz w:val="24"/>
        </w:rPr>
        <w:t>所示的训练流程只能在</w:t>
      </w:r>
      <w:r>
        <w:rPr>
          <w:rFonts w:hint="eastAsia"/>
          <w:sz w:val="24"/>
        </w:rPr>
        <w:t>GOPRO</w:t>
      </w:r>
      <w:r>
        <w:rPr>
          <w:rFonts w:hint="eastAsia"/>
          <w:sz w:val="24"/>
        </w:rPr>
        <w:t>数据集上收敛到非常差的结果</w:t>
      </w:r>
      <w:r>
        <w:rPr>
          <w:rFonts w:hint="eastAsia"/>
          <w:sz w:val="24"/>
        </w:rPr>
        <w:t>(</w:t>
      </w:r>
      <w:r>
        <w:rPr>
          <w:rFonts w:hint="eastAsia"/>
          <w:sz w:val="24"/>
        </w:rPr>
        <w:t>图</w:t>
      </w:r>
      <w:r>
        <w:rPr>
          <w:rFonts w:hint="eastAsia"/>
          <w:sz w:val="24"/>
        </w:rPr>
        <w:t>9</w:t>
      </w:r>
      <w:r>
        <w:rPr>
          <w:rFonts w:hint="eastAsia"/>
          <w:sz w:val="24"/>
        </w:rPr>
        <w:t>），因此本文使用自己生成的模糊图像作训练集和验证集。从</w:t>
      </w:r>
      <w:r>
        <w:rPr>
          <w:rFonts w:hint="eastAsia"/>
          <w:sz w:val="24"/>
        </w:rPr>
        <w:t>MSCOCO[23]</w:t>
      </w:r>
      <w:r>
        <w:rPr>
          <w:rFonts w:hint="eastAsia"/>
          <w:sz w:val="24"/>
        </w:rPr>
        <w:t>数据集中选取了</w:t>
      </w:r>
      <w:r>
        <w:rPr>
          <w:rFonts w:hint="eastAsia"/>
          <w:sz w:val="24"/>
        </w:rPr>
        <w:t>56000</w:t>
      </w:r>
      <w:r>
        <w:rPr>
          <w:rFonts w:hint="eastAsia"/>
          <w:sz w:val="24"/>
        </w:rPr>
        <w:t>张图像，</w:t>
      </w:r>
      <w:r>
        <w:rPr>
          <w:rFonts w:hint="eastAsia"/>
          <w:sz w:val="24"/>
        </w:rPr>
        <w:t>40000</w:t>
      </w:r>
      <w:r>
        <w:rPr>
          <w:rFonts w:hint="eastAsia"/>
          <w:sz w:val="24"/>
        </w:rPr>
        <w:t>张作为训练集，</w:t>
      </w:r>
      <w:r>
        <w:rPr>
          <w:rFonts w:hint="eastAsia"/>
          <w:sz w:val="24"/>
        </w:rPr>
        <w:t>16000</w:t>
      </w:r>
      <w:r>
        <w:rPr>
          <w:rFonts w:hint="eastAsia"/>
          <w:sz w:val="24"/>
        </w:rPr>
        <w:t>张作为验证集。对每一张图片</w:t>
      </w:r>
      <w:r>
        <w:rPr>
          <w:rFonts w:hint="eastAsia"/>
          <w:sz w:val="24"/>
        </w:rPr>
        <w:t>I</w:t>
      </w:r>
      <w:r>
        <w:rPr>
          <w:rFonts w:hint="eastAsia"/>
          <w:sz w:val="24"/>
        </w:rPr>
        <w:t>，采用基于随机游走的算法</w:t>
      </w:r>
      <w:r>
        <w:rPr>
          <w:rFonts w:hint="eastAsia"/>
          <w:sz w:val="24"/>
        </w:rPr>
        <w:t>(</w:t>
      </w:r>
      <w:r>
        <w:rPr>
          <w:rFonts w:hint="eastAsia"/>
          <w:sz w:val="24"/>
        </w:rPr>
        <w:t>算法</w:t>
      </w:r>
      <w:r>
        <w:rPr>
          <w:rFonts w:hint="eastAsia"/>
          <w:sz w:val="24"/>
        </w:rPr>
        <w:t>1)</w:t>
      </w:r>
      <w:r>
        <w:rPr>
          <w:rFonts w:hint="eastAsia"/>
          <w:sz w:val="24"/>
        </w:rPr>
        <w:t>随机生成正方形模糊核</w:t>
      </w:r>
      <w:r>
        <w:rPr>
          <w:rFonts w:hint="eastAsia"/>
          <w:sz w:val="24"/>
        </w:rPr>
        <w:t>k</w:t>
      </w:r>
      <w:r>
        <w:rPr>
          <w:rFonts w:hint="eastAsia"/>
          <w:sz w:val="24"/>
        </w:rPr>
        <w:t>。模糊核是物体运动轨迹的表征。算法</w:t>
      </w:r>
      <w:r>
        <w:rPr>
          <w:rFonts w:hint="eastAsia"/>
          <w:sz w:val="24"/>
        </w:rPr>
        <w:t>1</w:t>
      </w:r>
      <w:r>
        <w:rPr>
          <w:rFonts w:hint="eastAsia"/>
          <w:sz w:val="24"/>
        </w:rPr>
        <w:t>的思路是，定义一个游标</w:t>
      </w:r>
      <w:r>
        <w:rPr>
          <w:rFonts w:hint="eastAsia"/>
          <w:sz w:val="24"/>
        </w:rPr>
        <w:t>(x, y)</w:t>
      </w:r>
      <w:r>
        <w:rPr>
          <w:rFonts w:hint="eastAsia"/>
          <w:sz w:val="24"/>
        </w:rPr>
        <w:t>，从模糊核中的任意一点出发，随机选取运动角度α并更新游标位置</w:t>
      </w:r>
      <w:r>
        <w:rPr>
          <w:rFonts w:hint="eastAsia"/>
          <w:sz w:val="24"/>
        </w:rPr>
        <w:t>(</w:t>
      </w:r>
      <w:r>
        <w:rPr>
          <w:rFonts w:hint="eastAsia"/>
          <w:sz w:val="24"/>
        </w:rPr>
        <w:t>算法</w:t>
      </w:r>
      <w:r>
        <w:rPr>
          <w:rFonts w:hint="eastAsia"/>
          <w:sz w:val="24"/>
        </w:rPr>
        <w:t>1</w:t>
      </w:r>
      <w:r>
        <w:rPr>
          <w:rFonts w:hint="eastAsia"/>
          <w:sz w:val="24"/>
        </w:rPr>
        <w:t>第</w:t>
      </w:r>
      <w:r>
        <w:rPr>
          <w:rFonts w:hint="eastAsia"/>
          <w:sz w:val="24"/>
        </w:rPr>
        <w:t>4</w:t>
      </w:r>
      <w:r>
        <w:rPr>
          <w:rFonts w:hint="eastAsia"/>
          <w:sz w:val="24"/>
        </w:rPr>
        <w:t>步</w:t>
      </w:r>
      <w:r>
        <w:rPr>
          <w:rFonts w:hint="eastAsia"/>
          <w:sz w:val="24"/>
        </w:rPr>
        <w:t>)</w:t>
      </w:r>
      <w:r>
        <w:rPr>
          <w:rFonts w:hint="eastAsia"/>
          <w:sz w:val="24"/>
        </w:rPr>
        <w:t>。在游标所在的位置处，使用双线性插值更新模糊核</w:t>
      </w:r>
      <w:r>
        <w:rPr>
          <w:rFonts w:hint="eastAsia"/>
          <w:sz w:val="24"/>
        </w:rPr>
        <w:t>(</w:t>
      </w:r>
      <w:r>
        <w:rPr>
          <w:rFonts w:hint="eastAsia"/>
          <w:sz w:val="24"/>
        </w:rPr>
        <w:t>算法</w:t>
      </w:r>
      <w:r>
        <w:rPr>
          <w:rFonts w:hint="eastAsia"/>
          <w:sz w:val="24"/>
        </w:rPr>
        <w:t>1</w:t>
      </w:r>
      <w:r>
        <w:rPr>
          <w:rFonts w:hint="eastAsia"/>
          <w:sz w:val="24"/>
        </w:rPr>
        <w:t>第</w:t>
      </w:r>
      <w:r>
        <w:rPr>
          <w:rFonts w:hint="eastAsia"/>
          <w:sz w:val="24"/>
        </w:rPr>
        <w:t>5</w:t>
      </w:r>
      <w:r>
        <w:rPr>
          <w:rFonts w:hint="eastAsia"/>
          <w:sz w:val="24"/>
        </w:rPr>
        <w:t>步</w:t>
      </w:r>
      <w:r>
        <w:rPr>
          <w:rFonts w:hint="eastAsia"/>
          <w:sz w:val="24"/>
        </w:rPr>
        <w:t>)</w:t>
      </w:r>
      <w:r>
        <w:rPr>
          <w:rFonts w:hint="eastAsia"/>
          <w:sz w:val="24"/>
        </w:rPr>
        <w:t>。最后更新运动角度α</w:t>
      </w:r>
      <w:r>
        <w:rPr>
          <w:rFonts w:hint="eastAsia"/>
          <w:sz w:val="24"/>
        </w:rPr>
        <w:t>(</w:t>
      </w:r>
      <w:r>
        <w:rPr>
          <w:rFonts w:hint="eastAsia"/>
          <w:sz w:val="24"/>
        </w:rPr>
        <w:t>算法</w:t>
      </w:r>
      <w:r>
        <w:rPr>
          <w:rFonts w:hint="eastAsia"/>
          <w:sz w:val="24"/>
        </w:rPr>
        <w:t>1</w:t>
      </w:r>
      <w:r>
        <w:rPr>
          <w:rFonts w:hint="eastAsia"/>
          <w:sz w:val="24"/>
        </w:rPr>
        <w:t>第</w:t>
      </w:r>
      <w:r>
        <w:rPr>
          <w:rFonts w:hint="eastAsia"/>
          <w:sz w:val="24"/>
        </w:rPr>
        <w:t>6</w:t>
      </w:r>
      <w:r>
        <w:rPr>
          <w:rFonts w:hint="eastAsia"/>
          <w:sz w:val="24"/>
        </w:rPr>
        <w:t>步</w:t>
      </w:r>
      <w:r>
        <w:rPr>
          <w:rFonts w:hint="eastAsia"/>
          <w:sz w:val="24"/>
        </w:rPr>
        <w:t>)</w:t>
      </w:r>
      <w:r>
        <w:rPr>
          <w:rFonts w:hint="eastAsia"/>
          <w:sz w:val="24"/>
        </w:rPr>
        <w:t>。生成模糊核后，使用公式</w:t>
      </w:r>
      <w:r>
        <w:rPr>
          <w:rFonts w:hint="eastAsia"/>
          <w:sz w:val="24"/>
        </w:rPr>
        <w:t>(5)</w:t>
      </w:r>
      <w:r>
        <w:rPr>
          <w:rFonts w:hint="eastAsia"/>
          <w:sz w:val="24"/>
        </w:rPr>
        <w:t>生成模糊图像</w:t>
      </w:r>
      <w:r>
        <w:rPr>
          <w:rFonts w:hint="eastAsia"/>
          <w:sz w:val="24"/>
        </w:rPr>
        <w:t>B</w:t>
      </w:r>
      <w:r>
        <w:rPr>
          <w:rFonts w:hint="eastAsia"/>
          <w:sz w:val="24"/>
        </w:rPr>
        <w:t>：</w:t>
      </w:r>
    </w:p>
    <w:p w14:paraId="2901F9EA" w14:textId="77777777" w:rsidR="00DE78F7" w:rsidRDefault="000317AB">
      <w:pPr>
        <w:ind w:firstLineChars="1200" w:firstLine="2880"/>
        <w:rPr>
          <w:sz w:val="24"/>
        </w:rPr>
      </w:pPr>
      <w:r>
        <w:rPr>
          <w:rFonts w:hint="eastAsia"/>
          <w:sz w:val="24"/>
        </w:rPr>
        <w:object w:dxaOrig="2815" w:dyaOrig="305" w14:anchorId="6FF6CE27">
          <v:shape id="_x0000_i1165" type="#_x0000_t75" style="width:140.55pt;height:15.3pt" o:ole="">
            <v:imagedata r:id="rId303" o:title=""/>
          </v:shape>
          <o:OLEObject Type="Embed" ProgID="Equation.3" ShapeID="_x0000_i1165" DrawAspect="Content" ObjectID="_1673714676" r:id="rId304"/>
        </w:object>
      </w:r>
    </w:p>
    <w:p w14:paraId="4BDD4C5D" w14:textId="77777777" w:rsidR="00DE78F7" w:rsidRDefault="000317AB">
      <w:pPr>
        <w:spacing w:line="400" w:lineRule="exact"/>
        <w:ind w:firstLineChars="200" w:firstLine="480"/>
        <w:rPr>
          <w:sz w:val="24"/>
        </w:rPr>
      </w:pPr>
      <w:r>
        <w:rPr>
          <w:rFonts w:hint="eastAsia"/>
          <w:sz w:val="24"/>
        </w:rPr>
        <w:lastRenderedPageBreak/>
        <w:t>公式</w:t>
      </w:r>
      <w:r>
        <w:rPr>
          <w:rFonts w:hint="eastAsia"/>
          <w:sz w:val="24"/>
        </w:rPr>
        <w:t>(5)</w:t>
      </w:r>
      <w:r>
        <w:rPr>
          <w:rFonts w:hint="eastAsia"/>
          <w:sz w:val="24"/>
        </w:rPr>
        <w:t>中</w:t>
      </w:r>
      <w:r>
        <w:rPr>
          <w:rFonts w:hint="eastAsia"/>
          <w:sz w:val="24"/>
        </w:rPr>
        <w:sym w:font="Symbol" w:char="00C4"/>
      </w:r>
      <w:r>
        <w:rPr>
          <w:rFonts w:hint="eastAsia"/>
          <w:sz w:val="24"/>
        </w:rPr>
        <w:t>为卷积运算。</w:t>
      </w:r>
    </w:p>
    <w:p w14:paraId="03C77B22" w14:textId="77777777" w:rsidR="00DE78F7" w:rsidRDefault="00DE78F7">
      <w:pPr>
        <w:spacing w:line="400" w:lineRule="exact"/>
        <w:ind w:firstLineChars="200" w:firstLine="480"/>
        <w:rPr>
          <w:sz w:val="24"/>
        </w:rPr>
      </w:pPr>
    </w:p>
    <w:p w14:paraId="16CB77AF" w14:textId="77777777" w:rsidR="00DE78F7" w:rsidRDefault="00DE78F7">
      <w:pPr>
        <w:spacing w:line="400" w:lineRule="exact"/>
        <w:ind w:firstLineChars="200" w:firstLine="480"/>
        <w:rPr>
          <w:sz w:val="24"/>
        </w:rPr>
      </w:pPr>
    </w:p>
    <w:p w14:paraId="16BB2E1F" w14:textId="77777777" w:rsidR="00DE78F7" w:rsidRDefault="00DE78F7">
      <w:pPr>
        <w:spacing w:line="400" w:lineRule="exact"/>
        <w:ind w:firstLineChars="200" w:firstLine="480"/>
        <w:rPr>
          <w:sz w:val="24"/>
        </w:rPr>
      </w:pPr>
    </w:p>
    <w:p w14:paraId="25E521EC" w14:textId="77777777" w:rsidR="00DE78F7" w:rsidRDefault="00DE78F7">
      <w:pPr>
        <w:spacing w:line="400" w:lineRule="exact"/>
        <w:ind w:firstLineChars="200" w:firstLine="480"/>
        <w:rPr>
          <w:sz w:val="24"/>
        </w:rPr>
      </w:pPr>
    </w:p>
    <w:p w14:paraId="62531939" w14:textId="77777777" w:rsidR="00DE78F7" w:rsidRDefault="00DE78F7">
      <w:pPr>
        <w:spacing w:line="400" w:lineRule="exact"/>
        <w:ind w:firstLineChars="200" w:firstLine="480"/>
        <w:rPr>
          <w:sz w:val="24"/>
        </w:rPr>
      </w:pPr>
    </w:p>
    <w:p w14:paraId="28FB8C48" w14:textId="77777777" w:rsidR="00DE78F7" w:rsidRDefault="00DE78F7">
      <w:pPr>
        <w:spacing w:line="400" w:lineRule="exact"/>
        <w:ind w:firstLineChars="200" w:firstLine="480"/>
        <w:rPr>
          <w:sz w:val="24"/>
        </w:rPr>
      </w:pPr>
    </w:p>
    <w:p w14:paraId="55416133" w14:textId="77777777" w:rsidR="00DE78F7" w:rsidRDefault="000317AB">
      <w:pPr>
        <w:spacing w:line="400" w:lineRule="exact"/>
        <w:ind w:firstLineChars="200" w:firstLine="480"/>
        <w:rPr>
          <w:sz w:val="24"/>
        </w:rPr>
      </w:pPr>
      <w:r>
        <w:rPr>
          <w:rFonts w:hint="eastAsia"/>
          <w:sz w:val="24"/>
        </w:rPr>
        <w:t>算法</w:t>
      </w:r>
      <w:r>
        <w:rPr>
          <w:rFonts w:hint="eastAsia"/>
          <w:sz w:val="24"/>
        </w:rPr>
        <w:t>1</w:t>
      </w:r>
    </w:p>
    <w:p w14:paraId="483AC076" w14:textId="77777777" w:rsidR="00DE78F7" w:rsidRDefault="000317AB">
      <w:r>
        <w:rPr>
          <w:noProof/>
        </w:rPr>
        <w:drawing>
          <wp:inline distT="0" distB="0" distL="114300" distR="114300" wp14:anchorId="6A4FA66D" wp14:editId="0CB091F8">
            <wp:extent cx="3667125" cy="4848225"/>
            <wp:effectExtent l="0" t="0" r="9525" b="9525"/>
            <wp:docPr id="9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69"/>
                    <pic:cNvPicPr>
                      <a:picLocks noChangeAspect="1"/>
                    </pic:cNvPicPr>
                  </pic:nvPicPr>
                  <pic:blipFill>
                    <a:blip r:embed="rId305"/>
                    <a:stretch>
                      <a:fillRect/>
                    </a:stretch>
                  </pic:blipFill>
                  <pic:spPr>
                    <a:xfrm>
                      <a:off x="0" y="0"/>
                      <a:ext cx="3667125" cy="4848225"/>
                    </a:xfrm>
                    <a:prstGeom prst="rect">
                      <a:avLst/>
                    </a:prstGeom>
                    <a:noFill/>
                    <a:ln>
                      <a:noFill/>
                    </a:ln>
                  </pic:spPr>
                </pic:pic>
              </a:graphicData>
            </a:graphic>
          </wp:inline>
        </w:drawing>
      </w:r>
    </w:p>
    <w:p w14:paraId="10F64E08" w14:textId="77777777" w:rsidR="00DE78F7" w:rsidRDefault="000317AB">
      <w:pPr>
        <w:pStyle w:val="2"/>
        <w:tabs>
          <w:tab w:val="left" w:pos="576"/>
        </w:tabs>
        <w:spacing w:beforeLines="50" w:before="120" w:afterLines="50" w:after="120" w:line="240" w:lineRule="auto"/>
        <w:ind w:left="578" w:hanging="578"/>
        <w:rPr>
          <w:rFonts w:ascii="黑体" w:hAnsi="宋体" w:cs="Times New Roman"/>
          <w:b w:val="0"/>
          <w:color w:val="000000"/>
          <w:sz w:val="28"/>
          <w:szCs w:val="28"/>
        </w:rPr>
      </w:pPr>
      <w:bookmarkStart w:id="158" w:name="_Toc62990025"/>
      <w:r>
        <w:rPr>
          <w:rFonts w:ascii="黑体" w:hAnsi="宋体" w:cs="Times New Roman" w:hint="eastAsia"/>
          <w:b w:val="0"/>
          <w:color w:val="000000"/>
          <w:sz w:val="28"/>
          <w:szCs w:val="28"/>
        </w:rPr>
        <w:t>4.3 实验结果</w:t>
      </w:r>
      <w:bookmarkEnd w:id="158"/>
    </w:p>
    <w:p w14:paraId="541C303E" w14:textId="77777777" w:rsidR="00DE78F7" w:rsidRDefault="000317AB">
      <w:pPr>
        <w:pStyle w:val="v"/>
        <w:spacing w:before="72"/>
        <w:rPr>
          <w:spacing w:val="0"/>
          <w:w w:val="92"/>
          <w:szCs w:val="18"/>
        </w:rPr>
      </w:pPr>
      <w:r>
        <w:rPr>
          <w:rFonts w:hint="eastAsia"/>
          <w:spacing w:val="0"/>
          <w:w w:val="92"/>
          <w:szCs w:val="18"/>
        </w:rPr>
        <w:t>表</w:t>
      </w:r>
      <w:r>
        <w:rPr>
          <w:rFonts w:hint="eastAsia"/>
          <w:spacing w:val="0"/>
          <w:w w:val="92"/>
          <w:szCs w:val="18"/>
        </w:rPr>
        <w:t>1  GOPRO</w:t>
      </w:r>
      <w:r>
        <w:rPr>
          <w:rFonts w:hint="eastAsia"/>
          <w:spacing w:val="0"/>
          <w:w w:val="92"/>
          <w:szCs w:val="18"/>
        </w:rPr>
        <w:t>数据集上的实验结果</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1557"/>
        <w:gridCol w:w="1211"/>
        <w:gridCol w:w="946"/>
        <w:gridCol w:w="799"/>
      </w:tblGrid>
      <w:tr w:rsidR="00DE78F7" w14:paraId="13BD7CE4" w14:textId="77777777">
        <w:trPr>
          <w:trHeight w:val="266"/>
          <w:jc w:val="center"/>
        </w:trPr>
        <w:tc>
          <w:tcPr>
            <w:tcW w:w="1557" w:type="dxa"/>
            <w:tcBorders>
              <w:bottom w:val="single" w:sz="6" w:space="0" w:color="auto"/>
            </w:tcBorders>
            <w:vAlign w:val="center"/>
          </w:tcPr>
          <w:p w14:paraId="5873A239"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t>方法</w:t>
            </w:r>
          </w:p>
        </w:tc>
        <w:tc>
          <w:tcPr>
            <w:tcW w:w="1211" w:type="dxa"/>
            <w:tcBorders>
              <w:bottom w:val="single" w:sz="6" w:space="0" w:color="auto"/>
            </w:tcBorders>
            <w:vAlign w:val="center"/>
          </w:tcPr>
          <w:p w14:paraId="67234D88"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t>发表期刊</w:t>
            </w:r>
            <w:r>
              <w:rPr>
                <w:rFonts w:hAnsi="华文中宋" w:hint="eastAsia"/>
                <w:spacing w:val="0"/>
                <w:w w:val="92"/>
                <w:sz w:val="16"/>
                <w:szCs w:val="16"/>
              </w:rPr>
              <w:t>/</w:t>
            </w:r>
            <w:r>
              <w:rPr>
                <w:rFonts w:hAnsi="华文中宋" w:hint="eastAsia"/>
                <w:spacing w:val="0"/>
                <w:w w:val="92"/>
                <w:sz w:val="16"/>
                <w:szCs w:val="16"/>
              </w:rPr>
              <w:t>会议</w:t>
            </w:r>
          </w:p>
        </w:tc>
        <w:tc>
          <w:tcPr>
            <w:tcW w:w="946" w:type="dxa"/>
            <w:tcBorders>
              <w:bottom w:val="single" w:sz="6" w:space="0" w:color="auto"/>
            </w:tcBorders>
            <w:vAlign w:val="center"/>
          </w:tcPr>
          <w:p w14:paraId="506238AA"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t>PSNR</w:t>
            </w:r>
          </w:p>
        </w:tc>
        <w:tc>
          <w:tcPr>
            <w:tcW w:w="799" w:type="dxa"/>
            <w:tcBorders>
              <w:bottom w:val="single" w:sz="6" w:space="0" w:color="auto"/>
            </w:tcBorders>
            <w:vAlign w:val="center"/>
          </w:tcPr>
          <w:p w14:paraId="6324BEED"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t>SSIM</w:t>
            </w:r>
          </w:p>
        </w:tc>
      </w:tr>
      <w:tr w:rsidR="00DE78F7" w14:paraId="433AC209" w14:textId="77777777">
        <w:trPr>
          <w:trHeight w:val="266"/>
          <w:jc w:val="center"/>
        </w:trPr>
        <w:tc>
          <w:tcPr>
            <w:tcW w:w="1557" w:type="dxa"/>
            <w:tcBorders>
              <w:top w:val="single" w:sz="6" w:space="0" w:color="auto"/>
            </w:tcBorders>
            <w:vAlign w:val="center"/>
          </w:tcPr>
          <w:p w14:paraId="676CF4CB"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t>UNet</w:t>
            </w:r>
            <w:r>
              <w:rPr>
                <w:rFonts w:hAnsi="华文中宋" w:hint="eastAsia"/>
                <w:spacing w:val="0"/>
                <w:w w:val="92"/>
                <w:sz w:val="16"/>
                <w:szCs w:val="16"/>
                <w:vertAlign w:val="superscript"/>
              </w:rPr>
              <w:t>[21]</w:t>
            </w:r>
          </w:p>
        </w:tc>
        <w:tc>
          <w:tcPr>
            <w:tcW w:w="1211" w:type="dxa"/>
            <w:tcBorders>
              <w:top w:val="single" w:sz="6" w:space="0" w:color="auto"/>
            </w:tcBorders>
            <w:vAlign w:val="center"/>
          </w:tcPr>
          <w:p w14:paraId="59F7F1E7"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t>MICCAI</w:t>
            </w:r>
            <w:r>
              <w:rPr>
                <w:rFonts w:hAnsi="华文中宋"/>
                <w:spacing w:val="0"/>
                <w:w w:val="92"/>
                <w:sz w:val="16"/>
                <w:szCs w:val="16"/>
              </w:rPr>
              <w:t>’</w:t>
            </w:r>
            <w:r>
              <w:rPr>
                <w:rFonts w:hAnsi="华文中宋" w:hint="eastAsia"/>
                <w:spacing w:val="0"/>
                <w:w w:val="92"/>
                <w:sz w:val="16"/>
                <w:szCs w:val="16"/>
              </w:rPr>
              <w:t>15</w:t>
            </w:r>
          </w:p>
        </w:tc>
        <w:tc>
          <w:tcPr>
            <w:tcW w:w="946" w:type="dxa"/>
            <w:tcBorders>
              <w:top w:val="single" w:sz="6" w:space="0" w:color="auto"/>
            </w:tcBorders>
            <w:vAlign w:val="center"/>
          </w:tcPr>
          <w:p w14:paraId="180802D0"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t>25.45</w:t>
            </w:r>
          </w:p>
        </w:tc>
        <w:tc>
          <w:tcPr>
            <w:tcW w:w="799" w:type="dxa"/>
            <w:tcBorders>
              <w:top w:val="single" w:sz="6" w:space="0" w:color="auto"/>
            </w:tcBorders>
            <w:vAlign w:val="center"/>
          </w:tcPr>
          <w:p w14:paraId="06609B84"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t>0.841</w:t>
            </w:r>
          </w:p>
        </w:tc>
      </w:tr>
      <w:tr w:rsidR="00DE78F7" w14:paraId="1F78DF52" w14:textId="77777777">
        <w:trPr>
          <w:trHeight w:val="266"/>
          <w:jc w:val="center"/>
        </w:trPr>
        <w:tc>
          <w:tcPr>
            <w:tcW w:w="1557" w:type="dxa"/>
            <w:vAlign w:val="center"/>
          </w:tcPr>
          <w:p w14:paraId="4032BE1E"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lastRenderedPageBreak/>
              <w:t>DeblurGAN</w:t>
            </w:r>
            <w:r>
              <w:rPr>
                <w:rFonts w:hAnsi="华文中宋" w:hint="eastAsia"/>
                <w:spacing w:val="0"/>
                <w:w w:val="92"/>
                <w:sz w:val="16"/>
                <w:szCs w:val="16"/>
                <w:vertAlign w:val="superscript"/>
              </w:rPr>
              <w:t>[11]</w:t>
            </w:r>
          </w:p>
        </w:tc>
        <w:tc>
          <w:tcPr>
            <w:tcW w:w="1211" w:type="dxa"/>
            <w:vAlign w:val="center"/>
          </w:tcPr>
          <w:p w14:paraId="75B45F7C"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t>CVPR</w:t>
            </w:r>
            <w:r>
              <w:rPr>
                <w:rFonts w:hAnsi="华文中宋"/>
                <w:spacing w:val="0"/>
                <w:w w:val="92"/>
                <w:sz w:val="16"/>
                <w:szCs w:val="16"/>
              </w:rPr>
              <w:t>’</w:t>
            </w:r>
            <w:r>
              <w:rPr>
                <w:rFonts w:hAnsi="华文中宋" w:hint="eastAsia"/>
                <w:spacing w:val="0"/>
                <w:w w:val="92"/>
                <w:sz w:val="16"/>
                <w:szCs w:val="16"/>
              </w:rPr>
              <w:t>18</w:t>
            </w:r>
          </w:p>
        </w:tc>
        <w:tc>
          <w:tcPr>
            <w:tcW w:w="946" w:type="dxa"/>
            <w:vAlign w:val="center"/>
          </w:tcPr>
          <w:p w14:paraId="23C0090A"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t>28.70</w:t>
            </w:r>
          </w:p>
        </w:tc>
        <w:tc>
          <w:tcPr>
            <w:tcW w:w="799" w:type="dxa"/>
            <w:vAlign w:val="center"/>
          </w:tcPr>
          <w:p w14:paraId="19279B2D"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t>0.858</w:t>
            </w:r>
          </w:p>
        </w:tc>
      </w:tr>
      <w:tr w:rsidR="00DE78F7" w14:paraId="6ABFD9A6" w14:textId="77777777">
        <w:trPr>
          <w:trHeight w:val="266"/>
          <w:jc w:val="center"/>
        </w:trPr>
        <w:tc>
          <w:tcPr>
            <w:tcW w:w="1557" w:type="dxa"/>
            <w:vAlign w:val="center"/>
          </w:tcPr>
          <w:p w14:paraId="7B1C1BAF"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t>Sun et al.</w:t>
            </w:r>
            <w:r>
              <w:rPr>
                <w:rFonts w:hAnsi="华文中宋" w:hint="eastAsia"/>
                <w:spacing w:val="0"/>
                <w:w w:val="92"/>
                <w:sz w:val="16"/>
                <w:szCs w:val="16"/>
                <w:vertAlign w:val="superscript"/>
              </w:rPr>
              <w:t>[27]</w:t>
            </w:r>
          </w:p>
        </w:tc>
        <w:tc>
          <w:tcPr>
            <w:tcW w:w="1211" w:type="dxa"/>
            <w:vAlign w:val="center"/>
          </w:tcPr>
          <w:p w14:paraId="005F130C"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t>CVPR</w:t>
            </w:r>
            <w:r>
              <w:rPr>
                <w:rFonts w:hAnsi="华文中宋"/>
                <w:spacing w:val="0"/>
                <w:w w:val="92"/>
                <w:sz w:val="16"/>
                <w:szCs w:val="16"/>
              </w:rPr>
              <w:t>’</w:t>
            </w:r>
            <w:r>
              <w:rPr>
                <w:rFonts w:hAnsi="华文中宋" w:hint="eastAsia"/>
                <w:spacing w:val="0"/>
                <w:w w:val="92"/>
                <w:sz w:val="16"/>
                <w:szCs w:val="16"/>
              </w:rPr>
              <w:t>15</w:t>
            </w:r>
          </w:p>
        </w:tc>
        <w:tc>
          <w:tcPr>
            <w:tcW w:w="946" w:type="dxa"/>
            <w:vAlign w:val="center"/>
          </w:tcPr>
          <w:p w14:paraId="5A6A5A3F"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t>24.64</w:t>
            </w:r>
          </w:p>
        </w:tc>
        <w:tc>
          <w:tcPr>
            <w:tcW w:w="799" w:type="dxa"/>
            <w:vAlign w:val="center"/>
          </w:tcPr>
          <w:p w14:paraId="3D150725"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t>0.843</w:t>
            </w:r>
          </w:p>
        </w:tc>
      </w:tr>
      <w:tr w:rsidR="00DE78F7" w14:paraId="55D519A8" w14:textId="77777777">
        <w:trPr>
          <w:trHeight w:val="266"/>
          <w:jc w:val="center"/>
        </w:trPr>
        <w:tc>
          <w:tcPr>
            <w:tcW w:w="1557" w:type="dxa"/>
            <w:vAlign w:val="center"/>
          </w:tcPr>
          <w:p w14:paraId="5D0DB2E2"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t>暗通道先验</w:t>
            </w:r>
            <w:r>
              <w:rPr>
                <w:rFonts w:hAnsi="华文中宋" w:hint="eastAsia"/>
                <w:spacing w:val="0"/>
                <w:w w:val="92"/>
                <w:sz w:val="16"/>
                <w:szCs w:val="16"/>
                <w:vertAlign w:val="superscript"/>
              </w:rPr>
              <w:t>[4]</w:t>
            </w:r>
          </w:p>
        </w:tc>
        <w:tc>
          <w:tcPr>
            <w:tcW w:w="1211" w:type="dxa"/>
            <w:vAlign w:val="center"/>
          </w:tcPr>
          <w:p w14:paraId="7194726C"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t>PAMI</w:t>
            </w:r>
            <w:r>
              <w:rPr>
                <w:rFonts w:hAnsi="华文中宋"/>
                <w:spacing w:val="0"/>
                <w:w w:val="92"/>
                <w:sz w:val="16"/>
                <w:szCs w:val="16"/>
              </w:rPr>
              <w:t>’</w:t>
            </w:r>
            <w:r>
              <w:rPr>
                <w:rFonts w:hAnsi="华文中宋" w:hint="eastAsia"/>
                <w:spacing w:val="0"/>
                <w:w w:val="92"/>
                <w:sz w:val="16"/>
                <w:szCs w:val="16"/>
              </w:rPr>
              <w:t>18</w:t>
            </w:r>
          </w:p>
        </w:tc>
        <w:tc>
          <w:tcPr>
            <w:tcW w:w="946" w:type="dxa"/>
            <w:vAlign w:val="center"/>
          </w:tcPr>
          <w:p w14:paraId="66F68FC5"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t>26.76</w:t>
            </w:r>
          </w:p>
        </w:tc>
        <w:tc>
          <w:tcPr>
            <w:tcW w:w="799" w:type="dxa"/>
            <w:vAlign w:val="center"/>
          </w:tcPr>
          <w:p w14:paraId="1BF66032"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t>0.849</w:t>
            </w:r>
          </w:p>
        </w:tc>
      </w:tr>
      <w:tr w:rsidR="00DE78F7" w14:paraId="661DBBAD" w14:textId="77777777">
        <w:trPr>
          <w:trHeight w:val="266"/>
          <w:jc w:val="center"/>
        </w:trPr>
        <w:tc>
          <w:tcPr>
            <w:tcW w:w="1557" w:type="dxa"/>
            <w:vAlign w:val="center"/>
          </w:tcPr>
          <w:p w14:paraId="6B462469"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t>本文的实验结果</w:t>
            </w:r>
          </w:p>
          <w:p w14:paraId="7CEFBCF0"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t>(</w:t>
            </w:r>
            <w:r>
              <w:rPr>
                <w:rFonts w:hAnsi="华文中宋" w:hint="eastAsia"/>
                <w:spacing w:val="0"/>
                <w:w w:val="92"/>
                <w:sz w:val="16"/>
                <w:szCs w:val="16"/>
              </w:rPr>
              <w:t>未扩增数据</w:t>
            </w:r>
            <w:r>
              <w:rPr>
                <w:rFonts w:hAnsi="华文中宋" w:hint="eastAsia"/>
                <w:spacing w:val="0"/>
                <w:w w:val="92"/>
                <w:sz w:val="16"/>
                <w:szCs w:val="16"/>
              </w:rPr>
              <w:t>)</w:t>
            </w:r>
          </w:p>
        </w:tc>
        <w:tc>
          <w:tcPr>
            <w:tcW w:w="1211" w:type="dxa"/>
            <w:vAlign w:val="center"/>
          </w:tcPr>
          <w:p w14:paraId="14303981" w14:textId="77777777" w:rsidR="00DE78F7" w:rsidRDefault="00DE78F7">
            <w:pPr>
              <w:pStyle w:val="f"/>
              <w:spacing w:line="0" w:lineRule="atLeast"/>
              <w:ind w:firstLineChars="0" w:firstLine="0"/>
              <w:jc w:val="center"/>
              <w:rPr>
                <w:rFonts w:hAnsi="华文中宋"/>
                <w:spacing w:val="0"/>
                <w:w w:val="92"/>
                <w:sz w:val="16"/>
                <w:szCs w:val="16"/>
              </w:rPr>
            </w:pPr>
          </w:p>
        </w:tc>
        <w:tc>
          <w:tcPr>
            <w:tcW w:w="946" w:type="dxa"/>
            <w:vAlign w:val="center"/>
          </w:tcPr>
          <w:p w14:paraId="191AB626"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t>27.25</w:t>
            </w:r>
          </w:p>
        </w:tc>
        <w:tc>
          <w:tcPr>
            <w:tcW w:w="799" w:type="dxa"/>
            <w:vAlign w:val="center"/>
          </w:tcPr>
          <w:p w14:paraId="30CA90B2"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t>0.821</w:t>
            </w:r>
          </w:p>
        </w:tc>
      </w:tr>
      <w:tr w:rsidR="00DE78F7" w14:paraId="0106138D" w14:textId="77777777">
        <w:trPr>
          <w:trHeight w:val="266"/>
          <w:jc w:val="center"/>
        </w:trPr>
        <w:tc>
          <w:tcPr>
            <w:tcW w:w="1557" w:type="dxa"/>
            <w:vAlign w:val="center"/>
          </w:tcPr>
          <w:p w14:paraId="1DB5D2D6"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t>本文的实验结果</w:t>
            </w:r>
          </w:p>
          <w:p w14:paraId="6366204D"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t>(</w:t>
            </w:r>
            <w:r>
              <w:rPr>
                <w:rFonts w:hAnsi="华文中宋" w:hint="eastAsia"/>
                <w:spacing w:val="0"/>
                <w:w w:val="92"/>
                <w:sz w:val="16"/>
                <w:szCs w:val="16"/>
              </w:rPr>
              <w:t>扩增数据</w:t>
            </w:r>
            <w:r>
              <w:rPr>
                <w:rFonts w:hAnsi="华文中宋" w:hint="eastAsia"/>
                <w:spacing w:val="0"/>
                <w:w w:val="92"/>
                <w:sz w:val="16"/>
                <w:szCs w:val="16"/>
              </w:rPr>
              <w:t>)</w:t>
            </w:r>
          </w:p>
        </w:tc>
        <w:tc>
          <w:tcPr>
            <w:tcW w:w="1211" w:type="dxa"/>
            <w:vAlign w:val="center"/>
          </w:tcPr>
          <w:p w14:paraId="5FF20B87" w14:textId="77777777" w:rsidR="00DE78F7" w:rsidRDefault="00DE78F7">
            <w:pPr>
              <w:pStyle w:val="f"/>
              <w:spacing w:line="0" w:lineRule="atLeast"/>
              <w:ind w:firstLineChars="0" w:firstLine="0"/>
              <w:jc w:val="center"/>
              <w:rPr>
                <w:rFonts w:hAnsi="华文中宋"/>
                <w:spacing w:val="0"/>
                <w:w w:val="92"/>
                <w:sz w:val="16"/>
                <w:szCs w:val="16"/>
              </w:rPr>
            </w:pPr>
          </w:p>
        </w:tc>
        <w:tc>
          <w:tcPr>
            <w:tcW w:w="946" w:type="dxa"/>
            <w:vAlign w:val="center"/>
          </w:tcPr>
          <w:p w14:paraId="63B126E9"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t>28.55</w:t>
            </w:r>
          </w:p>
        </w:tc>
        <w:tc>
          <w:tcPr>
            <w:tcW w:w="799" w:type="dxa"/>
            <w:vAlign w:val="center"/>
          </w:tcPr>
          <w:p w14:paraId="1E2EB5ED"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t>0.873</w:t>
            </w:r>
          </w:p>
        </w:tc>
      </w:tr>
    </w:tbl>
    <w:p w14:paraId="6128C284" w14:textId="77777777" w:rsidR="00DE78F7" w:rsidRDefault="00DE78F7">
      <w:pPr>
        <w:pStyle w:val="v"/>
        <w:spacing w:before="72"/>
        <w:rPr>
          <w:spacing w:val="0"/>
          <w:w w:val="92"/>
          <w:szCs w:val="18"/>
        </w:rPr>
      </w:pPr>
    </w:p>
    <w:p w14:paraId="73BB27EE" w14:textId="77777777" w:rsidR="00DE78F7" w:rsidRDefault="00DE78F7">
      <w:pPr>
        <w:pStyle w:val="v"/>
        <w:spacing w:before="72"/>
        <w:rPr>
          <w:spacing w:val="0"/>
          <w:w w:val="92"/>
          <w:szCs w:val="18"/>
        </w:rPr>
      </w:pPr>
    </w:p>
    <w:p w14:paraId="6DF7C2EE" w14:textId="77777777" w:rsidR="00DE78F7" w:rsidRDefault="00DE78F7">
      <w:pPr>
        <w:pStyle w:val="v"/>
        <w:spacing w:before="72"/>
        <w:rPr>
          <w:spacing w:val="0"/>
          <w:w w:val="92"/>
          <w:szCs w:val="18"/>
        </w:rPr>
      </w:pPr>
    </w:p>
    <w:p w14:paraId="54FE0CD6" w14:textId="77777777" w:rsidR="00DE78F7" w:rsidRDefault="00DE78F7">
      <w:pPr>
        <w:pStyle w:val="v"/>
        <w:spacing w:before="72"/>
        <w:rPr>
          <w:spacing w:val="0"/>
          <w:w w:val="92"/>
          <w:szCs w:val="18"/>
        </w:rPr>
      </w:pPr>
    </w:p>
    <w:p w14:paraId="313F48A2" w14:textId="77777777" w:rsidR="00DE78F7" w:rsidRDefault="00DE78F7">
      <w:pPr>
        <w:pStyle w:val="v"/>
        <w:spacing w:before="72"/>
        <w:rPr>
          <w:spacing w:val="0"/>
          <w:w w:val="92"/>
          <w:szCs w:val="18"/>
        </w:rPr>
      </w:pPr>
    </w:p>
    <w:p w14:paraId="63D22EFD" w14:textId="77777777" w:rsidR="00DE78F7" w:rsidRDefault="00DE78F7">
      <w:pPr>
        <w:pStyle w:val="v"/>
        <w:spacing w:before="72"/>
        <w:rPr>
          <w:spacing w:val="0"/>
          <w:w w:val="92"/>
          <w:szCs w:val="18"/>
        </w:rPr>
      </w:pPr>
    </w:p>
    <w:p w14:paraId="11618C56" w14:textId="77777777" w:rsidR="00DE78F7" w:rsidRDefault="00DE78F7">
      <w:pPr>
        <w:pStyle w:val="v"/>
        <w:spacing w:before="72"/>
        <w:jc w:val="both"/>
        <w:rPr>
          <w:spacing w:val="0"/>
          <w:w w:val="92"/>
          <w:szCs w:val="18"/>
        </w:rPr>
      </w:pPr>
    </w:p>
    <w:p w14:paraId="66516C59" w14:textId="77777777" w:rsidR="00DE78F7" w:rsidRDefault="000317AB">
      <w:pPr>
        <w:pStyle w:val="v"/>
        <w:spacing w:before="72"/>
        <w:ind w:firstLineChars="1700" w:firstLine="2821"/>
        <w:jc w:val="both"/>
        <w:rPr>
          <w:spacing w:val="0"/>
          <w:w w:val="92"/>
          <w:szCs w:val="18"/>
        </w:rPr>
      </w:pPr>
      <w:r>
        <w:rPr>
          <w:rFonts w:hint="eastAsia"/>
          <w:spacing w:val="0"/>
          <w:w w:val="92"/>
          <w:szCs w:val="18"/>
        </w:rPr>
        <w:t>表</w:t>
      </w:r>
      <w:r>
        <w:rPr>
          <w:rFonts w:hint="eastAsia"/>
          <w:spacing w:val="0"/>
          <w:w w:val="92"/>
          <w:szCs w:val="18"/>
        </w:rPr>
        <w:t>2  Kohler</w:t>
      </w:r>
      <w:r>
        <w:rPr>
          <w:rFonts w:hint="eastAsia"/>
          <w:spacing w:val="0"/>
          <w:w w:val="92"/>
          <w:szCs w:val="18"/>
        </w:rPr>
        <w:t>数据集上的实验结果</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1639"/>
        <w:gridCol w:w="1276"/>
        <w:gridCol w:w="789"/>
        <w:gridCol w:w="790"/>
      </w:tblGrid>
      <w:tr w:rsidR="00DE78F7" w14:paraId="0E1E124E" w14:textId="77777777">
        <w:trPr>
          <w:trHeight w:val="266"/>
          <w:jc w:val="center"/>
        </w:trPr>
        <w:tc>
          <w:tcPr>
            <w:tcW w:w="1639" w:type="dxa"/>
            <w:tcBorders>
              <w:bottom w:val="single" w:sz="6" w:space="0" w:color="auto"/>
            </w:tcBorders>
            <w:tcMar>
              <w:left w:w="28" w:type="dxa"/>
              <w:right w:w="28" w:type="dxa"/>
            </w:tcMar>
            <w:vAlign w:val="center"/>
          </w:tcPr>
          <w:p w14:paraId="5CB67982"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t>方法</w:t>
            </w:r>
          </w:p>
        </w:tc>
        <w:tc>
          <w:tcPr>
            <w:tcW w:w="1276" w:type="dxa"/>
            <w:tcBorders>
              <w:bottom w:val="single" w:sz="6" w:space="0" w:color="auto"/>
            </w:tcBorders>
            <w:tcMar>
              <w:left w:w="28" w:type="dxa"/>
              <w:right w:w="28" w:type="dxa"/>
            </w:tcMar>
            <w:vAlign w:val="center"/>
          </w:tcPr>
          <w:p w14:paraId="5F604EA2"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t>发表期刊</w:t>
            </w:r>
            <w:r>
              <w:rPr>
                <w:rFonts w:hAnsi="华文中宋" w:hint="eastAsia"/>
                <w:spacing w:val="0"/>
                <w:w w:val="92"/>
                <w:sz w:val="16"/>
                <w:szCs w:val="16"/>
              </w:rPr>
              <w:t>/</w:t>
            </w:r>
            <w:r>
              <w:rPr>
                <w:rFonts w:hAnsi="华文中宋" w:hint="eastAsia"/>
                <w:spacing w:val="0"/>
                <w:w w:val="92"/>
                <w:sz w:val="16"/>
                <w:szCs w:val="16"/>
              </w:rPr>
              <w:t>会议</w:t>
            </w:r>
          </w:p>
        </w:tc>
        <w:tc>
          <w:tcPr>
            <w:tcW w:w="789" w:type="dxa"/>
            <w:tcBorders>
              <w:bottom w:val="single" w:sz="6" w:space="0" w:color="auto"/>
            </w:tcBorders>
            <w:tcMar>
              <w:left w:w="28" w:type="dxa"/>
              <w:right w:w="28" w:type="dxa"/>
            </w:tcMar>
            <w:vAlign w:val="center"/>
          </w:tcPr>
          <w:p w14:paraId="0CB597F6"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t>PSNR</w:t>
            </w:r>
          </w:p>
        </w:tc>
        <w:tc>
          <w:tcPr>
            <w:tcW w:w="790" w:type="dxa"/>
            <w:tcBorders>
              <w:bottom w:val="single" w:sz="6" w:space="0" w:color="auto"/>
            </w:tcBorders>
            <w:tcMar>
              <w:left w:w="28" w:type="dxa"/>
              <w:right w:w="28" w:type="dxa"/>
            </w:tcMar>
            <w:vAlign w:val="center"/>
          </w:tcPr>
          <w:p w14:paraId="2D937C8E"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t>SSIM</w:t>
            </w:r>
          </w:p>
        </w:tc>
      </w:tr>
      <w:tr w:rsidR="00DE78F7" w14:paraId="452372C9" w14:textId="77777777">
        <w:trPr>
          <w:trHeight w:val="266"/>
          <w:jc w:val="center"/>
        </w:trPr>
        <w:tc>
          <w:tcPr>
            <w:tcW w:w="1639" w:type="dxa"/>
            <w:tcBorders>
              <w:top w:val="single" w:sz="6" w:space="0" w:color="auto"/>
            </w:tcBorders>
            <w:tcMar>
              <w:left w:w="28" w:type="dxa"/>
              <w:right w:w="28" w:type="dxa"/>
            </w:tcMar>
            <w:vAlign w:val="center"/>
          </w:tcPr>
          <w:p w14:paraId="32B0EF16"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t>UNet</w:t>
            </w:r>
            <w:r>
              <w:rPr>
                <w:rFonts w:hAnsi="华文中宋" w:hint="eastAsia"/>
                <w:spacing w:val="0"/>
                <w:w w:val="92"/>
                <w:sz w:val="16"/>
                <w:szCs w:val="16"/>
                <w:vertAlign w:val="superscript"/>
              </w:rPr>
              <w:t>[21]</w:t>
            </w:r>
          </w:p>
        </w:tc>
        <w:tc>
          <w:tcPr>
            <w:tcW w:w="1276" w:type="dxa"/>
            <w:tcBorders>
              <w:top w:val="single" w:sz="6" w:space="0" w:color="auto"/>
            </w:tcBorders>
            <w:tcMar>
              <w:left w:w="28" w:type="dxa"/>
              <w:right w:w="28" w:type="dxa"/>
            </w:tcMar>
            <w:vAlign w:val="center"/>
          </w:tcPr>
          <w:p w14:paraId="48D0F409"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t>MICCAI</w:t>
            </w:r>
            <w:r>
              <w:rPr>
                <w:rFonts w:hAnsi="华文中宋"/>
                <w:spacing w:val="0"/>
                <w:w w:val="92"/>
                <w:sz w:val="16"/>
                <w:szCs w:val="16"/>
              </w:rPr>
              <w:t>’</w:t>
            </w:r>
            <w:r>
              <w:rPr>
                <w:rFonts w:hAnsi="华文中宋" w:hint="eastAsia"/>
                <w:spacing w:val="0"/>
                <w:w w:val="92"/>
                <w:sz w:val="16"/>
                <w:szCs w:val="16"/>
              </w:rPr>
              <w:t>15</w:t>
            </w:r>
          </w:p>
        </w:tc>
        <w:tc>
          <w:tcPr>
            <w:tcW w:w="789" w:type="dxa"/>
            <w:tcBorders>
              <w:top w:val="single" w:sz="6" w:space="0" w:color="auto"/>
            </w:tcBorders>
            <w:tcMar>
              <w:left w:w="28" w:type="dxa"/>
              <w:right w:w="28" w:type="dxa"/>
            </w:tcMar>
            <w:vAlign w:val="center"/>
          </w:tcPr>
          <w:p w14:paraId="132EDD55"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t>25.22</w:t>
            </w:r>
          </w:p>
        </w:tc>
        <w:tc>
          <w:tcPr>
            <w:tcW w:w="790" w:type="dxa"/>
            <w:tcBorders>
              <w:top w:val="single" w:sz="6" w:space="0" w:color="auto"/>
            </w:tcBorders>
            <w:tcMar>
              <w:left w:w="28" w:type="dxa"/>
              <w:right w:w="28" w:type="dxa"/>
            </w:tcMar>
            <w:vAlign w:val="center"/>
          </w:tcPr>
          <w:p w14:paraId="07EDB41D"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t>0.774</w:t>
            </w:r>
          </w:p>
        </w:tc>
      </w:tr>
      <w:tr w:rsidR="00DE78F7" w14:paraId="1DCB5B1B" w14:textId="77777777">
        <w:trPr>
          <w:trHeight w:val="266"/>
          <w:jc w:val="center"/>
        </w:trPr>
        <w:tc>
          <w:tcPr>
            <w:tcW w:w="1639" w:type="dxa"/>
            <w:tcMar>
              <w:left w:w="28" w:type="dxa"/>
              <w:right w:w="28" w:type="dxa"/>
            </w:tcMar>
            <w:vAlign w:val="center"/>
          </w:tcPr>
          <w:p w14:paraId="7BF74FF9"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t>Zhang et al.</w:t>
            </w:r>
            <w:r>
              <w:rPr>
                <w:rFonts w:hAnsi="华文中宋" w:hint="eastAsia"/>
                <w:spacing w:val="0"/>
                <w:w w:val="92"/>
                <w:sz w:val="16"/>
                <w:szCs w:val="16"/>
                <w:vertAlign w:val="superscript"/>
              </w:rPr>
              <w:t>[28]</w:t>
            </w:r>
          </w:p>
        </w:tc>
        <w:tc>
          <w:tcPr>
            <w:tcW w:w="1276" w:type="dxa"/>
            <w:tcMar>
              <w:left w:w="28" w:type="dxa"/>
              <w:right w:w="28" w:type="dxa"/>
            </w:tcMar>
            <w:vAlign w:val="center"/>
          </w:tcPr>
          <w:p w14:paraId="59C4042F"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t>CVPR</w:t>
            </w:r>
            <w:r>
              <w:rPr>
                <w:rFonts w:hAnsi="华文中宋"/>
                <w:spacing w:val="0"/>
                <w:w w:val="92"/>
                <w:sz w:val="16"/>
                <w:szCs w:val="16"/>
              </w:rPr>
              <w:t>’</w:t>
            </w:r>
            <w:r>
              <w:rPr>
                <w:rFonts w:hAnsi="华文中宋" w:hint="eastAsia"/>
                <w:spacing w:val="0"/>
                <w:w w:val="92"/>
                <w:sz w:val="16"/>
                <w:szCs w:val="16"/>
              </w:rPr>
              <w:t>19</w:t>
            </w:r>
          </w:p>
        </w:tc>
        <w:tc>
          <w:tcPr>
            <w:tcW w:w="789" w:type="dxa"/>
            <w:tcMar>
              <w:left w:w="28" w:type="dxa"/>
              <w:right w:w="28" w:type="dxa"/>
            </w:tcMar>
            <w:vAlign w:val="center"/>
          </w:tcPr>
          <w:p w14:paraId="4FE15B4F"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t>24.21</w:t>
            </w:r>
          </w:p>
        </w:tc>
        <w:tc>
          <w:tcPr>
            <w:tcW w:w="790" w:type="dxa"/>
            <w:tcMar>
              <w:left w:w="28" w:type="dxa"/>
              <w:right w:w="28" w:type="dxa"/>
            </w:tcMar>
            <w:vAlign w:val="center"/>
          </w:tcPr>
          <w:p w14:paraId="1378D68B"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t>0.756</w:t>
            </w:r>
          </w:p>
        </w:tc>
      </w:tr>
      <w:tr w:rsidR="00DE78F7" w14:paraId="42D24C24" w14:textId="77777777">
        <w:trPr>
          <w:trHeight w:val="266"/>
          <w:jc w:val="center"/>
        </w:trPr>
        <w:tc>
          <w:tcPr>
            <w:tcW w:w="1639" w:type="dxa"/>
            <w:tcMar>
              <w:left w:w="28" w:type="dxa"/>
              <w:right w:w="28" w:type="dxa"/>
            </w:tcMar>
            <w:vAlign w:val="center"/>
          </w:tcPr>
          <w:p w14:paraId="1D72CEA9"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t>DeblurGAN</w:t>
            </w:r>
            <w:r>
              <w:rPr>
                <w:rFonts w:hAnsi="华文中宋" w:hint="eastAsia"/>
                <w:spacing w:val="0"/>
                <w:w w:val="92"/>
                <w:sz w:val="16"/>
                <w:szCs w:val="16"/>
                <w:vertAlign w:val="superscript"/>
              </w:rPr>
              <w:t>[11]</w:t>
            </w:r>
          </w:p>
        </w:tc>
        <w:tc>
          <w:tcPr>
            <w:tcW w:w="1276" w:type="dxa"/>
            <w:tcMar>
              <w:left w:w="28" w:type="dxa"/>
              <w:right w:w="28" w:type="dxa"/>
            </w:tcMar>
            <w:vAlign w:val="center"/>
          </w:tcPr>
          <w:p w14:paraId="586EF78B"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t>CVPR</w:t>
            </w:r>
            <w:r>
              <w:rPr>
                <w:rFonts w:hAnsi="华文中宋"/>
                <w:spacing w:val="0"/>
                <w:w w:val="92"/>
                <w:sz w:val="16"/>
                <w:szCs w:val="16"/>
              </w:rPr>
              <w:t>’</w:t>
            </w:r>
            <w:r>
              <w:rPr>
                <w:rFonts w:hAnsi="华文中宋" w:hint="eastAsia"/>
                <w:spacing w:val="0"/>
                <w:w w:val="92"/>
                <w:sz w:val="16"/>
                <w:szCs w:val="16"/>
              </w:rPr>
              <w:t>18</w:t>
            </w:r>
          </w:p>
        </w:tc>
        <w:tc>
          <w:tcPr>
            <w:tcW w:w="789" w:type="dxa"/>
            <w:tcMar>
              <w:left w:w="28" w:type="dxa"/>
              <w:right w:w="28" w:type="dxa"/>
            </w:tcMar>
            <w:vAlign w:val="center"/>
          </w:tcPr>
          <w:p w14:paraId="341B7AA5"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t>26.10</w:t>
            </w:r>
          </w:p>
        </w:tc>
        <w:tc>
          <w:tcPr>
            <w:tcW w:w="790" w:type="dxa"/>
            <w:tcMar>
              <w:left w:w="28" w:type="dxa"/>
              <w:right w:w="28" w:type="dxa"/>
            </w:tcMar>
            <w:vAlign w:val="center"/>
          </w:tcPr>
          <w:p w14:paraId="1D3CDC0B"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t>0.816</w:t>
            </w:r>
          </w:p>
        </w:tc>
      </w:tr>
      <w:tr w:rsidR="00DE78F7" w14:paraId="41D664B3" w14:textId="77777777">
        <w:trPr>
          <w:trHeight w:val="266"/>
          <w:jc w:val="center"/>
        </w:trPr>
        <w:tc>
          <w:tcPr>
            <w:tcW w:w="1639" w:type="dxa"/>
            <w:tcMar>
              <w:left w:w="28" w:type="dxa"/>
              <w:right w:w="28" w:type="dxa"/>
            </w:tcMar>
            <w:vAlign w:val="center"/>
          </w:tcPr>
          <w:p w14:paraId="18BFD91F"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t>DeepDeblur</w:t>
            </w:r>
            <w:r>
              <w:rPr>
                <w:rFonts w:hAnsi="华文中宋" w:hint="eastAsia"/>
                <w:spacing w:val="0"/>
                <w:w w:val="92"/>
                <w:sz w:val="16"/>
                <w:szCs w:val="16"/>
                <w:vertAlign w:val="superscript"/>
              </w:rPr>
              <w:t>[8]</w:t>
            </w:r>
          </w:p>
        </w:tc>
        <w:tc>
          <w:tcPr>
            <w:tcW w:w="1276" w:type="dxa"/>
            <w:tcMar>
              <w:left w:w="28" w:type="dxa"/>
              <w:right w:w="28" w:type="dxa"/>
            </w:tcMar>
            <w:vAlign w:val="center"/>
          </w:tcPr>
          <w:p w14:paraId="12F93E26"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t>CVPR</w:t>
            </w:r>
            <w:r>
              <w:rPr>
                <w:rFonts w:hAnsi="华文中宋"/>
                <w:spacing w:val="0"/>
                <w:w w:val="92"/>
                <w:sz w:val="16"/>
                <w:szCs w:val="16"/>
              </w:rPr>
              <w:t>’</w:t>
            </w:r>
            <w:r>
              <w:rPr>
                <w:rFonts w:hAnsi="华文中宋" w:hint="eastAsia"/>
                <w:spacing w:val="0"/>
                <w:w w:val="92"/>
                <w:sz w:val="16"/>
                <w:szCs w:val="16"/>
              </w:rPr>
              <w:t>17</w:t>
            </w:r>
          </w:p>
        </w:tc>
        <w:tc>
          <w:tcPr>
            <w:tcW w:w="789" w:type="dxa"/>
            <w:tcMar>
              <w:left w:w="28" w:type="dxa"/>
              <w:right w:w="28" w:type="dxa"/>
            </w:tcMar>
            <w:vAlign w:val="center"/>
          </w:tcPr>
          <w:p w14:paraId="7ED20102"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t>26.48</w:t>
            </w:r>
          </w:p>
        </w:tc>
        <w:tc>
          <w:tcPr>
            <w:tcW w:w="790" w:type="dxa"/>
            <w:tcMar>
              <w:left w:w="28" w:type="dxa"/>
              <w:right w:w="28" w:type="dxa"/>
            </w:tcMar>
            <w:vAlign w:val="center"/>
          </w:tcPr>
          <w:p w14:paraId="597D9553"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t>0.808</w:t>
            </w:r>
          </w:p>
        </w:tc>
      </w:tr>
      <w:tr w:rsidR="00DE78F7" w14:paraId="3C859603" w14:textId="77777777">
        <w:trPr>
          <w:trHeight w:val="266"/>
          <w:jc w:val="center"/>
        </w:trPr>
        <w:tc>
          <w:tcPr>
            <w:tcW w:w="1639" w:type="dxa"/>
            <w:tcMar>
              <w:left w:w="28" w:type="dxa"/>
              <w:right w:w="28" w:type="dxa"/>
            </w:tcMar>
            <w:vAlign w:val="center"/>
          </w:tcPr>
          <w:p w14:paraId="58E1EECF"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t>暗通道先验</w:t>
            </w:r>
            <w:r>
              <w:rPr>
                <w:rFonts w:hAnsi="华文中宋" w:hint="eastAsia"/>
                <w:spacing w:val="0"/>
                <w:w w:val="92"/>
                <w:sz w:val="16"/>
                <w:szCs w:val="16"/>
                <w:vertAlign w:val="superscript"/>
              </w:rPr>
              <w:t>[4]</w:t>
            </w:r>
          </w:p>
        </w:tc>
        <w:tc>
          <w:tcPr>
            <w:tcW w:w="1276" w:type="dxa"/>
            <w:tcMar>
              <w:left w:w="28" w:type="dxa"/>
              <w:right w:w="28" w:type="dxa"/>
            </w:tcMar>
            <w:vAlign w:val="center"/>
          </w:tcPr>
          <w:p w14:paraId="6E93557C"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t>PAMI</w:t>
            </w:r>
            <w:r>
              <w:rPr>
                <w:rFonts w:hAnsi="华文中宋"/>
                <w:spacing w:val="0"/>
                <w:w w:val="92"/>
                <w:sz w:val="16"/>
                <w:szCs w:val="16"/>
              </w:rPr>
              <w:t>’</w:t>
            </w:r>
            <w:r>
              <w:rPr>
                <w:rFonts w:hAnsi="华文中宋" w:hint="eastAsia"/>
                <w:spacing w:val="0"/>
                <w:w w:val="92"/>
                <w:sz w:val="16"/>
                <w:szCs w:val="16"/>
              </w:rPr>
              <w:t>18</w:t>
            </w:r>
          </w:p>
        </w:tc>
        <w:tc>
          <w:tcPr>
            <w:tcW w:w="789" w:type="dxa"/>
            <w:tcMar>
              <w:left w:w="28" w:type="dxa"/>
              <w:right w:w="28" w:type="dxa"/>
            </w:tcMar>
            <w:vAlign w:val="center"/>
          </w:tcPr>
          <w:p w14:paraId="25437188"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t>26.47</w:t>
            </w:r>
          </w:p>
        </w:tc>
        <w:tc>
          <w:tcPr>
            <w:tcW w:w="790" w:type="dxa"/>
            <w:tcMar>
              <w:left w:w="28" w:type="dxa"/>
              <w:right w:w="28" w:type="dxa"/>
            </w:tcMar>
            <w:vAlign w:val="center"/>
          </w:tcPr>
          <w:p w14:paraId="27672F12"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t>0.794</w:t>
            </w:r>
          </w:p>
        </w:tc>
      </w:tr>
      <w:tr w:rsidR="00DE78F7" w14:paraId="14E7FF4E" w14:textId="77777777">
        <w:trPr>
          <w:trHeight w:val="266"/>
          <w:jc w:val="center"/>
        </w:trPr>
        <w:tc>
          <w:tcPr>
            <w:tcW w:w="1639" w:type="dxa"/>
            <w:tcMar>
              <w:left w:w="28" w:type="dxa"/>
              <w:right w:w="28" w:type="dxa"/>
            </w:tcMar>
            <w:vAlign w:val="center"/>
          </w:tcPr>
          <w:p w14:paraId="6BD8CE13"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t>本文的实验结果</w:t>
            </w:r>
          </w:p>
          <w:p w14:paraId="776698B3"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t>(</w:t>
            </w:r>
            <w:r>
              <w:rPr>
                <w:rFonts w:hAnsi="华文中宋" w:hint="eastAsia"/>
                <w:spacing w:val="0"/>
                <w:w w:val="92"/>
                <w:sz w:val="16"/>
                <w:szCs w:val="16"/>
              </w:rPr>
              <w:t>未扩增数据</w:t>
            </w:r>
            <w:r>
              <w:rPr>
                <w:rFonts w:hAnsi="华文中宋" w:hint="eastAsia"/>
                <w:spacing w:val="0"/>
                <w:w w:val="92"/>
                <w:sz w:val="16"/>
                <w:szCs w:val="16"/>
              </w:rPr>
              <w:t>)</w:t>
            </w:r>
          </w:p>
        </w:tc>
        <w:tc>
          <w:tcPr>
            <w:tcW w:w="1276" w:type="dxa"/>
            <w:tcMar>
              <w:left w:w="28" w:type="dxa"/>
              <w:right w:w="28" w:type="dxa"/>
            </w:tcMar>
            <w:vAlign w:val="center"/>
          </w:tcPr>
          <w:p w14:paraId="35FCF726" w14:textId="77777777" w:rsidR="00DE78F7" w:rsidRDefault="00DE78F7">
            <w:pPr>
              <w:pStyle w:val="f"/>
              <w:spacing w:line="0" w:lineRule="atLeast"/>
              <w:ind w:firstLineChars="0" w:firstLine="0"/>
              <w:jc w:val="center"/>
              <w:rPr>
                <w:rFonts w:hAnsi="华文中宋"/>
                <w:spacing w:val="0"/>
                <w:w w:val="92"/>
                <w:sz w:val="16"/>
                <w:szCs w:val="16"/>
              </w:rPr>
            </w:pPr>
          </w:p>
        </w:tc>
        <w:tc>
          <w:tcPr>
            <w:tcW w:w="789" w:type="dxa"/>
            <w:tcMar>
              <w:left w:w="28" w:type="dxa"/>
              <w:right w:w="28" w:type="dxa"/>
            </w:tcMar>
            <w:vAlign w:val="center"/>
          </w:tcPr>
          <w:p w14:paraId="44A24AD7"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t>25.58</w:t>
            </w:r>
          </w:p>
        </w:tc>
        <w:tc>
          <w:tcPr>
            <w:tcW w:w="790" w:type="dxa"/>
            <w:tcMar>
              <w:left w:w="28" w:type="dxa"/>
              <w:right w:w="28" w:type="dxa"/>
            </w:tcMar>
            <w:vAlign w:val="center"/>
          </w:tcPr>
          <w:p w14:paraId="211DF260"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t>0.784</w:t>
            </w:r>
          </w:p>
        </w:tc>
      </w:tr>
      <w:tr w:rsidR="00DE78F7" w14:paraId="6263AEDF" w14:textId="77777777">
        <w:trPr>
          <w:trHeight w:val="266"/>
          <w:jc w:val="center"/>
        </w:trPr>
        <w:tc>
          <w:tcPr>
            <w:tcW w:w="1639" w:type="dxa"/>
            <w:tcMar>
              <w:left w:w="28" w:type="dxa"/>
              <w:right w:w="28" w:type="dxa"/>
            </w:tcMar>
            <w:vAlign w:val="center"/>
          </w:tcPr>
          <w:p w14:paraId="233A102E"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t>本文实验结果</w:t>
            </w:r>
          </w:p>
          <w:p w14:paraId="058B7B13"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t>(</w:t>
            </w:r>
            <w:r>
              <w:rPr>
                <w:rFonts w:hAnsi="华文中宋" w:hint="eastAsia"/>
                <w:spacing w:val="0"/>
                <w:w w:val="92"/>
                <w:sz w:val="16"/>
                <w:szCs w:val="16"/>
              </w:rPr>
              <w:t>扩增数据</w:t>
            </w:r>
            <w:r>
              <w:rPr>
                <w:rFonts w:hAnsi="华文中宋" w:hint="eastAsia"/>
                <w:spacing w:val="0"/>
                <w:w w:val="92"/>
                <w:sz w:val="16"/>
                <w:szCs w:val="16"/>
              </w:rPr>
              <w:t>)</w:t>
            </w:r>
          </w:p>
        </w:tc>
        <w:tc>
          <w:tcPr>
            <w:tcW w:w="1276" w:type="dxa"/>
            <w:tcMar>
              <w:left w:w="28" w:type="dxa"/>
              <w:right w:w="28" w:type="dxa"/>
            </w:tcMar>
            <w:vAlign w:val="center"/>
          </w:tcPr>
          <w:p w14:paraId="52FD2A85" w14:textId="77777777" w:rsidR="00DE78F7" w:rsidRDefault="00DE78F7">
            <w:pPr>
              <w:pStyle w:val="f"/>
              <w:spacing w:line="0" w:lineRule="atLeast"/>
              <w:ind w:firstLineChars="0" w:firstLine="0"/>
              <w:jc w:val="center"/>
              <w:rPr>
                <w:rFonts w:hAnsi="华文中宋"/>
                <w:spacing w:val="0"/>
                <w:w w:val="92"/>
                <w:sz w:val="16"/>
                <w:szCs w:val="16"/>
              </w:rPr>
            </w:pPr>
          </w:p>
        </w:tc>
        <w:tc>
          <w:tcPr>
            <w:tcW w:w="789" w:type="dxa"/>
            <w:tcMar>
              <w:left w:w="28" w:type="dxa"/>
              <w:right w:w="28" w:type="dxa"/>
            </w:tcMar>
            <w:vAlign w:val="center"/>
          </w:tcPr>
          <w:p w14:paraId="55550702"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t>26.39</w:t>
            </w:r>
          </w:p>
        </w:tc>
        <w:tc>
          <w:tcPr>
            <w:tcW w:w="790" w:type="dxa"/>
            <w:tcMar>
              <w:left w:w="28" w:type="dxa"/>
              <w:right w:w="28" w:type="dxa"/>
            </w:tcMar>
            <w:vAlign w:val="center"/>
          </w:tcPr>
          <w:p w14:paraId="39FAB7A3" w14:textId="77777777" w:rsidR="00DE78F7" w:rsidRDefault="000317AB">
            <w:pPr>
              <w:pStyle w:val="f"/>
              <w:spacing w:line="0" w:lineRule="atLeast"/>
              <w:ind w:firstLineChars="0" w:firstLine="0"/>
              <w:jc w:val="center"/>
              <w:rPr>
                <w:rFonts w:hAnsi="华文中宋"/>
                <w:spacing w:val="0"/>
                <w:w w:val="92"/>
                <w:sz w:val="16"/>
                <w:szCs w:val="16"/>
              </w:rPr>
            </w:pPr>
            <w:r>
              <w:rPr>
                <w:rFonts w:hAnsi="华文中宋" w:hint="eastAsia"/>
                <w:spacing w:val="0"/>
                <w:w w:val="92"/>
                <w:sz w:val="16"/>
                <w:szCs w:val="16"/>
              </w:rPr>
              <w:t>0.813</w:t>
            </w:r>
          </w:p>
        </w:tc>
      </w:tr>
    </w:tbl>
    <w:p w14:paraId="253885DE" w14:textId="77777777" w:rsidR="00DE78F7" w:rsidRDefault="00DE78F7"/>
    <w:p w14:paraId="04745BDC" w14:textId="77777777" w:rsidR="00DE78F7" w:rsidRDefault="00DE78F7">
      <w:pPr>
        <w:rPr>
          <w:sz w:val="24"/>
        </w:rPr>
      </w:pPr>
    </w:p>
    <w:p w14:paraId="7EF4C1F6" w14:textId="77777777" w:rsidR="00DE78F7" w:rsidRDefault="000317AB">
      <w:r>
        <w:rPr>
          <w:noProof/>
        </w:rPr>
        <w:drawing>
          <wp:inline distT="0" distB="0" distL="114300" distR="114300" wp14:anchorId="6CDC9FEC" wp14:editId="66F00FDA">
            <wp:extent cx="5267960" cy="2872740"/>
            <wp:effectExtent l="0" t="0" r="8890" b="3810"/>
            <wp:docPr id="10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70"/>
                    <pic:cNvPicPr>
                      <a:picLocks noChangeAspect="1"/>
                    </pic:cNvPicPr>
                  </pic:nvPicPr>
                  <pic:blipFill>
                    <a:blip r:embed="rId306"/>
                    <a:stretch>
                      <a:fillRect/>
                    </a:stretch>
                  </pic:blipFill>
                  <pic:spPr>
                    <a:xfrm>
                      <a:off x="0" y="0"/>
                      <a:ext cx="5267960" cy="2872740"/>
                    </a:xfrm>
                    <a:prstGeom prst="rect">
                      <a:avLst/>
                    </a:prstGeom>
                    <a:noFill/>
                    <a:ln>
                      <a:noFill/>
                    </a:ln>
                  </pic:spPr>
                </pic:pic>
              </a:graphicData>
            </a:graphic>
          </wp:inline>
        </w:drawing>
      </w:r>
    </w:p>
    <w:p w14:paraId="0EC1FFAB" w14:textId="77777777" w:rsidR="00DE78F7" w:rsidRDefault="00DE78F7"/>
    <w:p w14:paraId="4379FBFE" w14:textId="77777777" w:rsidR="00DE78F7" w:rsidRDefault="000317AB">
      <w:pPr>
        <w:rPr>
          <w:sz w:val="24"/>
        </w:rPr>
      </w:pPr>
      <w:r>
        <w:rPr>
          <w:noProof/>
        </w:rPr>
        <w:lastRenderedPageBreak/>
        <w:drawing>
          <wp:inline distT="0" distB="0" distL="114300" distR="114300" wp14:anchorId="229D066C" wp14:editId="7D0C2A1B">
            <wp:extent cx="5273040" cy="3226435"/>
            <wp:effectExtent l="0" t="0" r="3810" b="12065"/>
            <wp:docPr id="10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71"/>
                    <pic:cNvPicPr>
                      <a:picLocks noChangeAspect="1"/>
                    </pic:cNvPicPr>
                  </pic:nvPicPr>
                  <pic:blipFill>
                    <a:blip r:embed="rId307"/>
                    <a:stretch>
                      <a:fillRect/>
                    </a:stretch>
                  </pic:blipFill>
                  <pic:spPr>
                    <a:xfrm>
                      <a:off x="0" y="0"/>
                      <a:ext cx="5273040" cy="3226435"/>
                    </a:xfrm>
                    <a:prstGeom prst="rect">
                      <a:avLst/>
                    </a:prstGeom>
                    <a:noFill/>
                    <a:ln>
                      <a:noFill/>
                    </a:ln>
                  </pic:spPr>
                </pic:pic>
              </a:graphicData>
            </a:graphic>
          </wp:inline>
        </w:drawing>
      </w:r>
    </w:p>
    <w:p w14:paraId="39C513F1" w14:textId="77777777" w:rsidR="00DE78F7" w:rsidRDefault="00DE78F7">
      <w:pPr>
        <w:rPr>
          <w:sz w:val="24"/>
        </w:rPr>
      </w:pPr>
    </w:p>
    <w:p w14:paraId="589AE821" w14:textId="77777777" w:rsidR="00DE78F7" w:rsidRDefault="00DE78F7">
      <w:pPr>
        <w:rPr>
          <w:sz w:val="24"/>
        </w:rPr>
      </w:pPr>
    </w:p>
    <w:p w14:paraId="49C82330" w14:textId="13195BF1" w:rsidR="00DE78F7" w:rsidRDefault="000317AB">
      <w:pPr>
        <w:pStyle w:val="2"/>
        <w:tabs>
          <w:tab w:val="left" w:pos="576"/>
        </w:tabs>
        <w:spacing w:beforeLines="50" w:before="120" w:afterLines="50" w:after="120" w:line="240" w:lineRule="auto"/>
        <w:ind w:left="578" w:hanging="578"/>
        <w:rPr>
          <w:rFonts w:ascii="黑体" w:hAnsi="宋体" w:cs="Times New Roman"/>
          <w:b w:val="0"/>
          <w:color w:val="000000"/>
          <w:sz w:val="28"/>
          <w:szCs w:val="28"/>
        </w:rPr>
      </w:pPr>
      <w:bookmarkStart w:id="159" w:name="_Toc62990026"/>
      <w:r>
        <w:rPr>
          <w:rFonts w:ascii="黑体" w:hAnsi="宋体" w:cs="Times New Roman" w:hint="eastAsia"/>
          <w:b w:val="0"/>
          <w:color w:val="000000"/>
          <w:sz w:val="28"/>
          <w:szCs w:val="28"/>
        </w:rPr>
        <w:t>4.</w:t>
      </w:r>
      <w:r w:rsidR="0091302E">
        <w:rPr>
          <w:rFonts w:ascii="黑体" w:hAnsi="宋体" w:cs="Times New Roman" w:hint="eastAsia"/>
          <w:b w:val="0"/>
          <w:color w:val="000000"/>
          <w:sz w:val="28"/>
          <w:szCs w:val="28"/>
        </w:rPr>
        <w:t>4</w:t>
      </w:r>
      <w:r>
        <w:rPr>
          <w:rFonts w:ascii="黑体" w:hAnsi="宋体" w:cs="Times New Roman" w:hint="eastAsia"/>
          <w:b w:val="0"/>
          <w:color w:val="000000"/>
          <w:sz w:val="28"/>
          <w:szCs w:val="28"/>
        </w:rPr>
        <w:t xml:space="preserve"> 本章小结</w:t>
      </w:r>
      <w:bookmarkEnd w:id="159"/>
    </w:p>
    <w:p w14:paraId="1DFAC32E" w14:textId="77777777" w:rsidR="00DE78F7" w:rsidRDefault="00DE78F7">
      <w:pPr>
        <w:rPr>
          <w:sz w:val="24"/>
        </w:rPr>
      </w:pPr>
    </w:p>
    <w:p w14:paraId="381E6DEA" w14:textId="77777777" w:rsidR="00DE78F7" w:rsidRDefault="00DE78F7">
      <w:pPr>
        <w:rPr>
          <w:sz w:val="24"/>
        </w:rPr>
      </w:pPr>
    </w:p>
    <w:p w14:paraId="026B7850" w14:textId="77777777" w:rsidR="00DE78F7" w:rsidRDefault="00DE78F7">
      <w:pPr>
        <w:autoSpaceDE w:val="0"/>
        <w:autoSpaceDN w:val="0"/>
        <w:adjustRightInd w:val="0"/>
        <w:spacing w:beforeLines="50" w:before="120" w:afterLines="50" w:after="120" w:line="300" w:lineRule="auto"/>
        <w:ind w:firstLineChars="200" w:firstLine="480"/>
        <w:jc w:val="left"/>
        <w:rPr>
          <w:color w:val="FF0000"/>
          <w:kern w:val="0"/>
          <w:sz w:val="24"/>
          <w:szCs w:val="24"/>
        </w:rPr>
      </w:pPr>
    </w:p>
    <w:p w14:paraId="6FF3416B" w14:textId="77777777" w:rsidR="00DE78F7" w:rsidRDefault="00DE78F7">
      <w:pPr>
        <w:autoSpaceDE w:val="0"/>
        <w:autoSpaceDN w:val="0"/>
        <w:adjustRightInd w:val="0"/>
        <w:spacing w:beforeLines="50" w:before="120" w:afterLines="50" w:after="120" w:line="300" w:lineRule="auto"/>
        <w:ind w:firstLineChars="200" w:firstLine="480"/>
        <w:jc w:val="left"/>
        <w:rPr>
          <w:color w:val="FF0000"/>
          <w:kern w:val="0"/>
          <w:sz w:val="24"/>
          <w:szCs w:val="24"/>
        </w:rPr>
        <w:sectPr w:rsidR="00DE78F7">
          <w:headerReference w:type="default" r:id="rId308"/>
          <w:pgSz w:w="11906" w:h="16838"/>
          <w:pgMar w:top="2155" w:right="1814" w:bottom="2155" w:left="1814" w:header="1701" w:footer="1701" w:gutter="0"/>
          <w:cols w:space="425"/>
          <w:docGrid w:linePitch="312"/>
        </w:sectPr>
      </w:pPr>
    </w:p>
    <w:bookmarkEnd w:id="151"/>
    <w:bookmarkEnd w:id="152"/>
    <w:bookmarkEnd w:id="153"/>
    <w:bookmarkEnd w:id="154"/>
    <w:bookmarkEnd w:id="155"/>
    <w:p w14:paraId="2069B8E2" w14:textId="77777777" w:rsidR="00DE78F7" w:rsidRDefault="00DE78F7" w:rsidP="009B30DE">
      <w:pPr>
        <w:widowControl/>
        <w:tabs>
          <w:tab w:val="left" w:pos="720"/>
        </w:tabs>
        <w:spacing w:line="400" w:lineRule="exact"/>
        <w:rPr>
          <w:b/>
          <w:color w:val="FF0000"/>
          <w:kern w:val="0"/>
          <w:sz w:val="24"/>
          <w:szCs w:val="24"/>
          <w:u w:val="single"/>
        </w:rPr>
      </w:pPr>
    </w:p>
    <w:p w14:paraId="12E67F29" w14:textId="77777777" w:rsidR="00DE78F7" w:rsidRDefault="00DE78F7">
      <w:pPr>
        <w:widowControl/>
        <w:tabs>
          <w:tab w:val="left" w:pos="720"/>
        </w:tabs>
        <w:spacing w:line="400" w:lineRule="exact"/>
        <w:ind w:firstLineChars="200" w:firstLine="482"/>
        <w:rPr>
          <w:b/>
          <w:color w:val="FF0000"/>
          <w:kern w:val="0"/>
          <w:sz w:val="24"/>
          <w:szCs w:val="24"/>
          <w:u w:val="single"/>
        </w:rPr>
      </w:pPr>
    </w:p>
    <w:p w14:paraId="2FA8FF31" w14:textId="77777777" w:rsidR="00DE78F7" w:rsidRDefault="00DE78F7">
      <w:pPr>
        <w:widowControl/>
        <w:tabs>
          <w:tab w:val="left" w:pos="720"/>
        </w:tabs>
        <w:spacing w:line="400" w:lineRule="exact"/>
        <w:ind w:firstLineChars="200" w:firstLine="482"/>
        <w:rPr>
          <w:b/>
          <w:color w:val="FF0000"/>
          <w:kern w:val="0"/>
          <w:sz w:val="24"/>
          <w:szCs w:val="24"/>
          <w:u w:val="single"/>
        </w:rPr>
      </w:pPr>
    </w:p>
    <w:p w14:paraId="0152D698" w14:textId="77777777" w:rsidR="00DE78F7" w:rsidRDefault="00DE78F7">
      <w:pPr>
        <w:widowControl/>
        <w:tabs>
          <w:tab w:val="left" w:pos="720"/>
        </w:tabs>
        <w:spacing w:line="400" w:lineRule="exact"/>
        <w:ind w:firstLineChars="200" w:firstLine="482"/>
        <w:rPr>
          <w:b/>
          <w:color w:val="FF0000"/>
          <w:kern w:val="0"/>
          <w:sz w:val="24"/>
          <w:szCs w:val="24"/>
          <w:u w:val="single"/>
        </w:rPr>
      </w:pPr>
    </w:p>
    <w:p w14:paraId="61FF25E3" w14:textId="77777777" w:rsidR="00DE78F7" w:rsidRDefault="00DE78F7">
      <w:pPr>
        <w:widowControl/>
        <w:tabs>
          <w:tab w:val="left" w:pos="720"/>
        </w:tabs>
        <w:spacing w:line="400" w:lineRule="exact"/>
        <w:ind w:firstLineChars="200" w:firstLine="482"/>
        <w:rPr>
          <w:b/>
          <w:color w:val="FF0000"/>
          <w:kern w:val="0"/>
          <w:sz w:val="24"/>
          <w:szCs w:val="24"/>
          <w:u w:val="single"/>
        </w:rPr>
      </w:pPr>
    </w:p>
    <w:p w14:paraId="145D56CD" w14:textId="77777777" w:rsidR="00DE78F7" w:rsidRDefault="00DE78F7">
      <w:pPr>
        <w:widowControl/>
        <w:tabs>
          <w:tab w:val="left" w:pos="720"/>
        </w:tabs>
        <w:spacing w:line="400" w:lineRule="exact"/>
        <w:ind w:firstLineChars="200" w:firstLine="482"/>
        <w:rPr>
          <w:b/>
          <w:color w:val="FF0000"/>
          <w:kern w:val="0"/>
          <w:sz w:val="24"/>
          <w:szCs w:val="24"/>
          <w:u w:val="single"/>
        </w:rPr>
      </w:pPr>
    </w:p>
    <w:p w14:paraId="5BD7B38A" w14:textId="77777777" w:rsidR="00DE78F7" w:rsidRDefault="00DE78F7">
      <w:pPr>
        <w:widowControl/>
        <w:tabs>
          <w:tab w:val="left" w:pos="720"/>
        </w:tabs>
        <w:spacing w:line="400" w:lineRule="exact"/>
        <w:ind w:firstLineChars="200" w:firstLine="482"/>
        <w:rPr>
          <w:b/>
          <w:color w:val="FF0000"/>
          <w:kern w:val="0"/>
          <w:sz w:val="24"/>
          <w:szCs w:val="24"/>
          <w:u w:val="single"/>
        </w:rPr>
      </w:pPr>
    </w:p>
    <w:p w14:paraId="7D0F9064" w14:textId="77777777" w:rsidR="00DE78F7" w:rsidRDefault="00DE78F7">
      <w:pPr>
        <w:widowControl/>
        <w:tabs>
          <w:tab w:val="left" w:pos="720"/>
        </w:tabs>
        <w:spacing w:line="400" w:lineRule="exact"/>
        <w:ind w:firstLineChars="200" w:firstLine="482"/>
        <w:rPr>
          <w:b/>
          <w:color w:val="FF0000"/>
          <w:kern w:val="0"/>
          <w:sz w:val="24"/>
          <w:szCs w:val="24"/>
          <w:u w:val="single"/>
        </w:rPr>
      </w:pPr>
    </w:p>
    <w:p w14:paraId="592355AC" w14:textId="77777777" w:rsidR="00DE78F7" w:rsidRDefault="00DE78F7">
      <w:pPr>
        <w:widowControl/>
        <w:tabs>
          <w:tab w:val="left" w:pos="720"/>
        </w:tabs>
        <w:spacing w:line="400" w:lineRule="exact"/>
        <w:ind w:firstLineChars="200" w:firstLine="482"/>
        <w:rPr>
          <w:b/>
          <w:color w:val="FF0000"/>
          <w:kern w:val="0"/>
          <w:sz w:val="24"/>
          <w:szCs w:val="24"/>
          <w:u w:val="single"/>
        </w:rPr>
      </w:pPr>
    </w:p>
    <w:p w14:paraId="3B9A7F60" w14:textId="77777777" w:rsidR="00DE78F7" w:rsidRDefault="00DE78F7">
      <w:pPr>
        <w:widowControl/>
        <w:tabs>
          <w:tab w:val="left" w:pos="720"/>
        </w:tabs>
        <w:spacing w:line="400" w:lineRule="exact"/>
        <w:ind w:firstLineChars="200" w:firstLine="482"/>
        <w:rPr>
          <w:b/>
          <w:color w:val="FF0000"/>
          <w:kern w:val="0"/>
          <w:sz w:val="24"/>
          <w:szCs w:val="24"/>
          <w:u w:val="single"/>
        </w:rPr>
      </w:pPr>
    </w:p>
    <w:p w14:paraId="31156230" w14:textId="77777777" w:rsidR="00DE78F7" w:rsidRDefault="00DE78F7">
      <w:pPr>
        <w:widowControl/>
        <w:tabs>
          <w:tab w:val="left" w:pos="720"/>
        </w:tabs>
        <w:spacing w:line="400" w:lineRule="exact"/>
        <w:ind w:firstLineChars="200" w:firstLine="482"/>
        <w:rPr>
          <w:b/>
          <w:color w:val="FF0000"/>
          <w:kern w:val="0"/>
          <w:sz w:val="24"/>
          <w:szCs w:val="24"/>
          <w:u w:val="single"/>
        </w:rPr>
      </w:pPr>
    </w:p>
    <w:p w14:paraId="1C649CE3" w14:textId="77777777" w:rsidR="00DE78F7" w:rsidRDefault="00DE78F7">
      <w:pPr>
        <w:widowControl/>
        <w:tabs>
          <w:tab w:val="left" w:pos="720"/>
        </w:tabs>
        <w:spacing w:line="400" w:lineRule="exact"/>
        <w:ind w:firstLineChars="200" w:firstLine="482"/>
        <w:rPr>
          <w:b/>
          <w:color w:val="FF0000"/>
          <w:kern w:val="0"/>
          <w:sz w:val="24"/>
          <w:szCs w:val="24"/>
          <w:u w:val="single"/>
        </w:rPr>
      </w:pPr>
    </w:p>
    <w:p w14:paraId="5AE374F3" w14:textId="77777777" w:rsidR="00DE78F7" w:rsidRDefault="00DE78F7">
      <w:pPr>
        <w:widowControl/>
        <w:tabs>
          <w:tab w:val="left" w:pos="720"/>
        </w:tabs>
        <w:spacing w:line="400" w:lineRule="exact"/>
        <w:ind w:firstLineChars="200" w:firstLine="482"/>
        <w:rPr>
          <w:b/>
          <w:color w:val="FF0000"/>
          <w:kern w:val="0"/>
          <w:sz w:val="24"/>
          <w:szCs w:val="24"/>
          <w:u w:val="single"/>
        </w:rPr>
      </w:pPr>
    </w:p>
    <w:p w14:paraId="630A68DD" w14:textId="77777777" w:rsidR="00DE78F7" w:rsidRDefault="00DE78F7">
      <w:pPr>
        <w:widowControl/>
        <w:tabs>
          <w:tab w:val="left" w:pos="720"/>
        </w:tabs>
        <w:spacing w:line="400" w:lineRule="exact"/>
        <w:ind w:firstLineChars="200" w:firstLine="482"/>
        <w:rPr>
          <w:b/>
          <w:color w:val="FF0000"/>
          <w:kern w:val="0"/>
          <w:sz w:val="24"/>
          <w:szCs w:val="24"/>
          <w:u w:val="single"/>
        </w:rPr>
      </w:pPr>
    </w:p>
    <w:p w14:paraId="2165D747" w14:textId="77777777" w:rsidR="00DE78F7" w:rsidRDefault="00DE78F7">
      <w:pPr>
        <w:widowControl/>
        <w:tabs>
          <w:tab w:val="left" w:pos="720"/>
        </w:tabs>
        <w:spacing w:line="400" w:lineRule="exact"/>
        <w:ind w:firstLineChars="200" w:firstLine="482"/>
        <w:rPr>
          <w:b/>
          <w:color w:val="FF0000"/>
          <w:kern w:val="0"/>
          <w:sz w:val="24"/>
          <w:szCs w:val="24"/>
          <w:u w:val="single"/>
        </w:rPr>
      </w:pPr>
    </w:p>
    <w:p w14:paraId="5B009555" w14:textId="77777777" w:rsidR="00DE78F7" w:rsidRDefault="00DE78F7">
      <w:pPr>
        <w:widowControl/>
        <w:tabs>
          <w:tab w:val="left" w:pos="720"/>
        </w:tabs>
        <w:spacing w:line="400" w:lineRule="exact"/>
        <w:ind w:firstLineChars="200" w:firstLine="482"/>
        <w:rPr>
          <w:b/>
          <w:color w:val="FF0000"/>
          <w:kern w:val="0"/>
          <w:sz w:val="24"/>
          <w:szCs w:val="24"/>
          <w:u w:val="single"/>
        </w:rPr>
      </w:pPr>
    </w:p>
    <w:p w14:paraId="406DD637" w14:textId="77777777" w:rsidR="00DE78F7" w:rsidRDefault="00DE78F7">
      <w:pPr>
        <w:widowControl/>
        <w:tabs>
          <w:tab w:val="left" w:pos="720"/>
        </w:tabs>
        <w:spacing w:line="400" w:lineRule="exact"/>
        <w:ind w:firstLineChars="200" w:firstLine="482"/>
        <w:rPr>
          <w:b/>
          <w:color w:val="FF0000"/>
          <w:kern w:val="0"/>
          <w:sz w:val="24"/>
          <w:szCs w:val="24"/>
          <w:u w:val="single"/>
        </w:rPr>
      </w:pPr>
    </w:p>
    <w:p w14:paraId="50BFCAE1" w14:textId="77777777" w:rsidR="00DE78F7" w:rsidRDefault="00DE78F7">
      <w:pPr>
        <w:widowControl/>
        <w:tabs>
          <w:tab w:val="left" w:pos="720"/>
        </w:tabs>
        <w:spacing w:line="400" w:lineRule="exact"/>
        <w:ind w:firstLineChars="200" w:firstLine="482"/>
        <w:rPr>
          <w:b/>
          <w:color w:val="FF0000"/>
          <w:kern w:val="0"/>
          <w:sz w:val="24"/>
          <w:szCs w:val="24"/>
          <w:u w:val="single"/>
        </w:rPr>
      </w:pPr>
    </w:p>
    <w:p w14:paraId="68D6FDD7" w14:textId="77777777" w:rsidR="00DE78F7" w:rsidRDefault="00DE78F7">
      <w:pPr>
        <w:autoSpaceDE w:val="0"/>
        <w:autoSpaceDN w:val="0"/>
        <w:adjustRightInd w:val="0"/>
        <w:spacing w:beforeLines="50" w:before="120" w:afterLines="50" w:after="120" w:line="300" w:lineRule="auto"/>
        <w:ind w:firstLineChars="200" w:firstLine="480"/>
        <w:jc w:val="left"/>
        <w:rPr>
          <w:color w:val="FF0000"/>
          <w:kern w:val="0"/>
          <w:sz w:val="24"/>
          <w:szCs w:val="24"/>
        </w:rPr>
      </w:pPr>
      <w:bookmarkStart w:id="160" w:name="_Toc133306321"/>
    </w:p>
    <w:p w14:paraId="1AD514B9" w14:textId="77777777" w:rsidR="00DE78F7" w:rsidRDefault="00DE78F7" w:rsidP="004E4798">
      <w:pPr>
        <w:widowControl/>
        <w:tabs>
          <w:tab w:val="left" w:pos="720"/>
        </w:tabs>
        <w:spacing w:line="400" w:lineRule="exact"/>
        <w:rPr>
          <w:rFonts w:eastAsia="黑体"/>
          <w:bCs/>
          <w:spacing w:val="-10"/>
          <w:kern w:val="28"/>
          <w:sz w:val="32"/>
          <w:szCs w:val="32"/>
        </w:rPr>
        <w:sectPr w:rsidR="00DE78F7">
          <w:headerReference w:type="default" r:id="rId309"/>
          <w:pgSz w:w="11906" w:h="16838"/>
          <w:pgMar w:top="2155" w:right="1814" w:bottom="2155" w:left="1814" w:header="1701" w:footer="1701" w:gutter="0"/>
          <w:cols w:space="425"/>
          <w:docGrid w:linePitch="312"/>
        </w:sectPr>
      </w:pPr>
    </w:p>
    <w:bookmarkEnd w:id="160"/>
    <w:p w14:paraId="2890D313" w14:textId="77777777" w:rsidR="00DE78F7" w:rsidRDefault="00DE78F7" w:rsidP="004E4798">
      <w:pPr>
        <w:widowControl/>
        <w:tabs>
          <w:tab w:val="left" w:pos="720"/>
        </w:tabs>
        <w:spacing w:line="400" w:lineRule="exact"/>
        <w:rPr>
          <w:color w:val="FF0000"/>
          <w:kern w:val="0"/>
          <w:sz w:val="24"/>
          <w:szCs w:val="24"/>
        </w:rPr>
      </w:pPr>
    </w:p>
    <w:p w14:paraId="56FE50C0" w14:textId="77777777" w:rsidR="00DE78F7" w:rsidRDefault="00DE78F7">
      <w:pPr>
        <w:widowControl/>
        <w:tabs>
          <w:tab w:val="left" w:pos="720"/>
        </w:tabs>
        <w:spacing w:line="400" w:lineRule="exact"/>
        <w:ind w:firstLineChars="200" w:firstLine="480"/>
        <w:rPr>
          <w:color w:val="FF0000"/>
          <w:kern w:val="0"/>
          <w:sz w:val="24"/>
          <w:szCs w:val="24"/>
        </w:rPr>
      </w:pPr>
    </w:p>
    <w:p w14:paraId="756CAF36" w14:textId="77777777" w:rsidR="00DE78F7" w:rsidRDefault="00DE78F7">
      <w:pPr>
        <w:widowControl/>
        <w:tabs>
          <w:tab w:val="left" w:pos="720"/>
        </w:tabs>
        <w:spacing w:line="400" w:lineRule="exact"/>
        <w:ind w:firstLineChars="200" w:firstLine="480"/>
        <w:rPr>
          <w:color w:val="FF0000"/>
          <w:kern w:val="0"/>
          <w:sz w:val="24"/>
          <w:szCs w:val="24"/>
        </w:rPr>
      </w:pPr>
    </w:p>
    <w:p w14:paraId="658AA62C" w14:textId="77777777" w:rsidR="00DE78F7" w:rsidRDefault="00DE78F7">
      <w:pPr>
        <w:widowControl/>
        <w:tabs>
          <w:tab w:val="left" w:pos="720"/>
        </w:tabs>
        <w:spacing w:line="400" w:lineRule="exact"/>
        <w:ind w:firstLineChars="200" w:firstLine="480"/>
        <w:rPr>
          <w:color w:val="FF0000"/>
          <w:kern w:val="0"/>
          <w:sz w:val="24"/>
          <w:szCs w:val="24"/>
        </w:rPr>
      </w:pPr>
    </w:p>
    <w:p w14:paraId="1315D40F" w14:textId="77777777" w:rsidR="00DE78F7" w:rsidRDefault="00DE78F7">
      <w:pPr>
        <w:widowControl/>
        <w:tabs>
          <w:tab w:val="left" w:pos="720"/>
        </w:tabs>
        <w:spacing w:line="400" w:lineRule="exact"/>
        <w:ind w:firstLineChars="200" w:firstLine="480"/>
        <w:rPr>
          <w:color w:val="FF0000"/>
          <w:kern w:val="0"/>
          <w:sz w:val="24"/>
          <w:szCs w:val="24"/>
        </w:rPr>
      </w:pPr>
    </w:p>
    <w:p w14:paraId="4774F068" w14:textId="77777777" w:rsidR="00DE78F7" w:rsidRDefault="00DE78F7">
      <w:pPr>
        <w:widowControl/>
        <w:tabs>
          <w:tab w:val="left" w:pos="720"/>
        </w:tabs>
        <w:spacing w:line="400" w:lineRule="exact"/>
        <w:ind w:firstLineChars="200" w:firstLine="480"/>
        <w:rPr>
          <w:color w:val="FF0000"/>
          <w:kern w:val="0"/>
          <w:sz w:val="24"/>
          <w:szCs w:val="24"/>
        </w:rPr>
      </w:pPr>
    </w:p>
    <w:p w14:paraId="6C379F05" w14:textId="77777777" w:rsidR="00DE78F7" w:rsidRDefault="00DE78F7">
      <w:pPr>
        <w:widowControl/>
        <w:tabs>
          <w:tab w:val="left" w:pos="720"/>
        </w:tabs>
        <w:spacing w:line="400" w:lineRule="exact"/>
        <w:ind w:firstLineChars="200" w:firstLine="480"/>
        <w:rPr>
          <w:color w:val="FF0000"/>
          <w:kern w:val="0"/>
          <w:sz w:val="24"/>
          <w:szCs w:val="24"/>
        </w:rPr>
      </w:pPr>
    </w:p>
    <w:p w14:paraId="2CDC6978" w14:textId="77777777" w:rsidR="00DE78F7" w:rsidRDefault="00DE78F7">
      <w:pPr>
        <w:widowControl/>
        <w:tabs>
          <w:tab w:val="left" w:pos="720"/>
        </w:tabs>
        <w:spacing w:line="400" w:lineRule="exact"/>
        <w:ind w:firstLineChars="200" w:firstLine="480"/>
        <w:rPr>
          <w:color w:val="FF0000"/>
          <w:kern w:val="0"/>
          <w:sz w:val="24"/>
          <w:szCs w:val="24"/>
        </w:rPr>
      </w:pPr>
    </w:p>
    <w:p w14:paraId="1EC6F4BE" w14:textId="77777777" w:rsidR="00DE78F7" w:rsidRDefault="00DE78F7">
      <w:pPr>
        <w:widowControl/>
        <w:tabs>
          <w:tab w:val="left" w:pos="720"/>
        </w:tabs>
        <w:spacing w:line="400" w:lineRule="exact"/>
        <w:ind w:firstLineChars="200" w:firstLine="480"/>
        <w:rPr>
          <w:color w:val="FF0000"/>
          <w:kern w:val="0"/>
          <w:sz w:val="24"/>
          <w:szCs w:val="24"/>
        </w:rPr>
      </w:pPr>
    </w:p>
    <w:p w14:paraId="51A7CFD3" w14:textId="77777777" w:rsidR="00DE78F7" w:rsidRDefault="00DE78F7">
      <w:pPr>
        <w:widowControl/>
        <w:tabs>
          <w:tab w:val="left" w:pos="720"/>
        </w:tabs>
        <w:spacing w:line="400" w:lineRule="exact"/>
        <w:ind w:firstLineChars="200" w:firstLine="480"/>
        <w:rPr>
          <w:color w:val="FF0000"/>
          <w:kern w:val="0"/>
          <w:sz w:val="24"/>
          <w:szCs w:val="24"/>
        </w:rPr>
      </w:pPr>
    </w:p>
    <w:p w14:paraId="2DDCB156" w14:textId="77777777" w:rsidR="00DE78F7" w:rsidRDefault="00DE78F7">
      <w:pPr>
        <w:widowControl/>
        <w:tabs>
          <w:tab w:val="left" w:pos="720"/>
        </w:tabs>
        <w:spacing w:line="400" w:lineRule="exact"/>
        <w:ind w:firstLineChars="200" w:firstLine="480"/>
        <w:rPr>
          <w:color w:val="FF0000"/>
          <w:kern w:val="0"/>
          <w:sz w:val="24"/>
          <w:szCs w:val="24"/>
        </w:rPr>
      </w:pPr>
    </w:p>
    <w:p w14:paraId="068C085D" w14:textId="77777777" w:rsidR="00DE78F7" w:rsidRDefault="00DE78F7">
      <w:pPr>
        <w:widowControl/>
        <w:tabs>
          <w:tab w:val="left" w:pos="720"/>
        </w:tabs>
        <w:spacing w:line="400" w:lineRule="exact"/>
        <w:ind w:firstLineChars="200" w:firstLine="480"/>
        <w:rPr>
          <w:color w:val="FF0000"/>
          <w:kern w:val="0"/>
          <w:sz w:val="24"/>
          <w:szCs w:val="24"/>
        </w:rPr>
      </w:pPr>
    </w:p>
    <w:p w14:paraId="45297C46" w14:textId="77777777" w:rsidR="00DE78F7" w:rsidRDefault="00DE78F7">
      <w:pPr>
        <w:widowControl/>
        <w:tabs>
          <w:tab w:val="left" w:pos="720"/>
        </w:tabs>
        <w:spacing w:line="400" w:lineRule="exact"/>
        <w:ind w:firstLineChars="200" w:firstLine="480"/>
        <w:rPr>
          <w:color w:val="FF0000"/>
          <w:kern w:val="0"/>
          <w:sz w:val="24"/>
          <w:szCs w:val="24"/>
        </w:rPr>
      </w:pPr>
    </w:p>
    <w:p w14:paraId="639174E0" w14:textId="77777777" w:rsidR="00DE78F7" w:rsidRDefault="00DE78F7">
      <w:pPr>
        <w:widowControl/>
        <w:tabs>
          <w:tab w:val="left" w:pos="720"/>
        </w:tabs>
        <w:spacing w:line="400" w:lineRule="exact"/>
        <w:ind w:firstLineChars="200" w:firstLine="480"/>
        <w:rPr>
          <w:color w:val="FF0000"/>
          <w:kern w:val="0"/>
          <w:sz w:val="24"/>
          <w:szCs w:val="24"/>
        </w:rPr>
      </w:pPr>
    </w:p>
    <w:p w14:paraId="5E3DA158" w14:textId="77777777" w:rsidR="00DE78F7" w:rsidRDefault="00DE78F7">
      <w:pPr>
        <w:widowControl/>
        <w:tabs>
          <w:tab w:val="left" w:pos="720"/>
        </w:tabs>
        <w:spacing w:line="400" w:lineRule="exact"/>
        <w:ind w:firstLineChars="200" w:firstLine="480"/>
        <w:rPr>
          <w:color w:val="FF0000"/>
          <w:kern w:val="0"/>
          <w:sz w:val="24"/>
          <w:szCs w:val="24"/>
        </w:rPr>
      </w:pPr>
    </w:p>
    <w:p w14:paraId="7D63A35A" w14:textId="77777777" w:rsidR="00DE78F7" w:rsidRDefault="00DE78F7">
      <w:pPr>
        <w:widowControl/>
        <w:tabs>
          <w:tab w:val="left" w:pos="720"/>
        </w:tabs>
        <w:spacing w:line="400" w:lineRule="exact"/>
        <w:ind w:firstLineChars="200" w:firstLine="480"/>
        <w:rPr>
          <w:color w:val="FF0000"/>
          <w:kern w:val="0"/>
          <w:sz w:val="24"/>
          <w:szCs w:val="24"/>
        </w:rPr>
      </w:pPr>
    </w:p>
    <w:p w14:paraId="727EB398" w14:textId="77777777" w:rsidR="00DE78F7" w:rsidRDefault="00DE78F7">
      <w:pPr>
        <w:widowControl/>
        <w:tabs>
          <w:tab w:val="left" w:pos="720"/>
        </w:tabs>
        <w:spacing w:line="400" w:lineRule="exact"/>
        <w:ind w:firstLineChars="200" w:firstLine="480"/>
        <w:rPr>
          <w:color w:val="FF0000"/>
          <w:kern w:val="0"/>
          <w:sz w:val="24"/>
          <w:szCs w:val="24"/>
        </w:rPr>
      </w:pPr>
    </w:p>
    <w:p w14:paraId="01BCD0D3" w14:textId="77777777" w:rsidR="00DE78F7" w:rsidRDefault="00DE78F7">
      <w:pPr>
        <w:widowControl/>
        <w:tabs>
          <w:tab w:val="left" w:pos="720"/>
        </w:tabs>
        <w:spacing w:line="400" w:lineRule="exact"/>
        <w:ind w:firstLineChars="200" w:firstLine="480"/>
        <w:rPr>
          <w:color w:val="FF0000"/>
          <w:kern w:val="0"/>
          <w:sz w:val="24"/>
          <w:szCs w:val="24"/>
        </w:rPr>
      </w:pPr>
    </w:p>
    <w:p w14:paraId="43A3D2D8" w14:textId="77777777" w:rsidR="00DE78F7" w:rsidRDefault="00DE78F7">
      <w:pPr>
        <w:widowControl/>
        <w:tabs>
          <w:tab w:val="left" w:pos="720"/>
        </w:tabs>
        <w:spacing w:line="400" w:lineRule="exact"/>
        <w:ind w:firstLineChars="200" w:firstLine="480"/>
        <w:rPr>
          <w:color w:val="FF0000"/>
          <w:kern w:val="0"/>
          <w:sz w:val="24"/>
          <w:szCs w:val="24"/>
        </w:rPr>
      </w:pPr>
    </w:p>
    <w:p w14:paraId="7EDC780B" w14:textId="77777777" w:rsidR="00DE78F7" w:rsidRDefault="00DE78F7">
      <w:pPr>
        <w:widowControl/>
        <w:tabs>
          <w:tab w:val="left" w:pos="720"/>
        </w:tabs>
        <w:spacing w:line="400" w:lineRule="exact"/>
        <w:ind w:firstLineChars="200" w:firstLine="480"/>
        <w:rPr>
          <w:color w:val="FF0000"/>
          <w:kern w:val="0"/>
          <w:sz w:val="24"/>
          <w:szCs w:val="24"/>
        </w:rPr>
      </w:pPr>
    </w:p>
    <w:p w14:paraId="6AF62B17" w14:textId="77777777" w:rsidR="00DE78F7" w:rsidRDefault="00DE78F7">
      <w:pPr>
        <w:widowControl/>
        <w:tabs>
          <w:tab w:val="left" w:pos="720"/>
        </w:tabs>
        <w:spacing w:line="400" w:lineRule="exact"/>
        <w:ind w:firstLineChars="200" w:firstLine="480"/>
        <w:rPr>
          <w:color w:val="FF0000"/>
          <w:kern w:val="0"/>
          <w:sz w:val="24"/>
          <w:szCs w:val="24"/>
        </w:rPr>
      </w:pPr>
    </w:p>
    <w:p w14:paraId="00DFFD2E" w14:textId="77777777" w:rsidR="00DE78F7" w:rsidRDefault="00DE78F7">
      <w:pPr>
        <w:widowControl/>
        <w:tabs>
          <w:tab w:val="left" w:pos="720"/>
        </w:tabs>
        <w:spacing w:line="400" w:lineRule="exact"/>
        <w:ind w:firstLineChars="200" w:firstLine="480"/>
        <w:rPr>
          <w:color w:val="FF0000"/>
          <w:kern w:val="0"/>
          <w:sz w:val="24"/>
          <w:szCs w:val="24"/>
        </w:rPr>
      </w:pPr>
    </w:p>
    <w:p w14:paraId="2C008FE0" w14:textId="77777777" w:rsidR="00DE78F7" w:rsidRDefault="00DE78F7">
      <w:pPr>
        <w:widowControl/>
        <w:tabs>
          <w:tab w:val="left" w:pos="720"/>
        </w:tabs>
        <w:spacing w:line="400" w:lineRule="exact"/>
        <w:ind w:firstLineChars="200" w:firstLine="480"/>
        <w:rPr>
          <w:color w:val="FF0000"/>
          <w:kern w:val="0"/>
          <w:sz w:val="24"/>
          <w:szCs w:val="24"/>
        </w:rPr>
      </w:pPr>
    </w:p>
    <w:p w14:paraId="2C9C46C4" w14:textId="77777777" w:rsidR="00DE78F7" w:rsidRDefault="00DE78F7">
      <w:pPr>
        <w:widowControl/>
        <w:tabs>
          <w:tab w:val="left" w:pos="720"/>
        </w:tabs>
        <w:spacing w:line="400" w:lineRule="exact"/>
        <w:ind w:firstLineChars="200" w:firstLine="480"/>
        <w:rPr>
          <w:color w:val="FF0000"/>
          <w:kern w:val="0"/>
          <w:sz w:val="24"/>
          <w:szCs w:val="24"/>
        </w:rPr>
      </w:pPr>
    </w:p>
    <w:p w14:paraId="025389A3" w14:textId="77777777" w:rsidR="00DE78F7" w:rsidRDefault="00DE78F7">
      <w:pPr>
        <w:widowControl/>
        <w:tabs>
          <w:tab w:val="left" w:pos="720"/>
        </w:tabs>
        <w:spacing w:line="400" w:lineRule="exact"/>
        <w:ind w:firstLineChars="200" w:firstLine="480"/>
        <w:rPr>
          <w:color w:val="FF0000"/>
          <w:kern w:val="0"/>
          <w:sz w:val="24"/>
          <w:szCs w:val="24"/>
        </w:rPr>
      </w:pPr>
    </w:p>
    <w:p w14:paraId="59D3E56D" w14:textId="77777777" w:rsidR="00DE78F7" w:rsidRDefault="00DE78F7">
      <w:pPr>
        <w:widowControl/>
        <w:tabs>
          <w:tab w:val="left" w:pos="720"/>
        </w:tabs>
        <w:spacing w:line="400" w:lineRule="exact"/>
        <w:ind w:firstLineChars="200" w:firstLine="480"/>
        <w:rPr>
          <w:color w:val="FF0000"/>
          <w:kern w:val="0"/>
          <w:sz w:val="24"/>
          <w:szCs w:val="24"/>
        </w:rPr>
      </w:pPr>
    </w:p>
    <w:p w14:paraId="3115796E" w14:textId="77777777" w:rsidR="00DE78F7" w:rsidRDefault="00DE78F7">
      <w:pPr>
        <w:widowControl/>
        <w:tabs>
          <w:tab w:val="left" w:pos="720"/>
        </w:tabs>
        <w:spacing w:line="400" w:lineRule="exact"/>
        <w:ind w:firstLineChars="200" w:firstLine="480"/>
        <w:rPr>
          <w:color w:val="FF0000"/>
          <w:kern w:val="0"/>
          <w:sz w:val="24"/>
          <w:szCs w:val="24"/>
        </w:rPr>
      </w:pPr>
    </w:p>
    <w:p w14:paraId="1FE03632" w14:textId="77777777" w:rsidR="00DE78F7" w:rsidRDefault="00DE78F7">
      <w:pPr>
        <w:widowControl/>
        <w:tabs>
          <w:tab w:val="left" w:pos="720"/>
        </w:tabs>
        <w:spacing w:line="400" w:lineRule="exact"/>
        <w:ind w:firstLineChars="200" w:firstLine="480"/>
        <w:rPr>
          <w:color w:val="FF0000"/>
          <w:kern w:val="0"/>
          <w:sz w:val="24"/>
          <w:szCs w:val="24"/>
        </w:rPr>
      </w:pPr>
    </w:p>
    <w:p w14:paraId="778BEFB5" w14:textId="77777777" w:rsidR="00DE78F7" w:rsidRDefault="00DE78F7">
      <w:pPr>
        <w:widowControl/>
        <w:tabs>
          <w:tab w:val="left" w:pos="720"/>
        </w:tabs>
        <w:spacing w:line="400" w:lineRule="exact"/>
        <w:ind w:firstLineChars="200" w:firstLine="480"/>
        <w:rPr>
          <w:color w:val="FF0000"/>
          <w:kern w:val="0"/>
          <w:sz w:val="24"/>
          <w:szCs w:val="24"/>
        </w:rPr>
      </w:pPr>
    </w:p>
    <w:p w14:paraId="4E77E0E6" w14:textId="77777777" w:rsidR="00DE78F7" w:rsidRDefault="00DE78F7">
      <w:pPr>
        <w:widowControl/>
        <w:tabs>
          <w:tab w:val="left" w:pos="720"/>
        </w:tabs>
        <w:spacing w:line="400" w:lineRule="exact"/>
        <w:ind w:firstLineChars="200" w:firstLine="480"/>
        <w:rPr>
          <w:color w:val="FF0000"/>
          <w:kern w:val="0"/>
          <w:sz w:val="24"/>
          <w:szCs w:val="24"/>
        </w:rPr>
      </w:pPr>
    </w:p>
    <w:p w14:paraId="67FBB1FE" w14:textId="77777777" w:rsidR="00DE78F7" w:rsidRDefault="00DE78F7">
      <w:pPr>
        <w:widowControl/>
        <w:tabs>
          <w:tab w:val="left" w:pos="720"/>
        </w:tabs>
        <w:spacing w:line="400" w:lineRule="exact"/>
        <w:ind w:firstLineChars="200" w:firstLine="480"/>
        <w:rPr>
          <w:color w:val="FF0000"/>
          <w:kern w:val="0"/>
          <w:sz w:val="24"/>
          <w:szCs w:val="24"/>
        </w:rPr>
      </w:pPr>
    </w:p>
    <w:p w14:paraId="3DE84054" w14:textId="77777777" w:rsidR="00DE78F7" w:rsidRDefault="00DE78F7">
      <w:pPr>
        <w:widowControl/>
        <w:tabs>
          <w:tab w:val="left" w:pos="720"/>
        </w:tabs>
        <w:spacing w:line="400" w:lineRule="exact"/>
        <w:ind w:firstLineChars="200" w:firstLine="480"/>
        <w:rPr>
          <w:color w:val="FF0000"/>
          <w:kern w:val="0"/>
          <w:sz w:val="24"/>
          <w:szCs w:val="24"/>
        </w:rPr>
      </w:pPr>
    </w:p>
    <w:p w14:paraId="11F8B54E" w14:textId="77777777" w:rsidR="00DE78F7" w:rsidRDefault="00DE78F7">
      <w:pPr>
        <w:autoSpaceDE w:val="0"/>
        <w:autoSpaceDN w:val="0"/>
        <w:adjustRightInd w:val="0"/>
        <w:spacing w:beforeLines="50" w:before="120" w:afterLines="50" w:after="120" w:line="300" w:lineRule="auto"/>
        <w:ind w:firstLineChars="200" w:firstLine="480"/>
        <w:jc w:val="left"/>
        <w:rPr>
          <w:rFonts w:ascii="宋体" w:hAnsi="宋体"/>
          <w:sz w:val="24"/>
          <w:szCs w:val="24"/>
        </w:rPr>
      </w:pPr>
    </w:p>
    <w:p w14:paraId="0D501C33" w14:textId="77777777" w:rsidR="00DE78F7" w:rsidRDefault="00DE78F7">
      <w:pPr>
        <w:widowControl/>
        <w:tabs>
          <w:tab w:val="left" w:pos="720"/>
        </w:tabs>
        <w:spacing w:line="400" w:lineRule="exact"/>
        <w:ind w:firstLineChars="200" w:firstLine="480"/>
        <w:rPr>
          <w:kern w:val="0"/>
          <w:sz w:val="24"/>
          <w:szCs w:val="24"/>
        </w:rPr>
        <w:sectPr w:rsidR="00DE78F7">
          <w:headerReference w:type="default" r:id="rId310"/>
          <w:pgSz w:w="11906" w:h="16838"/>
          <w:pgMar w:top="2155" w:right="1814" w:bottom="2155" w:left="1814" w:header="1701" w:footer="1701" w:gutter="0"/>
          <w:cols w:space="425"/>
          <w:docGrid w:linePitch="312"/>
        </w:sectPr>
      </w:pPr>
    </w:p>
    <w:p w14:paraId="5556801B" w14:textId="77777777" w:rsidR="00DE78F7" w:rsidRDefault="000317AB">
      <w:pPr>
        <w:pStyle w:val="1"/>
        <w:pageBreakBefore/>
        <w:spacing w:beforeLines="120" w:before="288" w:afterLines="100" w:after="240" w:line="240" w:lineRule="auto"/>
        <w:ind w:firstLine="420"/>
        <w:jc w:val="center"/>
        <w:rPr>
          <w:rFonts w:eastAsia="黑体"/>
          <w:bCs w:val="0"/>
          <w:color w:val="000000"/>
          <w:sz w:val="32"/>
          <w:szCs w:val="32"/>
        </w:rPr>
      </w:pPr>
      <w:bookmarkStart w:id="161" w:name="_Toc297108083"/>
      <w:bookmarkStart w:id="162" w:name="_Toc297108012"/>
      <w:bookmarkStart w:id="163" w:name="_Toc297107954"/>
      <w:bookmarkStart w:id="164" w:name="_Toc297105692"/>
      <w:bookmarkStart w:id="165" w:name="_Toc62990029"/>
      <w:bookmarkStart w:id="166" w:name="_Toc297108062"/>
      <w:r>
        <w:rPr>
          <w:rFonts w:eastAsia="黑体"/>
          <w:bCs w:val="0"/>
          <w:color w:val="000000"/>
          <w:sz w:val="32"/>
          <w:szCs w:val="32"/>
        </w:rPr>
        <w:lastRenderedPageBreak/>
        <w:t>参考文献</w:t>
      </w:r>
      <w:bookmarkEnd w:id="161"/>
      <w:bookmarkEnd w:id="162"/>
      <w:bookmarkEnd w:id="163"/>
      <w:bookmarkEnd w:id="164"/>
      <w:bookmarkEnd w:id="165"/>
      <w:bookmarkEnd w:id="166"/>
    </w:p>
    <w:p w14:paraId="727D72C2" w14:textId="77777777" w:rsidR="00DE78F7" w:rsidRDefault="000317AB">
      <w:pPr>
        <w:pStyle w:val="a8"/>
        <w:spacing w:beforeLines="50" w:before="120" w:afterLines="50" w:line="300" w:lineRule="auto"/>
        <w:ind w:leftChars="0" w:left="0"/>
        <w:rPr>
          <w:rFonts w:hAnsi="宋体"/>
          <w:color w:val="FF0000"/>
        </w:rPr>
      </w:pPr>
      <w:r>
        <w:rPr>
          <w:rFonts w:hAnsi="宋体" w:hint="eastAsia"/>
          <w:b/>
          <w:color w:val="FF0000"/>
          <w:u w:val="single"/>
        </w:rPr>
        <w:t>参考文献一般至少</w:t>
      </w:r>
      <w:r>
        <w:rPr>
          <w:rFonts w:hAnsi="宋体" w:hint="eastAsia"/>
          <w:b/>
          <w:color w:val="FF0000"/>
          <w:u w:val="single"/>
          <w:bdr w:val="single" w:sz="4" w:space="0" w:color="auto"/>
        </w:rPr>
        <w:t>35</w:t>
      </w:r>
      <w:r>
        <w:rPr>
          <w:rFonts w:hAnsi="宋体" w:hint="eastAsia"/>
          <w:b/>
          <w:color w:val="FF0000"/>
          <w:u w:val="single"/>
          <w:bdr w:val="single" w:sz="4" w:space="0" w:color="auto"/>
        </w:rPr>
        <w:t>篇左右</w:t>
      </w:r>
      <w:r>
        <w:rPr>
          <w:rFonts w:hAnsi="宋体" w:hint="eastAsia"/>
          <w:color w:val="FF0000"/>
        </w:rPr>
        <w:t>。文献应包含一定数量的外文文献，并应有近两年的参考文献。</w:t>
      </w:r>
      <w:bookmarkStart w:id="167" w:name="_Toc107144441"/>
      <w:r>
        <w:rPr>
          <w:rFonts w:hAnsi="宋体" w:hint="eastAsia"/>
          <w:color w:val="FF0000"/>
        </w:rPr>
        <w:t>引用网站信息不能过多，并且必须注明最近查找日期。</w:t>
      </w:r>
      <w:r>
        <w:rPr>
          <w:rFonts w:hAnsi="宋体" w:hint="eastAsia"/>
          <w:b/>
          <w:color w:val="FF0000"/>
          <w:u w:val="single"/>
        </w:rPr>
        <w:t>参考文献一律用</w:t>
      </w:r>
      <w:r>
        <w:rPr>
          <w:rFonts w:hAnsi="宋体" w:hint="eastAsia"/>
          <w:b/>
          <w:color w:val="FF0000"/>
          <w:u w:val="single"/>
        </w:rPr>
        <w:t>5</w:t>
      </w:r>
      <w:r>
        <w:rPr>
          <w:rFonts w:hAnsi="宋体" w:hint="eastAsia"/>
          <w:b/>
          <w:color w:val="FF0000"/>
          <w:u w:val="single"/>
        </w:rPr>
        <w:t>号字，中文为宋体，英文为</w:t>
      </w:r>
      <w:r>
        <w:rPr>
          <w:rFonts w:hAnsi="宋体"/>
          <w:b/>
          <w:color w:val="FF0000"/>
          <w:u w:val="single"/>
        </w:rPr>
        <w:t>Times New Roman</w:t>
      </w:r>
      <w:r>
        <w:rPr>
          <w:rFonts w:hAnsi="宋体" w:hint="eastAsia"/>
          <w:b/>
          <w:color w:val="FF0000"/>
          <w:u w:val="single"/>
        </w:rPr>
        <w:t>，行距</w:t>
      </w:r>
      <w:r>
        <w:rPr>
          <w:rFonts w:hAnsi="宋体" w:hint="eastAsia"/>
          <w:b/>
          <w:color w:val="FF0000"/>
          <w:u w:val="single"/>
        </w:rPr>
        <w:t>16</w:t>
      </w:r>
      <w:r>
        <w:rPr>
          <w:rFonts w:hAnsi="宋体" w:hint="eastAsia"/>
          <w:b/>
          <w:color w:val="FF0000"/>
          <w:u w:val="single"/>
        </w:rPr>
        <w:t>磅</w:t>
      </w:r>
      <w:r>
        <w:rPr>
          <w:rFonts w:hAnsi="宋体" w:hint="eastAsia"/>
          <w:color w:val="FF0000"/>
        </w:rPr>
        <w:t>。</w:t>
      </w:r>
    </w:p>
    <w:bookmarkEnd w:id="167"/>
    <w:p w14:paraId="51A86C58" w14:textId="77777777" w:rsidR="00DE78F7" w:rsidRDefault="000317AB">
      <w:pPr>
        <w:pStyle w:val="a8"/>
        <w:spacing w:beforeLines="50" w:before="120" w:afterLines="50" w:line="300" w:lineRule="auto"/>
        <w:ind w:leftChars="0" w:left="0"/>
        <w:rPr>
          <w:rFonts w:hAnsi="宋体"/>
          <w:color w:val="FF0000"/>
        </w:rPr>
      </w:pPr>
      <w:r>
        <w:rPr>
          <w:rFonts w:hAnsi="宋体" w:hint="eastAsia"/>
          <w:color w:val="FF0000"/>
        </w:rPr>
        <w:t>注意：</w:t>
      </w:r>
    </w:p>
    <w:p w14:paraId="45514D27" w14:textId="77777777" w:rsidR="00DE78F7" w:rsidRDefault="000317AB">
      <w:pPr>
        <w:pStyle w:val="a8"/>
        <w:spacing w:beforeLines="50" w:before="120" w:afterLines="50" w:line="300" w:lineRule="auto"/>
        <w:ind w:leftChars="0" w:left="0"/>
        <w:rPr>
          <w:rFonts w:hAnsi="宋体"/>
          <w:color w:val="FF0000"/>
        </w:rPr>
      </w:pPr>
      <w:r>
        <w:rPr>
          <w:rFonts w:hAnsi="宋体" w:hint="eastAsia"/>
          <w:color w:val="FF0000"/>
        </w:rPr>
        <w:t xml:space="preserve">- </w:t>
      </w:r>
      <w:r>
        <w:rPr>
          <w:rFonts w:hAnsi="宋体" w:hint="eastAsia"/>
          <w:b/>
          <w:color w:val="FF0000"/>
          <w:u w:val="single"/>
        </w:rPr>
        <w:t>中文参考文献和英文参考文献中的标点符号均使用英文标点符号</w:t>
      </w:r>
      <w:r>
        <w:rPr>
          <w:rFonts w:hAnsi="宋体" w:hint="eastAsia"/>
          <w:color w:val="FF0000"/>
        </w:rPr>
        <w:t>。</w:t>
      </w:r>
    </w:p>
    <w:p w14:paraId="5B099B32" w14:textId="77777777" w:rsidR="00DE78F7" w:rsidRDefault="000317AB">
      <w:pPr>
        <w:pStyle w:val="a8"/>
        <w:spacing w:beforeLines="50" w:before="120" w:afterLines="50" w:line="300" w:lineRule="auto"/>
        <w:ind w:leftChars="0" w:left="0"/>
        <w:rPr>
          <w:rFonts w:hAnsi="宋体"/>
          <w:color w:val="FF0000"/>
        </w:rPr>
      </w:pPr>
      <w:r>
        <w:rPr>
          <w:rFonts w:hAnsi="宋体" w:hint="eastAsia"/>
          <w:color w:val="FF0000"/>
        </w:rPr>
        <w:t xml:space="preserve">- </w:t>
      </w:r>
      <w:r>
        <w:rPr>
          <w:rFonts w:hAnsi="宋体" w:hint="eastAsia"/>
          <w:color w:val="FF0000"/>
        </w:rPr>
        <w:t>英文索引注意使用断词方法，避免出现过大的词距。</w:t>
      </w:r>
    </w:p>
    <w:p w14:paraId="1A93B8B0" w14:textId="77777777" w:rsidR="00DE78F7" w:rsidRDefault="00DE78F7">
      <w:pPr>
        <w:pStyle w:val="a8"/>
        <w:spacing w:beforeLines="50" w:before="120" w:afterLines="50" w:line="300" w:lineRule="auto"/>
        <w:ind w:leftChars="0" w:left="0"/>
        <w:rPr>
          <w:rFonts w:hAnsi="宋体"/>
          <w:b/>
          <w:color w:val="FF0000"/>
          <w:u w:val="single"/>
        </w:rPr>
      </w:pPr>
    </w:p>
    <w:p w14:paraId="30210484" w14:textId="77777777" w:rsidR="00DE78F7" w:rsidRDefault="000317AB">
      <w:pPr>
        <w:pStyle w:val="a8"/>
        <w:spacing w:beforeLines="50" w:before="120" w:afterLines="50" w:line="300" w:lineRule="auto"/>
        <w:ind w:leftChars="0" w:left="0"/>
        <w:rPr>
          <w:rFonts w:hAnsi="宋体"/>
          <w:b/>
          <w:color w:val="FF0000"/>
          <w:u w:val="single"/>
        </w:rPr>
      </w:pPr>
      <w:r>
        <w:rPr>
          <w:rFonts w:hAnsi="宋体" w:hint="eastAsia"/>
          <w:b/>
          <w:color w:val="FF0000"/>
          <w:u w:val="single"/>
        </w:rPr>
        <w:t>参考文献应按文中引用出现的顺序</w:t>
      </w:r>
      <w:r>
        <w:rPr>
          <w:rFonts w:hAnsi="宋体"/>
          <w:b/>
          <w:color w:val="FF0000"/>
          <w:u w:val="single"/>
        </w:rPr>
        <w:t>连续编码</w:t>
      </w:r>
      <w:r>
        <w:rPr>
          <w:rFonts w:hAnsi="宋体" w:hint="eastAsia"/>
          <w:b/>
          <w:color w:val="FF0000"/>
          <w:u w:val="single"/>
        </w:rPr>
        <w:t>，</w:t>
      </w:r>
      <w:r>
        <w:rPr>
          <w:rFonts w:hAnsi="宋体"/>
          <w:b/>
          <w:color w:val="FF0000"/>
          <w:u w:val="single"/>
        </w:rPr>
        <w:t>序号左顶格，并用数字加方括号表示</w:t>
      </w:r>
      <w:r>
        <w:rPr>
          <w:rFonts w:hAnsi="宋体" w:hint="eastAsia"/>
          <w:b/>
          <w:color w:val="FF0000"/>
          <w:u w:val="single"/>
        </w:rPr>
        <w:t>，</w:t>
      </w:r>
      <w:r>
        <w:rPr>
          <w:rFonts w:hAnsi="宋体"/>
          <w:b/>
          <w:color w:val="FF0000"/>
          <w:u w:val="single"/>
        </w:rPr>
        <w:t>每一参考文献条目的最后均以“</w:t>
      </w:r>
      <w:r>
        <w:rPr>
          <w:rFonts w:hAnsi="宋体" w:hint="eastAsia"/>
          <w:b/>
          <w:color w:val="FF0000"/>
          <w:u w:val="single"/>
        </w:rPr>
        <w:t>.</w:t>
      </w:r>
      <w:r>
        <w:rPr>
          <w:rFonts w:hAnsi="宋体"/>
          <w:b/>
          <w:color w:val="FF0000"/>
          <w:u w:val="single"/>
        </w:rPr>
        <w:t>”结束</w:t>
      </w:r>
      <w:r>
        <w:rPr>
          <w:rFonts w:hAnsi="宋体" w:hint="eastAsia"/>
          <w:b/>
          <w:color w:val="FF0000"/>
          <w:u w:val="single"/>
        </w:rPr>
        <w:t>。</w:t>
      </w:r>
    </w:p>
    <w:p w14:paraId="7DB707DA" w14:textId="77777777" w:rsidR="00DE78F7" w:rsidRDefault="000317AB">
      <w:pPr>
        <w:pStyle w:val="a8"/>
        <w:spacing w:beforeLines="50" w:before="120" w:afterLines="50" w:line="300" w:lineRule="auto"/>
        <w:ind w:leftChars="0" w:left="0"/>
        <w:rPr>
          <w:rFonts w:hAnsi="宋体"/>
          <w:b/>
          <w:color w:val="FF0000"/>
          <w:u w:val="single"/>
        </w:rPr>
      </w:pPr>
      <w:r>
        <w:rPr>
          <w:rFonts w:hAnsi="宋体" w:hint="eastAsia"/>
          <w:b/>
          <w:color w:val="FF0000"/>
          <w:u w:val="single"/>
        </w:rPr>
        <w:t>所有参考文献在正文中都必须被引用</w:t>
      </w:r>
      <w:r>
        <w:rPr>
          <w:rFonts w:hAnsi="宋体" w:hint="eastAsia"/>
          <w:color w:val="FF0000"/>
          <w:u w:val="single"/>
        </w:rPr>
        <w:t>，</w:t>
      </w:r>
      <w:r>
        <w:rPr>
          <w:rFonts w:hAnsi="宋体"/>
          <w:b/>
          <w:color w:val="FF0000"/>
          <w:u w:val="single"/>
        </w:rPr>
        <w:t>同一处引用多篇文献时，将各篇文献的序号在方括号中全部列出，各序号间用“</w:t>
      </w:r>
      <w:r>
        <w:rPr>
          <w:rFonts w:hAnsi="宋体" w:hint="eastAsia"/>
          <w:b/>
          <w:color w:val="FF0000"/>
          <w:u w:val="single"/>
        </w:rPr>
        <w:t>,</w:t>
      </w:r>
      <w:r>
        <w:rPr>
          <w:rFonts w:hAnsi="宋体"/>
          <w:b/>
          <w:color w:val="FF0000"/>
          <w:u w:val="single"/>
        </w:rPr>
        <w:t>”；如遇连续序号，可标起讫号“</w:t>
      </w:r>
      <w:r>
        <w:rPr>
          <w:rFonts w:hAnsi="宋体"/>
          <w:b/>
          <w:color w:val="FF0000"/>
          <w:u w:val="single"/>
        </w:rPr>
        <w:t>-</w:t>
      </w:r>
      <w:r>
        <w:rPr>
          <w:rFonts w:hAnsi="宋体"/>
          <w:b/>
          <w:color w:val="FF0000"/>
          <w:u w:val="single"/>
        </w:rPr>
        <w:t>”</w:t>
      </w:r>
      <w:r>
        <w:rPr>
          <w:rFonts w:hAnsi="宋体" w:hint="eastAsia"/>
          <w:b/>
          <w:color w:val="FF0000"/>
          <w:u w:val="single"/>
        </w:rPr>
        <w:t>；</w:t>
      </w:r>
      <w:r>
        <w:rPr>
          <w:rFonts w:hAnsi="宋体"/>
          <w:b/>
          <w:color w:val="FF0000"/>
          <w:u w:val="single"/>
        </w:rPr>
        <w:t>同一文献在论著中被引用多次，只编</w:t>
      </w:r>
      <w:r>
        <w:rPr>
          <w:rFonts w:hAnsi="宋体"/>
          <w:b/>
          <w:color w:val="FF0000"/>
          <w:u w:val="single"/>
        </w:rPr>
        <w:t>1</w:t>
      </w:r>
      <w:r>
        <w:rPr>
          <w:rFonts w:hAnsi="宋体"/>
          <w:b/>
          <w:color w:val="FF0000"/>
          <w:u w:val="single"/>
        </w:rPr>
        <w:t>个号。如果文献的作用是对正文作解释，标注时文献序号连同方括号都要使用比正文字号小，并把它们放在右上方</w:t>
      </w:r>
      <w:r>
        <w:rPr>
          <w:rFonts w:hAnsi="宋体"/>
          <w:b/>
          <w:color w:val="FF0000"/>
          <w:u w:val="single"/>
        </w:rPr>
        <w:t>(</w:t>
      </w:r>
      <w:r>
        <w:rPr>
          <w:rFonts w:hAnsi="宋体"/>
          <w:b/>
          <w:color w:val="FF0000"/>
          <w:u w:val="single"/>
        </w:rPr>
        <w:t>作为上角标</w:t>
      </w:r>
      <w:r>
        <w:rPr>
          <w:rFonts w:hAnsi="宋体"/>
          <w:b/>
          <w:color w:val="FF0000"/>
          <w:u w:val="single"/>
        </w:rPr>
        <w:t>)</w:t>
      </w:r>
      <w:r>
        <w:rPr>
          <w:rFonts w:hAnsi="宋体"/>
          <w:b/>
          <w:color w:val="FF0000"/>
          <w:u w:val="single"/>
        </w:rPr>
        <w:t>；如果文献是作为句子的成分出现在正文之中，标注时文献序号连同方括号的字号要与正文的字号相同，并且把它们作为正文的一部分来书写</w:t>
      </w:r>
      <w:r>
        <w:rPr>
          <w:rFonts w:hAnsi="宋体"/>
          <w:b/>
          <w:color w:val="FF0000"/>
          <w:u w:val="single"/>
        </w:rPr>
        <w:t>(</w:t>
      </w:r>
      <w:r>
        <w:rPr>
          <w:rFonts w:hAnsi="宋体"/>
          <w:b/>
          <w:color w:val="FF0000"/>
          <w:u w:val="single"/>
        </w:rPr>
        <w:t>位置与正文平齐，不做为上角标</w:t>
      </w:r>
      <w:r>
        <w:rPr>
          <w:rFonts w:hAnsi="宋体"/>
          <w:b/>
          <w:color w:val="FF0000"/>
          <w:u w:val="single"/>
        </w:rPr>
        <w:t>)</w:t>
      </w:r>
      <w:r>
        <w:rPr>
          <w:rFonts w:hAnsi="宋体"/>
          <w:b/>
          <w:color w:val="FF0000"/>
          <w:u w:val="single"/>
        </w:rPr>
        <w:t>，另外要注意的是一定要方括号前面加上“文献”两个字。</w:t>
      </w:r>
    </w:p>
    <w:p w14:paraId="71B53678" w14:textId="77777777" w:rsidR="00DE78F7" w:rsidRDefault="000317AB">
      <w:pPr>
        <w:pStyle w:val="a8"/>
        <w:spacing w:beforeLines="50" w:before="120" w:afterLines="50" w:line="300" w:lineRule="auto"/>
        <w:ind w:leftChars="0" w:left="0"/>
        <w:rPr>
          <w:rFonts w:hAnsi="宋体"/>
          <w:color w:val="FF0000"/>
        </w:rPr>
      </w:pPr>
      <w:r>
        <w:rPr>
          <w:rFonts w:hAnsi="宋体" w:hint="eastAsia"/>
          <w:b/>
          <w:color w:val="FF0000"/>
          <w:u w:val="single"/>
        </w:rPr>
        <w:t>参考文献引用示例如下：</w:t>
      </w:r>
    </w:p>
    <w:p w14:paraId="4FF79899" w14:textId="77777777" w:rsidR="00DE78F7" w:rsidRDefault="00DE78F7">
      <w:pPr>
        <w:pStyle w:val="a8"/>
        <w:spacing w:beforeLines="50" w:before="120" w:afterLines="50" w:line="300" w:lineRule="auto"/>
        <w:ind w:leftChars="0" w:left="0"/>
        <w:rPr>
          <w:rFonts w:hAnsi="宋体"/>
          <w:color w:val="FF0000"/>
        </w:rPr>
      </w:pPr>
    </w:p>
    <w:p w14:paraId="68A5FAEC" w14:textId="77777777" w:rsidR="00DE78F7" w:rsidRDefault="000317AB">
      <w:pPr>
        <w:pStyle w:val="a8"/>
        <w:spacing w:beforeLines="50" w:before="120" w:afterLines="50" w:line="300" w:lineRule="auto"/>
        <w:ind w:leftChars="0" w:left="0"/>
        <w:rPr>
          <w:rFonts w:hAnsi="宋体"/>
          <w:color w:val="FF0000"/>
        </w:rPr>
      </w:pPr>
      <w:r>
        <w:rPr>
          <w:bCs/>
          <w:color w:val="FF0000"/>
        </w:rPr>
        <w:t>......</w:t>
      </w:r>
      <w:r>
        <w:rPr>
          <w:rFonts w:hAnsi="宋体" w:hint="eastAsia"/>
          <w:color w:val="FF0000"/>
        </w:rPr>
        <w:t>软件产品线技术已经成为软件工程领域研究热点之一</w:t>
      </w:r>
      <w:r>
        <w:rPr>
          <w:rFonts w:hAnsi="宋体" w:hint="eastAsia"/>
          <w:color w:val="FF0000"/>
          <w:vertAlign w:val="superscript"/>
        </w:rPr>
        <w:t>[3]</w:t>
      </w:r>
      <w:r>
        <w:rPr>
          <w:bCs/>
          <w:color w:val="FF0000"/>
        </w:rPr>
        <w:t xml:space="preserve"> ......</w:t>
      </w:r>
    </w:p>
    <w:p w14:paraId="42982BAA" w14:textId="77777777" w:rsidR="00DE78F7" w:rsidRDefault="000317AB">
      <w:pPr>
        <w:pStyle w:val="a8"/>
        <w:spacing w:beforeLines="50" w:before="120" w:afterLines="50" w:line="300" w:lineRule="auto"/>
        <w:ind w:leftChars="0" w:left="0"/>
        <w:rPr>
          <w:bCs/>
          <w:color w:val="FF0000"/>
        </w:rPr>
      </w:pPr>
      <w:r>
        <w:rPr>
          <w:bCs/>
          <w:color w:val="FF0000"/>
        </w:rPr>
        <w:t>......</w:t>
      </w:r>
      <w:r>
        <w:rPr>
          <w:bCs/>
          <w:color w:val="FF0000"/>
        </w:rPr>
        <w:t>形成了多种</w:t>
      </w:r>
      <w:r>
        <w:rPr>
          <w:rFonts w:hint="eastAsia"/>
          <w:bCs/>
          <w:color w:val="FF0000"/>
        </w:rPr>
        <w:t>软件产品线模型</w:t>
      </w:r>
      <w:r>
        <w:rPr>
          <w:bCs/>
          <w:color w:val="FF0000"/>
          <w:vertAlign w:val="superscript"/>
        </w:rPr>
        <w:t>[7,9,11-1</w:t>
      </w:r>
      <w:r>
        <w:rPr>
          <w:rFonts w:hint="eastAsia"/>
          <w:bCs/>
          <w:color w:val="FF0000"/>
          <w:vertAlign w:val="superscript"/>
        </w:rPr>
        <w:t>5</w:t>
      </w:r>
      <w:r>
        <w:rPr>
          <w:bCs/>
          <w:color w:val="FF0000"/>
          <w:vertAlign w:val="superscript"/>
        </w:rPr>
        <w:t>]</w:t>
      </w:r>
      <w:r>
        <w:rPr>
          <w:bCs/>
          <w:color w:val="FF0000"/>
        </w:rPr>
        <w:t>......</w:t>
      </w:r>
    </w:p>
    <w:p w14:paraId="62D0033B" w14:textId="77777777" w:rsidR="00DE78F7" w:rsidRDefault="000317AB">
      <w:pPr>
        <w:pStyle w:val="a8"/>
        <w:spacing w:beforeLines="50" w:before="120" w:afterLines="50" w:line="300" w:lineRule="auto"/>
        <w:ind w:leftChars="0" w:left="0"/>
        <w:rPr>
          <w:rFonts w:hAnsi="宋体"/>
          <w:color w:val="FF0000"/>
        </w:rPr>
      </w:pPr>
      <w:r>
        <w:rPr>
          <w:bCs/>
          <w:color w:val="FF0000"/>
        </w:rPr>
        <w:t>......</w:t>
      </w:r>
      <w:r>
        <w:rPr>
          <w:rFonts w:hint="eastAsia"/>
          <w:bCs/>
          <w:color w:val="FF0000"/>
        </w:rPr>
        <w:t>文献</w:t>
      </w:r>
      <w:r>
        <w:rPr>
          <w:rFonts w:hint="eastAsia"/>
          <w:bCs/>
          <w:color w:val="FF0000"/>
        </w:rPr>
        <w:t>[18]</w:t>
      </w:r>
      <w:r>
        <w:rPr>
          <w:rFonts w:hint="eastAsia"/>
          <w:bCs/>
          <w:color w:val="FF0000"/>
        </w:rPr>
        <w:t>对于</w:t>
      </w:r>
      <w:r>
        <w:rPr>
          <w:rFonts w:hAnsi="宋体" w:hint="eastAsia"/>
          <w:color w:val="FF0000"/>
        </w:rPr>
        <w:t>软件产品线技术框架进行了深入剖析</w:t>
      </w:r>
      <w:r>
        <w:rPr>
          <w:bCs/>
          <w:color w:val="FF0000"/>
        </w:rPr>
        <w:t>......</w:t>
      </w:r>
    </w:p>
    <w:p w14:paraId="6118CC8B" w14:textId="77777777" w:rsidR="00DE78F7" w:rsidRDefault="00DE78F7">
      <w:pPr>
        <w:pStyle w:val="a8"/>
        <w:spacing w:beforeLines="50" w:before="120" w:afterLines="50" w:line="300" w:lineRule="auto"/>
        <w:ind w:leftChars="0" w:left="0"/>
        <w:rPr>
          <w:sz w:val="30"/>
          <w:szCs w:val="30"/>
        </w:rPr>
      </w:pPr>
    </w:p>
    <w:p w14:paraId="0F6BCFBC" w14:textId="77777777" w:rsidR="00DE78F7" w:rsidRDefault="000317AB">
      <w:pPr>
        <w:pStyle w:val="a8"/>
        <w:spacing w:beforeLines="50" w:before="120" w:afterLines="50" w:line="300" w:lineRule="auto"/>
        <w:ind w:leftChars="0" w:left="0"/>
        <w:rPr>
          <w:rFonts w:hAnsi="宋体"/>
          <w:color w:val="FF0000"/>
        </w:rPr>
      </w:pPr>
      <w:r>
        <w:rPr>
          <w:rFonts w:hint="eastAsia"/>
          <w:color w:val="FF0000"/>
          <w:sz w:val="30"/>
          <w:szCs w:val="30"/>
          <w:highlight w:val="yellow"/>
        </w:rPr>
        <w:t>顺序编码制参考文献格式示例</w:t>
      </w:r>
      <w:r>
        <w:rPr>
          <w:rFonts w:hint="eastAsia"/>
          <w:sz w:val="30"/>
          <w:szCs w:val="30"/>
        </w:rPr>
        <w:t>——</w:t>
      </w:r>
      <w:r>
        <w:rPr>
          <w:rFonts w:hAnsi="宋体" w:hint="eastAsia"/>
          <w:color w:val="FF0000"/>
        </w:rPr>
        <w:t>（</w:t>
      </w:r>
      <w:r>
        <w:rPr>
          <w:rFonts w:hAnsi="宋体" w:hint="eastAsia"/>
          <w:b/>
          <w:color w:val="FF0000"/>
          <w:u w:val="single"/>
        </w:rPr>
        <w:t>同学在撰写论文时可直接使用以下样例的排版格式，但不要保留“</w:t>
      </w:r>
      <w:r>
        <w:rPr>
          <w:rFonts w:hAnsi="宋体" w:hint="eastAsia"/>
          <w:b/>
          <w:color w:val="FF0000"/>
          <w:u w:val="single"/>
        </w:rPr>
        <w:t xml:space="preserve">A. </w:t>
      </w:r>
      <w:r>
        <w:rPr>
          <w:rFonts w:hAnsi="宋体" w:hint="eastAsia"/>
          <w:b/>
          <w:color w:val="FF0000"/>
          <w:u w:val="single"/>
        </w:rPr>
        <w:t>连续出版物”“</w:t>
      </w:r>
      <w:r>
        <w:rPr>
          <w:rFonts w:hAnsi="宋体" w:hint="eastAsia"/>
          <w:b/>
          <w:color w:val="FF0000"/>
          <w:u w:val="single"/>
        </w:rPr>
        <w:t xml:space="preserve">B. </w:t>
      </w:r>
      <w:r>
        <w:rPr>
          <w:rFonts w:hAnsi="宋体" w:hint="eastAsia"/>
          <w:b/>
          <w:color w:val="FF0000"/>
          <w:u w:val="single"/>
        </w:rPr>
        <w:t>专著”等等分类标题</w:t>
      </w:r>
      <w:r>
        <w:rPr>
          <w:rFonts w:hAnsi="宋体" w:hint="eastAsia"/>
          <w:color w:val="FF0000"/>
        </w:rPr>
        <w:t>）</w:t>
      </w:r>
    </w:p>
    <w:p w14:paraId="360D0D9A" w14:textId="77777777" w:rsidR="00DE78F7" w:rsidRDefault="000317AB">
      <w:pPr>
        <w:pStyle w:val="a8"/>
        <w:spacing w:beforeLines="50" w:before="120" w:afterLines="50" w:line="300" w:lineRule="auto"/>
        <w:ind w:leftChars="0" w:left="0"/>
        <w:rPr>
          <w:rFonts w:hAnsi="宋体"/>
          <w:color w:val="FF0000"/>
        </w:rPr>
      </w:pPr>
      <w:r>
        <w:rPr>
          <w:rFonts w:hAnsi="宋体" w:hint="eastAsia"/>
          <w:color w:val="FF0000"/>
          <w:highlight w:val="yellow"/>
        </w:rPr>
        <w:t>A.</w:t>
      </w:r>
      <w:r>
        <w:rPr>
          <w:rFonts w:hAnsi="宋体"/>
          <w:color w:val="FF0000"/>
          <w:highlight w:val="yellow"/>
        </w:rPr>
        <w:t>连续出版物</w:t>
      </w:r>
      <w:r>
        <w:rPr>
          <w:rFonts w:hAnsi="宋体" w:hint="eastAsia"/>
          <w:color w:val="FF0000"/>
          <w:highlight w:val="yellow"/>
        </w:rPr>
        <w:t>：</w:t>
      </w:r>
    </w:p>
    <w:p w14:paraId="2DCFB087" w14:textId="77777777" w:rsidR="00DE78F7" w:rsidRDefault="000317AB">
      <w:pPr>
        <w:pStyle w:val="a8"/>
        <w:spacing w:beforeLines="50" w:before="120" w:afterLines="50" w:line="300" w:lineRule="auto"/>
        <w:ind w:leftChars="0" w:left="0"/>
        <w:rPr>
          <w:rFonts w:hAnsi="宋体"/>
          <w:color w:val="FF0000"/>
        </w:rPr>
      </w:pPr>
      <w:r>
        <w:rPr>
          <w:rFonts w:hAnsi="宋体" w:hint="eastAsia"/>
          <w:color w:val="FF0000"/>
        </w:rPr>
        <w:t>[</w:t>
      </w:r>
      <w:r>
        <w:rPr>
          <w:rFonts w:hAnsi="宋体"/>
          <w:color w:val="FF0000"/>
        </w:rPr>
        <w:t>序号</w:t>
      </w:r>
      <w:r>
        <w:rPr>
          <w:rFonts w:hAnsi="宋体" w:hint="eastAsia"/>
          <w:color w:val="FF0000"/>
        </w:rPr>
        <w:t>]</w:t>
      </w:r>
      <w:r>
        <w:rPr>
          <w:rFonts w:hAnsi="宋体"/>
          <w:color w:val="FF0000"/>
        </w:rPr>
        <w:t>主要责任者</w:t>
      </w:r>
      <w:r>
        <w:rPr>
          <w:rFonts w:hAnsi="宋体" w:hint="eastAsia"/>
          <w:color w:val="FF0000"/>
        </w:rPr>
        <w:t xml:space="preserve">. </w:t>
      </w:r>
      <w:r>
        <w:rPr>
          <w:rFonts w:hAnsi="宋体"/>
          <w:color w:val="FF0000"/>
        </w:rPr>
        <w:t>文献题名</w:t>
      </w:r>
      <w:r>
        <w:rPr>
          <w:rFonts w:hAnsi="宋体" w:hint="eastAsia"/>
          <w:color w:val="FF0000"/>
        </w:rPr>
        <w:t>[</w:t>
      </w:r>
      <w:r>
        <w:rPr>
          <w:rFonts w:hAnsi="宋体"/>
          <w:color w:val="FF0000"/>
        </w:rPr>
        <w:t>J</w:t>
      </w:r>
      <w:r>
        <w:rPr>
          <w:rFonts w:hAnsi="宋体" w:hint="eastAsia"/>
          <w:color w:val="FF0000"/>
        </w:rPr>
        <w:t xml:space="preserve">]. </w:t>
      </w:r>
      <w:r>
        <w:rPr>
          <w:rFonts w:hAnsi="宋体"/>
          <w:color w:val="FF0000"/>
        </w:rPr>
        <w:t>刊名</w:t>
      </w:r>
      <w:r>
        <w:rPr>
          <w:rFonts w:hAnsi="宋体" w:hint="eastAsia"/>
          <w:color w:val="FF0000"/>
        </w:rPr>
        <w:t xml:space="preserve">, </w:t>
      </w:r>
      <w:r>
        <w:rPr>
          <w:rFonts w:hAnsi="宋体"/>
          <w:color w:val="FF0000"/>
        </w:rPr>
        <w:t>出版年份</w:t>
      </w:r>
      <w:r>
        <w:rPr>
          <w:rFonts w:hAnsi="宋体" w:hint="eastAsia"/>
          <w:color w:val="FF0000"/>
        </w:rPr>
        <w:t xml:space="preserve">, </w:t>
      </w:r>
      <w:r>
        <w:rPr>
          <w:rFonts w:hAnsi="宋体"/>
          <w:color w:val="FF0000"/>
        </w:rPr>
        <w:t>卷号</w:t>
      </w:r>
      <w:r>
        <w:rPr>
          <w:rFonts w:hAnsi="宋体"/>
          <w:color w:val="FF0000"/>
        </w:rPr>
        <w:t>(</w:t>
      </w:r>
      <w:r>
        <w:rPr>
          <w:rFonts w:hAnsi="宋体"/>
          <w:color w:val="FF0000"/>
        </w:rPr>
        <w:t>期号</w:t>
      </w:r>
      <w:r>
        <w:rPr>
          <w:rFonts w:hAnsi="宋体"/>
          <w:color w:val="FF0000"/>
        </w:rPr>
        <w:t>)</w:t>
      </w:r>
      <w:r>
        <w:rPr>
          <w:rFonts w:hAnsi="宋体" w:hint="eastAsia"/>
          <w:color w:val="FF0000"/>
        </w:rPr>
        <w:t xml:space="preserve">: </w:t>
      </w:r>
      <w:r>
        <w:rPr>
          <w:rFonts w:hAnsi="宋体"/>
          <w:color w:val="FF0000"/>
        </w:rPr>
        <w:t>起止页码．</w:t>
      </w:r>
    </w:p>
    <w:p w14:paraId="13B3EDE2" w14:textId="77777777" w:rsidR="00DE78F7" w:rsidRDefault="000317AB">
      <w:pPr>
        <w:pStyle w:val="a8"/>
        <w:spacing w:beforeLines="50" w:before="120" w:afterLines="50" w:line="300" w:lineRule="auto"/>
        <w:ind w:leftChars="0" w:left="0"/>
        <w:rPr>
          <w:rFonts w:hAnsi="宋体"/>
          <w:color w:val="FF0000"/>
        </w:rPr>
      </w:pPr>
      <w:r>
        <w:rPr>
          <w:rFonts w:hAnsi="宋体"/>
          <w:color w:val="FF0000"/>
        </w:rPr>
        <w:t>例如</w:t>
      </w:r>
      <w:r>
        <w:rPr>
          <w:rFonts w:hAnsi="宋体" w:hint="eastAsia"/>
          <w:color w:val="FF0000"/>
        </w:rPr>
        <w:t>：</w:t>
      </w:r>
    </w:p>
    <w:p w14:paraId="78B9AB79" w14:textId="77777777" w:rsidR="00DE78F7" w:rsidRDefault="000317AB">
      <w:pPr>
        <w:pStyle w:val="a8"/>
        <w:spacing w:beforeLines="50" w:before="120" w:afterLines="50" w:line="300" w:lineRule="auto"/>
        <w:ind w:leftChars="0" w:left="0"/>
        <w:rPr>
          <w:rFonts w:hAnsi="宋体"/>
          <w:color w:val="FF0000"/>
        </w:rPr>
      </w:pPr>
      <w:r>
        <w:rPr>
          <w:rFonts w:hAnsi="宋体" w:hint="eastAsia"/>
          <w:color w:val="FF0000"/>
        </w:rPr>
        <w:lastRenderedPageBreak/>
        <w:t>[</w:t>
      </w:r>
      <w:r>
        <w:rPr>
          <w:rFonts w:hAnsi="宋体"/>
          <w:color w:val="FF0000"/>
        </w:rPr>
        <w:t>1]</w:t>
      </w:r>
      <w:r>
        <w:rPr>
          <w:rFonts w:hAnsi="宋体"/>
          <w:color w:val="FF0000"/>
        </w:rPr>
        <w:t>袁庆龙</w:t>
      </w:r>
      <w:r>
        <w:rPr>
          <w:rFonts w:hAnsi="宋体" w:hint="eastAsia"/>
          <w:color w:val="FF0000"/>
        </w:rPr>
        <w:t xml:space="preserve">, </w:t>
      </w:r>
      <w:r>
        <w:rPr>
          <w:rFonts w:hAnsi="宋体"/>
          <w:color w:val="FF0000"/>
        </w:rPr>
        <w:t>候文义</w:t>
      </w:r>
      <w:r>
        <w:rPr>
          <w:rFonts w:hAnsi="宋体" w:hint="eastAsia"/>
          <w:color w:val="FF0000"/>
        </w:rPr>
        <w:t xml:space="preserve">. </w:t>
      </w:r>
      <w:r>
        <w:rPr>
          <w:rFonts w:hAnsi="宋体"/>
          <w:color w:val="FF0000"/>
        </w:rPr>
        <w:t>Ni-P</w:t>
      </w:r>
      <w:r>
        <w:rPr>
          <w:rFonts w:hAnsi="宋体"/>
          <w:color w:val="FF0000"/>
        </w:rPr>
        <w:t>合金镀层组织形貌及显微硬度研究</w:t>
      </w:r>
      <w:r>
        <w:rPr>
          <w:rFonts w:hAnsi="宋体" w:hint="eastAsia"/>
          <w:color w:val="FF0000"/>
        </w:rPr>
        <w:t>[J]</w:t>
      </w:r>
      <w:r>
        <w:rPr>
          <w:rFonts w:hAnsi="宋体"/>
          <w:color w:val="FF0000"/>
        </w:rPr>
        <w:t xml:space="preserve">. </w:t>
      </w:r>
      <w:r>
        <w:rPr>
          <w:rFonts w:hAnsi="宋体"/>
          <w:color w:val="FF0000"/>
        </w:rPr>
        <w:t>太原理工大学学报</w:t>
      </w:r>
      <w:r>
        <w:rPr>
          <w:rFonts w:hAnsi="宋体" w:hint="eastAsia"/>
          <w:color w:val="FF0000"/>
        </w:rPr>
        <w:t xml:space="preserve">, </w:t>
      </w:r>
      <w:r>
        <w:rPr>
          <w:rFonts w:hAnsi="宋体"/>
          <w:color w:val="FF0000"/>
        </w:rPr>
        <w:t>2001</w:t>
      </w:r>
      <w:r>
        <w:rPr>
          <w:rFonts w:hAnsi="宋体" w:hint="eastAsia"/>
          <w:color w:val="FF0000"/>
        </w:rPr>
        <w:t xml:space="preserve">, </w:t>
      </w:r>
      <w:r>
        <w:rPr>
          <w:rFonts w:hAnsi="宋体"/>
          <w:color w:val="FF0000"/>
        </w:rPr>
        <w:t>32(1)</w:t>
      </w:r>
      <w:r>
        <w:rPr>
          <w:rFonts w:hAnsi="宋体" w:hint="eastAsia"/>
          <w:color w:val="FF0000"/>
        </w:rPr>
        <w:t xml:space="preserve">: </w:t>
      </w:r>
      <w:r>
        <w:rPr>
          <w:rFonts w:hAnsi="宋体"/>
          <w:color w:val="FF0000"/>
        </w:rPr>
        <w:t>51-53</w:t>
      </w:r>
      <w:r>
        <w:rPr>
          <w:rFonts w:hAnsi="宋体" w:hint="eastAsia"/>
          <w:color w:val="FF0000"/>
        </w:rPr>
        <w:t>.</w:t>
      </w:r>
    </w:p>
    <w:p w14:paraId="05F43FE4" w14:textId="77777777" w:rsidR="00DE78F7" w:rsidRDefault="000317AB">
      <w:pPr>
        <w:pStyle w:val="a8"/>
        <w:spacing w:beforeLines="50" w:before="120" w:afterLines="50" w:line="300" w:lineRule="auto"/>
        <w:ind w:leftChars="0" w:left="0"/>
        <w:rPr>
          <w:rFonts w:hAnsi="宋体"/>
          <w:color w:val="FF0000"/>
        </w:rPr>
      </w:pPr>
      <w:r>
        <w:rPr>
          <w:rFonts w:hAnsi="宋体" w:hint="eastAsia"/>
          <w:color w:val="FF0000"/>
        </w:rPr>
        <w:t>[30]</w:t>
      </w:r>
      <w:r>
        <w:rPr>
          <w:rFonts w:hAnsi="宋体"/>
          <w:color w:val="FF0000"/>
        </w:rPr>
        <w:t xml:space="preserve"> DES MARAIS D J, STRAUSS H , SUMMONS R E, et al. Carbon isotope evidence for the stepwise oxidation of the Proterozoic environment [J].Nature,1992,359:605-609.</w:t>
      </w:r>
    </w:p>
    <w:p w14:paraId="0643B5EB" w14:textId="77777777" w:rsidR="00DE78F7" w:rsidRDefault="000317AB">
      <w:pPr>
        <w:pStyle w:val="a8"/>
        <w:spacing w:beforeLines="50" w:before="120" w:afterLines="50" w:line="300" w:lineRule="auto"/>
        <w:ind w:leftChars="0" w:left="0"/>
        <w:rPr>
          <w:rFonts w:hAnsi="宋体"/>
          <w:color w:val="FF0000"/>
        </w:rPr>
      </w:pPr>
      <w:r>
        <w:rPr>
          <w:rFonts w:hAnsi="宋体" w:hint="eastAsia"/>
          <w:color w:val="FF0000"/>
          <w:highlight w:val="yellow"/>
        </w:rPr>
        <w:t>B.</w:t>
      </w:r>
      <w:r>
        <w:rPr>
          <w:rFonts w:hAnsi="宋体"/>
          <w:color w:val="FF0000"/>
          <w:highlight w:val="yellow"/>
        </w:rPr>
        <w:t>专著</w:t>
      </w:r>
      <w:r>
        <w:rPr>
          <w:rFonts w:hAnsi="宋体" w:hint="eastAsia"/>
          <w:color w:val="FF0000"/>
          <w:highlight w:val="yellow"/>
        </w:rPr>
        <w:t>：</w:t>
      </w:r>
    </w:p>
    <w:p w14:paraId="6EA6B2AA" w14:textId="77777777" w:rsidR="00DE78F7" w:rsidRDefault="000317AB">
      <w:pPr>
        <w:pStyle w:val="a8"/>
        <w:spacing w:beforeLines="50" w:before="120" w:afterLines="50" w:line="300" w:lineRule="auto"/>
        <w:ind w:leftChars="0" w:left="0"/>
        <w:rPr>
          <w:rFonts w:hAnsi="宋体"/>
          <w:color w:val="FF0000"/>
        </w:rPr>
      </w:pPr>
      <w:r>
        <w:rPr>
          <w:rFonts w:hAnsi="宋体" w:hint="eastAsia"/>
          <w:color w:val="FF0000"/>
        </w:rPr>
        <w:t>[</w:t>
      </w:r>
      <w:r>
        <w:rPr>
          <w:rFonts w:hAnsi="宋体"/>
          <w:color w:val="FF0000"/>
        </w:rPr>
        <w:t>序号</w:t>
      </w:r>
      <w:r>
        <w:rPr>
          <w:rFonts w:hAnsi="宋体" w:hint="eastAsia"/>
          <w:color w:val="FF0000"/>
        </w:rPr>
        <w:t>]</w:t>
      </w:r>
      <w:r>
        <w:rPr>
          <w:rFonts w:hAnsi="宋体"/>
          <w:color w:val="FF0000"/>
        </w:rPr>
        <w:t>主要责任者</w:t>
      </w:r>
      <w:r>
        <w:rPr>
          <w:rFonts w:hAnsi="宋体" w:hint="eastAsia"/>
          <w:color w:val="FF0000"/>
        </w:rPr>
        <w:t xml:space="preserve">. </w:t>
      </w:r>
      <w:r>
        <w:rPr>
          <w:rFonts w:hAnsi="宋体"/>
          <w:color w:val="FF0000"/>
        </w:rPr>
        <w:t>文献题名</w:t>
      </w:r>
      <w:r>
        <w:rPr>
          <w:rFonts w:hAnsi="宋体" w:hint="eastAsia"/>
          <w:color w:val="FF0000"/>
        </w:rPr>
        <w:t xml:space="preserve">[M]. </w:t>
      </w:r>
      <w:r>
        <w:rPr>
          <w:rFonts w:hAnsi="宋体"/>
          <w:color w:val="FF0000"/>
        </w:rPr>
        <w:t>出版地</w:t>
      </w:r>
      <w:r>
        <w:rPr>
          <w:rFonts w:hAnsi="宋体" w:hint="eastAsia"/>
          <w:color w:val="FF0000"/>
        </w:rPr>
        <w:t xml:space="preserve">: </w:t>
      </w:r>
      <w:r>
        <w:rPr>
          <w:rFonts w:hAnsi="宋体"/>
          <w:color w:val="FF0000"/>
        </w:rPr>
        <w:t>出版者</w:t>
      </w:r>
      <w:r>
        <w:rPr>
          <w:rFonts w:hAnsi="宋体" w:hint="eastAsia"/>
          <w:color w:val="FF0000"/>
        </w:rPr>
        <w:t xml:space="preserve">, </w:t>
      </w:r>
      <w:r>
        <w:rPr>
          <w:rFonts w:hAnsi="宋体"/>
          <w:color w:val="FF0000"/>
        </w:rPr>
        <w:t>出版年</w:t>
      </w:r>
      <w:r>
        <w:rPr>
          <w:rFonts w:hAnsi="宋体" w:hint="eastAsia"/>
          <w:color w:val="FF0000"/>
        </w:rPr>
        <w:t xml:space="preserve">: </w:t>
      </w:r>
      <w:r>
        <w:rPr>
          <w:rFonts w:hAnsi="宋体"/>
          <w:color w:val="FF0000"/>
        </w:rPr>
        <w:t>起止页码</w:t>
      </w:r>
      <w:r>
        <w:rPr>
          <w:rFonts w:hAnsi="宋体" w:hint="eastAsia"/>
          <w:color w:val="FF0000"/>
        </w:rPr>
        <w:t>（可选项）</w:t>
      </w:r>
      <w:r>
        <w:rPr>
          <w:rFonts w:hAnsi="宋体" w:hint="eastAsia"/>
          <w:color w:val="FF0000"/>
        </w:rPr>
        <w:t>.</w:t>
      </w:r>
    </w:p>
    <w:p w14:paraId="0C2109BD" w14:textId="77777777" w:rsidR="00DE78F7" w:rsidRDefault="000317AB">
      <w:pPr>
        <w:pStyle w:val="a8"/>
        <w:spacing w:beforeLines="50" w:before="120" w:afterLines="50" w:line="300" w:lineRule="auto"/>
        <w:ind w:leftChars="0" w:left="0"/>
        <w:rPr>
          <w:rFonts w:hAnsi="宋体"/>
          <w:color w:val="FF0000"/>
        </w:rPr>
      </w:pPr>
      <w:r>
        <w:rPr>
          <w:rFonts w:hAnsi="宋体"/>
          <w:color w:val="FF0000"/>
        </w:rPr>
        <w:t>例如：</w:t>
      </w:r>
    </w:p>
    <w:p w14:paraId="6A7F5360" w14:textId="77777777" w:rsidR="00DE78F7" w:rsidRDefault="000317AB">
      <w:pPr>
        <w:pStyle w:val="a8"/>
        <w:spacing w:beforeLines="50" w:before="120" w:afterLines="50" w:line="300" w:lineRule="auto"/>
        <w:ind w:leftChars="0" w:left="0"/>
        <w:rPr>
          <w:rFonts w:hAnsi="宋体"/>
          <w:color w:val="FF0000"/>
        </w:rPr>
      </w:pPr>
      <w:r>
        <w:rPr>
          <w:rFonts w:hAnsi="宋体" w:hint="eastAsia"/>
          <w:color w:val="FF0000"/>
        </w:rPr>
        <w:t>[3]</w:t>
      </w:r>
      <w:r>
        <w:rPr>
          <w:rFonts w:hAnsi="宋体"/>
          <w:color w:val="FF0000"/>
        </w:rPr>
        <w:t>刘国钧</w:t>
      </w:r>
      <w:r>
        <w:rPr>
          <w:rFonts w:hAnsi="宋体" w:hint="eastAsia"/>
          <w:color w:val="FF0000"/>
        </w:rPr>
        <w:t xml:space="preserve">, </w:t>
      </w:r>
      <w:r>
        <w:rPr>
          <w:rFonts w:hAnsi="宋体"/>
          <w:color w:val="FF0000"/>
        </w:rPr>
        <w:t>王连成</w:t>
      </w:r>
      <w:r>
        <w:rPr>
          <w:rFonts w:hAnsi="宋体" w:hint="eastAsia"/>
          <w:color w:val="FF0000"/>
        </w:rPr>
        <w:t xml:space="preserve">. </w:t>
      </w:r>
      <w:r>
        <w:rPr>
          <w:rFonts w:hAnsi="宋体"/>
          <w:color w:val="FF0000"/>
        </w:rPr>
        <w:t>图书馆史研究</w:t>
      </w:r>
      <w:r>
        <w:rPr>
          <w:rFonts w:hAnsi="宋体" w:hint="eastAsia"/>
          <w:color w:val="FF0000"/>
        </w:rPr>
        <w:t xml:space="preserve">[M]. </w:t>
      </w:r>
      <w:r>
        <w:rPr>
          <w:rFonts w:hAnsi="宋体"/>
          <w:color w:val="FF0000"/>
        </w:rPr>
        <w:t>北京</w:t>
      </w:r>
      <w:r>
        <w:rPr>
          <w:rFonts w:hAnsi="宋体" w:hint="eastAsia"/>
          <w:color w:val="FF0000"/>
        </w:rPr>
        <w:t xml:space="preserve">: </w:t>
      </w:r>
      <w:r>
        <w:rPr>
          <w:rFonts w:hAnsi="宋体"/>
          <w:color w:val="FF0000"/>
        </w:rPr>
        <w:t>高等教育出版社</w:t>
      </w:r>
      <w:r>
        <w:rPr>
          <w:rFonts w:hAnsi="宋体" w:hint="eastAsia"/>
          <w:color w:val="FF0000"/>
        </w:rPr>
        <w:t xml:space="preserve">, </w:t>
      </w:r>
      <w:r>
        <w:rPr>
          <w:rFonts w:hAnsi="宋体"/>
          <w:color w:val="FF0000"/>
        </w:rPr>
        <w:t>1979</w:t>
      </w:r>
      <w:r>
        <w:rPr>
          <w:rFonts w:hAnsi="宋体" w:hint="eastAsia"/>
          <w:color w:val="FF0000"/>
        </w:rPr>
        <w:t xml:space="preserve">: </w:t>
      </w:r>
      <w:r>
        <w:rPr>
          <w:rFonts w:hAnsi="宋体"/>
          <w:color w:val="FF0000"/>
        </w:rPr>
        <w:t>15-18</w:t>
      </w:r>
      <w:r>
        <w:rPr>
          <w:rFonts w:hAnsi="宋体" w:hint="eastAsia"/>
          <w:color w:val="FF0000"/>
        </w:rPr>
        <w:t xml:space="preserve">, </w:t>
      </w:r>
      <w:r>
        <w:rPr>
          <w:rFonts w:hAnsi="宋体"/>
          <w:color w:val="FF0000"/>
        </w:rPr>
        <w:t>31</w:t>
      </w:r>
      <w:r>
        <w:rPr>
          <w:rFonts w:hAnsi="宋体" w:hint="eastAsia"/>
          <w:color w:val="FF0000"/>
        </w:rPr>
        <w:t>.</w:t>
      </w:r>
    </w:p>
    <w:p w14:paraId="31AE8129" w14:textId="77777777" w:rsidR="00DE78F7" w:rsidRDefault="000317AB">
      <w:pPr>
        <w:pStyle w:val="a8"/>
        <w:spacing w:beforeLines="50" w:before="120" w:afterLines="50" w:line="300" w:lineRule="auto"/>
        <w:ind w:leftChars="0" w:left="0"/>
        <w:rPr>
          <w:rFonts w:hAnsi="宋体"/>
          <w:color w:val="FF0000"/>
        </w:rPr>
      </w:pPr>
      <w:r>
        <w:rPr>
          <w:rFonts w:hAnsi="宋体"/>
          <w:color w:val="FF0000"/>
        </w:rPr>
        <w:t>[</w:t>
      </w:r>
      <w:r>
        <w:rPr>
          <w:rFonts w:hAnsi="宋体" w:hint="eastAsia"/>
          <w:color w:val="FF0000"/>
        </w:rPr>
        <w:t>4</w:t>
      </w:r>
      <w:r>
        <w:rPr>
          <w:rFonts w:hAnsi="宋体"/>
          <w:color w:val="FF0000"/>
        </w:rPr>
        <w:t xml:space="preserve">] </w:t>
      </w:r>
      <w:r>
        <w:rPr>
          <w:rFonts w:hAnsi="宋体" w:hint="eastAsia"/>
          <w:color w:val="FF0000"/>
        </w:rPr>
        <w:t>广西壮族自治区林业厅</w:t>
      </w:r>
      <w:r>
        <w:rPr>
          <w:rFonts w:hAnsi="宋体"/>
          <w:color w:val="FF0000"/>
        </w:rPr>
        <w:t>.</w:t>
      </w:r>
      <w:r>
        <w:rPr>
          <w:rFonts w:hAnsi="宋体" w:hint="eastAsia"/>
          <w:color w:val="FF0000"/>
        </w:rPr>
        <w:t>广西自然保护区</w:t>
      </w:r>
      <w:r>
        <w:rPr>
          <w:rFonts w:hAnsi="宋体"/>
          <w:color w:val="FF0000"/>
        </w:rPr>
        <w:t>[M].</w:t>
      </w:r>
      <w:r>
        <w:rPr>
          <w:rFonts w:hAnsi="宋体" w:hint="eastAsia"/>
          <w:color w:val="FF0000"/>
        </w:rPr>
        <w:t>北京</w:t>
      </w:r>
      <w:r>
        <w:rPr>
          <w:rFonts w:hAnsi="宋体"/>
          <w:color w:val="FF0000"/>
        </w:rPr>
        <w:t>:</w:t>
      </w:r>
      <w:r>
        <w:rPr>
          <w:rFonts w:hAnsi="宋体" w:hint="eastAsia"/>
          <w:color w:val="FF0000"/>
        </w:rPr>
        <w:t>中国林业出版社</w:t>
      </w:r>
      <w:r>
        <w:rPr>
          <w:rFonts w:hAnsi="宋体"/>
          <w:color w:val="FF0000"/>
        </w:rPr>
        <w:t xml:space="preserve">,1993. </w:t>
      </w:r>
    </w:p>
    <w:p w14:paraId="0E9DE255" w14:textId="77777777" w:rsidR="00DE78F7" w:rsidRDefault="000317AB">
      <w:pPr>
        <w:pStyle w:val="a8"/>
        <w:spacing w:beforeLines="50" w:before="120" w:afterLines="50" w:line="300" w:lineRule="auto"/>
        <w:ind w:leftChars="0" w:left="0"/>
        <w:rPr>
          <w:rFonts w:hAnsi="宋体"/>
          <w:color w:val="FF0000"/>
        </w:rPr>
      </w:pPr>
      <w:r>
        <w:rPr>
          <w:rFonts w:hAnsi="宋体" w:hint="eastAsia"/>
          <w:color w:val="FF0000"/>
          <w:highlight w:val="yellow"/>
        </w:rPr>
        <w:t>C.</w:t>
      </w:r>
      <w:r>
        <w:rPr>
          <w:rFonts w:hAnsi="宋体"/>
          <w:color w:val="FF0000"/>
          <w:highlight w:val="yellow"/>
        </w:rPr>
        <w:t>论文集</w:t>
      </w:r>
      <w:r>
        <w:rPr>
          <w:rFonts w:hAnsi="宋体" w:hint="eastAsia"/>
          <w:color w:val="FF0000"/>
          <w:highlight w:val="yellow"/>
        </w:rPr>
        <w:t>：</w:t>
      </w:r>
    </w:p>
    <w:p w14:paraId="5A008196" w14:textId="77777777" w:rsidR="00DE78F7" w:rsidRDefault="000317AB">
      <w:pPr>
        <w:pStyle w:val="a8"/>
        <w:spacing w:beforeLines="50" w:before="120" w:afterLines="50" w:line="300" w:lineRule="auto"/>
        <w:ind w:leftChars="0" w:left="0"/>
        <w:rPr>
          <w:rFonts w:hAnsi="宋体"/>
          <w:color w:val="FF0000"/>
        </w:rPr>
      </w:pPr>
      <w:r>
        <w:rPr>
          <w:rFonts w:hAnsi="宋体" w:hint="eastAsia"/>
          <w:color w:val="FF0000"/>
        </w:rPr>
        <w:t>[</w:t>
      </w:r>
      <w:r>
        <w:rPr>
          <w:rFonts w:hAnsi="宋体"/>
          <w:color w:val="FF0000"/>
        </w:rPr>
        <w:t>序号</w:t>
      </w:r>
      <w:r>
        <w:rPr>
          <w:rFonts w:hAnsi="宋体" w:hint="eastAsia"/>
          <w:color w:val="FF0000"/>
        </w:rPr>
        <w:t>]</w:t>
      </w:r>
      <w:r>
        <w:rPr>
          <w:rFonts w:hAnsi="宋体"/>
          <w:color w:val="FF0000"/>
        </w:rPr>
        <w:t>主要责任者</w:t>
      </w:r>
      <w:r>
        <w:rPr>
          <w:rFonts w:hAnsi="宋体" w:hint="eastAsia"/>
          <w:color w:val="FF0000"/>
        </w:rPr>
        <w:t xml:space="preserve">. </w:t>
      </w:r>
      <w:r>
        <w:rPr>
          <w:rFonts w:hAnsi="宋体"/>
          <w:color w:val="FF0000"/>
        </w:rPr>
        <w:t>文献题名</w:t>
      </w:r>
      <w:r>
        <w:rPr>
          <w:rFonts w:hAnsi="宋体" w:hint="eastAsia"/>
          <w:color w:val="FF0000"/>
        </w:rPr>
        <w:t xml:space="preserve">[C]. </w:t>
      </w:r>
      <w:r>
        <w:rPr>
          <w:rFonts w:hAnsi="宋体"/>
          <w:color w:val="FF0000"/>
        </w:rPr>
        <w:t>论文集名</w:t>
      </w:r>
      <w:r>
        <w:rPr>
          <w:rFonts w:hAnsi="宋体" w:hint="eastAsia"/>
          <w:color w:val="FF0000"/>
        </w:rPr>
        <w:t xml:space="preserve">. </w:t>
      </w:r>
      <w:r>
        <w:rPr>
          <w:rFonts w:hAnsi="宋体"/>
          <w:color w:val="FF0000"/>
        </w:rPr>
        <w:t>出版地</w:t>
      </w:r>
      <w:r>
        <w:rPr>
          <w:rFonts w:hAnsi="宋体"/>
          <w:color w:val="FF0000"/>
        </w:rPr>
        <w:t xml:space="preserve">: </w:t>
      </w:r>
      <w:r>
        <w:rPr>
          <w:rFonts w:hAnsi="宋体"/>
          <w:color w:val="FF0000"/>
        </w:rPr>
        <w:t>出版者</w:t>
      </w:r>
      <w:r>
        <w:rPr>
          <w:rFonts w:hAnsi="宋体"/>
          <w:color w:val="FF0000"/>
        </w:rPr>
        <w:t xml:space="preserve">, </w:t>
      </w:r>
      <w:r>
        <w:rPr>
          <w:rFonts w:hAnsi="宋体"/>
          <w:color w:val="FF0000"/>
        </w:rPr>
        <w:t>出版年</w:t>
      </w:r>
      <w:r>
        <w:rPr>
          <w:rFonts w:hAnsi="宋体" w:hint="eastAsia"/>
          <w:color w:val="FF0000"/>
        </w:rPr>
        <w:t>:</w:t>
      </w:r>
      <w:r>
        <w:rPr>
          <w:rFonts w:hAnsi="宋体"/>
          <w:color w:val="FF0000"/>
        </w:rPr>
        <w:t>起止页码</w:t>
      </w:r>
      <w:r>
        <w:rPr>
          <w:rFonts w:hAnsi="宋体" w:hint="eastAsia"/>
          <w:color w:val="FF0000"/>
        </w:rPr>
        <w:t>.</w:t>
      </w:r>
    </w:p>
    <w:p w14:paraId="607845DC" w14:textId="77777777" w:rsidR="00DE78F7" w:rsidRDefault="000317AB">
      <w:pPr>
        <w:pStyle w:val="a8"/>
        <w:spacing w:beforeLines="50" w:before="120" w:afterLines="50" w:line="300" w:lineRule="auto"/>
        <w:ind w:leftChars="0" w:left="0"/>
        <w:rPr>
          <w:rFonts w:hAnsi="宋体"/>
          <w:color w:val="FF0000"/>
        </w:rPr>
      </w:pPr>
      <w:r>
        <w:rPr>
          <w:rFonts w:hAnsi="宋体"/>
          <w:color w:val="FF0000"/>
        </w:rPr>
        <w:t>例如：</w:t>
      </w:r>
    </w:p>
    <w:p w14:paraId="011CF81F" w14:textId="77777777" w:rsidR="00DE78F7" w:rsidRDefault="000317AB">
      <w:pPr>
        <w:pStyle w:val="a8"/>
        <w:spacing w:beforeLines="50" w:before="120" w:afterLines="50" w:line="300" w:lineRule="auto"/>
        <w:ind w:leftChars="0" w:left="0"/>
        <w:rPr>
          <w:rFonts w:hAnsi="宋体"/>
          <w:color w:val="FF0000"/>
        </w:rPr>
      </w:pPr>
      <w:r>
        <w:rPr>
          <w:rFonts w:hAnsi="宋体" w:hint="eastAsia"/>
          <w:color w:val="FF0000"/>
        </w:rPr>
        <w:t>[6]</w:t>
      </w:r>
      <w:r>
        <w:rPr>
          <w:rFonts w:hAnsi="宋体"/>
          <w:color w:val="FF0000"/>
        </w:rPr>
        <w:t>孙品一</w:t>
      </w:r>
      <w:r>
        <w:rPr>
          <w:rFonts w:hAnsi="宋体" w:hint="eastAsia"/>
          <w:color w:val="FF0000"/>
        </w:rPr>
        <w:t xml:space="preserve">. </w:t>
      </w:r>
      <w:r>
        <w:rPr>
          <w:rFonts w:hAnsi="宋体"/>
          <w:color w:val="FF0000"/>
        </w:rPr>
        <w:t>高校学报编辑工作现代化特征</w:t>
      </w:r>
      <w:r>
        <w:rPr>
          <w:rFonts w:hAnsi="宋体" w:hint="eastAsia"/>
          <w:color w:val="FF0000"/>
        </w:rPr>
        <w:t xml:space="preserve">[C]. </w:t>
      </w:r>
      <w:r>
        <w:rPr>
          <w:rFonts w:hAnsi="宋体"/>
          <w:color w:val="FF0000"/>
        </w:rPr>
        <w:t>中国高等学校自然科学学报研究会</w:t>
      </w:r>
      <w:r>
        <w:rPr>
          <w:rFonts w:hAnsi="宋体" w:hint="eastAsia"/>
          <w:color w:val="FF0000"/>
        </w:rPr>
        <w:t xml:space="preserve">. </w:t>
      </w:r>
      <w:r>
        <w:rPr>
          <w:rFonts w:hAnsi="宋体"/>
          <w:color w:val="FF0000"/>
        </w:rPr>
        <w:t>科技编辑学论文集</w:t>
      </w:r>
      <w:r>
        <w:rPr>
          <w:rFonts w:hAnsi="宋体"/>
          <w:color w:val="FF0000"/>
        </w:rPr>
        <w:t>(2)</w:t>
      </w:r>
      <w:r>
        <w:rPr>
          <w:rFonts w:hAnsi="宋体" w:hint="eastAsia"/>
          <w:color w:val="FF0000"/>
        </w:rPr>
        <w:t xml:space="preserve">. </w:t>
      </w:r>
      <w:r>
        <w:rPr>
          <w:rFonts w:hAnsi="宋体"/>
          <w:color w:val="FF0000"/>
        </w:rPr>
        <w:t>北京</w:t>
      </w:r>
      <w:r>
        <w:rPr>
          <w:rFonts w:hAnsi="宋体" w:hint="eastAsia"/>
          <w:color w:val="FF0000"/>
        </w:rPr>
        <w:t xml:space="preserve">: </w:t>
      </w:r>
      <w:r>
        <w:rPr>
          <w:rFonts w:hAnsi="宋体"/>
          <w:color w:val="FF0000"/>
        </w:rPr>
        <w:t>北京师范大学出版社</w:t>
      </w:r>
      <w:r>
        <w:rPr>
          <w:rFonts w:hAnsi="宋体" w:hint="eastAsia"/>
          <w:color w:val="FF0000"/>
        </w:rPr>
        <w:t xml:space="preserve">, </w:t>
      </w:r>
      <w:r>
        <w:rPr>
          <w:rFonts w:hAnsi="宋体"/>
          <w:color w:val="FF0000"/>
        </w:rPr>
        <w:t>1998</w:t>
      </w:r>
      <w:r>
        <w:rPr>
          <w:rFonts w:hAnsi="宋体" w:hint="eastAsia"/>
          <w:color w:val="FF0000"/>
        </w:rPr>
        <w:t xml:space="preserve">: </w:t>
      </w:r>
      <w:r>
        <w:rPr>
          <w:rFonts w:hAnsi="宋体"/>
          <w:color w:val="FF0000"/>
        </w:rPr>
        <w:t>10-22</w:t>
      </w:r>
      <w:r>
        <w:rPr>
          <w:rFonts w:hAnsi="宋体" w:hint="eastAsia"/>
          <w:color w:val="FF0000"/>
        </w:rPr>
        <w:t>.</w:t>
      </w:r>
    </w:p>
    <w:p w14:paraId="4F675FA7" w14:textId="77777777" w:rsidR="00DE78F7" w:rsidRDefault="000317AB">
      <w:pPr>
        <w:pStyle w:val="a8"/>
        <w:spacing w:beforeLines="50" w:before="120" w:afterLines="50" w:line="300" w:lineRule="auto"/>
        <w:ind w:leftChars="0" w:left="0"/>
        <w:rPr>
          <w:rFonts w:hAnsi="宋体"/>
          <w:color w:val="FF0000"/>
        </w:rPr>
      </w:pPr>
      <w:r>
        <w:rPr>
          <w:rFonts w:hAnsi="宋体" w:hint="eastAsia"/>
          <w:color w:val="FF0000"/>
        </w:rPr>
        <w:t xml:space="preserve">[2] </w:t>
      </w:r>
      <w:r>
        <w:rPr>
          <w:rFonts w:hAnsi="宋体"/>
          <w:color w:val="FF0000"/>
        </w:rPr>
        <w:t>中国力学学会</w:t>
      </w:r>
      <w:r>
        <w:rPr>
          <w:rFonts w:hAnsi="宋体"/>
          <w:color w:val="FF0000"/>
        </w:rPr>
        <w:t>.</w:t>
      </w:r>
      <w:r>
        <w:rPr>
          <w:rFonts w:hAnsi="宋体"/>
          <w:color w:val="FF0000"/>
        </w:rPr>
        <w:t>第</w:t>
      </w:r>
      <w:r>
        <w:rPr>
          <w:rFonts w:hAnsi="宋体"/>
          <w:color w:val="FF0000"/>
        </w:rPr>
        <w:t>3</w:t>
      </w:r>
      <w:r>
        <w:rPr>
          <w:rFonts w:hAnsi="宋体"/>
          <w:color w:val="FF0000"/>
        </w:rPr>
        <w:t>届全国实验流体力学学术会议论文集</w:t>
      </w:r>
      <w:r>
        <w:rPr>
          <w:rFonts w:hAnsi="宋体"/>
          <w:color w:val="FF0000"/>
        </w:rPr>
        <w:t>[C].</w:t>
      </w:r>
      <w:r>
        <w:rPr>
          <w:rFonts w:hAnsi="宋体"/>
          <w:color w:val="FF0000"/>
        </w:rPr>
        <w:t>天津</w:t>
      </w:r>
      <w:r>
        <w:rPr>
          <w:rFonts w:hAnsi="宋体"/>
          <w:color w:val="FF0000"/>
        </w:rPr>
        <w:t>:[</w:t>
      </w:r>
      <w:r>
        <w:rPr>
          <w:rFonts w:hAnsi="宋体"/>
          <w:color w:val="FF0000"/>
        </w:rPr>
        <w:t>出版社不祥</w:t>
      </w:r>
      <w:r>
        <w:rPr>
          <w:rFonts w:hAnsi="宋体"/>
          <w:color w:val="FF0000"/>
        </w:rPr>
        <w:t>],1990.</w:t>
      </w:r>
    </w:p>
    <w:p w14:paraId="4BCD71D2" w14:textId="77777777" w:rsidR="00DE78F7" w:rsidRDefault="000317AB">
      <w:pPr>
        <w:pStyle w:val="a8"/>
        <w:spacing w:beforeLines="50" w:before="120" w:afterLines="50" w:line="300" w:lineRule="auto"/>
        <w:ind w:leftChars="0" w:left="0"/>
        <w:rPr>
          <w:rFonts w:hAnsi="宋体"/>
          <w:color w:val="FF0000"/>
        </w:rPr>
      </w:pPr>
      <w:r>
        <w:rPr>
          <w:rFonts w:hAnsi="宋体" w:hint="eastAsia"/>
          <w:color w:val="FF0000"/>
          <w:highlight w:val="yellow"/>
        </w:rPr>
        <w:t>D.</w:t>
      </w:r>
      <w:r>
        <w:rPr>
          <w:rFonts w:hAnsi="宋体"/>
          <w:color w:val="FF0000"/>
          <w:highlight w:val="yellow"/>
        </w:rPr>
        <w:t>学位论文</w:t>
      </w:r>
      <w:r>
        <w:rPr>
          <w:rFonts w:hAnsi="宋体" w:hint="eastAsia"/>
          <w:color w:val="FF0000"/>
          <w:highlight w:val="yellow"/>
        </w:rPr>
        <w:t>：</w:t>
      </w:r>
    </w:p>
    <w:p w14:paraId="239456AA" w14:textId="77777777" w:rsidR="00DE78F7" w:rsidRDefault="000317AB">
      <w:pPr>
        <w:pStyle w:val="a8"/>
        <w:spacing w:beforeLines="50" w:before="120" w:afterLines="50" w:line="300" w:lineRule="auto"/>
        <w:ind w:leftChars="0" w:left="0"/>
        <w:rPr>
          <w:rFonts w:hAnsi="宋体"/>
          <w:color w:val="FF0000"/>
        </w:rPr>
      </w:pPr>
      <w:r>
        <w:rPr>
          <w:rFonts w:hAnsi="宋体" w:hint="eastAsia"/>
          <w:color w:val="FF0000"/>
        </w:rPr>
        <w:t>[</w:t>
      </w:r>
      <w:r>
        <w:rPr>
          <w:rFonts w:hAnsi="宋体"/>
          <w:color w:val="FF0000"/>
        </w:rPr>
        <w:t>序号</w:t>
      </w:r>
      <w:r>
        <w:rPr>
          <w:rFonts w:hAnsi="宋体" w:hint="eastAsia"/>
          <w:color w:val="FF0000"/>
        </w:rPr>
        <w:t>]</w:t>
      </w:r>
      <w:r>
        <w:rPr>
          <w:rFonts w:hAnsi="宋体"/>
          <w:color w:val="FF0000"/>
        </w:rPr>
        <w:t>主要责任</w:t>
      </w:r>
      <w:r>
        <w:rPr>
          <w:rFonts w:hAnsi="宋体" w:hint="eastAsia"/>
          <w:color w:val="FF0000"/>
        </w:rPr>
        <w:t xml:space="preserve">. </w:t>
      </w:r>
      <w:r>
        <w:rPr>
          <w:rFonts w:hAnsi="宋体"/>
          <w:color w:val="FF0000"/>
        </w:rPr>
        <w:t>文献题名</w:t>
      </w:r>
      <w:r>
        <w:rPr>
          <w:rFonts w:hAnsi="宋体" w:hint="eastAsia"/>
          <w:color w:val="FF0000"/>
        </w:rPr>
        <w:t xml:space="preserve">[D]. </w:t>
      </w:r>
      <w:r>
        <w:rPr>
          <w:rFonts w:hAnsi="宋体"/>
          <w:color w:val="FF0000"/>
        </w:rPr>
        <w:t>保存地</w:t>
      </w:r>
      <w:r>
        <w:rPr>
          <w:rFonts w:hAnsi="宋体" w:hint="eastAsia"/>
          <w:color w:val="FF0000"/>
        </w:rPr>
        <w:t xml:space="preserve">: </w:t>
      </w:r>
      <w:r>
        <w:rPr>
          <w:rFonts w:hAnsi="宋体"/>
          <w:color w:val="FF0000"/>
        </w:rPr>
        <w:t>保存单位</w:t>
      </w:r>
      <w:r>
        <w:rPr>
          <w:rFonts w:hAnsi="宋体" w:hint="eastAsia"/>
          <w:color w:val="FF0000"/>
        </w:rPr>
        <w:t xml:space="preserve">, </w:t>
      </w:r>
      <w:r>
        <w:rPr>
          <w:rFonts w:hAnsi="宋体"/>
          <w:color w:val="FF0000"/>
        </w:rPr>
        <w:t>年份</w:t>
      </w:r>
      <w:r>
        <w:rPr>
          <w:rFonts w:hAnsi="宋体" w:hint="eastAsia"/>
          <w:color w:val="FF0000"/>
        </w:rPr>
        <w:t>.</w:t>
      </w:r>
    </w:p>
    <w:p w14:paraId="0CCD7547" w14:textId="77777777" w:rsidR="00DE78F7" w:rsidRDefault="000317AB">
      <w:pPr>
        <w:pStyle w:val="a8"/>
        <w:spacing w:beforeLines="50" w:before="120" w:afterLines="50" w:line="300" w:lineRule="auto"/>
        <w:ind w:leftChars="0" w:left="0"/>
        <w:rPr>
          <w:rFonts w:hAnsi="宋体"/>
          <w:color w:val="FF0000"/>
        </w:rPr>
      </w:pPr>
      <w:r>
        <w:rPr>
          <w:rFonts w:hAnsi="宋体" w:hint="eastAsia"/>
          <w:color w:val="FF0000"/>
        </w:rPr>
        <w:t>例</w:t>
      </w:r>
      <w:r>
        <w:rPr>
          <w:rFonts w:hAnsi="宋体"/>
          <w:color w:val="FF0000"/>
        </w:rPr>
        <w:t>如：</w:t>
      </w:r>
    </w:p>
    <w:p w14:paraId="4118DD24" w14:textId="77777777" w:rsidR="00DE78F7" w:rsidRDefault="000317AB">
      <w:pPr>
        <w:pStyle w:val="a8"/>
        <w:spacing w:beforeLines="50" w:before="120" w:afterLines="50" w:line="300" w:lineRule="auto"/>
        <w:ind w:leftChars="0" w:left="0"/>
        <w:rPr>
          <w:rFonts w:hAnsi="宋体"/>
          <w:color w:val="FF0000"/>
        </w:rPr>
      </w:pPr>
      <w:r>
        <w:rPr>
          <w:rFonts w:hAnsi="宋体" w:hint="eastAsia"/>
          <w:color w:val="FF0000"/>
        </w:rPr>
        <w:t>[7]</w:t>
      </w:r>
      <w:r>
        <w:rPr>
          <w:rFonts w:hAnsi="宋体"/>
          <w:color w:val="FF0000"/>
        </w:rPr>
        <w:t>张和生</w:t>
      </w:r>
      <w:r>
        <w:rPr>
          <w:rFonts w:hAnsi="宋体" w:hint="eastAsia"/>
          <w:color w:val="FF0000"/>
        </w:rPr>
        <w:t xml:space="preserve">. </w:t>
      </w:r>
      <w:r>
        <w:rPr>
          <w:rFonts w:hAnsi="宋体"/>
          <w:color w:val="FF0000"/>
        </w:rPr>
        <w:t>地质力学系统理论</w:t>
      </w:r>
      <w:r>
        <w:rPr>
          <w:rFonts w:hAnsi="宋体" w:hint="eastAsia"/>
          <w:color w:val="FF0000"/>
        </w:rPr>
        <w:t xml:space="preserve">[D]. </w:t>
      </w:r>
      <w:r>
        <w:rPr>
          <w:rFonts w:hAnsi="宋体"/>
          <w:color w:val="FF0000"/>
        </w:rPr>
        <w:t>太原</w:t>
      </w:r>
      <w:r>
        <w:rPr>
          <w:rFonts w:hAnsi="宋体" w:hint="eastAsia"/>
          <w:color w:val="FF0000"/>
        </w:rPr>
        <w:t xml:space="preserve">: </w:t>
      </w:r>
      <w:r>
        <w:rPr>
          <w:rFonts w:hAnsi="宋体"/>
          <w:color w:val="FF0000"/>
        </w:rPr>
        <w:t>太原理工大学</w:t>
      </w:r>
      <w:r>
        <w:rPr>
          <w:rFonts w:hAnsi="宋体" w:hint="eastAsia"/>
          <w:color w:val="FF0000"/>
        </w:rPr>
        <w:t xml:space="preserve">, </w:t>
      </w:r>
      <w:r>
        <w:rPr>
          <w:rFonts w:hAnsi="宋体"/>
          <w:color w:val="FF0000"/>
        </w:rPr>
        <w:t>1998</w:t>
      </w:r>
      <w:r>
        <w:rPr>
          <w:rFonts w:hAnsi="宋体" w:hint="eastAsia"/>
          <w:color w:val="FF0000"/>
        </w:rPr>
        <w:t>.</w:t>
      </w:r>
    </w:p>
    <w:p w14:paraId="71E87854" w14:textId="77777777" w:rsidR="00DE78F7" w:rsidRDefault="000317AB">
      <w:pPr>
        <w:pStyle w:val="a8"/>
        <w:spacing w:beforeLines="50" w:before="120" w:afterLines="50" w:line="300" w:lineRule="auto"/>
        <w:ind w:leftChars="0" w:left="0"/>
        <w:rPr>
          <w:rFonts w:hAnsi="宋体"/>
          <w:color w:val="FF0000"/>
        </w:rPr>
      </w:pPr>
      <w:r>
        <w:rPr>
          <w:rFonts w:hAnsi="宋体" w:hint="eastAsia"/>
          <w:color w:val="FF0000"/>
          <w:highlight w:val="yellow"/>
        </w:rPr>
        <w:t>E.</w:t>
      </w:r>
      <w:r>
        <w:rPr>
          <w:rFonts w:hAnsi="宋体"/>
          <w:color w:val="FF0000"/>
          <w:highlight w:val="yellow"/>
        </w:rPr>
        <w:t>报告</w:t>
      </w:r>
      <w:r>
        <w:rPr>
          <w:rFonts w:hAnsi="宋体" w:hint="eastAsia"/>
          <w:color w:val="FF0000"/>
          <w:highlight w:val="yellow"/>
        </w:rPr>
        <w:t>：</w:t>
      </w:r>
    </w:p>
    <w:p w14:paraId="7E5D2EF0" w14:textId="77777777" w:rsidR="00DE78F7" w:rsidRDefault="000317AB">
      <w:pPr>
        <w:pStyle w:val="a8"/>
        <w:spacing w:beforeLines="50" w:before="120" w:afterLines="50" w:line="300" w:lineRule="auto"/>
        <w:ind w:leftChars="0" w:left="0"/>
        <w:rPr>
          <w:rFonts w:hAnsi="宋体"/>
          <w:color w:val="FF0000"/>
        </w:rPr>
      </w:pPr>
      <w:r>
        <w:rPr>
          <w:rFonts w:hAnsi="宋体" w:hint="eastAsia"/>
          <w:color w:val="FF0000"/>
        </w:rPr>
        <w:t>[</w:t>
      </w:r>
      <w:r>
        <w:rPr>
          <w:rFonts w:hAnsi="宋体"/>
          <w:color w:val="FF0000"/>
        </w:rPr>
        <w:t>序号</w:t>
      </w:r>
      <w:r>
        <w:rPr>
          <w:rFonts w:hAnsi="宋体" w:hint="eastAsia"/>
          <w:color w:val="FF0000"/>
        </w:rPr>
        <w:t>]</w:t>
      </w:r>
      <w:r>
        <w:rPr>
          <w:rFonts w:hAnsi="宋体"/>
          <w:color w:val="FF0000"/>
        </w:rPr>
        <w:t>主要责任</w:t>
      </w:r>
      <w:r>
        <w:rPr>
          <w:rFonts w:hAnsi="宋体" w:hint="eastAsia"/>
          <w:color w:val="FF0000"/>
        </w:rPr>
        <w:t xml:space="preserve">. </w:t>
      </w:r>
      <w:r>
        <w:rPr>
          <w:rFonts w:hAnsi="宋体"/>
          <w:color w:val="FF0000"/>
        </w:rPr>
        <w:t>文献题名</w:t>
      </w:r>
      <w:r>
        <w:rPr>
          <w:rFonts w:hAnsi="宋体" w:hint="eastAsia"/>
          <w:color w:val="FF0000"/>
        </w:rPr>
        <w:t xml:space="preserve">[R]. </w:t>
      </w:r>
      <w:r>
        <w:rPr>
          <w:rFonts w:hAnsi="宋体"/>
          <w:color w:val="FF0000"/>
        </w:rPr>
        <w:t>报告地</w:t>
      </w:r>
      <w:r>
        <w:rPr>
          <w:rFonts w:hAnsi="宋体" w:hint="eastAsia"/>
          <w:color w:val="FF0000"/>
        </w:rPr>
        <w:t xml:space="preserve">: </w:t>
      </w:r>
      <w:r>
        <w:rPr>
          <w:rFonts w:hAnsi="宋体"/>
          <w:color w:val="FF0000"/>
        </w:rPr>
        <w:t>报告会主办单位</w:t>
      </w:r>
      <w:r>
        <w:rPr>
          <w:rFonts w:hAnsi="宋体" w:hint="eastAsia"/>
          <w:color w:val="FF0000"/>
        </w:rPr>
        <w:t xml:space="preserve">, </w:t>
      </w:r>
      <w:r>
        <w:rPr>
          <w:rFonts w:hAnsi="宋体"/>
          <w:color w:val="FF0000"/>
        </w:rPr>
        <w:t>年份</w:t>
      </w:r>
      <w:r>
        <w:rPr>
          <w:rFonts w:hAnsi="宋体" w:hint="eastAsia"/>
          <w:color w:val="FF0000"/>
        </w:rPr>
        <w:t>.</w:t>
      </w:r>
    </w:p>
    <w:p w14:paraId="57DEBA47" w14:textId="77777777" w:rsidR="00DE78F7" w:rsidRDefault="000317AB">
      <w:pPr>
        <w:pStyle w:val="a8"/>
        <w:spacing w:beforeLines="50" w:before="120" w:afterLines="50" w:line="300" w:lineRule="auto"/>
        <w:ind w:leftChars="0" w:left="0"/>
        <w:rPr>
          <w:rFonts w:hAnsi="宋体"/>
          <w:color w:val="FF0000"/>
        </w:rPr>
      </w:pPr>
      <w:r>
        <w:rPr>
          <w:rFonts w:hAnsi="宋体"/>
          <w:color w:val="FF0000"/>
        </w:rPr>
        <w:t>例如：</w:t>
      </w:r>
    </w:p>
    <w:p w14:paraId="169D10D5" w14:textId="77777777" w:rsidR="00DE78F7" w:rsidRDefault="000317AB">
      <w:pPr>
        <w:pStyle w:val="a8"/>
        <w:spacing w:beforeLines="50" w:before="120" w:afterLines="50" w:line="300" w:lineRule="auto"/>
        <w:ind w:leftChars="0" w:left="0"/>
        <w:rPr>
          <w:rFonts w:hAnsi="宋体"/>
          <w:color w:val="FF0000"/>
        </w:rPr>
      </w:pPr>
      <w:r>
        <w:rPr>
          <w:rFonts w:hAnsi="宋体" w:hint="eastAsia"/>
          <w:color w:val="FF0000"/>
        </w:rPr>
        <w:t>[9]</w:t>
      </w:r>
      <w:r>
        <w:rPr>
          <w:rFonts w:hAnsi="宋体"/>
          <w:color w:val="FF0000"/>
        </w:rPr>
        <w:t>冯西桥</w:t>
      </w:r>
      <w:r>
        <w:rPr>
          <w:rFonts w:hAnsi="宋体" w:hint="eastAsia"/>
          <w:color w:val="FF0000"/>
        </w:rPr>
        <w:t xml:space="preserve">. </w:t>
      </w:r>
      <w:r>
        <w:rPr>
          <w:rFonts w:hAnsi="宋体"/>
          <w:color w:val="FF0000"/>
        </w:rPr>
        <w:t>核反应堆压力容器的</w:t>
      </w:r>
      <w:r>
        <w:rPr>
          <w:rFonts w:hAnsi="宋体"/>
          <w:color w:val="FF0000"/>
        </w:rPr>
        <w:t>LBB</w:t>
      </w:r>
      <w:r>
        <w:rPr>
          <w:rFonts w:hAnsi="宋体"/>
          <w:color w:val="FF0000"/>
        </w:rPr>
        <w:t>分析</w:t>
      </w:r>
      <w:r>
        <w:rPr>
          <w:rFonts w:hAnsi="宋体" w:hint="eastAsia"/>
          <w:color w:val="FF0000"/>
        </w:rPr>
        <w:t xml:space="preserve">[R]. </w:t>
      </w:r>
      <w:r>
        <w:rPr>
          <w:rFonts w:hAnsi="宋体"/>
          <w:color w:val="FF0000"/>
        </w:rPr>
        <w:t>北京</w:t>
      </w:r>
      <w:r>
        <w:rPr>
          <w:rFonts w:hAnsi="宋体" w:hint="eastAsia"/>
          <w:color w:val="FF0000"/>
        </w:rPr>
        <w:t xml:space="preserve">: </w:t>
      </w:r>
      <w:r>
        <w:rPr>
          <w:rFonts w:hAnsi="宋体"/>
          <w:color w:val="FF0000"/>
        </w:rPr>
        <w:t>清华大学核能技术设计研究院</w:t>
      </w:r>
      <w:r>
        <w:rPr>
          <w:rFonts w:hAnsi="宋体" w:hint="eastAsia"/>
          <w:color w:val="FF0000"/>
        </w:rPr>
        <w:t xml:space="preserve">, </w:t>
      </w:r>
      <w:r>
        <w:rPr>
          <w:rFonts w:hAnsi="宋体"/>
          <w:color w:val="FF0000"/>
        </w:rPr>
        <w:t>1997.</w:t>
      </w:r>
    </w:p>
    <w:p w14:paraId="229B8975" w14:textId="77777777" w:rsidR="00DE78F7" w:rsidRDefault="000317AB">
      <w:pPr>
        <w:pStyle w:val="a8"/>
        <w:spacing w:beforeLines="50" w:before="120" w:afterLines="50" w:line="300" w:lineRule="auto"/>
        <w:ind w:leftChars="0" w:left="0"/>
        <w:rPr>
          <w:rFonts w:hAnsi="宋体"/>
          <w:color w:val="FF0000"/>
        </w:rPr>
      </w:pPr>
      <w:r>
        <w:rPr>
          <w:rFonts w:hAnsi="宋体" w:hint="eastAsia"/>
          <w:color w:val="FF0000"/>
          <w:highlight w:val="yellow"/>
        </w:rPr>
        <w:t>F.</w:t>
      </w:r>
      <w:r>
        <w:rPr>
          <w:rFonts w:hAnsi="宋体"/>
          <w:color w:val="FF0000"/>
          <w:highlight w:val="yellow"/>
        </w:rPr>
        <w:t>专利文献</w:t>
      </w:r>
      <w:r>
        <w:rPr>
          <w:rFonts w:hAnsi="宋体" w:hint="eastAsia"/>
          <w:color w:val="FF0000"/>
          <w:highlight w:val="yellow"/>
        </w:rPr>
        <w:t>：</w:t>
      </w:r>
    </w:p>
    <w:p w14:paraId="43F50B52" w14:textId="77777777" w:rsidR="00DE78F7" w:rsidRDefault="000317AB">
      <w:pPr>
        <w:pStyle w:val="a8"/>
        <w:spacing w:beforeLines="50" w:before="120" w:afterLines="50" w:line="300" w:lineRule="auto"/>
        <w:ind w:leftChars="0" w:left="0"/>
        <w:rPr>
          <w:rFonts w:hAnsi="宋体"/>
          <w:color w:val="FF0000"/>
        </w:rPr>
      </w:pPr>
      <w:r>
        <w:rPr>
          <w:rFonts w:hAnsi="宋体" w:hint="eastAsia"/>
          <w:color w:val="FF0000"/>
        </w:rPr>
        <w:t>[</w:t>
      </w:r>
      <w:r>
        <w:rPr>
          <w:rFonts w:hAnsi="宋体"/>
          <w:color w:val="FF0000"/>
        </w:rPr>
        <w:t>序号</w:t>
      </w:r>
      <w:r>
        <w:rPr>
          <w:rFonts w:hAnsi="宋体" w:hint="eastAsia"/>
          <w:color w:val="FF0000"/>
        </w:rPr>
        <w:t>]</w:t>
      </w:r>
      <w:r>
        <w:rPr>
          <w:rFonts w:hAnsi="宋体"/>
          <w:color w:val="FF0000"/>
        </w:rPr>
        <w:t>专利所有者</w:t>
      </w:r>
      <w:r>
        <w:rPr>
          <w:rFonts w:hAnsi="宋体" w:hint="eastAsia"/>
          <w:color w:val="FF0000"/>
        </w:rPr>
        <w:t xml:space="preserve">. </w:t>
      </w:r>
      <w:r>
        <w:rPr>
          <w:rFonts w:hAnsi="宋体"/>
          <w:color w:val="FF0000"/>
        </w:rPr>
        <w:t>专利题名</w:t>
      </w:r>
      <w:r>
        <w:rPr>
          <w:rFonts w:hAnsi="宋体" w:hint="eastAsia"/>
          <w:color w:val="FF0000"/>
        </w:rPr>
        <w:t xml:space="preserve">[P]. </w:t>
      </w:r>
      <w:r>
        <w:rPr>
          <w:rFonts w:hAnsi="宋体"/>
          <w:color w:val="FF0000"/>
        </w:rPr>
        <w:t>专利国别</w:t>
      </w:r>
      <w:r>
        <w:rPr>
          <w:rFonts w:hAnsi="宋体" w:hint="eastAsia"/>
          <w:color w:val="FF0000"/>
        </w:rPr>
        <w:t xml:space="preserve">: </w:t>
      </w:r>
      <w:r>
        <w:rPr>
          <w:rFonts w:hAnsi="宋体"/>
          <w:color w:val="FF0000"/>
        </w:rPr>
        <w:t>专利号</w:t>
      </w:r>
      <w:r>
        <w:rPr>
          <w:rFonts w:hAnsi="宋体" w:hint="eastAsia"/>
          <w:color w:val="FF0000"/>
        </w:rPr>
        <w:t xml:space="preserve">, </w:t>
      </w:r>
      <w:r>
        <w:rPr>
          <w:rFonts w:hAnsi="宋体"/>
          <w:color w:val="FF0000"/>
        </w:rPr>
        <w:t>发布日期</w:t>
      </w:r>
      <w:r>
        <w:rPr>
          <w:rFonts w:hAnsi="宋体" w:hint="eastAsia"/>
          <w:color w:val="FF0000"/>
        </w:rPr>
        <w:t>.</w:t>
      </w:r>
    </w:p>
    <w:p w14:paraId="2AC01D03" w14:textId="77777777" w:rsidR="00DE78F7" w:rsidRDefault="000317AB">
      <w:pPr>
        <w:pStyle w:val="a8"/>
        <w:spacing w:beforeLines="50" w:before="120" w:afterLines="50" w:line="300" w:lineRule="auto"/>
        <w:ind w:leftChars="0" w:left="0"/>
        <w:rPr>
          <w:rFonts w:hAnsi="宋体"/>
          <w:color w:val="FF0000"/>
        </w:rPr>
      </w:pPr>
      <w:r>
        <w:rPr>
          <w:rFonts w:hAnsi="宋体"/>
          <w:color w:val="FF0000"/>
        </w:rPr>
        <w:t>例如：</w:t>
      </w:r>
    </w:p>
    <w:p w14:paraId="2725B5DD" w14:textId="77777777" w:rsidR="00DE78F7" w:rsidRDefault="000317AB">
      <w:pPr>
        <w:pStyle w:val="a8"/>
        <w:spacing w:beforeLines="50" w:before="120" w:afterLines="50" w:line="300" w:lineRule="auto"/>
        <w:ind w:leftChars="0" w:left="0"/>
        <w:rPr>
          <w:rFonts w:hAnsi="宋体"/>
          <w:color w:val="FF0000"/>
        </w:rPr>
      </w:pPr>
      <w:r>
        <w:rPr>
          <w:rFonts w:hAnsi="宋体" w:hint="eastAsia"/>
          <w:color w:val="FF0000"/>
        </w:rPr>
        <w:t>[11]</w:t>
      </w:r>
      <w:r>
        <w:rPr>
          <w:rFonts w:hAnsi="宋体"/>
          <w:color w:val="FF0000"/>
        </w:rPr>
        <w:t>姜锡洲</w:t>
      </w:r>
      <w:r>
        <w:rPr>
          <w:rFonts w:hAnsi="宋体" w:hint="eastAsia"/>
          <w:color w:val="FF0000"/>
        </w:rPr>
        <w:t xml:space="preserve">. </w:t>
      </w:r>
      <w:r>
        <w:rPr>
          <w:rFonts w:hAnsi="宋体"/>
          <w:color w:val="FF0000"/>
        </w:rPr>
        <w:t>一种温热外敷药制备方案</w:t>
      </w:r>
      <w:r>
        <w:rPr>
          <w:rFonts w:hAnsi="宋体" w:hint="eastAsia"/>
          <w:color w:val="FF0000"/>
        </w:rPr>
        <w:t xml:space="preserve">[P]. </w:t>
      </w:r>
      <w:r>
        <w:rPr>
          <w:rFonts w:hAnsi="宋体"/>
          <w:color w:val="FF0000"/>
        </w:rPr>
        <w:t>中国专利</w:t>
      </w:r>
      <w:r>
        <w:rPr>
          <w:rFonts w:hAnsi="宋体" w:hint="eastAsia"/>
          <w:color w:val="FF0000"/>
        </w:rPr>
        <w:t xml:space="preserve">: </w:t>
      </w:r>
      <w:r>
        <w:rPr>
          <w:rFonts w:hAnsi="宋体"/>
          <w:color w:val="FF0000"/>
        </w:rPr>
        <w:t>881056078</w:t>
      </w:r>
      <w:r>
        <w:rPr>
          <w:rFonts w:hAnsi="宋体" w:hint="eastAsia"/>
          <w:color w:val="FF0000"/>
        </w:rPr>
        <w:t xml:space="preserve">, </w:t>
      </w:r>
      <w:r>
        <w:rPr>
          <w:rFonts w:hAnsi="宋体"/>
          <w:color w:val="FF0000"/>
        </w:rPr>
        <w:t>1983-08-12</w:t>
      </w:r>
      <w:r>
        <w:rPr>
          <w:rFonts w:hAnsi="宋体" w:hint="eastAsia"/>
          <w:color w:val="FF0000"/>
        </w:rPr>
        <w:t>.</w:t>
      </w:r>
    </w:p>
    <w:p w14:paraId="6CBE947B" w14:textId="77777777" w:rsidR="00DE78F7" w:rsidRDefault="000317AB">
      <w:pPr>
        <w:pStyle w:val="a8"/>
        <w:spacing w:beforeLines="50" w:before="120" w:afterLines="50" w:line="300" w:lineRule="auto"/>
        <w:ind w:leftChars="0" w:left="0"/>
        <w:rPr>
          <w:rFonts w:hAnsi="宋体"/>
          <w:color w:val="FF0000"/>
        </w:rPr>
      </w:pPr>
      <w:r>
        <w:rPr>
          <w:rFonts w:hAnsi="宋体" w:hint="eastAsia"/>
          <w:color w:val="FF0000"/>
          <w:highlight w:val="yellow"/>
        </w:rPr>
        <w:t>G..</w:t>
      </w:r>
      <w:r>
        <w:rPr>
          <w:rFonts w:hAnsi="宋体"/>
          <w:color w:val="FF0000"/>
          <w:highlight w:val="yellow"/>
        </w:rPr>
        <w:t>国际、国家标准</w:t>
      </w:r>
      <w:r>
        <w:rPr>
          <w:rFonts w:hAnsi="宋体" w:hint="eastAsia"/>
          <w:color w:val="FF0000"/>
          <w:highlight w:val="yellow"/>
        </w:rPr>
        <w:t>：</w:t>
      </w:r>
    </w:p>
    <w:p w14:paraId="66533189" w14:textId="77777777" w:rsidR="00DE78F7" w:rsidRDefault="000317AB">
      <w:pPr>
        <w:pStyle w:val="a8"/>
        <w:spacing w:beforeLines="50" w:before="120" w:afterLines="50" w:line="300" w:lineRule="auto"/>
        <w:ind w:leftChars="0" w:left="0"/>
        <w:rPr>
          <w:rFonts w:hAnsi="宋体"/>
          <w:color w:val="FF0000"/>
        </w:rPr>
      </w:pPr>
      <w:r>
        <w:rPr>
          <w:rFonts w:hAnsi="宋体" w:hint="eastAsia"/>
          <w:color w:val="FF0000"/>
        </w:rPr>
        <w:lastRenderedPageBreak/>
        <w:t>[</w:t>
      </w:r>
      <w:r>
        <w:rPr>
          <w:rFonts w:hAnsi="宋体"/>
          <w:color w:val="FF0000"/>
        </w:rPr>
        <w:t>序号</w:t>
      </w:r>
      <w:r>
        <w:rPr>
          <w:rFonts w:hAnsi="宋体" w:hint="eastAsia"/>
          <w:color w:val="FF0000"/>
        </w:rPr>
        <w:t>]</w:t>
      </w:r>
      <w:r>
        <w:rPr>
          <w:rFonts w:hAnsi="宋体"/>
          <w:color w:val="FF0000"/>
        </w:rPr>
        <w:t>标准代号</w:t>
      </w:r>
      <w:r>
        <w:rPr>
          <w:rFonts w:hAnsi="宋体" w:hint="eastAsia"/>
          <w:color w:val="FF0000"/>
        </w:rPr>
        <w:t xml:space="preserve">, </w:t>
      </w:r>
      <w:r>
        <w:rPr>
          <w:rFonts w:hAnsi="宋体"/>
          <w:color w:val="FF0000"/>
        </w:rPr>
        <w:t>名称</w:t>
      </w:r>
      <w:r>
        <w:rPr>
          <w:rFonts w:hAnsi="宋体" w:hint="eastAsia"/>
          <w:color w:val="FF0000"/>
        </w:rPr>
        <w:t xml:space="preserve">[S]. </w:t>
      </w:r>
      <w:r>
        <w:rPr>
          <w:rFonts w:hAnsi="宋体"/>
          <w:color w:val="FF0000"/>
        </w:rPr>
        <w:t>出版地</w:t>
      </w:r>
      <w:r>
        <w:rPr>
          <w:rFonts w:hAnsi="宋体" w:hint="eastAsia"/>
          <w:color w:val="FF0000"/>
        </w:rPr>
        <w:t xml:space="preserve">: </w:t>
      </w:r>
      <w:r>
        <w:rPr>
          <w:rFonts w:hAnsi="宋体"/>
          <w:color w:val="FF0000"/>
        </w:rPr>
        <w:t>出版者</w:t>
      </w:r>
      <w:r>
        <w:rPr>
          <w:rFonts w:hAnsi="宋体" w:hint="eastAsia"/>
          <w:color w:val="FF0000"/>
        </w:rPr>
        <w:t xml:space="preserve">, </w:t>
      </w:r>
      <w:r>
        <w:rPr>
          <w:rFonts w:hAnsi="宋体"/>
          <w:color w:val="FF0000"/>
        </w:rPr>
        <w:t>出版年</w:t>
      </w:r>
      <w:r>
        <w:rPr>
          <w:rFonts w:hAnsi="宋体" w:hint="eastAsia"/>
          <w:color w:val="FF0000"/>
        </w:rPr>
        <w:t>.</w:t>
      </w:r>
    </w:p>
    <w:p w14:paraId="20A0428B" w14:textId="77777777" w:rsidR="00DE78F7" w:rsidRDefault="000317AB">
      <w:pPr>
        <w:pStyle w:val="a8"/>
        <w:spacing w:beforeLines="50" w:before="120" w:afterLines="50" w:line="300" w:lineRule="auto"/>
        <w:ind w:leftChars="0" w:left="0"/>
        <w:rPr>
          <w:rFonts w:hAnsi="宋体"/>
          <w:color w:val="FF0000"/>
        </w:rPr>
      </w:pPr>
      <w:r>
        <w:rPr>
          <w:rFonts w:hAnsi="宋体"/>
          <w:color w:val="FF0000"/>
        </w:rPr>
        <w:t>例如：</w:t>
      </w:r>
    </w:p>
    <w:p w14:paraId="3F2585F2" w14:textId="77777777" w:rsidR="00DE78F7" w:rsidRDefault="000317AB">
      <w:pPr>
        <w:pStyle w:val="a8"/>
        <w:spacing w:beforeLines="50" w:before="120" w:afterLines="50" w:line="300" w:lineRule="auto"/>
        <w:ind w:leftChars="0" w:left="0"/>
        <w:rPr>
          <w:rFonts w:hAnsi="宋体"/>
          <w:color w:val="FF0000"/>
        </w:rPr>
      </w:pPr>
      <w:r>
        <w:rPr>
          <w:rFonts w:hAnsi="宋体" w:hint="eastAsia"/>
          <w:color w:val="FF0000"/>
        </w:rPr>
        <w:t>[1]</w:t>
      </w:r>
      <w:r>
        <w:rPr>
          <w:rFonts w:hAnsi="宋体"/>
          <w:color w:val="FF0000"/>
        </w:rPr>
        <w:t>GB/T16159</w:t>
      </w:r>
      <w:r>
        <w:rPr>
          <w:rFonts w:hAnsi="宋体" w:hint="eastAsia"/>
          <w:color w:val="FF0000"/>
        </w:rPr>
        <w:t>-</w:t>
      </w:r>
      <w:r>
        <w:rPr>
          <w:rFonts w:hAnsi="宋体"/>
          <w:color w:val="FF0000"/>
        </w:rPr>
        <w:t>1996</w:t>
      </w:r>
      <w:r>
        <w:rPr>
          <w:rFonts w:hAnsi="宋体" w:hint="eastAsia"/>
          <w:color w:val="FF0000"/>
        </w:rPr>
        <w:t xml:space="preserve">, </w:t>
      </w:r>
      <w:r>
        <w:rPr>
          <w:rFonts w:hAnsi="宋体"/>
          <w:color w:val="FF0000"/>
        </w:rPr>
        <w:t>汉语拼音正词法基本规则</w:t>
      </w:r>
      <w:r>
        <w:rPr>
          <w:rFonts w:hAnsi="宋体" w:hint="eastAsia"/>
          <w:color w:val="FF0000"/>
        </w:rPr>
        <w:t xml:space="preserve">[S]. </w:t>
      </w:r>
      <w:r>
        <w:rPr>
          <w:rFonts w:hAnsi="宋体"/>
          <w:color w:val="FF0000"/>
        </w:rPr>
        <w:t>北京</w:t>
      </w:r>
      <w:r>
        <w:rPr>
          <w:rFonts w:hAnsi="宋体" w:hint="eastAsia"/>
          <w:color w:val="FF0000"/>
        </w:rPr>
        <w:t xml:space="preserve">: </w:t>
      </w:r>
      <w:r>
        <w:rPr>
          <w:rFonts w:hAnsi="宋体"/>
          <w:color w:val="FF0000"/>
        </w:rPr>
        <w:t>中国标准出版社</w:t>
      </w:r>
      <w:r>
        <w:rPr>
          <w:rFonts w:hAnsi="宋体" w:hint="eastAsia"/>
          <w:color w:val="FF0000"/>
        </w:rPr>
        <w:t xml:space="preserve">, </w:t>
      </w:r>
      <w:r>
        <w:rPr>
          <w:rFonts w:hAnsi="宋体"/>
          <w:color w:val="FF0000"/>
        </w:rPr>
        <w:t>1996</w:t>
      </w:r>
      <w:r>
        <w:rPr>
          <w:rFonts w:hAnsi="宋体" w:hint="eastAsia"/>
          <w:color w:val="FF0000"/>
        </w:rPr>
        <w:t>.</w:t>
      </w:r>
    </w:p>
    <w:p w14:paraId="1D905847" w14:textId="77777777" w:rsidR="00DE78F7" w:rsidRDefault="000317AB">
      <w:pPr>
        <w:pStyle w:val="a8"/>
        <w:spacing w:beforeLines="50" w:before="120" w:afterLines="50" w:line="300" w:lineRule="auto"/>
        <w:ind w:leftChars="0" w:left="0"/>
        <w:rPr>
          <w:rFonts w:hAnsi="宋体"/>
          <w:color w:val="FF0000"/>
        </w:rPr>
      </w:pPr>
      <w:r>
        <w:rPr>
          <w:rFonts w:hAnsi="宋体" w:hint="eastAsia"/>
          <w:color w:val="FF0000"/>
          <w:highlight w:val="yellow"/>
        </w:rPr>
        <w:t>H.</w:t>
      </w:r>
      <w:r>
        <w:rPr>
          <w:rFonts w:hAnsi="宋体"/>
          <w:color w:val="FF0000"/>
          <w:highlight w:val="yellow"/>
        </w:rPr>
        <w:t>报纸文章</w:t>
      </w:r>
      <w:r>
        <w:rPr>
          <w:rFonts w:hAnsi="宋体" w:hint="eastAsia"/>
          <w:color w:val="FF0000"/>
          <w:highlight w:val="yellow"/>
        </w:rPr>
        <w:t>：</w:t>
      </w:r>
    </w:p>
    <w:p w14:paraId="45975A95" w14:textId="77777777" w:rsidR="00DE78F7" w:rsidRDefault="000317AB">
      <w:pPr>
        <w:pStyle w:val="a8"/>
        <w:spacing w:beforeLines="50" w:before="120" w:afterLines="50" w:line="300" w:lineRule="auto"/>
        <w:ind w:leftChars="0" w:left="0"/>
        <w:rPr>
          <w:rFonts w:hAnsi="宋体"/>
          <w:color w:val="FF0000"/>
        </w:rPr>
      </w:pPr>
      <w:r>
        <w:rPr>
          <w:rFonts w:hAnsi="宋体" w:hint="eastAsia"/>
          <w:color w:val="FF0000"/>
        </w:rPr>
        <w:t>[</w:t>
      </w:r>
      <w:r>
        <w:rPr>
          <w:rFonts w:hAnsi="宋体"/>
          <w:color w:val="FF0000"/>
        </w:rPr>
        <w:t>序号</w:t>
      </w:r>
      <w:r>
        <w:rPr>
          <w:rFonts w:hAnsi="宋体" w:hint="eastAsia"/>
          <w:color w:val="FF0000"/>
        </w:rPr>
        <w:t>]</w:t>
      </w:r>
      <w:r>
        <w:rPr>
          <w:rFonts w:hAnsi="宋体"/>
          <w:color w:val="FF0000"/>
        </w:rPr>
        <w:t>主要责任者</w:t>
      </w:r>
      <w:r>
        <w:rPr>
          <w:rFonts w:hAnsi="宋体" w:hint="eastAsia"/>
          <w:color w:val="FF0000"/>
        </w:rPr>
        <w:t xml:space="preserve">. </w:t>
      </w:r>
      <w:r>
        <w:rPr>
          <w:rFonts w:hAnsi="宋体"/>
          <w:color w:val="FF0000"/>
        </w:rPr>
        <w:t>文献题名</w:t>
      </w:r>
      <w:r>
        <w:rPr>
          <w:rFonts w:hAnsi="宋体" w:hint="eastAsia"/>
          <w:color w:val="FF0000"/>
        </w:rPr>
        <w:t xml:space="preserve">[N]. </w:t>
      </w:r>
      <w:r>
        <w:rPr>
          <w:rFonts w:hAnsi="宋体"/>
          <w:color w:val="FF0000"/>
        </w:rPr>
        <w:t>报纸名</w:t>
      </w:r>
      <w:r>
        <w:rPr>
          <w:rFonts w:hAnsi="宋体" w:hint="eastAsia"/>
          <w:color w:val="FF0000"/>
        </w:rPr>
        <w:t xml:space="preserve">, </w:t>
      </w:r>
      <w:r>
        <w:rPr>
          <w:rFonts w:hAnsi="宋体"/>
          <w:color w:val="FF0000"/>
        </w:rPr>
        <w:t>出版日期</w:t>
      </w:r>
      <w:r>
        <w:rPr>
          <w:rFonts w:hAnsi="宋体"/>
          <w:color w:val="FF0000"/>
        </w:rPr>
        <w:t>(</w:t>
      </w:r>
      <w:r>
        <w:rPr>
          <w:rFonts w:hAnsi="宋体"/>
          <w:color w:val="FF0000"/>
        </w:rPr>
        <w:t>版次</w:t>
      </w:r>
      <w:r>
        <w:rPr>
          <w:rFonts w:hAnsi="宋体"/>
          <w:color w:val="FF0000"/>
        </w:rPr>
        <w:t>)</w:t>
      </w:r>
      <w:r>
        <w:rPr>
          <w:rFonts w:hAnsi="宋体" w:hint="eastAsia"/>
          <w:color w:val="FF0000"/>
        </w:rPr>
        <w:t>.</w:t>
      </w:r>
    </w:p>
    <w:p w14:paraId="5A7AE835" w14:textId="77777777" w:rsidR="00DE78F7" w:rsidRDefault="000317AB">
      <w:pPr>
        <w:pStyle w:val="a8"/>
        <w:spacing w:beforeLines="50" w:before="120" w:afterLines="50" w:line="300" w:lineRule="auto"/>
        <w:ind w:leftChars="0" w:left="0"/>
        <w:rPr>
          <w:rFonts w:hAnsi="宋体"/>
          <w:color w:val="FF0000"/>
        </w:rPr>
      </w:pPr>
      <w:r>
        <w:rPr>
          <w:rFonts w:hAnsi="宋体"/>
          <w:color w:val="FF0000"/>
        </w:rPr>
        <w:t>例如：</w:t>
      </w:r>
    </w:p>
    <w:p w14:paraId="382B308A" w14:textId="77777777" w:rsidR="00DE78F7" w:rsidRDefault="000317AB">
      <w:pPr>
        <w:pStyle w:val="a8"/>
        <w:spacing w:beforeLines="50" w:before="120" w:afterLines="50" w:line="300" w:lineRule="auto"/>
        <w:ind w:leftChars="0" w:left="0"/>
        <w:rPr>
          <w:rFonts w:hAnsi="宋体"/>
          <w:color w:val="FF0000"/>
        </w:rPr>
      </w:pPr>
      <w:r>
        <w:rPr>
          <w:rFonts w:hAnsi="宋体" w:hint="eastAsia"/>
          <w:color w:val="FF0000"/>
        </w:rPr>
        <w:t>[13]</w:t>
      </w:r>
      <w:r>
        <w:rPr>
          <w:rFonts w:hAnsi="宋体"/>
          <w:color w:val="FF0000"/>
        </w:rPr>
        <w:t>谢希德</w:t>
      </w:r>
      <w:r>
        <w:rPr>
          <w:rFonts w:hAnsi="宋体" w:hint="eastAsia"/>
          <w:color w:val="FF0000"/>
        </w:rPr>
        <w:t xml:space="preserve">. </w:t>
      </w:r>
      <w:r>
        <w:rPr>
          <w:rFonts w:hAnsi="宋体"/>
          <w:color w:val="FF0000"/>
        </w:rPr>
        <w:t>创造学习的思路</w:t>
      </w:r>
      <w:r>
        <w:rPr>
          <w:rFonts w:hAnsi="宋体" w:hint="eastAsia"/>
          <w:color w:val="FF0000"/>
        </w:rPr>
        <w:t xml:space="preserve">[N]. </w:t>
      </w:r>
      <w:r>
        <w:rPr>
          <w:rFonts w:hAnsi="宋体"/>
          <w:color w:val="FF0000"/>
        </w:rPr>
        <w:t>人民日报</w:t>
      </w:r>
      <w:r>
        <w:rPr>
          <w:rFonts w:hAnsi="宋体"/>
          <w:color w:val="FF0000"/>
        </w:rPr>
        <w:t>, 1998-12-25(10)</w:t>
      </w:r>
      <w:r>
        <w:rPr>
          <w:rFonts w:hAnsi="宋体" w:hint="eastAsia"/>
          <w:color w:val="FF0000"/>
        </w:rPr>
        <w:t>.</w:t>
      </w:r>
    </w:p>
    <w:p w14:paraId="6BF1FE90" w14:textId="77777777" w:rsidR="00DE78F7" w:rsidRDefault="000317AB">
      <w:pPr>
        <w:pStyle w:val="a8"/>
        <w:spacing w:beforeLines="50" w:before="120" w:afterLines="50" w:line="300" w:lineRule="auto"/>
        <w:ind w:leftChars="0" w:left="0"/>
        <w:rPr>
          <w:rFonts w:hAnsi="宋体"/>
          <w:color w:val="FF0000"/>
        </w:rPr>
      </w:pPr>
      <w:r>
        <w:rPr>
          <w:rFonts w:hAnsi="宋体" w:hint="eastAsia"/>
          <w:color w:val="FF0000"/>
          <w:highlight w:val="yellow"/>
        </w:rPr>
        <w:t>I.</w:t>
      </w:r>
      <w:r>
        <w:rPr>
          <w:rFonts w:hAnsi="宋体"/>
          <w:color w:val="FF0000"/>
          <w:highlight w:val="yellow"/>
        </w:rPr>
        <w:t>电子文献</w:t>
      </w:r>
      <w:r>
        <w:rPr>
          <w:rFonts w:hAnsi="宋体" w:hint="eastAsia"/>
          <w:color w:val="FF0000"/>
          <w:highlight w:val="yellow"/>
        </w:rPr>
        <w:t>：</w:t>
      </w:r>
    </w:p>
    <w:p w14:paraId="3DBFD1C0" w14:textId="77777777" w:rsidR="00DE78F7" w:rsidRDefault="000317AB">
      <w:pPr>
        <w:pStyle w:val="a8"/>
        <w:spacing w:beforeLines="50" w:before="120" w:afterLines="50" w:line="300" w:lineRule="auto"/>
        <w:ind w:leftChars="0" w:left="0"/>
        <w:rPr>
          <w:rFonts w:hAnsi="宋体"/>
          <w:color w:val="FF0000"/>
        </w:rPr>
      </w:pPr>
      <w:r>
        <w:rPr>
          <w:rFonts w:hAnsi="宋体" w:hint="eastAsia"/>
          <w:color w:val="FF0000"/>
        </w:rPr>
        <w:t>[</w:t>
      </w:r>
      <w:r>
        <w:rPr>
          <w:rFonts w:hAnsi="宋体"/>
          <w:color w:val="FF0000"/>
        </w:rPr>
        <w:t>序号</w:t>
      </w:r>
      <w:r>
        <w:rPr>
          <w:rFonts w:hAnsi="宋体" w:hint="eastAsia"/>
          <w:color w:val="FF0000"/>
        </w:rPr>
        <w:t>]</w:t>
      </w:r>
      <w:r>
        <w:rPr>
          <w:rFonts w:hAnsi="宋体" w:hint="eastAsia"/>
          <w:color w:val="FF0000"/>
        </w:rPr>
        <w:t>主要责任者</w:t>
      </w:r>
      <w:r>
        <w:rPr>
          <w:rFonts w:hAnsi="宋体"/>
          <w:color w:val="FF0000"/>
        </w:rPr>
        <w:t>.</w:t>
      </w:r>
      <w:r>
        <w:rPr>
          <w:rFonts w:hAnsi="宋体"/>
          <w:color w:val="FF0000"/>
        </w:rPr>
        <w:t>电子文献题名</w:t>
      </w:r>
      <w:r>
        <w:rPr>
          <w:rFonts w:hAnsi="宋体"/>
          <w:color w:val="FF0000"/>
        </w:rPr>
        <w:t>[</w:t>
      </w:r>
      <w:r>
        <w:rPr>
          <w:rFonts w:hAnsi="宋体" w:hint="eastAsia"/>
          <w:color w:val="FF0000"/>
        </w:rPr>
        <w:t>文献类型</w:t>
      </w:r>
      <w:r>
        <w:rPr>
          <w:rFonts w:hAnsi="宋体"/>
          <w:color w:val="FF0000"/>
        </w:rPr>
        <w:t>/</w:t>
      </w:r>
      <w:r>
        <w:rPr>
          <w:rFonts w:hAnsi="宋体" w:hint="eastAsia"/>
          <w:color w:val="FF0000"/>
        </w:rPr>
        <w:t>文献载体</w:t>
      </w:r>
      <w:r>
        <w:rPr>
          <w:rFonts w:hAnsi="宋体"/>
          <w:color w:val="FF0000"/>
        </w:rPr>
        <w:t xml:space="preserve">]. </w:t>
      </w:r>
      <w:r>
        <w:rPr>
          <w:rFonts w:hAnsi="宋体"/>
          <w:color w:val="FF0000"/>
        </w:rPr>
        <w:t>发表或更新</w:t>
      </w:r>
      <w:r>
        <w:rPr>
          <w:rFonts w:hAnsi="宋体" w:hint="eastAsia"/>
          <w:color w:val="FF0000"/>
        </w:rPr>
        <w:t>日</w:t>
      </w:r>
      <w:r>
        <w:rPr>
          <w:rFonts w:hAnsi="宋体"/>
          <w:color w:val="FF0000"/>
        </w:rPr>
        <w:t>期</w:t>
      </w:r>
      <w:r>
        <w:rPr>
          <w:rFonts w:hAnsi="宋体" w:hint="eastAsia"/>
          <w:color w:val="FF0000"/>
        </w:rPr>
        <w:t>(</w:t>
      </w:r>
      <w:r>
        <w:rPr>
          <w:rFonts w:hAnsi="宋体" w:hint="eastAsia"/>
          <w:color w:val="FF0000"/>
        </w:rPr>
        <w:t>可选</w:t>
      </w:r>
      <w:r>
        <w:rPr>
          <w:rFonts w:hAnsi="宋体" w:hint="eastAsia"/>
          <w:color w:val="FF0000"/>
        </w:rPr>
        <w:t>)[</w:t>
      </w:r>
      <w:r>
        <w:rPr>
          <w:rFonts w:hAnsi="宋体"/>
          <w:color w:val="FF0000"/>
        </w:rPr>
        <w:t>引用日期</w:t>
      </w:r>
      <w:r>
        <w:rPr>
          <w:rFonts w:hAnsi="宋体" w:hint="eastAsia"/>
          <w:color w:val="FF0000"/>
        </w:rPr>
        <w:t xml:space="preserve">]. </w:t>
      </w:r>
      <w:r>
        <w:rPr>
          <w:rFonts w:hAnsi="宋体" w:hint="eastAsia"/>
          <w:color w:val="FF0000"/>
        </w:rPr>
        <w:t>获取和访问路径</w:t>
      </w:r>
      <w:r>
        <w:rPr>
          <w:rFonts w:hAnsi="宋体" w:hint="eastAsia"/>
          <w:color w:val="FF0000"/>
        </w:rPr>
        <w:t>.</w:t>
      </w:r>
    </w:p>
    <w:p w14:paraId="02DE7AE9" w14:textId="77777777" w:rsidR="00DE78F7" w:rsidRDefault="000317AB">
      <w:pPr>
        <w:pStyle w:val="a8"/>
        <w:spacing w:beforeLines="50" w:before="120" w:afterLines="50" w:line="300" w:lineRule="auto"/>
        <w:ind w:leftChars="0" w:left="0"/>
        <w:rPr>
          <w:rFonts w:hAnsi="宋体"/>
          <w:color w:val="FF0000"/>
        </w:rPr>
      </w:pPr>
      <w:r>
        <w:rPr>
          <w:rFonts w:hAnsi="宋体"/>
          <w:color w:val="FF0000"/>
        </w:rPr>
        <w:t>例如</w:t>
      </w:r>
      <w:r>
        <w:rPr>
          <w:rFonts w:hAnsi="宋体" w:hint="eastAsia"/>
          <w:color w:val="FF0000"/>
        </w:rPr>
        <w:t>：</w:t>
      </w:r>
    </w:p>
    <w:p w14:paraId="2C1DED0D" w14:textId="77777777" w:rsidR="00DE78F7" w:rsidRDefault="000317AB">
      <w:pPr>
        <w:pStyle w:val="a8"/>
        <w:spacing w:beforeLines="50" w:before="120" w:afterLines="50" w:line="300" w:lineRule="auto"/>
        <w:ind w:leftChars="0" w:left="0"/>
        <w:rPr>
          <w:rFonts w:hAnsi="宋体"/>
          <w:color w:val="FF0000"/>
        </w:rPr>
      </w:pPr>
      <w:r>
        <w:rPr>
          <w:color w:val="FF0000"/>
        </w:rPr>
        <w:t>[</w:t>
      </w:r>
      <w:r>
        <w:rPr>
          <w:rFonts w:hint="eastAsia"/>
          <w:color w:val="FF0000"/>
        </w:rPr>
        <w:t>8</w:t>
      </w:r>
      <w:r>
        <w:rPr>
          <w:color w:val="FF0000"/>
        </w:rPr>
        <w:t xml:space="preserve">] </w:t>
      </w:r>
      <w:r>
        <w:rPr>
          <w:rFonts w:hAnsi="宋体"/>
          <w:color w:val="FF0000"/>
        </w:rPr>
        <w:t xml:space="preserve">Fonda, Marc. </w:t>
      </w:r>
      <w:r>
        <w:rPr>
          <w:rFonts w:hAnsi="宋体"/>
          <w:iCs/>
          <w:color w:val="FF0000"/>
        </w:rPr>
        <w:t>Examini</w:t>
      </w:r>
      <w:r>
        <w:rPr>
          <w:rFonts w:hAnsi="宋体"/>
          <w:color w:val="FF0000"/>
        </w:rPr>
        <w:t>ng the New Polytheism: A Critical Assessment of the Concepts of Self and Gender in Archetypal Psychology[EB/OL]</w:t>
      </w:r>
      <w:r>
        <w:rPr>
          <w:rFonts w:hAnsi="宋体" w:hint="eastAsia"/>
          <w:color w:val="FF0000"/>
        </w:rPr>
        <w:t>.</w:t>
      </w:r>
      <w:r>
        <w:rPr>
          <w:rFonts w:hAnsi="宋体"/>
          <w:color w:val="FF0000"/>
        </w:rPr>
        <w:t xml:space="preserve"> 1995</w:t>
      </w:r>
      <w:r>
        <w:rPr>
          <w:rFonts w:hAnsi="宋体" w:hint="eastAsia"/>
          <w:color w:val="FF0000"/>
        </w:rPr>
        <w:t>[1997-12-20]</w:t>
      </w:r>
      <w:r>
        <w:rPr>
          <w:rFonts w:hAnsi="宋体"/>
          <w:color w:val="FF0000"/>
        </w:rPr>
        <w:t xml:space="preserve"> University of Ottawa, http://www.clas.ufl.edu/users/gthursby/fonda/dispg.html</w:t>
      </w:r>
      <w:r>
        <w:rPr>
          <w:rFonts w:hAnsi="宋体" w:hint="eastAsia"/>
          <w:color w:val="FF0000"/>
        </w:rPr>
        <w:t>.</w:t>
      </w:r>
    </w:p>
    <w:p w14:paraId="131BCC3E" w14:textId="77777777" w:rsidR="00DE78F7" w:rsidRDefault="000317AB">
      <w:pPr>
        <w:pStyle w:val="a8"/>
        <w:spacing w:beforeLines="50" w:before="120" w:afterLines="50" w:line="300" w:lineRule="auto"/>
        <w:ind w:leftChars="0" w:left="0"/>
        <w:rPr>
          <w:rFonts w:hAnsi="宋体"/>
          <w:color w:val="FF0000"/>
        </w:rPr>
      </w:pPr>
      <w:r>
        <w:rPr>
          <w:rFonts w:hAnsi="宋体"/>
          <w:color w:val="FF0000"/>
        </w:rPr>
        <w:t>[2] Online Computer Library Center, Inc. History of OCLC[EB/OL]. [2000-01-08]. http://www.oclc.org/about/history/default.htm.</w:t>
      </w:r>
    </w:p>
    <w:p w14:paraId="2C7719B3" w14:textId="77777777" w:rsidR="00DE78F7" w:rsidRDefault="00DE78F7">
      <w:pPr>
        <w:rPr>
          <w:b/>
          <w:bCs/>
          <w:color w:val="2A2A2A"/>
        </w:rPr>
      </w:pPr>
    </w:p>
    <w:p w14:paraId="7021C430" w14:textId="77777777" w:rsidR="00DE78F7" w:rsidRDefault="000317AB">
      <w:pPr>
        <w:pStyle w:val="a8"/>
        <w:numPr>
          <w:ilvl w:val="0"/>
          <w:numId w:val="7"/>
        </w:numPr>
        <w:spacing w:beforeLines="50" w:before="120" w:afterLines="50" w:line="300" w:lineRule="auto"/>
        <w:ind w:leftChars="0"/>
        <w:rPr>
          <w:rFonts w:hAnsi="宋体"/>
          <w:b/>
          <w:color w:val="FF0000"/>
          <w:u w:val="single"/>
        </w:rPr>
      </w:pPr>
      <w:r>
        <w:rPr>
          <w:rFonts w:hAnsi="宋体" w:hint="eastAsia"/>
          <w:b/>
          <w:color w:val="FF0000"/>
          <w:u w:val="single"/>
        </w:rPr>
        <w:t>参考文献常见问题</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411"/>
        <w:gridCol w:w="4851"/>
      </w:tblGrid>
      <w:tr w:rsidR="00DE78F7" w14:paraId="7E860B17" w14:textId="77777777">
        <w:trPr>
          <w:tblCellSpacing w:w="0" w:type="dxa"/>
        </w:trPr>
        <w:tc>
          <w:tcPr>
            <w:tcW w:w="2064" w:type="pct"/>
            <w:tcBorders>
              <w:top w:val="outset" w:sz="6" w:space="0" w:color="auto"/>
              <w:left w:val="outset" w:sz="6" w:space="0" w:color="auto"/>
              <w:bottom w:val="outset" w:sz="6" w:space="0" w:color="auto"/>
              <w:right w:val="outset" w:sz="6" w:space="0" w:color="auto"/>
            </w:tcBorders>
          </w:tcPr>
          <w:p w14:paraId="5A704F4F" w14:textId="77777777" w:rsidR="00DE78F7" w:rsidRDefault="000317AB">
            <w:pPr>
              <w:widowControl/>
              <w:spacing w:before="100" w:beforeAutospacing="1" w:after="100" w:afterAutospacing="1"/>
              <w:jc w:val="left"/>
              <w:rPr>
                <w:rFonts w:ascii="宋体" w:hAnsi="宋体" w:cs="宋体"/>
                <w:color w:val="FF0000"/>
                <w:kern w:val="0"/>
              </w:rPr>
            </w:pPr>
            <w:r>
              <w:rPr>
                <w:rFonts w:ascii="宋体" w:hAnsi="宋体" w:cs="宋体"/>
                <w:color w:val="FF0000"/>
                <w:kern w:val="0"/>
              </w:rPr>
              <w:t xml:space="preserve">参考文献太少 </w:t>
            </w:r>
          </w:p>
        </w:tc>
        <w:tc>
          <w:tcPr>
            <w:tcW w:w="2936" w:type="pct"/>
            <w:tcBorders>
              <w:top w:val="outset" w:sz="6" w:space="0" w:color="auto"/>
              <w:left w:val="outset" w:sz="6" w:space="0" w:color="auto"/>
              <w:bottom w:val="outset" w:sz="6" w:space="0" w:color="auto"/>
              <w:right w:val="outset" w:sz="6" w:space="0" w:color="auto"/>
            </w:tcBorders>
          </w:tcPr>
          <w:p w14:paraId="219F7CDE" w14:textId="77777777" w:rsidR="00DE78F7" w:rsidRDefault="000317AB">
            <w:pPr>
              <w:widowControl/>
              <w:spacing w:before="100" w:beforeAutospacing="1" w:after="100" w:afterAutospacing="1"/>
              <w:jc w:val="left"/>
              <w:rPr>
                <w:rFonts w:ascii="宋体" w:hAnsi="宋体" w:cs="宋体"/>
                <w:color w:val="FF0000"/>
                <w:kern w:val="0"/>
              </w:rPr>
            </w:pPr>
            <w:r>
              <w:rPr>
                <w:rFonts w:ascii="宋体" w:hAnsi="宋体" w:cs="宋体"/>
                <w:color w:val="FF0000"/>
                <w:kern w:val="0"/>
              </w:rPr>
              <w:t>一般要求</w:t>
            </w:r>
            <w:r>
              <w:rPr>
                <w:rFonts w:ascii="宋体" w:hAnsi="宋体" w:cs="宋体" w:hint="eastAsia"/>
                <w:color w:val="FF0000"/>
                <w:kern w:val="0"/>
              </w:rPr>
              <w:t>至少</w:t>
            </w:r>
            <w:r>
              <w:rPr>
                <w:rFonts w:ascii="宋体" w:hAnsi="宋体" w:cs="宋体"/>
                <w:color w:val="FF0000"/>
                <w:kern w:val="0"/>
              </w:rPr>
              <w:t>3</w:t>
            </w:r>
            <w:r>
              <w:rPr>
                <w:rFonts w:ascii="宋体" w:hAnsi="宋体" w:cs="宋体" w:hint="eastAsia"/>
                <w:color w:val="FF0000"/>
                <w:kern w:val="0"/>
              </w:rPr>
              <w:t>0～35</w:t>
            </w:r>
            <w:r>
              <w:rPr>
                <w:rFonts w:ascii="宋体" w:hAnsi="宋体" w:cs="宋体"/>
                <w:color w:val="FF0000"/>
                <w:kern w:val="0"/>
              </w:rPr>
              <w:t xml:space="preserve">篇 </w:t>
            </w:r>
          </w:p>
        </w:tc>
      </w:tr>
      <w:tr w:rsidR="00DE78F7" w14:paraId="1B205308" w14:textId="77777777">
        <w:trPr>
          <w:tblCellSpacing w:w="0" w:type="dxa"/>
        </w:trPr>
        <w:tc>
          <w:tcPr>
            <w:tcW w:w="2064" w:type="pct"/>
            <w:tcBorders>
              <w:top w:val="outset" w:sz="6" w:space="0" w:color="auto"/>
              <w:left w:val="outset" w:sz="6" w:space="0" w:color="auto"/>
              <w:bottom w:val="outset" w:sz="6" w:space="0" w:color="auto"/>
              <w:right w:val="outset" w:sz="6" w:space="0" w:color="auto"/>
            </w:tcBorders>
          </w:tcPr>
          <w:p w14:paraId="77646544" w14:textId="77777777" w:rsidR="00DE78F7" w:rsidRDefault="000317AB">
            <w:pPr>
              <w:widowControl/>
              <w:spacing w:before="100" w:beforeAutospacing="1" w:after="100" w:afterAutospacing="1"/>
              <w:jc w:val="left"/>
              <w:rPr>
                <w:rFonts w:ascii="宋体" w:hAnsi="宋体" w:cs="宋体"/>
                <w:color w:val="FF0000"/>
                <w:kern w:val="0"/>
              </w:rPr>
            </w:pPr>
            <w:r>
              <w:rPr>
                <w:rFonts w:ascii="宋体" w:hAnsi="宋体" w:cs="宋体" w:hint="eastAsia"/>
                <w:color w:val="FF0000"/>
                <w:kern w:val="0"/>
              </w:rPr>
              <w:t>参考文献序号应与其中正文中被引用的顺序一致</w:t>
            </w:r>
          </w:p>
        </w:tc>
        <w:tc>
          <w:tcPr>
            <w:tcW w:w="2936" w:type="pct"/>
            <w:tcBorders>
              <w:top w:val="outset" w:sz="6" w:space="0" w:color="auto"/>
              <w:left w:val="outset" w:sz="6" w:space="0" w:color="auto"/>
              <w:bottom w:val="outset" w:sz="6" w:space="0" w:color="auto"/>
              <w:right w:val="outset" w:sz="6" w:space="0" w:color="auto"/>
            </w:tcBorders>
          </w:tcPr>
          <w:p w14:paraId="618DE1E7" w14:textId="77777777" w:rsidR="00DE78F7" w:rsidRDefault="000317AB">
            <w:pPr>
              <w:widowControl/>
              <w:spacing w:before="100" w:beforeAutospacing="1" w:after="100" w:afterAutospacing="1"/>
              <w:jc w:val="left"/>
              <w:rPr>
                <w:rFonts w:ascii="宋体" w:hAnsi="宋体" w:cs="宋体"/>
                <w:color w:val="FF0000"/>
                <w:kern w:val="0"/>
              </w:rPr>
            </w:pPr>
            <w:r>
              <w:rPr>
                <w:rFonts w:ascii="宋体" w:hAnsi="宋体" w:cs="宋体"/>
                <w:color w:val="FF0000"/>
                <w:kern w:val="0"/>
              </w:rPr>
              <w:t>给文献编序号要根据以下两点：一是只有文献第一次在文中出现时才编序号，换句话说，一篇文献只有一个序号，即使某文献在文中被多次引用，但在几个引用处都要标注同一个序号。二是以文献第一次出现的前后次序，从1开始连续编序号。例如，第一个第一次出现的文献，序号为1；第二个第一次出现的文献，序号为2；……。</w:t>
            </w:r>
          </w:p>
        </w:tc>
      </w:tr>
      <w:tr w:rsidR="00DE78F7" w14:paraId="4F5A654E" w14:textId="77777777">
        <w:trPr>
          <w:tblCellSpacing w:w="0" w:type="dxa"/>
        </w:trPr>
        <w:tc>
          <w:tcPr>
            <w:tcW w:w="2064" w:type="pct"/>
            <w:tcBorders>
              <w:top w:val="outset" w:sz="6" w:space="0" w:color="auto"/>
              <w:left w:val="outset" w:sz="6" w:space="0" w:color="auto"/>
              <w:bottom w:val="outset" w:sz="6" w:space="0" w:color="auto"/>
              <w:right w:val="outset" w:sz="6" w:space="0" w:color="auto"/>
            </w:tcBorders>
          </w:tcPr>
          <w:p w14:paraId="421E13E7" w14:textId="77777777" w:rsidR="00DE78F7" w:rsidRDefault="000317AB">
            <w:pPr>
              <w:widowControl/>
              <w:spacing w:before="100" w:beforeAutospacing="1" w:after="100" w:afterAutospacing="1"/>
              <w:jc w:val="left"/>
              <w:rPr>
                <w:rFonts w:ascii="宋体" w:hAnsi="宋体" w:cs="宋体"/>
                <w:color w:val="FF0000"/>
                <w:kern w:val="0"/>
              </w:rPr>
            </w:pPr>
            <w:r>
              <w:rPr>
                <w:rFonts w:ascii="宋体" w:hAnsi="宋体" w:cs="宋体"/>
                <w:color w:val="FF0000"/>
                <w:kern w:val="0"/>
              </w:rPr>
              <w:t xml:space="preserve">注意参考文献中的标点符号 </w:t>
            </w:r>
          </w:p>
        </w:tc>
        <w:tc>
          <w:tcPr>
            <w:tcW w:w="2936" w:type="pct"/>
            <w:tcBorders>
              <w:top w:val="outset" w:sz="6" w:space="0" w:color="auto"/>
              <w:left w:val="outset" w:sz="6" w:space="0" w:color="auto"/>
              <w:bottom w:val="outset" w:sz="6" w:space="0" w:color="auto"/>
              <w:right w:val="outset" w:sz="6" w:space="0" w:color="auto"/>
            </w:tcBorders>
          </w:tcPr>
          <w:p w14:paraId="16EE4F06" w14:textId="77777777" w:rsidR="00DE78F7" w:rsidRDefault="000317AB">
            <w:pPr>
              <w:widowControl/>
              <w:spacing w:before="100" w:beforeAutospacing="1" w:after="100" w:afterAutospacing="1"/>
              <w:jc w:val="left"/>
              <w:rPr>
                <w:rFonts w:ascii="宋体" w:hAnsi="宋体" w:cs="宋体"/>
                <w:color w:val="FF0000"/>
                <w:kern w:val="0"/>
              </w:rPr>
            </w:pPr>
            <w:r>
              <w:rPr>
                <w:rFonts w:ascii="宋体" w:hAnsi="宋体" w:cs="宋体"/>
                <w:color w:val="FF0000"/>
                <w:kern w:val="0"/>
              </w:rPr>
              <w:t>中英文</w:t>
            </w:r>
            <w:r>
              <w:rPr>
                <w:rFonts w:ascii="宋体" w:hAnsi="宋体" w:cs="宋体" w:hint="eastAsia"/>
                <w:color w:val="FF0000"/>
                <w:kern w:val="0"/>
              </w:rPr>
              <w:t>参考文献</w:t>
            </w:r>
            <w:r>
              <w:rPr>
                <w:rFonts w:ascii="宋体" w:hAnsi="宋体" w:cs="宋体"/>
                <w:color w:val="FF0000"/>
                <w:kern w:val="0"/>
              </w:rPr>
              <w:t>的标点符号</w:t>
            </w:r>
            <w:r>
              <w:rPr>
                <w:rFonts w:ascii="宋体" w:hAnsi="宋体" w:cs="宋体" w:hint="eastAsia"/>
                <w:color w:val="FF0000"/>
                <w:kern w:val="0"/>
              </w:rPr>
              <w:t>均使用英文标点符号，</w:t>
            </w:r>
            <w:r>
              <w:rPr>
                <w:rFonts w:ascii="宋体" w:hAnsi="宋体" w:cs="宋体"/>
                <w:color w:val="FF0000"/>
                <w:kern w:val="0"/>
              </w:rPr>
              <w:t>每一参考文献条目的最后均以“</w:t>
            </w:r>
            <w:r>
              <w:rPr>
                <w:rFonts w:ascii="宋体" w:hAnsi="宋体" w:cs="宋体" w:hint="eastAsia"/>
                <w:color w:val="FF0000"/>
                <w:kern w:val="0"/>
              </w:rPr>
              <w:t>.</w:t>
            </w:r>
            <w:r>
              <w:rPr>
                <w:rFonts w:ascii="宋体" w:hAnsi="宋体" w:cs="宋体"/>
                <w:color w:val="FF0000"/>
                <w:kern w:val="0"/>
              </w:rPr>
              <w:t>”结束</w:t>
            </w:r>
            <w:r>
              <w:rPr>
                <w:rFonts w:ascii="宋体" w:hAnsi="宋体" w:cs="宋体" w:hint="eastAsia"/>
                <w:color w:val="FF0000"/>
                <w:kern w:val="0"/>
              </w:rPr>
              <w:t>。</w:t>
            </w:r>
          </w:p>
        </w:tc>
      </w:tr>
      <w:tr w:rsidR="00DE78F7" w14:paraId="3A5F0D98" w14:textId="77777777">
        <w:trPr>
          <w:tblCellSpacing w:w="0" w:type="dxa"/>
        </w:trPr>
        <w:tc>
          <w:tcPr>
            <w:tcW w:w="2064" w:type="pct"/>
            <w:tcBorders>
              <w:top w:val="outset" w:sz="6" w:space="0" w:color="auto"/>
              <w:left w:val="outset" w:sz="6" w:space="0" w:color="auto"/>
              <w:bottom w:val="outset" w:sz="6" w:space="0" w:color="auto"/>
              <w:right w:val="outset" w:sz="6" w:space="0" w:color="auto"/>
            </w:tcBorders>
          </w:tcPr>
          <w:p w14:paraId="59ED5027" w14:textId="77777777" w:rsidR="00DE78F7" w:rsidRDefault="000317AB">
            <w:pPr>
              <w:widowControl/>
              <w:spacing w:before="100" w:beforeAutospacing="1" w:after="100" w:afterAutospacing="1"/>
              <w:jc w:val="left"/>
              <w:rPr>
                <w:rFonts w:ascii="宋体" w:hAnsi="宋体" w:cs="宋体"/>
                <w:color w:val="FF0000"/>
                <w:kern w:val="0"/>
              </w:rPr>
            </w:pPr>
            <w:r>
              <w:rPr>
                <w:rFonts w:ascii="宋体" w:hAnsi="宋体" w:cs="宋体"/>
                <w:color w:val="FF0000"/>
                <w:kern w:val="0"/>
              </w:rPr>
              <w:t xml:space="preserve">外文参考文献太少 </w:t>
            </w:r>
          </w:p>
        </w:tc>
        <w:tc>
          <w:tcPr>
            <w:tcW w:w="2936" w:type="pct"/>
            <w:tcBorders>
              <w:top w:val="outset" w:sz="6" w:space="0" w:color="auto"/>
              <w:left w:val="outset" w:sz="6" w:space="0" w:color="auto"/>
              <w:bottom w:val="outset" w:sz="6" w:space="0" w:color="auto"/>
              <w:right w:val="outset" w:sz="6" w:space="0" w:color="auto"/>
            </w:tcBorders>
          </w:tcPr>
          <w:p w14:paraId="0028DAD0" w14:textId="77777777" w:rsidR="00DE78F7" w:rsidRDefault="000317AB">
            <w:pPr>
              <w:widowControl/>
              <w:spacing w:before="100" w:beforeAutospacing="1" w:after="100" w:afterAutospacing="1"/>
              <w:jc w:val="left"/>
              <w:rPr>
                <w:rFonts w:ascii="宋体" w:hAnsi="宋体" w:cs="宋体"/>
                <w:color w:val="FF0000"/>
                <w:kern w:val="0"/>
              </w:rPr>
            </w:pPr>
            <w:r>
              <w:rPr>
                <w:rFonts w:ascii="宋体" w:hAnsi="宋体" w:cs="宋体"/>
                <w:color w:val="FF0000"/>
                <w:kern w:val="0"/>
              </w:rPr>
              <w:t xml:space="preserve">一般至少应占全部参考文献的30% </w:t>
            </w:r>
          </w:p>
        </w:tc>
      </w:tr>
      <w:tr w:rsidR="00DE78F7" w14:paraId="2D07DEB7" w14:textId="77777777">
        <w:trPr>
          <w:tblCellSpacing w:w="0" w:type="dxa"/>
        </w:trPr>
        <w:tc>
          <w:tcPr>
            <w:tcW w:w="2064" w:type="pct"/>
            <w:tcBorders>
              <w:top w:val="outset" w:sz="6" w:space="0" w:color="auto"/>
              <w:left w:val="outset" w:sz="6" w:space="0" w:color="auto"/>
              <w:bottom w:val="outset" w:sz="6" w:space="0" w:color="auto"/>
              <w:right w:val="outset" w:sz="6" w:space="0" w:color="auto"/>
            </w:tcBorders>
          </w:tcPr>
          <w:p w14:paraId="6B994441" w14:textId="77777777" w:rsidR="00DE78F7" w:rsidRDefault="000317AB">
            <w:pPr>
              <w:widowControl/>
              <w:spacing w:before="100" w:beforeAutospacing="1" w:after="100" w:afterAutospacing="1"/>
              <w:jc w:val="left"/>
              <w:rPr>
                <w:rFonts w:ascii="宋体" w:hAnsi="宋体" w:cs="宋体"/>
                <w:color w:val="FF0000"/>
                <w:kern w:val="0"/>
              </w:rPr>
            </w:pPr>
            <w:r>
              <w:rPr>
                <w:rFonts w:ascii="宋体" w:hAnsi="宋体" w:cs="宋体"/>
                <w:color w:val="FF0000"/>
                <w:kern w:val="0"/>
              </w:rPr>
              <w:t xml:space="preserve">近两年的参考文献太少 </w:t>
            </w:r>
          </w:p>
        </w:tc>
        <w:tc>
          <w:tcPr>
            <w:tcW w:w="2936" w:type="pct"/>
            <w:tcBorders>
              <w:top w:val="outset" w:sz="6" w:space="0" w:color="auto"/>
              <w:left w:val="outset" w:sz="6" w:space="0" w:color="auto"/>
              <w:bottom w:val="outset" w:sz="6" w:space="0" w:color="auto"/>
              <w:right w:val="outset" w:sz="6" w:space="0" w:color="auto"/>
            </w:tcBorders>
          </w:tcPr>
          <w:p w14:paraId="71DC5723" w14:textId="77777777" w:rsidR="00DE78F7" w:rsidRDefault="000317AB">
            <w:pPr>
              <w:widowControl/>
              <w:spacing w:before="100" w:beforeAutospacing="1" w:after="100" w:afterAutospacing="1"/>
              <w:jc w:val="left"/>
              <w:rPr>
                <w:rFonts w:ascii="宋体" w:hAnsi="宋体" w:cs="宋体"/>
                <w:color w:val="FF0000"/>
                <w:kern w:val="0"/>
              </w:rPr>
            </w:pPr>
            <w:r>
              <w:rPr>
                <w:rFonts w:ascii="宋体" w:hAnsi="宋体" w:cs="宋体"/>
                <w:color w:val="FF0000"/>
                <w:kern w:val="0"/>
              </w:rPr>
              <w:t xml:space="preserve">一般至少应占全部参考文献的20% </w:t>
            </w:r>
          </w:p>
        </w:tc>
      </w:tr>
      <w:tr w:rsidR="00DE78F7" w14:paraId="3B9F8C0F" w14:textId="77777777">
        <w:trPr>
          <w:tblCellSpacing w:w="0" w:type="dxa"/>
        </w:trPr>
        <w:tc>
          <w:tcPr>
            <w:tcW w:w="2064" w:type="pct"/>
            <w:tcBorders>
              <w:top w:val="outset" w:sz="6" w:space="0" w:color="auto"/>
              <w:left w:val="outset" w:sz="6" w:space="0" w:color="auto"/>
              <w:bottom w:val="outset" w:sz="6" w:space="0" w:color="auto"/>
              <w:right w:val="outset" w:sz="6" w:space="0" w:color="auto"/>
            </w:tcBorders>
          </w:tcPr>
          <w:p w14:paraId="21F7D5D8" w14:textId="77777777" w:rsidR="00DE78F7" w:rsidRDefault="000317AB">
            <w:pPr>
              <w:widowControl/>
              <w:spacing w:before="100" w:beforeAutospacing="1" w:after="100" w:afterAutospacing="1"/>
              <w:jc w:val="left"/>
              <w:rPr>
                <w:rFonts w:ascii="宋体" w:hAnsi="宋体" w:cs="宋体"/>
                <w:color w:val="FF0000"/>
                <w:kern w:val="0"/>
              </w:rPr>
            </w:pPr>
            <w:r>
              <w:rPr>
                <w:rFonts w:ascii="宋体" w:hAnsi="宋体" w:cs="宋体"/>
                <w:color w:val="FF0000"/>
                <w:kern w:val="0"/>
              </w:rPr>
              <w:t>期刊、会议、技术报告等文献太少</w:t>
            </w:r>
          </w:p>
        </w:tc>
        <w:tc>
          <w:tcPr>
            <w:tcW w:w="2936" w:type="pct"/>
            <w:tcBorders>
              <w:top w:val="outset" w:sz="6" w:space="0" w:color="auto"/>
              <w:left w:val="outset" w:sz="6" w:space="0" w:color="auto"/>
              <w:bottom w:val="outset" w:sz="6" w:space="0" w:color="auto"/>
              <w:right w:val="outset" w:sz="6" w:space="0" w:color="auto"/>
            </w:tcBorders>
          </w:tcPr>
          <w:p w14:paraId="3BD37E42" w14:textId="77777777" w:rsidR="00DE78F7" w:rsidRDefault="000317AB">
            <w:pPr>
              <w:widowControl/>
              <w:spacing w:before="100" w:beforeAutospacing="1" w:after="100" w:afterAutospacing="1"/>
              <w:jc w:val="left"/>
              <w:rPr>
                <w:rFonts w:ascii="宋体" w:hAnsi="宋体" w:cs="宋体"/>
                <w:color w:val="FF0000"/>
                <w:kern w:val="0"/>
              </w:rPr>
            </w:pPr>
            <w:r>
              <w:rPr>
                <w:rFonts w:ascii="宋体" w:hAnsi="宋体" w:cs="宋体"/>
                <w:color w:val="FF0000"/>
                <w:kern w:val="0"/>
              </w:rPr>
              <w:t xml:space="preserve">一般至少应占全部参考文献的50% </w:t>
            </w:r>
          </w:p>
        </w:tc>
      </w:tr>
      <w:tr w:rsidR="00DE78F7" w14:paraId="7B538D0F" w14:textId="77777777">
        <w:trPr>
          <w:tblCellSpacing w:w="0" w:type="dxa"/>
        </w:trPr>
        <w:tc>
          <w:tcPr>
            <w:tcW w:w="2064" w:type="pct"/>
            <w:tcBorders>
              <w:top w:val="outset" w:sz="6" w:space="0" w:color="auto"/>
              <w:left w:val="outset" w:sz="6" w:space="0" w:color="auto"/>
              <w:bottom w:val="outset" w:sz="6" w:space="0" w:color="auto"/>
              <w:right w:val="outset" w:sz="6" w:space="0" w:color="auto"/>
            </w:tcBorders>
          </w:tcPr>
          <w:p w14:paraId="72CCEC5E" w14:textId="77777777" w:rsidR="00DE78F7" w:rsidRDefault="000317AB">
            <w:pPr>
              <w:widowControl/>
              <w:spacing w:before="100" w:beforeAutospacing="1" w:after="100" w:afterAutospacing="1"/>
              <w:jc w:val="left"/>
              <w:rPr>
                <w:rFonts w:ascii="宋体" w:hAnsi="宋体" w:cs="宋体"/>
                <w:color w:val="FF0000"/>
                <w:kern w:val="0"/>
              </w:rPr>
            </w:pPr>
            <w:r>
              <w:rPr>
                <w:rFonts w:ascii="宋体" w:hAnsi="宋体" w:cs="宋体"/>
                <w:color w:val="FF0000"/>
                <w:kern w:val="0"/>
              </w:rPr>
              <w:t xml:space="preserve">技术标准没有出版者和年份 </w:t>
            </w:r>
          </w:p>
        </w:tc>
        <w:tc>
          <w:tcPr>
            <w:tcW w:w="2936" w:type="pct"/>
            <w:tcBorders>
              <w:top w:val="outset" w:sz="6" w:space="0" w:color="auto"/>
              <w:left w:val="outset" w:sz="6" w:space="0" w:color="auto"/>
              <w:bottom w:val="outset" w:sz="6" w:space="0" w:color="auto"/>
              <w:right w:val="outset" w:sz="6" w:space="0" w:color="auto"/>
            </w:tcBorders>
          </w:tcPr>
          <w:p w14:paraId="3A94D8F2" w14:textId="77777777" w:rsidR="00DE78F7" w:rsidRDefault="000317AB">
            <w:pPr>
              <w:widowControl/>
              <w:spacing w:before="100" w:beforeAutospacing="1" w:after="100" w:afterAutospacing="1"/>
              <w:jc w:val="left"/>
              <w:rPr>
                <w:rFonts w:ascii="宋体" w:hAnsi="宋体" w:cs="宋体"/>
                <w:color w:val="FF0000"/>
                <w:kern w:val="0"/>
              </w:rPr>
            </w:pPr>
            <w:r>
              <w:rPr>
                <w:rFonts w:ascii="宋体" w:hAnsi="宋体" w:cs="宋体"/>
                <w:color w:val="FF0000"/>
                <w:kern w:val="0"/>
              </w:rPr>
              <w:t xml:space="preserve">[序号] </w:t>
            </w:r>
            <w:r>
              <w:rPr>
                <w:rFonts w:hAnsi="宋体"/>
                <w:color w:val="FF0000"/>
              </w:rPr>
              <w:t>标准代号</w:t>
            </w:r>
            <w:r>
              <w:rPr>
                <w:rFonts w:hAnsi="宋体" w:hint="eastAsia"/>
                <w:color w:val="FF0000"/>
              </w:rPr>
              <w:t xml:space="preserve">, </w:t>
            </w:r>
            <w:r>
              <w:rPr>
                <w:rFonts w:hAnsi="宋体"/>
                <w:color w:val="FF0000"/>
              </w:rPr>
              <w:t>名称</w:t>
            </w:r>
            <w:r>
              <w:rPr>
                <w:rFonts w:hAnsi="宋体" w:hint="eastAsia"/>
                <w:color w:val="FF0000"/>
              </w:rPr>
              <w:t xml:space="preserve">[S]. </w:t>
            </w:r>
            <w:r>
              <w:rPr>
                <w:rFonts w:hAnsi="宋体"/>
                <w:color w:val="FF0000"/>
              </w:rPr>
              <w:t>出版地</w:t>
            </w:r>
            <w:r>
              <w:rPr>
                <w:rFonts w:hAnsi="宋体" w:hint="eastAsia"/>
                <w:color w:val="FF0000"/>
              </w:rPr>
              <w:t xml:space="preserve">: </w:t>
            </w:r>
            <w:r>
              <w:rPr>
                <w:rFonts w:hAnsi="宋体"/>
                <w:color w:val="FF0000"/>
              </w:rPr>
              <w:t>出版者</w:t>
            </w:r>
            <w:r>
              <w:rPr>
                <w:rFonts w:hAnsi="宋体" w:hint="eastAsia"/>
                <w:color w:val="FF0000"/>
              </w:rPr>
              <w:t xml:space="preserve">, </w:t>
            </w:r>
            <w:r>
              <w:rPr>
                <w:rFonts w:hAnsi="宋体"/>
                <w:color w:val="FF0000"/>
              </w:rPr>
              <w:t>出版年</w:t>
            </w:r>
            <w:r>
              <w:rPr>
                <w:rFonts w:hAnsi="宋体" w:hint="eastAsia"/>
                <w:color w:val="FF0000"/>
              </w:rPr>
              <w:t>.</w:t>
            </w:r>
          </w:p>
        </w:tc>
      </w:tr>
      <w:tr w:rsidR="00DE78F7" w14:paraId="07525898" w14:textId="77777777">
        <w:trPr>
          <w:tblCellSpacing w:w="0" w:type="dxa"/>
        </w:trPr>
        <w:tc>
          <w:tcPr>
            <w:tcW w:w="2064" w:type="pct"/>
            <w:tcBorders>
              <w:top w:val="outset" w:sz="6" w:space="0" w:color="auto"/>
              <w:left w:val="outset" w:sz="6" w:space="0" w:color="auto"/>
              <w:bottom w:val="outset" w:sz="6" w:space="0" w:color="auto"/>
              <w:right w:val="outset" w:sz="6" w:space="0" w:color="auto"/>
            </w:tcBorders>
          </w:tcPr>
          <w:p w14:paraId="4F576DC9" w14:textId="77777777" w:rsidR="00DE78F7" w:rsidRDefault="000317AB">
            <w:pPr>
              <w:widowControl/>
              <w:spacing w:before="100" w:beforeAutospacing="1" w:after="100" w:afterAutospacing="1"/>
              <w:jc w:val="left"/>
              <w:rPr>
                <w:rFonts w:ascii="宋体" w:hAnsi="宋体" w:cs="宋体"/>
                <w:color w:val="FF0000"/>
                <w:kern w:val="0"/>
              </w:rPr>
            </w:pPr>
            <w:r>
              <w:rPr>
                <w:rFonts w:ascii="宋体" w:hAnsi="宋体" w:cs="宋体"/>
                <w:color w:val="FF0000"/>
                <w:kern w:val="0"/>
              </w:rPr>
              <w:t xml:space="preserve">专著（书）没有出版者和年份 </w:t>
            </w:r>
          </w:p>
        </w:tc>
        <w:tc>
          <w:tcPr>
            <w:tcW w:w="2936" w:type="pct"/>
            <w:tcBorders>
              <w:top w:val="outset" w:sz="6" w:space="0" w:color="auto"/>
              <w:left w:val="outset" w:sz="6" w:space="0" w:color="auto"/>
              <w:bottom w:val="outset" w:sz="6" w:space="0" w:color="auto"/>
              <w:right w:val="outset" w:sz="6" w:space="0" w:color="auto"/>
            </w:tcBorders>
          </w:tcPr>
          <w:p w14:paraId="681BA33D" w14:textId="77777777" w:rsidR="00DE78F7" w:rsidRDefault="000317AB">
            <w:pPr>
              <w:widowControl/>
              <w:spacing w:before="100" w:beforeAutospacing="1" w:after="100" w:afterAutospacing="1"/>
              <w:jc w:val="left"/>
              <w:rPr>
                <w:rFonts w:ascii="宋体" w:hAnsi="宋体" w:cs="宋体"/>
                <w:color w:val="FF0000"/>
                <w:kern w:val="0"/>
              </w:rPr>
            </w:pPr>
            <w:r>
              <w:rPr>
                <w:rFonts w:ascii="宋体" w:hAnsi="宋体" w:cs="宋体"/>
                <w:color w:val="FF0000"/>
                <w:kern w:val="0"/>
              </w:rPr>
              <w:t xml:space="preserve">[序号] </w:t>
            </w:r>
            <w:r>
              <w:rPr>
                <w:rFonts w:hAnsi="宋体"/>
                <w:color w:val="FF0000"/>
              </w:rPr>
              <w:t>主要责任者</w:t>
            </w:r>
            <w:r>
              <w:rPr>
                <w:rFonts w:hAnsi="宋体" w:hint="eastAsia"/>
                <w:color w:val="FF0000"/>
              </w:rPr>
              <w:t xml:space="preserve">. </w:t>
            </w:r>
            <w:r>
              <w:rPr>
                <w:rFonts w:hAnsi="宋体"/>
                <w:color w:val="FF0000"/>
              </w:rPr>
              <w:t>文献题名</w:t>
            </w:r>
            <w:r>
              <w:rPr>
                <w:rFonts w:hAnsi="宋体" w:hint="eastAsia"/>
                <w:color w:val="FF0000"/>
              </w:rPr>
              <w:t xml:space="preserve">[M]. </w:t>
            </w:r>
            <w:r>
              <w:rPr>
                <w:rFonts w:hAnsi="宋体"/>
                <w:color w:val="FF0000"/>
              </w:rPr>
              <w:t>出版地</w:t>
            </w:r>
            <w:r>
              <w:rPr>
                <w:rFonts w:hAnsi="宋体" w:hint="eastAsia"/>
                <w:color w:val="FF0000"/>
              </w:rPr>
              <w:t xml:space="preserve">: </w:t>
            </w:r>
            <w:r>
              <w:rPr>
                <w:rFonts w:hAnsi="宋体"/>
                <w:color w:val="FF0000"/>
              </w:rPr>
              <w:t>出版者</w:t>
            </w:r>
            <w:r>
              <w:rPr>
                <w:rFonts w:hAnsi="宋体" w:hint="eastAsia"/>
                <w:color w:val="FF0000"/>
              </w:rPr>
              <w:t xml:space="preserve">, </w:t>
            </w:r>
            <w:r>
              <w:rPr>
                <w:rFonts w:hAnsi="宋体"/>
                <w:color w:val="FF0000"/>
              </w:rPr>
              <w:t>出版年</w:t>
            </w:r>
            <w:r>
              <w:rPr>
                <w:rFonts w:hAnsi="宋体" w:hint="eastAsia"/>
                <w:color w:val="FF0000"/>
              </w:rPr>
              <w:t xml:space="preserve">: </w:t>
            </w:r>
            <w:r>
              <w:rPr>
                <w:rFonts w:hAnsi="宋体"/>
                <w:color w:val="FF0000"/>
              </w:rPr>
              <w:t>起止页码</w:t>
            </w:r>
            <w:r>
              <w:rPr>
                <w:rFonts w:hAnsi="宋体" w:hint="eastAsia"/>
                <w:color w:val="FF0000"/>
              </w:rPr>
              <w:t>（可选项）</w:t>
            </w:r>
            <w:r>
              <w:rPr>
                <w:rFonts w:hAnsi="宋体" w:hint="eastAsia"/>
                <w:color w:val="FF0000"/>
              </w:rPr>
              <w:t>.</w:t>
            </w:r>
          </w:p>
        </w:tc>
      </w:tr>
      <w:tr w:rsidR="00DE78F7" w14:paraId="01C914EB" w14:textId="77777777">
        <w:trPr>
          <w:tblCellSpacing w:w="0" w:type="dxa"/>
        </w:trPr>
        <w:tc>
          <w:tcPr>
            <w:tcW w:w="2064" w:type="pct"/>
            <w:tcBorders>
              <w:top w:val="outset" w:sz="6" w:space="0" w:color="auto"/>
              <w:left w:val="outset" w:sz="6" w:space="0" w:color="auto"/>
              <w:bottom w:val="outset" w:sz="6" w:space="0" w:color="auto"/>
              <w:right w:val="outset" w:sz="6" w:space="0" w:color="auto"/>
            </w:tcBorders>
          </w:tcPr>
          <w:p w14:paraId="7D1D753D" w14:textId="77777777" w:rsidR="00DE78F7" w:rsidRDefault="000317AB">
            <w:pPr>
              <w:widowControl/>
              <w:spacing w:before="100" w:beforeAutospacing="1" w:after="100" w:afterAutospacing="1"/>
              <w:jc w:val="left"/>
              <w:rPr>
                <w:rFonts w:ascii="宋体" w:hAnsi="宋体" w:cs="宋体"/>
                <w:color w:val="FF0000"/>
                <w:kern w:val="0"/>
              </w:rPr>
            </w:pPr>
            <w:r>
              <w:rPr>
                <w:rFonts w:ascii="宋体" w:hAnsi="宋体" w:cs="宋体"/>
                <w:color w:val="FF0000"/>
                <w:kern w:val="0"/>
              </w:rPr>
              <w:lastRenderedPageBreak/>
              <w:t xml:space="preserve">学位论文没有授予单位和年份 </w:t>
            </w:r>
          </w:p>
        </w:tc>
        <w:tc>
          <w:tcPr>
            <w:tcW w:w="2936" w:type="pct"/>
            <w:tcBorders>
              <w:top w:val="outset" w:sz="6" w:space="0" w:color="auto"/>
              <w:left w:val="outset" w:sz="6" w:space="0" w:color="auto"/>
              <w:bottom w:val="outset" w:sz="6" w:space="0" w:color="auto"/>
              <w:right w:val="outset" w:sz="6" w:space="0" w:color="auto"/>
            </w:tcBorders>
          </w:tcPr>
          <w:p w14:paraId="6E27A3F0" w14:textId="77777777" w:rsidR="00DE78F7" w:rsidRDefault="000317AB">
            <w:pPr>
              <w:widowControl/>
              <w:spacing w:before="100" w:beforeAutospacing="1" w:after="100" w:afterAutospacing="1"/>
              <w:jc w:val="left"/>
              <w:rPr>
                <w:rFonts w:ascii="宋体" w:hAnsi="宋体" w:cs="宋体"/>
                <w:color w:val="FF0000"/>
                <w:kern w:val="0"/>
              </w:rPr>
            </w:pPr>
            <w:r>
              <w:rPr>
                <w:rFonts w:ascii="宋体" w:hAnsi="宋体" w:cs="宋体"/>
                <w:color w:val="FF0000"/>
                <w:kern w:val="0"/>
              </w:rPr>
              <w:t xml:space="preserve">[序号] </w:t>
            </w:r>
            <w:r>
              <w:rPr>
                <w:rFonts w:hAnsi="宋体"/>
                <w:color w:val="FF0000"/>
              </w:rPr>
              <w:t>主要责任</w:t>
            </w:r>
            <w:r>
              <w:rPr>
                <w:rFonts w:hAnsi="宋体" w:hint="eastAsia"/>
                <w:color w:val="FF0000"/>
              </w:rPr>
              <w:t xml:space="preserve">. </w:t>
            </w:r>
            <w:r>
              <w:rPr>
                <w:rFonts w:hAnsi="宋体"/>
                <w:color w:val="FF0000"/>
              </w:rPr>
              <w:t>文献题名</w:t>
            </w:r>
            <w:r>
              <w:rPr>
                <w:rFonts w:hAnsi="宋体" w:hint="eastAsia"/>
                <w:color w:val="FF0000"/>
              </w:rPr>
              <w:t xml:space="preserve">[D]. </w:t>
            </w:r>
            <w:r>
              <w:rPr>
                <w:rFonts w:hAnsi="宋体"/>
                <w:color w:val="FF0000"/>
              </w:rPr>
              <w:t>保存地</w:t>
            </w:r>
            <w:r>
              <w:rPr>
                <w:rFonts w:hAnsi="宋体" w:hint="eastAsia"/>
                <w:color w:val="FF0000"/>
              </w:rPr>
              <w:t xml:space="preserve">: </w:t>
            </w:r>
            <w:r>
              <w:rPr>
                <w:rFonts w:hAnsi="宋体"/>
                <w:color w:val="FF0000"/>
              </w:rPr>
              <w:t>保存单位</w:t>
            </w:r>
            <w:r>
              <w:rPr>
                <w:rFonts w:hAnsi="宋体" w:hint="eastAsia"/>
                <w:color w:val="FF0000"/>
              </w:rPr>
              <w:t xml:space="preserve">, </w:t>
            </w:r>
            <w:r>
              <w:rPr>
                <w:rFonts w:hAnsi="宋体"/>
                <w:color w:val="FF0000"/>
              </w:rPr>
              <w:t>年份</w:t>
            </w:r>
            <w:r>
              <w:rPr>
                <w:rFonts w:hAnsi="宋体" w:hint="eastAsia"/>
                <w:color w:val="FF0000"/>
              </w:rPr>
              <w:t>.</w:t>
            </w:r>
          </w:p>
        </w:tc>
      </w:tr>
      <w:tr w:rsidR="00DE78F7" w14:paraId="04B13F83" w14:textId="77777777">
        <w:trPr>
          <w:tblCellSpacing w:w="0" w:type="dxa"/>
        </w:trPr>
        <w:tc>
          <w:tcPr>
            <w:tcW w:w="2064" w:type="pct"/>
            <w:tcBorders>
              <w:top w:val="outset" w:sz="6" w:space="0" w:color="auto"/>
              <w:left w:val="outset" w:sz="6" w:space="0" w:color="auto"/>
              <w:bottom w:val="outset" w:sz="6" w:space="0" w:color="auto"/>
              <w:right w:val="outset" w:sz="6" w:space="0" w:color="auto"/>
            </w:tcBorders>
          </w:tcPr>
          <w:p w14:paraId="1A34300C" w14:textId="77777777" w:rsidR="00DE78F7" w:rsidRDefault="000317AB">
            <w:pPr>
              <w:widowControl/>
              <w:spacing w:before="100" w:beforeAutospacing="1" w:after="100" w:afterAutospacing="1"/>
              <w:jc w:val="left"/>
              <w:rPr>
                <w:rFonts w:ascii="宋体" w:hAnsi="宋体" w:cs="宋体"/>
                <w:color w:val="FF0000"/>
                <w:kern w:val="0"/>
              </w:rPr>
            </w:pPr>
            <w:r>
              <w:rPr>
                <w:rFonts w:ascii="宋体" w:hAnsi="宋体" w:cs="宋体"/>
                <w:color w:val="FF0000"/>
                <w:kern w:val="0"/>
              </w:rPr>
              <w:t xml:space="preserve">期刊文章没有卷号、期号、页码 </w:t>
            </w:r>
          </w:p>
        </w:tc>
        <w:tc>
          <w:tcPr>
            <w:tcW w:w="2936" w:type="pct"/>
            <w:tcBorders>
              <w:top w:val="outset" w:sz="6" w:space="0" w:color="auto"/>
              <w:left w:val="outset" w:sz="6" w:space="0" w:color="auto"/>
              <w:bottom w:val="outset" w:sz="6" w:space="0" w:color="auto"/>
              <w:right w:val="outset" w:sz="6" w:space="0" w:color="auto"/>
            </w:tcBorders>
          </w:tcPr>
          <w:p w14:paraId="5F240A6F" w14:textId="77777777" w:rsidR="00DE78F7" w:rsidRDefault="000317AB">
            <w:pPr>
              <w:widowControl/>
              <w:spacing w:before="100" w:beforeAutospacing="1" w:after="100" w:afterAutospacing="1"/>
              <w:jc w:val="left"/>
              <w:rPr>
                <w:rFonts w:ascii="宋体" w:hAnsi="宋体" w:cs="宋体"/>
                <w:color w:val="FF0000"/>
                <w:kern w:val="0"/>
              </w:rPr>
            </w:pPr>
            <w:r>
              <w:rPr>
                <w:rFonts w:ascii="宋体" w:hAnsi="宋体" w:cs="宋体"/>
                <w:color w:val="FF0000"/>
                <w:kern w:val="0"/>
              </w:rPr>
              <w:t>[序号]</w:t>
            </w:r>
            <w:r>
              <w:rPr>
                <w:rFonts w:hAnsi="宋体"/>
                <w:color w:val="FF0000"/>
              </w:rPr>
              <w:t>主要责任者</w:t>
            </w:r>
            <w:r>
              <w:rPr>
                <w:rFonts w:hAnsi="宋体" w:hint="eastAsia"/>
                <w:color w:val="FF0000"/>
              </w:rPr>
              <w:t xml:space="preserve">. </w:t>
            </w:r>
            <w:r>
              <w:rPr>
                <w:rFonts w:hAnsi="宋体"/>
                <w:color w:val="FF0000"/>
              </w:rPr>
              <w:t>文献题名</w:t>
            </w:r>
            <w:r>
              <w:rPr>
                <w:rFonts w:hAnsi="宋体" w:hint="eastAsia"/>
                <w:color w:val="FF0000"/>
              </w:rPr>
              <w:t>[</w:t>
            </w:r>
            <w:r>
              <w:rPr>
                <w:rFonts w:hAnsi="宋体"/>
                <w:color w:val="FF0000"/>
              </w:rPr>
              <w:t>J</w:t>
            </w:r>
            <w:r>
              <w:rPr>
                <w:rFonts w:hAnsi="宋体" w:hint="eastAsia"/>
                <w:color w:val="FF0000"/>
              </w:rPr>
              <w:t xml:space="preserve">]. </w:t>
            </w:r>
            <w:r>
              <w:rPr>
                <w:rFonts w:hAnsi="宋体"/>
                <w:color w:val="FF0000"/>
              </w:rPr>
              <w:t>刊名</w:t>
            </w:r>
            <w:r>
              <w:rPr>
                <w:rFonts w:hAnsi="宋体" w:hint="eastAsia"/>
                <w:color w:val="FF0000"/>
              </w:rPr>
              <w:t xml:space="preserve">, </w:t>
            </w:r>
            <w:r>
              <w:rPr>
                <w:rFonts w:hAnsi="宋体"/>
                <w:color w:val="FF0000"/>
              </w:rPr>
              <w:t>出版年份</w:t>
            </w:r>
            <w:r>
              <w:rPr>
                <w:rFonts w:hAnsi="宋体" w:hint="eastAsia"/>
                <w:color w:val="FF0000"/>
              </w:rPr>
              <w:t xml:space="preserve">, </w:t>
            </w:r>
            <w:r>
              <w:rPr>
                <w:rFonts w:hAnsi="宋体"/>
                <w:color w:val="FF0000"/>
              </w:rPr>
              <w:t>卷号</w:t>
            </w:r>
            <w:r>
              <w:rPr>
                <w:rFonts w:hAnsi="宋体"/>
                <w:color w:val="FF0000"/>
              </w:rPr>
              <w:t>(</w:t>
            </w:r>
            <w:r>
              <w:rPr>
                <w:rFonts w:hAnsi="宋体"/>
                <w:color w:val="FF0000"/>
              </w:rPr>
              <w:t>期号</w:t>
            </w:r>
            <w:r>
              <w:rPr>
                <w:rFonts w:hAnsi="宋体"/>
                <w:color w:val="FF0000"/>
              </w:rPr>
              <w:t>)</w:t>
            </w:r>
            <w:r>
              <w:rPr>
                <w:rFonts w:hAnsi="宋体" w:hint="eastAsia"/>
                <w:color w:val="FF0000"/>
              </w:rPr>
              <w:t xml:space="preserve">: </w:t>
            </w:r>
            <w:r>
              <w:rPr>
                <w:rFonts w:hAnsi="宋体"/>
                <w:color w:val="FF0000"/>
              </w:rPr>
              <w:t>起止页码．</w:t>
            </w:r>
          </w:p>
        </w:tc>
      </w:tr>
      <w:tr w:rsidR="00DE78F7" w14:paraId="5D790CA6" w14:textId="77777777">
        <w:trPr>
          <w:tblCellSpacing w:w="0" w:type="dxa"/>
        </w:trPr>
        <w:tc>
          <w:tcPr>
            <w:tcW w:w="2064" w:type="pct"/>
            <w:tcBorders>
              <w:top w:val="outset" w:sz="6" w:space="0" w:color="auto"/>
              <w:left w:val="outset" w:sz="6" w:space="0" w:color="auto"/>
              <w:bottom w:val="outset" w:sz="6" w:space="0" w:color="auto"/>
              <w:right w:val="outset" w:sz="6" w:space="0" w:color="auto"/>
            </w:tcBorders>
          </w:tcPr>
          <w:p w14:paraId="1EDE2962" w14:textId="77777777" w:rsidR="00DE78F7" w:rsidRDefault="000317AB">
            <w:pPr>
              <w:widowControl/>
              <w:spacing w:before="100" w:beforeAutospacing="1" w:after="100" w:afterAutospacing="1"/>
              <w:jc w:val="left"/>
              <w:rPr>
                <w:rFonts w:ascii="宋体" w:hAnsi="宋体" w:cs="宋体"/>
                <w:color w:val="FF0000"/>
                <w:kern w:val="0"/>
              </w:rPr>
            </w:pPr>
            <w:r>
              <w:rPr>
                <w:rFonts w:ascii="宋体" w:hAnsi="宋体" w:cs="宋体"/>
                <w:color w:val="FF0000"/>
                <w:kern w:val="0"/>
              </w:rPr>
              <w:t xml:space="preserve">会议论文没有出版者和页码 </w:t>
            </w:r>
          </w:p>
        </w:tc>
        <w:tc>
          <w:tcPr>
            <w:tcW w:w="2936" w:type="pct"/>
            <w:tcBorders>
              <w:top w:val="outset" w:sz="6" w:space="0" w:color="auto"/>
              <w:left w:val="outset" w:sz="6" w:space="0" w:color="auto"/>
              <w:bottom w:val="outset" w:sz="6" w:space="0" w:color="auto"/>
              <w:right w:val="outset" w:sz="6" w:space="0" w:color="auto"/>
            </w:tcBorders>
          </w:tcPr>
          <w:p w14:paraId="4BE64F32" w14:textId="77777777" w:rsidR="00DE78F7" w:rsidRDefault="000317AB">
            <w:pPr>
              <w:widowControl/>
              <w:spacing w:before="100" w:beforeAutospacing="1" w:after="100" w:afterAutospacing="1"/>
              <w:jc w:val="left"/>
              <w:rPr>
                <w:rFonts w:ascii="宋体" w:hAnsi="宋体" w:cs="宋体"/>
                <w:color w:val="FF0000"/>
                <w:kern w:val="0"/>
              </w:rPr>
            </w:pPr>
            <w:r>
              <w:rPr>
                <w:rFonts w:ascii="宋体" w:hAnsi="宋体" w:cs="宋体"/>
                <w:color w:val="FF0000"/>
                <w:kern w:val="0"/>
              </w:rPr>
              <w:t>[序号]</w:t>
            </w:r>
            <w:r>
              <w:rPr>
                <w:rFonts w:hAnsi="宋体"/>
                <w:color w:val="FF0000"/>
              </w:rPr>
              <w:t>主要责任者</w:t>
            </w:r>
            <w:r>
              <w:rPr>
                <w:rFonts w:hAnsi="宋体" w:hint="eastAsia"/>
                <w:color w:val="FF0000"/>
              </w:rPr>
              <w:t xml:space="preserve">. </w:t>
            </w:r>
            <w:r>
              <w:rPr>
                <w:rFonts w:hAnsi="宋体"/>
                <w:color w:val="FF0000"/>
              </w:rPr>
              <w:t>文献题名</w:t>
            </w:r>
            <w:r>
              <w:rPr>
                <w:rFonts w:hAnsi="宋体" w:hint="eastAsia"/>
                <w:color w:val="FF0000"/>
              </w:rPr>
              <w:t xml:space="preserve">[C]. </w:t>
            </w:r>
            <w:r>
              <w:rPr>
                <w:rFonts w:hAnsi="宋体"/>
                <w:color w:val="FF0000"/>
              </w:rPr>
              <w:t>论文集名</w:t>
            </w:r>
            <w:r>
              <w:rPr>
                <w:rFonts w:hAnsi="宋体" w:hint="eastAsia"/>
                <w:color w:val="FF0000"/>
              </w:rPr>
              <w:t xml:space="preserve">. </w:t>
            </w:r>
            <w:r>
              <w:rPr>
                <w:rFonts w:hAnsi="宋体"/>
                <w:color w:val="FF0000"/>
              </w:rPr>
              <w:t>出版地</w:t>
            </w:r>
            <w:r>
              <w:rPr>
                <w:rFonts w:hAnsi="宋体"/>
                <w:color w:val="FF0000"/>
              </w:rPr>
              <w:t xml:space="preserve">: </w:t>
            </w:r>
            <w:r>
              <w:rPr>
                <w:rFonts w:hAnsi="宋体"/>
                <w:color w:val="FF0000"/>
              </w:rPr>
              <w:t>出版者</w:t>
            </w:r>
            <w:r>
              <w:rPr>
                <w:rFonts w:hAnsi="宋体"/>
                <w:color w:val="FF0000"/>
              </w:rPr>
              <w:t xml:space="preserve">, </w:t>
            </w:r>
            <w:r>
              <w:rPr>
                <w:rFonts w:hAnsi="宋体"/>
                <w:color w:val="FF0000"/>
              </w:rPr>
              <w:t>出版年</w:t>
            </w:r>
            <w:r>
              <w:rPr>
                <w:rFonts w:hAnsi="宋体" w:hint="eastAsia"/>
                <w:color w:val="FF0000"/>
              </w:rPr>
              <w:t>:</w:t>
            </w:r>
            <w:r>
              <w:rPr>
                <w:rFonts w:hAnsi="宋体"/>
                <w:color w:val="FF0000"/>
              </w:rPr>
              <w:t>起止页码</w:t>
            </w:r>
            <w:r>
              <w:rPr>
                <w:rFonts w:hAnsi="宋体" w:hint="eastAsia"/>
                <w:color w:val="FF0000"/>
              </w:rPr>
              <w:t>.</w:t>
            </w:r>
          </w:p>
        </w:tc>
      </w:tr>
      <w:tr w:rsidR="00DE78F7" w14:paraId="20851F15" w14:textId="77777777">
        <w:trPr>
          <w:tblCellSpacing w:w="0" w:type="dxa"/>
        </w:trPr>
        <w:tc>
          <w:tcPr>
            <w:tcW w:w="2064" w:type="pct"/>
            <w:tcBorders>
              <w:top w:val="outset" w:sz="6" w:space="0" w:color="auto"/>
              <w:left w:val="outset" w:sz="6" w:space="0" w:color="auto"/>
              <w:bottom w:val="outset" w:sz="6" w:space="0" w:color="auto"/>
              <w:right w:val="outset" w:sz="6" w:space="0" w:color="auto"/>
            </w:tcBorders>
          </w:tcPr>
          <w:p w14:paraId="07E73432" w14:textId="77777777" w:rsidR="00DE78F7" w:rsidRDefault="000317AB">
            <w:pPr>
              <w:widowControl/>
              <w:spacing w:before="100" w:beforeAutospacing="1" w:after="100" w:afterAutospacing="1"/>
              <w:jc w:val="left"/>
              <w:rPr>
                <w:rFonts w:ascii="宋体" w:hAnsi="宋体" w:cs="宋体"/>
                <w:color w:val="FF0000"/>
                <w:kern w:val="0"/>
              </w:rPr>
            </w:pPr>
            <w:r>
              <w:rPr>
                <w:rFonts w:ascii="宋体" w:hAnsi="宋体" w:cs="宋体"/>
                <w:color w:val="FF0000"/>
                <w:kern w:val="0"/>
              </w:rPr>
              <w:t xml:space="preserve">电子文献只给出一个笼统的网址，没有作者、年份 </w:t>
            </w:r>
          </w:p>
        </w:tc>
        <w:tc>
          <w:tcPr>
            <w:tcW w:w="2936" w:type="pct"/>
            <w:tcBorders>
              <w:top w:val="outset" w:sz="6" w:space="0" w:color="auto"/>
              <w:left w:val="outset" w:sz="6" w:space="0" w:color="auto"/>
              <w:bottom w:val="outset" w:sz="6" w:space="0" w:color="auto"/>
              <w:right w:val="outset" w:sz="6" w:space="0" w:color="auto"/>
            </w:tcBorders>
          </w:tcPr>
          <w:p w14:paraId="4BCA0741" w14:textId="77777777" w:rsidR="00DE78F7" w:rsidRDefault="000317AB">
            <w:pPr>
              <w:widowControl/>
              <w:spacing w:before="100" w:beforeAutospacing="1" w:after="100" w:afterAutospacing="1"/>
              <w:jc w:val="left"/>
              <w:rPr>
                <w:rFonts w:ascii="宋体" w:hAnsi="宋体" w:cs="宋体"/>
                <w:color w:val="FF0000"/>
                <w:kern w:val="0"/>
              </w:rPr>
            </w:pPr>
            <w:r>
              <w:rPr>
                <w:rFonts w:ascii="宋体" w:hAnsi="宋体" w:cs="宋体"/>
                <w:color w:val="FF0000"/>
                <w:kern w:val="0"/>
              </w:rPr>
              <w:t>[序号]</w:t>
            </w:r>
            <w:r>
              <w:rPr>
                <w:rFonts w:hAnsi="宋体" w:hint="eastAsia"/>
                <w:color w:val="FF0000"/>
              </w:rPr>
              <w:t>主要责任者</w:t>
            </w:r>
            <w:r>
              <w:rPr>
                <w:rFonts w:hAnsi="宋体"/>
                <w:color w:val="FF0000"/>
              </w:rPr>
              <w:t>.</w:t>
            </w:r>
            <w:r>
              <w:rPr>
                <w:rFonts w:hAnsi="宋体"/>
                <w:color w:val="FF0000"/>
              </w:rPr>
              <w:t>电子文献题名</w:t>
            </w:r>
            <w:r>
              <w:rPr>
                <w:rFonts w:hAnsi="宋体"/>
                <w:color w:val="FF0000"/>
              </w:rPr>
              <w:t>[</w:t>
            </w:r>
            <w:r>
              <w:rPr>
                <w:rFonts w:hAnsi="宋体" w:hint="eastAsia"/>
                <w:color w:val="FF0000"/>
              </w:rPr>
              <w:t>文献类型</w:t>
            </w:r>
            <w:r>
              <w:rPr>
                <w:rFonts w:hAnsi="宋体"/>
                <w:color w:val="FF0000"/>
              </w:rPr>
              <w:t>/</w:t>
            </w:r>
            <w:r>
              <w:rPr>
                <w:rFonts w:hAnsi="宋体" w:hint="eastAsia"/>
                <w:color w:val="FF0000"/>
              </w:rPr>
              <w:t>文献载体</w:t>
            </w:r>
            <w:r>
              <w:rPr>
                <w:rFonts w:hAnsi="宋体"/>
                <w:color w:val="FF0000"/>
              </w:rPr>
              <w:t xml:space="preserve">]. </w:t>
            </w:r>
            <w:r>
              <w:rPr>
                <w:rFonts w:hAnsi="宋体"/>
                <w:color w:val="FF0000"/>
              </w:rPr>
              <w:t>发表或更新</w:t>
            </w:r>
            <w:r>
              <w:rPr>
                <w:rFonts w:hAnsi="宋体" w:hint="eastAsia"/>
                <w:color w:val="FF0000"/>
              </w:rPr>
              <w:t>日</w:t>
            </w:r>
            <w:r>
              <w:rPr>
                <w:rFonts w:hAnsi="宋体"/>
                <w:color w:val="FF0000"/>
              </w:rPr>
              <w:t>期</w:t>
            </w:r>
            <w:r>
              <w:rPr>
                <w:rFonts w:hAnsi="宋体" w:hint="eastAsia"/>
                <w:color w:val="FF0000"/>
              </w:rPr>
              <w:t>(</w:t>
            </w:r>
            <w:r>
              <w:rPr>
                <w:rFonts w:hAnsi="宋体" w:hint="eastAsia"/>
                <w:color w:val="FF0000"/>
              </w:rPr>
              <w:t>可选</w:t>
            </w:r>
            <w:r>
              <w:rPr>
                <w:rFonts w:hAnsi="宋体" w:hint="eastAsia"/>
                <w:color w:val="FF0000"/>
              </w:rPr>
              <w:t>)[</w:t>
            </w:r>
            <w:r>
              <w:rPr>
                <w:rFonts w:hAnsi="宋体"/>
                <w:color w:val="FF0000"/>
              </w:rPr>
              <w:t>引用日期</w:t>
            </w:r>
            <w:r>
              <w:rPr>
                <w:rFonts w:hAnsi="宋体" w:hint="eastAsia"/>
                <w:color w:val="FF0000"/>
              </w:rPr>
              <w:t xml:space="preserve">]. </w:t>
            </w:r>
            <w:r>
              <w:rPr>
                <w:rFonts w:hAnsi="宋体" w:hint="eastAsia"/>
                <w:color w:val="FF0000"/>
              </w:rPr>
              <w:t>获取和访问路径</w:t>
            </w:r>
            <w:r>
              <w:rPr>
                <w:rFonts w:hAnsi="宋体" w:hint="eastAsia"/>
                <w:color w:val="FF0000"/>
              </w:rPr>
              <w:t>.</w:t>
            </w:r>
          </w:p>
        </w:tc>
      </w:tr>
      <w:tr w:rsidR="00DE78F7" w14:paraId="3CE36EBE" w14:textId="77777777">
        <w:trPr>
          <w:tblCellSpacing w:w="0" w:type="dxa"/>
        </w:trPr>
        <w:tc>
          <w:tcPr>
            <w:tcW w:w="2064" w:type="pct"/>
            <w:tcBorders>
              <w:top w:val="outset" w:sz="6" w:space="0" w:color="auto"/>
              <w:left w:val="outset" w:sz="6" w:space="0" w:color="auto"/>
              <w:bottom w:val="outset" w:sz="6" w:space="0" w:color="auto"/>
              <w:right w:val="outset" w:sz="6" w:space="0" w:color="auto"/>
            </w:tcBorders>
          </w:tcPr>
          <w:p w14:paraId="2E0633A2" w14:textId="77777777" w:rsidR="00DE78F7" w:rsidRDefault="000317AB">
            <w:pPr>
              <w:widowControl/>
              <w:spacing w:before="100" w:beforeAutospacing="1" w:after="100" w:afterAutospacing="1"/>
              <w:jc w:val="left"/>
              <w:rPr>
                <w:rFonts w:ascii="宋体" w:hAnsi="宋体" w:cs="宋体"/>
                <w:color w:val="FF0000"/>
                <w:kern w:val="0"/>
              </w:rPr>
            </w:pPr>
            <w:r>
              <w:rPr>
                <w:rFonts w:ascii="宋体" w:hAnsi="宋体" w:cs="宋体"/>
                <w:color w:val="FF0000"/>
                <w:kern w:val="0"/>
              </w:rPr>
              <w:t xml:space="preserve">文献引用格式不对 </w:t>
            </w:r>
          </w:p>
        </w:tc>
        <w:tc>
          <w:tcPr>
            <w:tcW w:w="2936" w:type="pct"/>
            <w:tcBorders>
              <w:top w:val="outset" w:sz="6" w:space="0" w:color="auto"/>
              <w:left w:val="outset" w:sz="6" w:space="0" w:color="auto"/>
              <w:bottom w:val="outset" w:sz="6" w:space="0" w:color="auto"/>
              <w:right w:val="outset" w:sz="6" w:space="0" w:color="auto"/>
            </w:tcBorders>
          </w:tcPr>
          <w:p w14:paraId="3EF7A0DF" w14:textId="77777777" w:rsidR="00DE78F7" w:rsidRDefault="000317AB">
            <w:pPr>
              <w:widowControl/>
              <w:spacing w:before="100" w:beforeAutospacing="1" w:after="100" w:afterAutospacing="1"/>
              <w:jc w:val="left"/>
              <w:rPr>
                <w:rFonts w:ascii="宋体" w:hAnsi="宋体" w:cs="宋体"/>
                <w:color w:val="FF0000"/>
                <w:kern w:val="0"/>
              </w:rPr>
            </w:pPr>
            <w:r>
              <w:rPr>
                <w:rFonts w:ascii="宋体" w:hAnsi="宋体" w:cs="宋体"/>
                <w:color w:val="FF0000"/>
                <w:kern w:val="0"/>
              </w:rPr>
              <w:t>如果文献的作用是对正文作解释，标注时文献序号连同方括号都要使用上角标</w:t>
            </w:r>
            <w:r>
              <w:rPr>
                <w:rFonts w:ascii="宋体" w:hAnsi="宋体" w:cs="宋体" w:hint="eastAsia"/>
                <w:color w:val="FF0000"/>
                <w:kern w:val="0"/>
              </w:rPr>
              <w:t>,形如</w:t>
            </w:r>
            <w:r>
              <w:rPr>
                <w:rFonts w:ascii="宋体" w:hAnsi="宋体" w:cs="宋体" w:hint="eastAsia"/>
                <w:color w:val="FF0000"/>
                <w:kern w:val="0"/>
                <w:vertAlign w:val="superscript"/>
              </w:rPr>
              <w:t>[12]</w:t>
            </w:r>
            <w:r>
              <w:rPr>
                <w:rFonts w:ascii="宋体" w:hAnsi="宋体" w:cs="宋体"/>
                <w:color w:val="FF0000"/>
                <w:kern w:val="0"/>
              </w:rPr>
              <w:t>；如果文献是作为句子的成分出现在正文之中，标注时文献序号连同方括号的字号要与正文的字号相同，</w:t>
            </w:r>
            <w:r>
              <w:rPr>
                <w:rFonts w:ascii="宋体" w:hAnsi="宋体" w:cs="宋体" w:hint="eastAsia"/>
                <w:color w:val="FF0000"/>
                <w:kern w:val="0"/>
              </w:rPr>
              <w:t>前面加上“文献”二字，形如</w:t>
            </w:r>
            <w:r>
              <w:rPr>
                <w:rFonts w:ascii="宋体" w:hAnsi="宋体" w:cs="宋体"/>
                <w:color w:val="FF0000"/>
                <w:kern w:val="0"/>
              </w:rPr>
              <w:t>“文献</w:t>
            </w:r>
            <w:r>
              <w:rPr>
                <w:rFonts w:ascii="宋体" w:hAnsi="宋体" w:cs="宋体" w:hint="eastAsia"/>
                <w:color w:val="FF0000"/>
                <w:kern w:val="0"/>
              </w:rPr>
              <w:t>[12]</w:t>
            </w:r>
            <w:r>
              <w:rPr>
                <w:rFonts w:ascii="宋体" w:hAnsi="宋体" w:cs="宋体"/>
                <w:color w:val="FF0000"/>
                <w:kern w:val="0"/>
              </w:rPr>
              <w:t>…”</w:t>
            </w:r>
            <w:r>
              <w:rPr>
                <w:rFonts w:ascii="宋体" w:hAnsi="宋体" w:cs="宋体" w:hint="eastAsia"/>
                <w:color w:val="FF0000"/>
                <w:kern w:val="0"/>
              </w:rPr>
              <w:t>。</w:t>
            </w:r>
          </w:p>
        </w:tc>
      </w:tr>
      <w:tr w:rsidR="00DE78F7" w14:paraId="386FDEB3" w14:textId="77777777">
        <w:trPr>
          <w:tblCellSpacing w:w="0" w:type="dxa"/>
        </w:trPr>
        <w:tc>
          <w:tcPr>
            <w:tcW w:w="2064" w:type="pct"/>
            <w:tcBorders>
              <w:top w:val="outset" w:sz="6" w:space="0" w:color="auto"/>
              <w:left w:val="outset" w:sz="6" w:space="0" w:color="auto"/>
              <w:bottom w:val="outset" w:sz="6" w:space="0" w:color="auto"/>
              <w:right w:val="outset" w:sz="6" w:space="0" w:color="auto"/>
            </w:tcBorders>
          </w:tcPr>
          <w:p w14:paraId="7C1C3FCB" w14:textId="77777777" w:rsidR="00DE78F7" w:rsidRDefault="000317AB">
            <w:pPr>
              <w:widowControl/>
              <w:spacing w:before="100" w:beforeAutospacing="1" w:after="100" w:afterAutospacing="1"/>
              <w:jc w:val="left"/>
              <w:rPr>
                <w:rFonts w:ascii="宋体" w:hAnsi="宋体" w:cs="宋体"/>
                <w:color w:val="FF0000"/>
                <w:kern w:val="0"/>
              </w:rPr>
            </w:pPr>
            <w:r>
              <w:rPr>
                <w:rFonts w:ascii="宋体" w:hAnsi="宋体" w:cs="宋体"/>
                <w:color w:val="FF0000"/>
                <w:kern w:val="0"/>
              </w:rPr>
              <w:t xml:space="preserve">正文中没有文献引用或太少 </w:t>
            </w:r>
          </w:p>
        </w:tc>
        <w:tc>
          <w:tcPr>
            <w:tcW w:w="2936" w:type="pct"/>
            <w:tcBorders>
              <w:top w:val="outset" w:sz="6" w:space="0" w:color="auto"/>
              <w:left w:val="outset" w:sz="6" w:space="0" w:color="auto"/>
              <w:bottom w:val="outset" w:sz="6" w:space="0" w:color="auto"/>
              <w:right w:val="outset" w:sz="6" w:space="0" w:color="auto"/>
            </w:tcBorders>
          </w:tcPr>
          <w:p w14:paraId="62C8479B" w14:textId="77777777" w:rsidR="00DE78F7" w:rsidRDefault="000317AB">
            <w:pPr>
              <w:widowControl/>
              <w:spacing w:before="100" w:beforeAutospacing="1" w:after="100" w:afterAutospacing="1"/>
              <w:jc w:val="left"/>
              <w:rPr>
                <w:rFonts w:ascii="宋体" w:hAnsi="宋体" w:cs="宋体"/>
                <w:color w:val="FF0000"/>
                <w:kern w:val="0"/>
              </w:rPr>
            </w:pPr>
            <w:r>
              <w:rPr>
                <w:rFonts w:ascii="宋体" w:hAnsi="宋体" w:cs="宋体" w:hint="eastAsia"/>
                <w:color w:val="FF0000"/>
                <w:kern w:val="0"/>
              </w:rPr>
              <w:t>全部参考文献必须在正文中按文献编号顺序</w:t>
            </w:r>
            <w:r>
              <w:rPr>
                <w:rFonts w:ascii="宋体" w:hAnsi="宋体" w:cs="宋体"/>
                <w:color w:val="FF0000"/>
                <w:kern w:val="0"/>
              </w:rPr>
              <w:t>引用</w:t>
            </w:r>
            <w:r>
              <w:rPr>
                <w:rFonts w:ascii="宋体" w:hAnsi="宋体" w:cs="宋体" w:hint="eastAsia"/>
                <w:color w:val="FF0000"/>
                <w:kern w:val="0"/>
              </w:rPr>
              <w:t>。</w:t>
            </w:r>
          </w:p>
        </w:tc>
      </w:tr>
    </w:tbl>
    <w:p w14:paraId="36BF4741" w14:textId="77777777" w:rsidR="00DE78F7" w:rsidRDefault="00DE78F7"/>
    <w:p w14:paraId="631D545D" w14:textId="77777777" w:rsidR="00DE78F7" w:rsidRDefault="00DE78F7">
      <w:pPr>
        <w:rPr>
          <w:b/>
          <w:bCs/>
          <w:color w:val="2A2A2A"/>
        </w:rPr>
      </w:pPr>
    </w:p>
    <w:p w14:paraId="773A661F" w14:textId="77777777" w:rsidR="00DE78F7" w:rsidRDefault="00DE78F7">
      <w:pPr>
        <w:pStyle w:val="a8"/>
        <w:spacing w:beforeLines="50" w:before="120" w:afterLines="50" w:line="300" w:lineRule="auto"/>
        <w:ind w:leftChars="0" w:left="0"/>
        <w:rPr>
          <w:rFonts w:hAnsi="宋体"/>
          <w:color w:val="FF0000"/>
        </w:rPr>
      </w:pPr>
    </w:p>
    <w:p w14:paraId="166CBA83" w14:textId="77777777" w:rsidR="00DE78F7" w:rsidRDefault="000317AB">
      <w:pPr>
        <w:pStyle w:val="a8"/>
        <w:spacing w:beforeLines="50" w:before="120" w:afterLines="50" w:line="300" w:lineRule="auto"/>
        <w:ind w:leftChars="0" w:left="0"/>
        <w:rPr>
          <w:rFonts w:hAnsi="宋体"/>
          <w:color w:val="FF0000"/>
        </w:rPr>
      </w:pPr>
      <w:bookmarkStart w:id="168" w:name="_Toc107144442"/>
      <w:r>
        <w:rPr>
          <w:rFonts w:hAnsi="宋体" w:hint="eastAsia"/>
          <w:color w:val="FF0000"/>
          <w:highlight w:val="yellow"/>
        </w:rPr>
        <w:t>自动管理参考文献目录与引用的办法如下：</w:t>
      </w:r>
    </w:p>
    <w:p w14:paraId="643BE1D2" w14:textId="77777777" w:rsidR="00DE78F7" w:rsidRDefault="000317AB">
      <w:pPr>
        <w:pStyle w:val="a8"/>
        <w:spacing w:beforeLines="50" w:before="120" w:afterLines="50" w:line="300" w:lineRule="auto"/>
        <w:ind w:leftChars="0" w:left="0"/>
        <w:rPr>
          <w:rFonts w:hAnsi="宋体"/>
          <w:color w:val="FF0000"/>
        </w:rPr>
      </w:pPr>
      <w:r>
        <w:rPr>
          <w:rFonts w:hAnsi="宋体" w:hint="eastAsia"/>
          <w:color w:val="FF0000"/>
        </w:rPr>
        <w:t>在每处需要插入引用的地方用插入引用</w:t>
      </w:r>
      <w:r>
        <w:rPr>
          <w:rFonts w:hAnsi="宋体"/>
          <w:color w:val="FF0000"/>
        </w:rPr>
        <w:t>–</w:t>
      </w:r>
      <w:r>
        <w:rPr>
          <w:rFonts w:hAnsi="宋体" w:hint="eastAsia"/>
          <w:color w:val="FF0000"/>
        </w:rPr>
        <w:t>脚注和尾注</w:t>
      </w:r>
      <w:r>
        <w:rPr>
          <w:rFonts w:hAnsi="宋体" w:hint="eastAsia"/>
          <w:color w:val="FF0000"/>
        </w:rPr>
        <w:t xml:space="preserve">- </w:t>
      </w:r>
      <w:r>
        <w:rPr>
          <w:rFonts w:hAnsi="宋体" w:hint="eastAsia"/>
          <w:color w:val="FF0000"/>
        </w:rPr>
        <w:t>节的最后在文档最后的办法。输入的参考文献会在该节的最后按顺序排列。</w:t>
      </w:r>
    </w:p>
    <w:p w14:paraId="685311E6" w14:textId="77777777" w:rsidR="00DE78F7" w:rsidRDefault="000317AB">
      <w:pPr>
        <w:pStyle w:val="a8"/>
        <w:spacing w:beforeLines="50" w:before="120" w:afterLines="50" w:line="300" w:lineRule="auto"/>
        <w:ind w:leftChars="0" w:left="0"/>
        <w:rPr>
          <w:rFonts w:hAnsi="宋体"/>
          <w:color w:val="FF0000"/>
        </w:rPr>
      </w:pPr>
      <w:r>
        <w:rPr>
          <w:rFonts w:hAnsi="宋体" w:hint="eastAsia"/>
          <w:color w:val="FF0000"/>
        </w:rPr>
        <w:t>如果多处地方需要引用同一文献，则除了第一处外，用插入引用</w:t>
      </w:r>
      <w:r>
        <w:rPr>
          <w:rFonts w:hAnsi="宋体" w:hint="eastAsia"/>
          <w:color w:val="FF0000"/>
        </w:rPr>
        <w:t xml:space="preserve"> - </w:t>
      </w:r>
      <w:r>
        <w:rPr>
          <w:rFonts w:hAnsi="宋体" w:hint="eastAsia"/>
          <w:color w:val="FF0000"/>
        </w:rPr>
        <w:t>交叉引用</w:t>
      </w:r>
      <w:r>
        <w:rPr>
          <w:rFonts w:hAnsi="宋体" w:hint="eastAsia"/>
          <w:color w:val="FF0000"/>
        </w:rPr>
        <w:t xml:space="preserve">- </w:t>
      </w:r>
      <w:r>
        <w:rPr>
          <w:rFonts w:hAnsi="宋体" w:hint="eastAsia"/>
          <w:color w:val="FF0000"/>
        </w:rPr>
        <w:t>引用尾注</w:t>
      </w:r>
      <w:r>
        <w:rPr>
          <w:rFonts w:hAnsi="宋体" w:hint="eastAsia"/>
          <w:color w:val="FF0000"/>
        </w:rPr>
        <w:t xml:space="preserve">- </w:t>
      </w:r>
      <w:r>
        <w:rPr>
          <w:rFonts w:hAnsi="宋体" w:hint="eastAsia"/>
          <w:color w:val="FF0000"/>
        </w:rPr>
        <w:t>尾注编号（带格式）的方法，从已有文献中选择即可。</w:t>
      </w:r>
    </w:p>
    <w:p w14:paraId="55E291E0" w14:textId="77777777" w:rsidR="00DE78F7" w:rsidRDefault="00DE78F7">
      <w:pPr>
        <w:pStyle w:val="a8"/>
        <w:spacing w:beforeLines="50" w:before="120" w:afterLines="50" w:line="300" w:lineRule="auto"/>
        <w:ind w:leftChars="0" w:left="0"/>
        <w:rPr>
          <w:rFonts w:hAnsi="宋体"/>
          <w:color w:val="FF0000"/>
        </w:rPr>
      </w:pPr>
    </w:p>
    <w:bookmarkEnd w:id="168"/>
    <w:p w14:paraId="700318BC" w14:textId="77777777" w:rsidR="00DE78F7" w:rsidRDefault="00DE78F7">
      <w:pPr>
        <w:pStyle w:val="a8"/>
        <w:spacing w:beforeLines="50" w:before="120" w:afterLines="50" w:line="300" w:lineRule="auto"/>
        <w:ind w:firstLine="480"/>
        <w:rPr>
          <w:rFonts w:ascii="宋体" w:hAnsi="宋体"/>
          <w:sz w:val="24"/>
          <w:szCs w:val="24"/>
        </w:rPr>
      </w:pPr>
    </w:p>
    <w:p w14:paraId="41D8E6BF" w14:textId="77777777" w:rsidR="00DE78F7" w:rsidRDefault="00DE78F7">
      <w:pPr>
        <w:pStyle w:val="a8"/>
        <w:spacing w:beforeLines="50" w:before="120" w:afterLines="50" w:line="300" w:lineRule="auto"/>
        <w:ind w:firstLine="480"/>
        <w:rPr>
          <w:rFonts w:ascii="宋体" w:hAnsi="宋体"/>
          <w:sz w:val="24"/>
          <w:szCs w:val="24"/>
        </w:rPr>
        <w:sectPr w:rsidR="00DE78F7">
          <w:headerReference w:type="default" r:id="rId311"/>
          <w:pgSz w:w="11906" w:h="16838"/>
          <w:pgMar w:top="2155" w:right="1814" w:bottom="2155" w:left="1814" w:header="1701" w:footer="1701" w:gutter="0"/>
          <w:cols w:space="425"/>
          <w:docGrid w:linePitch="312"/>
        </w:sectPr>
      </w:pPr>
    </w:p>
    <w:p w14:paraId="3919105E" w14:textId="77777777" w:rsidR="00DE78F7" w:rsidRDefault="000317AB">
      <w:pPr>
        <w:pStyle w:val="1"/>
        <w:pageBreakBefore/>
        <w:spacing w:beforeLines="120" w:before="288" w:afterLines="100" w:after="240" w:line="240" w:lineRule="auto"/>
        <w:ind w:firstLine="420"/>
        <w:jc w:val="center"/>
        <w:rPr>
          <w:rFonts w:eastAsia="黑体"/>
          <w:bCs w:val="0"/>
          <w:color w:val="000000"/>
          <w:sz w:val="32"/>
          <w:szCs w:val="32"/>
        </w:rPr>
      </w:pPr>
      <w:bookmarkStart w:id="169" w:name="_Toc297107955"/>
      <w:bookmarkStart w:id="170" w:name="_Toc297108084"/>
      <w:bookmarkStart w:id="171" w:name="_Toc62990030"/>
      <w:bookmarkStart w:id="172" w:name="_Toc297108013"/>
      <w:bookmarkStart w:id="173" w:name="_Toc297105693"/>
      <w:bookmarkStart w:id="174" w:name="_Toc297108063"/>
      <w:bookmarkStart w:id="175" w:name="_Toc132127091"/>
      <w:r>
        <w:rPr>
          <w:rFonts w:eastAsia="黑体"/>
          <w:bCs w:val="0"/>
          <w:color w:val="000000"/>
          <w:sz w:val="32"/>
          <w:szCs w:val="32"/>
        </w:rPr>
        <w:lastRenderedPageBreak/>
        <w:t>致谢</w:t>
      </w:r>
      <w:bookmarkEnd w:id="169"/>
      <w:bookmarkEnd w:id="170"/>
      <w:bookmarkEnd w:id="171"/>
      <w:bookmarkEnd w:id="172"/>
      <w:bookmarkEnd w:id="173"/>
      <w:bookmarkEnd w:id="174"/>
    </w:p>
    <w:bookmarkEnd w:id="175"/>
    <w:p w14:paraId="1195BDF8" w14:textId="77777777" w:rsidR="00DE78F7" w:rsidRDefault="000317AB">
      <w:pPr>
        <w:pStyle w:val="a8"/>
        <w:spacing w:beforeLines="50" w:before="120" w:afterLines="50" w:line="300" w:lineRule="auto"/>
        <w:ind w:firstLine="480"/>
        <w:rPr>
          <w:rFonts w:ascii="宋体" w:hAnsi="宋体"/>
          <w:color w:val="000000" w:themeColor="text1"/>
          <w:sz w:val="24"/>
          <w:szCs w:val="24"/>
        </w:rPr>
      </w:pPr>
      <w:r>
        <w:rPr>
          <w:rFonts w:ascii="宋体" w:hAnsi="宋体" w:hint="eastAsia"/>
          <w:color w:val="000000" w:themeColor="text1"/>
          <w:sz w:val="24"/>
          <w:szCs w:val="24"/>
        </w:rPr>
        <w:t>时光如白驹过隙。转瞬之间，研究生三年即将结束，而入所教育时老师和学长的谆谆教诲仿佛留在昨天。上海高等研究院已经永远成为了我生命中的一部分。</w:t>
      </w:r>
    </w:p>
    <w:p w14:paraId="38A58213" w14:textId="77777777" w:rsidR="00DE78F7" w:rsidRDefault="000317AB">
      <w:pPr>
        <w:pStyle w:val="a8"/>
        <w:spacing w:beforeLines="50" w:before="120" w:afterLines="50" w:line="300" w:lineRule="auto"/>
        <w:ind w:firstLine="480"/>
        <w:rPr>
          <w:rFonts w:ascii="宋体" w:hAnsi="宋体"/>
          <w:color w:val="000000" w:themeColor="text1"/>
          <w:sz w:val="24"/>
          <w:szCs w:val="24"/>
        </w:rPr>
      </w:pPr>
      <w:r>
        <w:rPr>
          <w:rFonts w:ascii="宋体" w:hAnsi="宋体" w:hint="eastAsia"/>
          <w:color w:val="000000" w:themeColor="text1"/>
          <w:sz w:val="24"/>
          <w:szCs w:val="24"/>
        </w:rPr>
        <w:t>首先，我要感谢我的导师祝永新研究员。祝老师在科研工作和大小论文写作方面为我提供了细致的指导。我至今还记得祝老师在我第一篇论文被拒时逐字逐句帮我分析不足时的场景。祝老师也是一位能够体谅学生难处的恩师。在我们设备（显卡，相机）吃紧的时候，祝老师二话不说，为我们提供了设备上的技术支持。此外，祝老师还在找工作方面为我提供了参考和帮助。</w:t>
      </w:r>
    </w:p>
    <w:p w14:paraId="407BE879" w14:textId="77777777" w:rsidR="00DE78F7" w:rsidRDefault="000317AB">
      <w:pPr>
        <w:pStyle w:val="a8"/>
        <w:spacing w:beforeLines="50" w:before="120" w:afterLines="50" w:line="300" w:lineRule="auto"/>
        <w:ind w:firstLine="480"/>
        <w:rPr>
          <w:rFonts w:ascii="宋体" w:hAnsi="宋体"/>
          <w:color w:val="000000" w:themeColor="text1"/>
          <w:sz w:val="24"/>
          <w:szCs w:val="24"/>
        </w:rPr>
      </w:pPr>
      <w:r>
        <w:rPr>
          <w:rFonts w:ascii="宋体" w:hAnsi="宋体" w:hint="eastAsia"/>
          <w:color w:val="000000" w:themeColor="text1"/>
          <w:sz w:val="24"/>
          <w:szCs w:val="24"/>
        </w:rPr>
        <w:t>其次，我还要感谢我们实验室同级的小伙伴们——陈仁杰，贺文，彭井桐，郭振堂同学的支持。我还记得在2020年10月的某一天，我在会议室休息时，陈仁杰同学提醒我小论文署名不符合要求时的场景，当时我整个人都急得不知所措。感谢陈仁杰同学，没有你，可能我都没有资格写这篇论文。</w:t>
      </w:r>
    </w:p>
    <w:p w14:paraId="6C922E11" w14:textId="77777777" w:rsidR="00DE78F7" w:rsidRDefault="000317AB">
      <w:pPr>
        <w:pStyle w:val="a8"/>
        <w:spacing w:beforeLines="50" w:before="120" w:afterLines="50" w:line="300" w:lineRule="auto"/>
        <w:ind w:firstLine="480"/>
        <w:rPr>
          <w:rFonts w:ascii="宋体" w:hAnsi="宋体"/>
          <w:color w:val="000000" w:themeColor="text1"/>
          <w:sz w:val="24"/>
          <w:szCs w:val="24"/>
        </w:rPr>
      </w:pPr>
      <w:r>
        <w:rPr>
          <w:rFonts w:ascii="宋体" w:hAnsi="宋体" w:hint="eastAsia"/>
          <w:color w:val="000000" w:themeColor="text1"/>
          <w:sz w:val="24"/>
          <w:szCs w:val="24"/>
        </w:rPr>
        <w:t>感谢研究生处的蒲老师，钟老师，肖老师，赵老师，感谢你们提供的后勤支持！</w:t>
      </w:r>
    </w:p>
    <w:p w14:paraId="3EFE2049" w14:textId="77777777" w:rsidR="00DE78F7" w:rsidRDefault="000317AB">
      <w:pPr>
        <w:pStyle w:val="a8"/>
        <w:spacing w:beforeLines="50" w:before="120" w:afterLines="50" w:line="300" w:lineRule="auto"/>
        <w:ind w:firstLine="480"/>
        <w:rPr>
          <w:rFonts w:ascii="宋体" w:hAnsi="宋体"/>
          <w:color w:val="000000" w:themeColor="text1"/>
          <w:sz w:val="24"/>
          <w:szCs w:val="24"/>
        </w:rPr>
      </w:pPr>
      <w:r>
        <w:rPr>
          <w:rFonts w:ascii="宋体" w:hAnsi="宋体" w:hint="eastAsia"/>
          <w:color w:val="000000" w:themeColor="text1"/>
          <w:sz w:val="24"/>
          <w:szCs w:val="24"/>
        </w:rPr>
        <w:t>最后，感谢我的前任导师徐浩煜老师。徐老师是一位在工程和商业方面非常有造诣的人。人生的选择不只有学术，而徐老师在工程界的履历也拓宽了我的视野。徐老师也是一位关心学生的老师。当得知我的显卡吃紧时，徐老师为我在上科大申请到了显卡。</w:t>
      </w:r>
    </w:p>
    <w:p w14:paraId="36296FC1" w14:textId="77777777" w:rsidR="00DE78F7" w:rsidRDefault="00DE78F7">
      <w:pPr>
        <w:pStyle w:val="a8"/>
        <w:spacing w:beforeLines="50" w:before="120" w:afterLines="50" w:line="300" w:lineRule="auto"/>
        <w:ind w:firstLine="480"/>
        <w:rPr>
          <w:rFonts w:ascii="宋体" w:hAnsi="宋体"/>
          <w:color w:val="FF0000"/>
          <w:sz w:val="24"/>
          <w:szCs w:val="24"/>
        </w:rPr>
      </w:pPr>
    </w:p>
    <w:p w14:paraId="6EB113C8" w14:textId="77777777" w:rsidR="00DE78F7" w:rsidRDefault="00DE78F7">
      <w:pPr>
        <w:pStyle w:val="a8"/>
        <w:spacing w:beforeLines="50" w:before="120" w:afterLines="50" w:line="300" w:lineRule="auto"/>
        <w:ind w:firstLine="480"/>
        <w:rPr>
          <w:rFonts w:ascii="宋体" w:hAnsi="宋体"/>
          <w:color w:val="FF0000"/>
          <w:sz w:val="24"/>
          <w:szCs w:val="24"/>
        </w:rPr>
      </w:pPr>
    </w:p>
    <w:p w14:paraId="1A50C33D" w14:textId="77777777" w:rsidR="00DE78F7" w:rsidRDefault="00DE78F7">
      <w:pPr>
        <w:pStyle w:val="a8"/>
        <w:spacing w:beforeLines="50" w:before="120" w:afterLines="50" w:line="300" w:lineRule="auto"/>
        <w:ind w:firstLine="480"/>
        <w:rPr>
          <w:rFonts w:ascii="宋体" w:hAnsi="宋体"/>
          <w:color w:val="FF0000"/>
          <w:sz w:val="24"/>
          <w:szCs w:val="24"/>
        </w:rPr>
      </w:pPr>
    </w:p>
    <w:p w14:paraId="275EBE13" w14:textId="77777777" w:rsidR="00DE78F7" w:rsidRDefault="00DE78F7">
      <w:pPr>
        <w:pStyle w:val="a8"/>
        <w:spacing w:beforeLines="50" w:before="120" w:afterLines="50" w:line="300" w:lineRule="auto"/>
        <w:ind w:firstLine="480"/>
        <w:rPr>
          <w:rFonts w:ascii="宋体" w:hAnsi="宋体"/>
          <w:color w:val="FF0000"/>
          <w:sz w:val="24"/>
          <w:szCs w:val="24"/>
        </w:rPr>
      </w:pPr>
    </w:p>
    <w:p w14:paraId="78AE9A3E" w14:textId="77777777" w:rsidR="00DE78F7" w:rsidRDefault="00DE78F7">
      <w:pPr>
        <w:pStyle w:val="a8"/>
        <w:spacing w:beforeLines="50" w:before="120" w:afterLines="50" w:line="300" w:lineRule="auto"/>
        <w:ind w:firstLine="480"/>
        <w:rPr>
          <w:rFonts w:ascii="宋体" w:hAnsi="宋体"/>
          <w:color w:val="FF0000"/>
          <w:sz w:val="24"/>
          <w:szCs w:val="24"/>
        </w:rPr>
      </w:pPr>
    </w:p>
    <w:p w14:paraId="5D603754" w14:textId="77777777" w:rsidR="00DE78F7" w:rsidRDefault="00DE78F7">
      <w:pPr>
        <w:pStyle w:val="a8"/>
        <w:spacing w:beforeLines="50" w:before="120" w:afterLines="50" w:line="300" w:lineRule="auto"/>
        <w:ind w:firstLine="480"/>
        <w:rPr>
          <w:rFonts w:ascii="宋体" w:hAnsi="宋体"/>
          <w:color w:val="FF0000"/>
          <w:sz w:val="24"/>
          <w:szCs w:val="24"/>
        </w:rPr>
      </w:pPr>
    </w:p>
    <w:p w14:paraId="4F3786A1" w14:textId="77777777" w:rsidR="00DE78F7" w:rsidRDefault="00DE78F7">
      <w:pPr>
        <w:pStyle w:val="a8"/>
        <w:spacing w:beforeLines="50" w:before="120" w:afterLines="50" w:line="300" w:lineRule="auto"/>
        <w:ind w:firstLine="480"/>
        <w:rPr>
          <w:rFonts w:ascii="宋体" w:hAnsi="宋体"/>
          <w:color w:val="FF0000"/>
          <w:sz w:val="24"/>
          <w:szCs w:val="24"/>
        </w:rPr>
      </w:pPr>
    </w:p>
    <w:p w14:paraId="2034A4A8" w14:textId="77777777" w:rsidR="00DE78F7" w:rsidRDefault="00DE78F7">
      <w:pPr>
        <w:pStyle w:val="a8"/>
        <w:spacing w:beforeLines="50" w:before="120" w:afterLines="50" w:line="300" w:lineRule="auto"/>
        <w:ind w:firstLine="480"/>
        <w:rPr>
          <w:rFonts w:ascii="宋体" w:hAnsi="宋体"/>
          <w:color w:val="FF0000"/>
          <w:sz w:val="24"/>
          <w:szCs w:val="24"/>
        </w:rPr>
      </w:pPr>
    </w:p>
    <w:p w14:paraId="1E9D9687" w14:textId="77777777" w:rsidR="00DE78F7" w:rsidRDefault="00DE78F7">
      <w:pPr>
        <w:pStyle w:val="a8"/>
        <w:spacing w:beforeLines="50" w:before="120" w:afterLines="50" w:line="300" w:lineRule="auto"/>
        <w:ind w:firstLine="480"/>
        <w:rPr>
          <w:rFonts w:ascii="宋体" w:hAnsi="宋体"/>
          <w:sz w:val="24"/>
          <w:szCs w:val="24"/>
        </w:rPr>
        <w:sectPr w:rsidR="00DE78F7">
          <w:headerReference w:type="default" r:id="rId312"/>
          <w:pgSz w:w="11906" w:h="16838"/>
          <w:pgMar w:top="2155" w:right="1814" w:bottom="2155" w:left="1814" w:header="1701" w:footer="1701" w:gutter="0"/>
          <w:cols w:space="425"/>
          <w:docGrid w:linePitch="312"/>
        </w:sectPr>
      </w:pPr>
    </w:p>
    <w:p w14:paraId="1EA47630" w14:textId="77777777" w:rsidR="00DE78F7" w:rsidRDefault="000317AB">
      <w:pPr>
        <w:pStyle w:val="1"/>
        <w:pageBreakBefore/>
        <w:spacing w:beforeLines="120" w:before="288" w:afterLines="100" w:after="240" w:line="240" w:lineRule="auto"/>
        <w:ind w:firstLine="420"/>
        <w:jc w:val="center"/>
        <w:rPr>
          <w:rFonts w:eastAsia="黑体"/>
          <w:bCs w:val="0"/>
          <w:color w:val="000000"/>
          <w:sz w:val="32"/>
          <w:szCs w:val="32"/>
        </w:rPr>
      </w:pPr>
      <w:bookmarkStart w:id="176" w:name="_Toc297108085"/>
      <w:bookmarkStart w:id="177" w:name="_Toc62990031"/>
      <w:bookmarkStart w:id="178" w:name="_Toc297108014"/>
      <w:bookmarkStart w:id="179" w:name="_Toc297108064"/>
      <w:bookmarkStart w:id="180" w:name="_Toc297107956"/>
      <w:bookmarkStart w:id="181" w:name="_Toc297105694"/>
      <w:r>
        <w:rPr>
          <w:rFonts w:eastAsia="黑体" w:hint="eastAsia"/>
          <w:bCs w:val="0"/>
          <w:color w:val="000000"/>
          <w:sz w:val="32"/>
          <w:szCs w:val="32"/>
        </w:rPr>
        <w:lastRenderedPageBreak/>
        <w:t>个人简历、在学期间发表的论文与研究成果</w:t>
      </w:r>
      <w:bookmarkEnd w:id="176"/>
      <w:bookmarkEnd w:id="177"/>
      <w:bookmarkEnd w:id="178"/>
      <w:bookmarkEnd w:id="179"/>
      <w:bookmarkEnd w:id="180"/>
      <w:bookmarkEnd w:id="181"/>
    </w:p>
    <w:p w14:paraId="2656CB4F" w14:textId="6AC8D290" w:rsidR="00DE78F7" w:rsidRDefault="009B4B88">
      <w:pPr>
        <w:spacing w:beforeLines="50" w:before="120" w:afterLines="50" w:after="120" w:line="300" w:lineRule="auto"/>
        <w:ind w:firstLineChars="150" w:firstLine="360"/>
        <w:rPr>
          <w:rFonts w:ascii="宋体" w:hAnsi="宋体"/>
          <w:sz w:val="24"/>
          <w:szCs w:val="24"/>
        </w:rPr>
      </w:pPr>
      <w:r>
        <w:rPr>
          <w:rFonts w:ascii="宋体" w:hAnsi="宋体" w:hint="eastAsia"/>
          <w:sz w:val="24"/>
          <w:szCs w:val="24"/>
        </w:rPr>
        <w:t xml:space="preserve"> 个人简历:</w:t>
      </w:r>
    </w:p>
    <w:p w14:paraId="3542DB38" w14:textId="580994C7" w:rsidR="009B4B88" w:rsidRDefault="009B4B88">
      <w:pPr>
        <w:spacing w:beforeLines="50" w:before="120" w:afterLines="50" w:after="120" w:line="300" w:lineRule="auto"/>
        <w:ind w:firstLineChars="150" w:firstLine="360"/>
        <w:rPr>
          <w:rFonts w:ascii="宋体" w:hAnsi="宋体"/>
          <w:sz w:val="24"/>
          <w:szCs w:val="24"/>
        </w:rPr>
      </w:pPr>
      <w:r>
        <w:rPr>
          <w:rFonts w:ascii="宋体" w:hAnsi="宋体"/>
          <w:sz w:val="24"/>
          <w:szCs w:val="24"/>
        </w:rPr>
        <w:t xml:space="preserve"> 1997</w:t>
      </w:r>
      <w:r>
        <w:rPr>
          <w:rFonts w:ascii="宋体" w:hAnsi="宋体" w:hint="eastAsia"/>
          <w:sz w:val="24"/>
          <w:szCs w:val="24"/>
        </w:rPr>
        <w:t>年5月23日出生于湖北省武汉市。</w:t>
      </w:r>
    </w:p>
    <w:p w14:paraId="029D7B27" w14:textId="2F319EF2" w:rsidR="009B4B88" w:rsidRDefault="009B4B88">
      <w:pPr>
        <w:spacing w:beforeLines="50" w:before="120" w:afterLines="50" w:after="120" w:line="300" w:lineRule="auto"/>
        <w:ind w:firstLineChars="150" w:firstLine="360"/>
        <w:rPr>
          <w:rFonts w:ascii="宋体" w:hAnsi="宋体"/>
          <w:sz w:val="24"/>
          <w:szCs w:val="24"/>
        </w:rPr>
      </w:pPr>
      <w:r>
        <w:rPr>
          <w:rFonts w:ascii="宋体" w:hAnsi="宋体" w:hint="eastAsia"/>
          <w:sz w:val="24"/>
          <w:szCs w:val="24"/>
        </w:rPr>
        <w:t xml:space="preserve"> 2014-2018年在华中科技大学计算机系卓越工程师班获得学士学位。</w:t>
      </w:r>
    </w:p>
    <w:p w14:paraId="0AEE1DF0" w14:textId="6580490E" w:rsidR="009B4B88" w:rsidRDefault="009B4B88">
      <w:pPr>
        <w:spacing w:beforeLines="50" w:before="120" w:afterLines="50" w:after="120" w:line="300" w:lineRule="auto"/>
        <w:ind w:firstLineChars="150" w:firstLine="360"/>
        <w:rPr>
          <w:rFonts w:ascii="宋体" w:hAnsi="宋体"/>
          <w:sz w:val="24"/>
          <w:szCs w:val="24"/>
        </w:rPr>
      </w:pPr>
      <w:r>
        <w:rPr>
          <w:rFonts w:ascii="宋体" w:hAnsi="宋体" w:hint="eastAsia"/>
          <w:sz w:val="24"/>
          <w:szCs w:val="24"/>
        </w:rPr>
        <w:t xml:space="preserve"> 2018-2021年在中国科学院上海高等研究院攻读硕士研究生。</w:t>
      </w:r>
    </w:p>
    <w:p w14:paraId="057F79CD" w14:textId="35A45DC8" w:rsidR="005163C6" w:rsidRDefault="005163C6">
      <w:pPr>
        <w:spacing w:beforeLines="50" w:before="120" w:afterLines="50" w:after="120" w:line="300" w:lineRule="auto"/>
        <w:ind w:firstLineChars="150" w:firstLine="360"/>
        <w:rPr>
          <w:rFonts w:ascii="宋体" w:hAnsi="宋体"/>
          <w:sz w:val="24"/>
          <w:szCs w:val="24"/>
        </w:rPr>
      </w:pPr>
      <w:r>
        <w:rPr>
          <w:rFonts w:ascii="宋体" w:hAnsi="宋体"/>
          <w:sz w:val="24"/>
          <w:szCs w:val="24"/>
        </w:rPr>
        <w:t xml:space="preserve"> </w:t>
      </w:r>
      <w:r>
        <w:rPr>
          <w:rFonts w:ascii="宋体" w:hAnsi="宋体" w:hint="eastAsia"/>
          <w:sz w:val="24"/>
          <w:szCs w:val="24"/>
        </w:rPr>
        <w:t>2021年1月</w:t>
      </w:r>
      <w:r w:rsidR="006819E0">
        <w:rPr>
          <w:rFonts w:ascii="宋体" w:hAnsi="宋体" w:hint="eastAsia"/>
          <w:sz w:val="24"/>
          <w:szCs w:val="24"/>
        </w:rPr>
        <w:t>，曾发现并拦截了上海高等研究院内门罗币挖矿病毒的洪泛攻击。</w:t>
      </w:r>
    </w:p>
    <w:p w14:paraId="6E66F0E1" w14:textId="7CB21B7A" w:rsidR="00DE78F7" w:rsidRDefault="006F0285" w:rsidP="006F0285">
      <w:pPr>
        <w:autoSpaceDE w:val="0"/>
        <w:autoSpaceDN w:val="0"/>
        <w:adjustRightInd w:val="0"/>
        <w:spacing w:beforeLines="50" w:before="120" w:afterLines="50" w:after="120" w:line="300" w:lineRule="auto"/>
        <w:ind w:firstLineChars="200" w:firstLine="480"/>
        <w:jc w:val="left"/>
        <w:rPr>
          <w:color w:val="FF0000"/>
          <w:kern w:val="0"/>
          <w:sz w:val="24"/>
          <w:szCs w:val="24"/>
        </w:rPr>
      </w:pPr>
      <w:r>
        <w:rPr>
          <w:rFonts w:hint="eastAsia"/>
          <w:color w:val="FF0000"/>
          <w:kern w:val="0"/>
          <w:sz w:val="24"/>
          <w:szCs w:val="24"/>
        </w:rPr>
        <w:t>研究成果</w:t>
      </w:r>
      <w:r>
        <w:rPr>
          <w:rFonts w:hint="eastAsia"/>
          <w:color w:val="FF0000"/>
          <w:kern w:val="0"/>
          <w:sz w:val="24"/>
          <w:szCs w:val="24"/>
        </w:rPr>
        <w:t>:</w:t>
      </w:r>
    </w:p>
    <w:p w14:paraId="57D50F94" w14:textId="3665568B" w:rsidR="006F0285" w:rsidRDefault="006F0285" w:rsidP="006F0285">
      <w:pPr>
        <w:autoSpaceDE w:val="0"/>
        <w:autoSpaceDN w:val="0"/>
        <w:adjustRightInd w:val="0"/>
        <w:spacing w:beforeLines="50" w:before="120" w:afterLines="50" w:after="120" w:line="300" w:lineRule="auto"/>
        <w:ind w:firstLine="480"/>
        <w:jc w:val="left"/>
        <w:rPr>
          <w:color w:val="FF0000"/>
          <w:kern w:val="0"/>
          <w:sz w:val="24"/>
          <w:szCs w:val="24"/>
        </w:rPr>
      </w:pPr>
      <w:r>
        <w:rPr>
          <w:rFonts w:hint="eastAsia"/>
          <w:color w:val="FF0000"/>
          <w:kern w:val="0"/>
          <w:sz w:val="24"/>
          <w:szCs w:val="24"/>
        </w:rPr>
        <w:t>已被录用的学术论文</w:t>
      </w:r>
      <w:r>
        <w:rPr>
          <w:rFonts w:hint="eastAsia"/>
          <w:color w:val="FF0000"/>
          <w:kern w:val="0"/>
          <w:sz w:val="24"/>
          <w:szCs w:val="24"/>
        </w:rPr>
        <w:t>:</w:t>
      </w:r>
    </w:p>
    <w:p w14:paraId="7E46502E" w14:textId="24E536FB" w:rsidR="006F0285" w:rsidRDefault="006F0285" w:rsidP="006F0285">
      <w:pPr>
        <w:autoSpaceDE w:val="0"/>
        <w:autoSpaceDN w:val="0"/>
        <w:adjustRightInd w:val="0"/>
        <w:spacing w:beforeLines="50" w:before="120" w:afterLines="50" w:after="120" w:line="300" w:lineRule="auto"/>
        <w:ind w:firstLine="480"/>
        <w:jc w:val="left"/>
        <w:rPr>
          <w:color w:val="FF0000"/>
          <w:kern w:val="0"/>
          <w:sz w:val="24"/>
          <w:szCs w:val="24"/>
        </w:rPr>
      </w:pPr>
    </w:p>
    <w:p w14:paraId="087AF123" w14:textId="58D360C0" w:rsidR="006F0285" w:rsidRDefault="006F0285" w:rsidP="006F0285">
      <w:pPr>
        <w:autoSpaceDE w:val="0"/>
        <w:autoSpaceDN w:val="0"/>
        <w:adjustRightInd w:val="0"/>
        <w:spacing w:beforeLines="50" w:before="120" w:afterLines="50" w:after="120" w:line="300" w:lineRule="auto"/>
        <w:ind w:firstLine="480"/>
        <w:jc w:val="left"/>
        <w:rPr>
          <w:color w:val="FF0000"/>
          <w:kern w:val="0"/>
          <w:sz w:val="24"/>
          <w:szCs w:val="24"/>
        </w:rPr>
      </w:pPr>
      <w:r>
        <w:rPr>
          <w:rFonts w:hint="eastAsia"/>
          <w:color w:val="FF0000"/>
          <w:kern w:val="0"/>
          <w:sz w:val="24"/>
          <w:szCs w:val="24"/>
        </w:rPr>
        <w:t>技术报告</w:t>
      </w:r>
      <w:r w:rsidR="00DD2037">
        <w:rPr>
          <w:rFonts w:hint="eastAsia"/>
          <w:color w:val="FF0000"/>
          <w:kern w:val="0"/>
          <w:sz w:val="24"/>
          <w:szCs w:val="24"/>
        </w:rPr>
        <w:t>(</w:t>
      </w:r>
      <w:r w:rsidR="00DD2037">
        <w:rPr>
          <w:rFonts w:hint="eastAsia"/>
          <w:color w:val="FF0000"/>
          <w:kern w:val="0"/>
          <w:sz w:val="24"/>
          <w:szCs w:val="24"/>
        </w:rPr>
        <w:t>非正式发表的学术论文</w:t>
      </w:r>
      <w:r w:rsidR="00DD2037">
        <w:rPr>
          <w:rFonts w:hint="eastAsia"/>
          <w:color w:val="FF0000"/>
          <w:kern w:val="0"/>
          <w:sz w:val="24"/>
          <w:szCs w:val="24"/>
        </w:rPr>
        <w:t>)</w:t>
      </w:r>
      <w:r>
        <w:rPr>
          <w:rFonts w:hint="eastAsia"/>
          <w:color w:val="FF0000"/>
          <w:kern w:val="0"/>
          <w:sz w:val="24"/>
          <w:szCs w:val="24"/>
        </w:rPr>
        <w:t>:</w:t>
      </w:r>
    </w:p>
    <w:p w14:paraId="5B2357A2" w14:textId="4B62F56D" w:rsidR="006F0285" w:rsidRDefault="006F0285" w:rsidP="006F0285">
      <w:pPr>
        <w:autoSpaceDE w:val="0"/>
        <w:autoSpaceDN w:val="0"/>
        <w:adjustRightInd w:val="0"/>
        <w:spacing w:beforeLines="50" w:before="120" w:afterLines="50" w:after="120" w:line="300" w:lineRule="auto"/>
        <w:ind w:firstLine="480"/>
        <w:jc w:val="left"/>
        <w:rPr>
          <w:color w:val="FF0000"/>
          <w:kern w:val="0"/>
          <w:sz w:val="24"/>
          <w:szCs w:val="24"/>
        </w:rPr>
      </w:pPr>
      <w:r>
        <w:rPr>
          <w:rFonts w:hint="eastAsia"/>
          <w:color w:val="FF0000"/>
          <w:kern w:val="0"/>
          <w:sz w:val="24"/>
          <w:szCs w:val="24"/>
        </w:rPr>
        <w:t>,</w:t>
      </w:r>
      <w:r>
        <w:rPr>
          <w:color w:val="FF0000"/>
          <w:kern w:val="0"/>
          <w:sz w:val="24"/>
          <w:szCs w:val="24"/>
        </w:rPr>
        <w:t xml:space="preserve"> New Trends in Image Restoration and Enhancement workshop (NTIRE) In conjunction with CVPR2021.</w:t>
      </w:r>
      <w:r w:rsidR="003B2434">
        <w:rPr>
          <w:color w:val="FF0000"/>
          <w:kern w:val="0"/>
          <w:sz w:val="24"/>
          <w:szCs w:val="24"/>
        </w:rPr>
        <w:t xml:space="preserve"> </w:t>
      </w:r>
      <w:r w:rsidR="003B2434">
        <w:rPr>
          <w:rFonts w:hint="eastAsia"/>
          <w:color w:val="FF0000"/>
          <w:kern w:val="0"/>
          <w:sz w:val="24"/>
          <w:szCs w:val="24"/>
        </w:rPr>
        <w:t>NTIRE</w:t>
      </w:r>
      <w:r w:rsidR="003B2434">
        <w:rPr>
          <w:rFonts w:hint="eastAsia"/>
          <w:color w:val="FF0000"/>
          <w:kern w:val="0"/>
          <w:sz w:val="24"/>
          <w:szCs w:val="24"/>
        </w:rPr>
        <w:t>失焦模糊赛道，成绩</w:t>
      </w:r>
      <w:r w:rsidR="003B2434">
        <w:rPr>
          <w:rFonts w:hint="eastAsia"/>
          <w:color w:val="FF0000"/>
          <w:kern w:val="0"/>
          <w:sz w:val="24"/>
          <w:szCs w:val="24"/>
        </w:rPr>
        <w:t>:</w:t>
      </w:r>
    </w:p>
    <w:p w14:paraId="5FBA8862" w14:textId="1A1F88FC" w:rsidR="006F0285" w:rsidRDefault="006F0285" w:rsidP="006F0285">
      <w:pPr>
        <w:autoSpaceDE w:val="0"/>
        <w:autoSpaceDN w:val="0"/>
        <w:adjustRightInd w:val="0"/>
        <w:spacing w:beforeLines="50" w:before="120" w:afterLines="50" w:after="120" w:line="300" w:lineRule="auto"/>
        <w:ind w:firstLine="480"/>
        <w:jc w:val="left"/>
        <w:rPr>
          <w:color w:val="FF0000"/>
          <w:kern w:val="0"/>
          <w:sz w:val="24"/>
          <w:szCs w:val="24"/>
        </w:rPr>
      </w:pPr>
      <w:r>
        <w:rPr>
          <w:rFonts w:hint="eastAsia"/>
          <w:color w:val="FF0000"/>
          <w:kern w:val="0"/>
          <w:sz w:val="24"/>
          <w:szCs w:val="24"/>
        </w:rPr>
        <w:t>,</w:t>
      </w:r>
      <w:r>
        <w:rPr>
          <w:color w:val="FF0000"/>
          <w:kern w:val="0"/>
          <w:sz w:val="24"/>
          <w:szCs w:val="24"/>
        </w:rPr>
        <w:t xml:space="preserve"> New Trends in Image Restoration and Enhancement workshop </w:t>
      </w:r>
      <w:r>
        <w:rPr>
          <w:rFonts w:hint="eastAsia"/>
          <w:color w:val="FF0000"/>
          <w:kern w:val="0"/>
          <w:sz w:val="24"/>
          <w:szCs w:val="24"/>
        </w:rPr>
        <w:t>(</w:t>
      </w:r>
      <w:r>
        <w:rPr>
          <w:color w:val="FF0000"/>
          <w:kern w:val="0"/>
          <w:sz w:val="24"/>
          <w:szCs w:val="24"/>
        </w:rPr>
        <w:t>NTIRE) in conju</w:t>
      </w:r>
      <w:r w:rsidR="00554E8E">
        <w:rPr>
          <w:color w:val="FF0000"/>
          <w:kern w:val="0"/>
          <w:sz w:val="24"/>
          <w:szCs w:val="24"/>
        </w:rPr>
        <w:t>n</w:t>
      </w:r>
      <w:r>
        <w:rPr>
          <w:color w:val="FF0000"/>
          <w:kern w:val="0"/>
          <w:sz w:val="24"/>
          <w:szCs w:val="24"/>
        </w:rPr>
        <w:t>ction with CVPR2021.</w:t>
      </w:r>
      <w:r w:rsidR="003B2434">
        <w:rPr>
          <w:color w:val="FF0000"/>
          <w:kern w:val="0"/>
          <w:sz w:val="24"/>
          <w:szCs w:val="24"/>
        </w:rPr>
        <w:t xml:space="preserve">  </w:t>
      </w:r>
      <w:r w:rsidR="003B2434">
        <w:rPr>
          <w:rFonts w:hint="eastAsia"/>
          <w:color w:val="FF0000"/>
          <w:kern w:val="0"/>
          <w:sz w:val="24"/>
          <w:szCs w:val="24"/>
        </w:rPr>
        <w:t>NTIRE</w:t>
      </w:r>
      <w:r w:rsidR="003B2434">
        <w:rPr>
          <w:rFonts w:hint="eastAsia"/>
          <w:color w:val="FF0000"/>
          <w:kern w:val="0"/>
          <w:sz w:val="24"/>
          <w:szCs w:val="24"/>
        </w:rPr>
        <w:t>带</w:t>
      </w:r>
      <w:r w:rsidR="003B2434">
        <w:rPr>
          <w:rFonts w:hint="eastAsia"/>
          <w:color w:val="FF0000"/>
          <w:kern w:val="0"/>
          <w:sz w:val="24"/>
          <w:szCs w:val="24"/>
        </w:rPr>
        <w:t>JPEG</w:t>
      </w:r>
      <w:r w:rsidR="003B2434">
        <w:rPr>
          <w:rFonts w:hint="eastAsia"/>
          <w:color w:val="FF0000"/>
          <w:kern w:val="0"/>
          <w:sz w:val="24"/>
          <w:szCs w:val="24"/>
        </w:rPr>
        <w:t>伪影的去模糊赛道，成绩</w:t>
      </w:r>
      <w:r w:rsidR="003B2434">
        <w:rPr>
          <w:rFonts w:hint="eastAsia"/>
          <w:color w:val="FF0000"/>
          <w:kern w:val="0"/>
          <w:sz w:val="24"/>
          <w:szCs w:val="24"/>
        </w:rPr>
        <w:t>:</w:t>
      </w:r>
    </w:p>
    <w:p w14:paraId="46D6E877" w14:textId="47A339E6" w:rsidR="00DD2037" w:rsidRDefault="00DD2037" w:rsidP="006F0285">
      <w:pPr>
        <w:autoSpaceDE w:val="0"/>
        <w:autoSpaceDN w:val="0"/>
        <w:adjustRightInd w:val="0"/>
        <w:spacing w:beforeLines="50" w:before="120" w:afterLines="50" w:after="120" w:line="300" w:lineRule="auto"/>
        <w:ind w:firstLine="480"/>
        <w:jc w:val="left"/>
        <w:rPr>
          <w:color w:val="FF0000"/>
          <w:kern w:val="0"/>
          <w:sz w:val="24"/>
          <w:szCs w:val="24"/>
        </w:rPr>
      </w:pPr>
      <w:r>
        <w:rPr>
          <w:rFonts w:hint="eastAsia"/>
          <w:color w:val="FF0000"/>
          <w:kern w:val="0"/>
          <w:sz w:val="24"/>
          <w:szCs w:val="24"/>
        </w:rPr>
        <w:t>H</w:t>
      </w:r>
      <w:r>
        <w:rPr>
          <w:color w:val="FF0000"/>
          <w:kern w:val="0"/>
          <w:sz w:val="24"/>
          <w:szCs w:val="24"/>
        </w:rPr>
        <w:t>an</w:t>
      </w:r>
      <w:r w:rsidR="005163C6">
        <w:rPr>
          <w:rFonts w:hint="eastAsia"/>
          <w:color w:val="FF0000"/>
          <w:kern w:val="0"/>
          <w:sz w:val="24"/>
          <w:szCs w:val="24"/>
        </w:rPr>
        <w:t>dling</w:t>
      </w:r>
      <w:r w:rsidR="005163C6">
        <w:rPr>
          <w:color w:val="FF0000"/>
          <w:kern w:val="0"/>
          <w:sz w:val="24"/>
          <w:szCs w:val="24"/>
        </w:rPr>
        <w:t xml:space="preserve"> noise in image deblurring via joint learning, Arxiv</w:t>
      </w:r>
    </w:p>
    <w:p w14:paraId="4FDA18C0" w14:textId="7CF4642C" w:rsidR="009B4B88" w:rsidRDefault="009B4B88" w:rsidP="006F0285">
      <w:pPr>
        <w:autoSpaceDE w:val="0"/>
        <w:autoSpaceDN w:val="0"/>
        <w:adjustRightInd w:val="0"/>
        <w:spacing w:beforeLines="50" w:before="120" w:afterLines="50" w:after="120" w:line="300" w:lineRule="auto"/>
        <w:ind w:firstLine="480"/>
        <w:jc w:val="left"/>
        <w:rPr>
          <w:color w:val="FF0000"/>
          <w:kern w:val="0"/>
          <w:sz w:val="24"/>
          <w:szCs w:val="24"/>
        </w:rPr>
      </w:pPr>
    </w:p>
    <w:p w14:paraId="46B3F7CD" w14:textId="1361A37C" w:rsidR="009B4B88" w:rsidRPr="006F0285" w:rsidRDefault="009B4B88" w:rsidP="006F0285">
      <w:pPr>
        <w:autoSpaceDE w:val="0"/>
        <w:autoSpaceDN w:val="0"/>
        <w:adjustRightInd w:val="0"/>
        <w:spacing w:beforeLines="50" w:before="120" w:afterLines="50" w:after="120" w:line="300" w:lineRule="auto"/>
        <w:ind w:firstLine="480"/>
        <w:jc w:val="left"/>
        <w:rPr>
          <w:color w:val="FF0000"/>
          <w:kern w:val="0"/>
          <w:sz w:val="24"/>
          <w:szCs w:val="24"/>
        </w:rPr>
      </w:pPr>
      <w:r>
        <w:rPr>
          <w:rFonts w:hint="eastAsia"/>
          <w:color w:val="FF0000"/>
          <w:kern w:val="0"/>
          <w:sz w:val="24"/>
          <w:szCs w:val="24"/>
        </w:rPr>
        <w:t>参加项目</w:t>
      </w:r>
      <w:r>
        <w:rPr>
          <w:rFonts w:hint="eastAsia"/>
          <w:color w:val="FF0000"/>
          <w:kern w:val="0"/>
          <w:sz w:val="24"/>
          <w:szCs w:val="24"/>
        </w:rPr>
        <w:t>:</w:t>
      </w:r>
    </w:p>
    <w:sectPr w:rsidR="009B4B88" w:rsidRPr="006F0285">
      <w:headerReference w:type="default" r:id="rId313"/>
      <w:footerReference w:type="default" r:id="rId314"/>
      <w:pgSz w:w="11906" w:h="16838"/>
      <w:pgMar w:top="2155" w:right="1814" w:bottom="2155" w:left="1814" w:header="1701" w:footer="170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956562" w14:textId="77777777" w:rsidR="00446CD3" w:rsidRDefault="00446CD3">
      <w:r>
        <w:separator/>
      </w:r>
    </w:p>
  </w:endnote>
  <w:endnote w:type="continuationSeparator" w:id="0">
    <w:p w14:paraId="5718AC54" w14:textId="77777777" w:rsidR="00446CD3" w:rsidRDefault="00446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仿宋_GB2312">
    <w:altName w:val="仿宋"/>
    <w:charset w:val="86"/>
    <w:family w:val="modern"/>
    <w:pitch w:val="default"/>
    <w:sig w:usb0="00000000" w:usb1="00000000" w:usb2="00000000" w:usb3="00000000" w:csb0="00040000"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DB720D" w14:textId="77777777" w:rsidR="0023579F" w:rsidRDefault="0023579F">
    <w:pPr>
      <w:pStyle w:val="ac"/>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9AE2ED" w14:textId="77777777" w:rsidR="0023579F" w:rsidRDefault="0023579F">
    <w:pPr>
      <w:pStyle w:val="ac"/>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separate"/>
    </w:r>
    <w:r>
      <w:rPr>
        <w:rStyle w:val="af2"/>
      </w:rPr>
      <w:t>30</w:t>
    </w:r>
    <w:r>
      <w:rPr>
        <w:rStyle w:val="af2"/>
      </w:rPr>
      <w:fldChar w:fldCharType="end"/>
    </w:r>
  </w:p>
  <w:p w14:paraId="5A005864" w14:textId="77777777" w:rsidR="0023579F" w:rsidRDefault="0023579F">
    <w:pPr>
      <w:pStyle w:val="ac"/>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02C458" w14:textId="77777777" w:rsidR="0023579F" w:rsidRDefault="0023579F">
    <w:pPr>
      <w:pStyle w:val="ac"/>
      <w:jc w:val="center"/>
    </w:pPr>
    <w:r>
      <w:rPr>
        <w:rStyle w:val="af2"/>
      </w:rPr>
      <w:fldChar w:fldCharType="begin"/>
    </w:r>
    <w:r>
      <w:rPr>
        <w:rStyle w:val="af2"/>
      </w:rPr>
      <w:instrText xml:space="preserve"> PAGE </w:instrText>
    </w:r>
    <w:r>
      <w:rPr>
        <w:rStyle w:val="af2"/>
      </w:rPr>
      <w:fldChar w:fldCharType="separate"/>
    </w:r>
    <w:r>
      <w:rPr>
        <w:rStyle w:val="af2"/>
      </w:rPr>
      <w:t>V</w:t>
    </w:r>
    <w:r>
      <w:rPr>
        <w:rStyle w:val="af2"/>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025693" w14:textId="77777777" w:rsidR="0023579F" w:rsidRDefault="0023579F">
    <w:pPr>
      <w:pStyle w:val="ac"/>
      <w:jc w:val="center"/>
    </w:pPr>
    <w:r>
      <w:rPr>
        <w:rStyle w:val="af2"/>
      </w:rPr>
      <w:fldChar w:fldCharType="begin"/>
    </w:r>
    <w:r>
      <w:rPr>
        <w:rStyle w:val="af2"/>
      </w:rPr>
      <w:instrText xml:space="preserve"> PAGE </w:instrText>
    </w:r>
    <w:r>
      <w:rPr>
        <w:rStyle w:val="af2"/>
      </w:rPr>
      <w:fldChar w:fldCharType="separate"/>
    </w:r>
    <w:r>
      <w:rPr>
        <w:rStyle w:val="af2"/>
      </w:rPr>
      <w:t>29</w:t>
    </w:r>
    <w:r>
      <w:rPr>
        <w:rStyle w:val="af2"/>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3169F0" w14:textId="77777777" w:rsidR="0023579F" w:rsidRDefault="0023579F">
    <w:pPr>
      <w:pStyle w:val="ac"/>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separate"/>
    </w:r>
    <w:r>
      <w:rPr>
        <w:rStyle w:val="af2"/>
      </w:rPr>
      <w:t>59</w:t>
    </w:r>
    <w:r>
      <w:rPr>
        <w:rStyle w:val="af2"/>
      </w:rPr>
      <w:fldChar w:fldCharType="end"/>
    </w:r>
  </w:p>
  <w:p w14:paraId="04BA1EB7" w14:textId="77777777" w:rsidR="0023579F" w:rsidRDefault="0023579F">
    <w:pPr>
      <w:pStyle w:val="ac"/>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2920F0" w14:textId="77777777" w:rsidR="00446CD3" w:rsidRDefault="00446CD3">
      <w:r>
        <w:separator/>
      </w:r>
    </w:p>
  </w:footnote>
  <w:footnote w:type="continuationSeparator" w:id="0">
    <w:p w14:paraId="32396A96" w14:textId="77777777" w:rsidR="00446CD3" w:rsidRDefault="00446C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A66985" w14:textId="77777777" w:rsidR="0023579F" w:rsidRDefault="0023579F">
    <w:pPr>
      <w:pStyle w:val="ad"/>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3DE0E4" w14:textId="77777777" w:rsidR="0023579F" w:rsidRDefault="0023579F">
    <w:pPr>
      <w:pStyle w:val="ad"/>
      <w:rPr>
        <w:sz w:val="21"/>
        <w:szCs w:val="21"/>
      </w:rPr>
    </w:pPr>
    <w:r>
      <w:rPr>
        <w:sz w:val="21"/>
        <w:szCs w:val="21"/>
      </w:rPr>
      <w:t>第</w:t>
    </w:r>
    <w:r>
      <w:rPr>
        <w:rFonts w:hint="eastAsia"/>
        <w:sz w:val="21"/>
        <w:szCs w:val="21"/>
      </w:rPr>
      <w:t>n-1</w:t>
    </w:r>
    <w:r>
      <w:rPr>
        <w:sz w:val="21"/>
        <w:szCs w:val="21"/>
      </w:rPr>
      <w:t>章</w:t>
    </w:r>
    <w:r>
      <w:rPr>
        <w:rFonts w:hint="eastAsia"/>
        <w:sz w:val="21"/>
        <w:szCs w:val="21"/>
      </w:rPr>
      <w:t>×××实际应用及分析</w:t>
    </w:r>
    <w:r>
      <w:rPr>
        <w:rFonts w:hint="eastAsia"/>
        <w:sz w:val="21"/>
        <w:szCs w:val="21"/>
      </w:rPr>
      <w:t>/</w:t>
    </w:r>
    <w:r>
      <w:rPr>
        <w:rFonts w:hint="eastAsia"/>
        <w:sz w:val="21"/>
        <w:szCs w:val="21"/>
      </w:rPr>
      <w:t>×××实施与验证</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59B129" w14:textId="77777777" w:rsidR="0023579F" w:rsidRDefault="0023579F">
    <w:pPr>
      <w:pStyle w:val="ad"/>
      <w:rPr>
        <w:sz w:val="21"/>
        <w:szCs w:val="21"/>
      </w:rPr>
    </w:pPr>
    <w:r>
      <w:rPr>
        <w:rFonts w:hint="eastAsia"/>
        <w:sz w:val="21"/>
        <w:szCs w:val="21"/>
      </w:rPr>
      <w:t>第</w:t>
    </w:r>
    <w:r>
      <w:rPr>
        <w:rFonts w:hint="eastAsia"/>
        <w:sz w:val="21"/>
        <w:szCs w:val="21"/>
      </w:rPr>
      <w:t>n</w:t>
    </w:r>
    <w:r>
      <w:rPr>
        <w:rFonts w:hint="eastAsia"/>
        <w:sz w:val="21"/>
        <w:szCs w:val="21"/>
      </w:rPr>
      <w:t>章结论与展望</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A64D77" w14:textId="77777777" w:rsidR="0023579F" w:rsidRDefault="0023579F">
    <w:pPr>
      <w:pStyle w:val="ad"/>
      <w:rPr>
        <w:sz w:val="21"/>
        <w:szCs w:val="21"/>
      </w:rPr>
    </w:pPr>
    <w:r>
      <w:rPr>
        <w:rFonts w:hint="eastAsia"/>
        <w:sz w:val="21"/>
        <w:szCs w:val="21"/>
      </w:rPr>
      <w:t>参考文献</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A1A3C" w14:textId="77777777" w:rsidR="0023579F" w:rsidRDefault="0023579F">
    <w:pPr>
      <w:pStyle w:val="ad"/>
      <w:rPr>
        <w:sz w:val="21"/>
        <w:szCs w:val="21"/>
      </w:rPr>
    </w:pPr>
    <w:r>
      <w:rPr>
        <w:rFonts w:hint="eastAsia"/>
        <w:sz w:val="21"/>
        <w:szCs w:val="21"/>
      </w:rPr>
      <w:t>致谢</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950001" w14:textId="77777777" w:rsidR="0023579F" w:rsidRDefault="0023579F">
    <w:pPr>
      <w:pStyle w:val="ad"/>
      <w:rPr>
        <w:sz w:val="21"/>
        <w:szCs w:val="21"/>
      </w:rPr>
    </w:pPr>
    <w:r>
      <w:rPr>
        <w:rFonts w:hint="eastAsia"/>
        <w:sz w:val="21"/>
        <w:szCs w:val="21"/>
      </w:rPr>
      <w:t>个人简历、在学期间发表的论文与研究成果</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9F31AD" w14:textId="77777777" w:rsidR="0023579F" w:rsidRDefault="0023579F">
    <w:pPr>
      <w:pStyle w:val="ad"/>
    </w:pPr>
    <w:r>
      <w:rPr>
        <w:rFonts w:hint="eastAsia"/>
      </w:rPr>
      <w:t>基于机器学习和傅里叶分析的图像去模糊与重建研究</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F3AB4A" w14:textId="77777777" w:rsidR="0023579F" w:rsidRDefault="0023579F">
    <w:pPr>
      <w:pStyle w:val="ad"/>
      <w:rPr>
        <w:sz w:val="21"/>
        <w:szCs w:val="21"/>
      </w:rPr>
    </w:pPr>
    <w:r>
      <w:rPr>
        <w:rFonts w:hint="eastAsia"/>
        <w:sz w:val="21"/>
        <w:szCs w:val="21"/>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759B49" w14:textId="77777777" w:rsidR="0023579F" w:rsidRDefault="0023579F">
    <w:pPr>
      <w:pStyle w:val="ad"/>
      <w:rPr>
        <w:sz w:val="21"/>
        <w:szCs w:val="21"/>
      </w:rPr>
    </w:pPr>
    <w:r>
      <w:rPr>
        <w:rFonts w:hint="eastAsia"/>
        <w:sz w:val="21"/>
        <w:szCs w:val="21"/>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E1BDA7" w14:textId="77777777" w:rsidR="0023579F" w:rsidRDefault="0023579F">
    <w:pPr>
      <w:pStyle w:val="ad"/>
      <w:rPr>
        <w:sz w:val="21"/>
        <w:szCs w:val="21"/>
      </w:rPr>
    </w:pPr>
    <w:r>
      <w:rPr>
        <w:rFonts w:hint="eastAsia"/>
        <w:sz w:val="21"/>
        <w:szCs w:val="21"/>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32C98E" w14:textId="77777777" w:rsidR="0023579F" w:rsidRDefault="0023579F">
    <w:pPr>
      <w:pStyle w:val="ad"/>
      <w:rPr>
        <w:sz w:val="21"/>
        <w:szCs w:val="21"/>
      </w:rPr>
    </w:pPr>
    <w:r>
      <w:rPr>
        <w:rFonts w:hint="eastAsia"/>
        <w:sz w:val="21"/>
        <w:szCs w:val="21"/>
      </w:rPr>
      <w:t>第一章绪论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9CD47" w14:textId="77777777" w:rsidR="0023579F" w:rsidRDefault="0023579F">
    <w:pPr>
      <w:pStyle w:val="ad"/>
      <w:rPr>
        <w:sz w:val="21"/>
        <w:szCs w:val="21"/>
      </w:rPr>
    </w:pPr>
    <w:r>
      <w:rPr>
        <w:rFonts w:hint="eastAsia"/>
        <w:sz w:val="21"/>
        <w:szCs w:val="21"/>
      </w:rPr>
      <w:t>第二章×××××××</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55241" w14:textId="77777777" w:rsidR="0023579F" w:rsidRDefault="0023579F">
    <w:pPr>
      <w:pStyle w:val="ad"/>
      <w:rPr>
        <w:sz w:val="21"/>
        <w:szCs w:val="21"/>
      </w:rPr>
    </w:pPr>
    <w:r>
      <w:rPr>
        <w:rFonts w:hint="eastAsia"/>
        <w:sz w:val="21"/>
        <w:szCs w:val="21"/>
      </w:rPr>
      <w:t>第三章××××××</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30F374" w14:textId="77777777" w:rsidR="0023579F" w:rsidRDefault="0023579F">
    <w:pPr>
      <w:pStyle w:val="ad"/>
      <w:rPr>
        <w:sz w:val="21"/>
        <w:szCs w:val="21"/>
      </w:rPr>
    </w:pPr>
    <w:r>
      <w:rPr>
        <w:rFonts w:hint="eastAsia"/>
        <w:sz w:val="21"/>
        <w:szCs w:val="21"/>
      </w:rPr>
      <w:t>第三章××××××</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4A495E"/>
    <w:multiLevelType w:val="singleLevel"/>
    <w:tmpl w:val="0A4A495E"/>
    <w:lvl w:ilvl="0">
      <w:start w:val="1"/>
      <w:numFmt w:val="decimal"/>
      <w:suff w:val="space"/>
      <w:lvlText w:val="%1."/>
      <w:lvlJc w:val="left"/>
    </w:lvl>
  </w:abstractNum>
  <w:abstractNum w:abstractNumId="1" w15:restartNumberingAfterBreak="0">
    <w:nsid w:val="1536730A"/>
    <w:multiLevelType w:val="singleLevel"/>
    <w:tmpl w:val="1536730A"/>
    <w:lvl w:ilvl="0">
      <w:start w:val="1"/>
      <w:numFmt w:val="upperLetter"/>
      <w:pStyle w:val="a"/>
      <w:lvlText w:val="附录%1"/>
      <w:lvlJc w:val="left"/>
      <w:pPr>
        <w:tabs>
          <w:tab w:val="left" w:pos="720"/>
        </w:tabs>
        <w:ind w:left="680" w:hanging="680"/>
      </w:pPr>
      <w:rPr>
        <w:rFonts w:hint="eastAsia"/>
      </w:rPr>
    </w:lvl>
  </w:abstractNum>
  <w:abstractNum w:abstractNumId="2" w15:restartNumberingAfterBreak="0">
    <w:nsid w:val="352B7043"/>
    <w:multiLevelType w:val="hybridMultilevel"/>
    <w:tmpl w:val="C55C056E"/>
    <w:lvl w:ilvl="0" w:tplc="A518FF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A876F2E"/>
    <w:multiLevelType w:val="multilevel"/>
    <w:tmpl w:val="292C0198"/>
    <w:lvl w:ilvl="0">
      <w:start w:val="1"/>
      <w:numFmt w:val="decimal"/>
      <w:suff w:val="space"/>
      <w:lvlText w:val="%1."/>
      <w:lvlJc w:val="left"/>
    </w:lvl>
    <w:lvl w:ilvl="1">
      <w:start w:val="3"/>
      <w:numFmt w:val="decimal"/>
      <w:isLgl/>
      <w:lvlText w:val="%1.%2"/>
      <w:lvlJc w:val="left"/>
      <w:pPr>
        <w:ind w:left="780" w:hanging="780"/>
      </w:pPr>
      <w:rPr>
        <w:rFonts w:hint="default"/>
      </w:rPr>
    </w:lvl>
    <w:lvl w:ilvl="2">
      <w:start w:val="1"/>
      <w:numFmt w:val="decimal"/>
      <w:isLgl/>
      <w:lvlText w:val="%1.%2.%3"/>
      <w:lvlJc w:val="left"/>
      <w:pPr>
        <w:ind w:left="780" w:hanging="780"/>
      </w:pPr>
      <w:rPr>
        <w:rFonts w:hint="default"/>
      </w:rPr>
    </w:lvl>
    <w:lvl w:ilvl="3">
      <w:start w:val="1"/>
      <w:numFmt w:val="decimal"/>
      <w:isLgl/>
      <w:lvlText w:val="%1.%2.%3.%4"/>
      <w:lvlJc w:val="left"/>
      <w:pPr>
        <w:ind w:left="780" w:hanging="7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3D773E9B"/>
    <w:multiLevelType w:val="hybridMultilevel"/>
    <w:tmpl w:val="35F6A744"/>
    <w:lvl w:ilvl="0" w:tplc="4274D094">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5" w15:restartNumberingAfterBreak="0">
    <w:nsid w:val="46C5276C"/>
    <w:multiLevelType w:val="multilevel"/>
    <w:tmpl w:val="46C5276C"/>
    <w:lvl w:ilvl="0">
      <w:start w:val="1"/>
      <w:numFmt w:val="decimal"/>
      <w:lvlText w:val="%1."/>
      <w:lvlJc w:val="left"/>
      <w:pPr>
        <w:tabs>
          <w:tab w:val="left" w:pos="900"/>
        </w:tabs>
        <w:ind w:left="900" w:hanging="420"/>
      </w:pPr>
    </w:lvl>
    <w:lvl w:ilvl="1">
      <w:start w:val="1"/>
      <w:numFmt w:val="lowerLetter"/>
      <w:lvlText w:val="%2)"/>
      <w:lvlJc w:val="left"/>
      <w:pPr>
        <w:tabs>
          <w:tab w:val="left" w:pos="1320"/>
        </w:tabs>
        <w:ind w:left="1320" w:hanging="420"/>
      </w:p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abstractNum w:abstractNumId="6" w15:restartNumberingAfterBreak="0">
    <w:nsid w:val="5643088F"/>
    <w:multiLevelType w:val="multilevel"/>
    <w:tmpl w:val="5643088F"/>
    <w:lvl w:ilvl="0">
      <w:start w:val="1"/>
      <w:numFmt w:val="bullet"/>
      <w:lvlText w:val=""/>
      <w:lvlJc w:val="left"/>
      <w:pPr>
        <w:tabs>
          <w:tab w:val="left" w:pos="900"/>
        </w:tabs>
        <w:ind w:left="900" w:hanging="420"/>
      </w:pPr>
      <w:rPr>
        <w:rFonts w:ascii="Wingdings" w:hAnsi="Wingdings" w:hint="default"/>
      </w:rPr>
    </w:lvl>
    <w:lvl w:ilvl="1">
      <w:start w:val="1"/>
      <w:numFmt w:val="bullet"/>
      <w:lvlText w:val=""/>
      <w:lvlJc w:val="left"/>
      <w:pPr>
        <w:tabs>
          <w:tab w:val="left" w:pos="1320"/>
        </w:tabs>
        <w:ind w:left="1320" w:hanging="420"/>
      </w:pPr>
      <w:rPr>
        <w:rFonts w:ascii="Wingdings" w:hAnsi="Wingdings" w:hint="default"/>
      </w:rPr>
    </w:lvl>
    <w:lvl w:ilvl="2">
      <w:start w:val="1"/>
      <w:numFmt w:val="bullet"/>
      <w:lvlText w:val=""/>
      <w:lvlJc w:val="left"/>
      <w:pPr>
        <w:tabs>
          <w:tab w:val="left" w:pos="1740"/>
        </w:tabs>
        <w:ind w:left="1740" w:hanging="420"/>
      </w:pPr>
      <w:rPr>
        <w:rFonts w:ascii="Wingdings" w:hAnsi="Wingdings" w:hint="default"/>
      </w:rPr>
    </w:lvl>
    <w:lvl w:ilvl="3">
      <w:start w:val="1"/>
      <w:numFmt w:val="bullet"/>
      <w:lvlText w:val=""/>
      <w:lvlJc w:val="left"/>
      <w:pPr>
        <w:tabs>
          <w:tab w:val="left" w:pos="2160"/>
        </w:tabs>
        <w:ind w:left="2160" w:hanging="420"/>
      </w:pPr>
      <w:rPr>
        <w:rFonts w:ascii="Wingdings" w:hAnsi="Wingdings" w:hint="default"/>
      </w:rPr>
    </w:lvl>
    <w:lvl w:ilvl="4">
      <w:start w:val="1"/>
      <w:numFmt w:val="bullet"/>
      <w:lvlText w:val=""/>
      <w:lvlJc w:val="left"/>
      <w:pPr>
        <w:tabs>
          <w:tab w:val="left" w:pos="2580"/>
        </w:tabs>
        <w:ind w:left="2580" w:hanging="420"/>
      </w:pPr>
      <w:rPr>
        <w:rFonts w:ascii="Wingdings" w:hAnsi="Wingdings" w:hint="default"/>
      </w:rPr>
    </w:lvl>
    <w:lvl w:ilvl="5">
      <w:start w:val="1"/>
      <w:numFmt w:val="bullet"/>
      <w:lvlText w:val=""/>
      <w:lvlJc w:val="left"/>
      <w:pPr>
        <w:tabs>
          <w:tab w:val="left" w:pos="3000"/>
        </w:tabs>
        <w:ind w:left="3000" w:hanging="420"/>
      </w:pPr>
      <w:rPr>
        <w:rFonts w:ascii="Wingdings" w:hAnsi="Wingdings" w:hint="default"/>
      </w:rPr>
    </w:lvl>
    <w:lvl w:ilvl="6">
      <w:start w:val="1"/>
      <w:numFmt w:val="bullet"/>
      <w:lvlText w:val=""/>
      <w:lvlJc w:val="left"/>
      <w:pPr>
        <w:tabs>
          <w:tab w:val="left" w:pos="3420"/>
        </w:tabs>
        <w:ind w:left="3420" w:hanging="420"/>
      </w:pPr>
      <w:rPr>
        <w:rFonts w:ascii="Wingdings" w:hAnsi="Wingdings" w:hint="default"/>
      </w:rPr>
    </w:lvl>
    <w:lvl w:ilvl="7">
      <w:start w:val="1"/>
      <w:numFmt w:val="bullet"/>
      <w:lvlText w:val=""/>
      <w:lvlJc w:val="left"/>
      <w:pPr>
        <w:tabs>
          <w:tab w:val="left" w:pos="3840"/>
        </w:tabs>
        <w:ind w:left="3840" w:hanging="420"/>
      </w:pPr>
      <w:rPr>
        <w:rFonts w:ascii="Wingdings" w:hAnsi="Wingdings" w:hint="default"/>
      </w:rPr>
    </w:lvl>
    <w:lvl w:ilvl="8">
      <w:start w:val="1"/>
      <w:numFmt w:val="bullet"/>
      <w:lvlText w:val=""/>
      <w:lvlJc w:val="left"/>
      <w:pPr>
        <w:tabs>
          <w:tab w:val="left" w:pos="4260"/>
        </w:tabs>
        <w:ind w:left="4260" w:hanging="420"/>
      </w:pPr>
      <w:rPr>
        <w:rFonts w:ascii="Wingdings" w:hAnsi="Wingdings" w:hint="default"/>
      </w:rPr>
    </w:lvl>
  </w:abstractNum>
  <w:abstractNum w:abstractNumId="7" w15:restartNumberingAfterBreak="0">
    <w:nsid w:val="5835351F"/>
    <w:multiLevelType w:val="multilevel"/>
    <w:tmpl w:val="5835351F"/>
    <w:lvl w:ilvl="0">
      <w:start w:val="1"/>
      <w:numFmt w:val="decimal"/>
      <w:suff w:val="space"/>
      <w:lvlText w:val="%1"/>
      <w:lvlJc w:val="left"/>
      <w:pPr>
        <w:ind w:left="0" w:firstLine="0"/>
      </w:pPr>
      <w:rPr>
        <w:rFonts w:ascii="Times New Roman" w:hAnsi="Times New Roman" w:hint="default"/>
        <w:b w:val="0"/>
        <w:i w:val="0"/>
      </w:rPr>
    </w:lvl>
    <w:lvl w:ilvl="1">
      <w:start w:val="1"/>
      <w:numFmt w:val="upperLetter"/>
      <w:lvlText w:val="%2."/>
      <w:lvlJc w:val="left"/>
      <w:pPr>
        <w:tabs>
          <w:tab w:val="left" w:pos="420"/>
        </w:tabs>
        <w:ind w:left="420" w:hanging="420"/>
      </w:pPr>
      <w:rPr>
        <w:rFonts w:hint="default"/>
        <w:b w:val="0"/>
        <w:i w:val="0"/>
      </w:rPr>
    </w:lvl>
    <w:lvl w:ilvl="2">
      <w:start w:val="1"/>
      <w:numFmt w:val="decimal"/>
      <w:suff w:val="space"/>
      <w:lvlText w:val="%1.%2.%3"/>
      <w:lvlJc w:val="left"/>
      <w:pPr>
        <w:ind w:left="0" w:firstLine="0"/>
      </w:pPr>
      <w:rPr>
        <w:rFonts w:ascii="Times New Roman" w:hAnsi="Times New Roman" w:hint="default"/>
        <w:b w:val="0"/>
        <w:i w:val="0"/>
      </w:rPr>
    </w:lvl>
    <w:lvl w:ilvl="3">
      <w:start w:val="1"/>
      <w:numFmt w:val="decimal"/>
      <w:pStyle w:val="4"/>
      <w:suff w:val="space"/>
      <w:lvlText w:val="%1.2.%3.%4"/>
      <w:lvlJc w:val="left"/>
      <w:pPr>
        <w:ind w:left="426" w:firstLine="0"/>
      </w:pPr>
      <w:rPr>
        <w:rFonts w:ascii="Times New Roman" w:hAnsi="Times New Roman" w:hint="default"/>
        <w:b w:val="0"/>
        <w:i w:val="0"/>
      </w:rPr>
    </w:lvl>
    <w:lvl w:ilvl="4">
      <w:start w:val="1"/>
      <w:numFmt w:val="decimal"/>
      <w:suff w:val="space"/>
      <w:lvlText w:val="%1.%2.%3.%4.%5"/>
      <w:lvlJc w:val="left"/>
      <w:pPr>
        <w:ind w:left="0" w:firstLine="0"/>
      </w:pPr>
      <w:rPr>
        <w:rFonts w:ascii="Times New Roman" w:hAnsi="Times New Roman" w:hint="default"/>
        <w:b w:val="0"/>
        <w:i w:val="0"/>
      </w:rPr>
    </w:lvl>
    <w:lvl w:ilvl="5">
      <w:start w:val="1"/>
      <w:numFmt w:val="decimal"/>
      <w:suff w:val="space"/>
      <w:lvlText w:val="%1.%2.%3.%4.%5.%6"/>
      <w:lvlJc w:val="left"/>
      <w:pPr>
        <w:ind w:left="0" w:firstLine="0"/>
      </w:pPr>
      <w:rPr>
        <w:rFonts w:ascii="Times New Roman" w:hAnsi="Times New Roman" w:hint="default"/>
        <w:b w:val="0"/>
        <w:i w:val="0"/>
      </w:rPr>
    </w:lvl>
    <w:lvl w:ilvl="6">
      <w:start w:val="1"/>
      <w:numFmt w:val="decimal"/>
      <w:suff w:val="space"/>
      <w:lvlText w:val="%1.%2.%3.%4.%5.%6.%7"/>
      <w:lvlJc w:val="left"/>
      <w:pPr>
        <w:ind w:left="0" w:firstLine="0"/>
      </w:pPr>
      <w:rPr>
        <w:rFonts w:ascii="Times New Roman" w:hAnsi="Times New Roman" w:hint="default"/>
        <w:b w:val="0"/>
        <w:i w:val="0"/>
      </w:rPr>
    </w:lvl>
    <w:lvl w:ilvl="7">
      <w:start w:val="1"/>
      <w:numFmt w:val="decimal"/>
      <w:suff w:val="space"/>
      <w:lvlText w:val="%1.%2.%3.%4.%5.%6.%7.%8"/>
      <w:lvlJc w:val="left"/>
      <w:pPr>
        <w:ind w:left="0" w:firstLine="0"/>
      </w:pPr>
      <w:rPr>
        <w:rFonts w:ascii="Times New Roman" w:hAnsi="Times New Roman" w:hint="default"/>
        <w:b w:val="0"/>
        <w:i w:val="0"/>
      </w:rPr>
    </w:lvl>
    <w:lvl w:ilvl="8">
      <w:start w:val="1"/>
      <w:numFmt w:val="decimal"/>
      <w:suff w:val="space"/>
      <w:lvlText w:val="%1.%2.%3.%4.%5.%6.%7.%8.%9"/>
      <w:lvlJc w:val="left"/>
      <w:pPr>
        <w:ind w:left="0" w:firstLine="0"/>
      </w:pPr>
      <w:rPr>
        <w:rFonts w:ascii="Times New Roman" w:hAnsi="Times New Roman" w:hint="default"/>
        <w:b w:val="0"/>
        <w:i w:val="0"/>
      </w:rPr>
    </w:lvl>
  </w:abstractNum>
  <w:abstractNum w:abstractNumId="8" w15:restartNumberingAfterBreak="0">
    <w:nsid w:val="660232ED"/>
    <w:multiLevelType w:val="hybridMultilevel"/>
    <w:tmpl w:val="8CC84192"/>
    <w:lvl w:ilvl="0" w:tplc="F8F44B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F8E73F0"/>
    <w:multiLevelType w:val="multilevel"/>
    <w:tmpl w:val="6F8E73F0"/>
    <w:lvl w:ilvl="0">
      <w:start w:val="1"/>
      <w:numFmt w:val="bullet"/>
      <w:lvlText w:val=""/>
      <w:lvlJc w:val="left"/>
      <w:pPr>
        <w:tabs>
          <w:tab w:val="left" w:pos="902"/>
        </w:tabs>
        <w:ind w:left="902" w:hanging="420"/>
      </w:pPr>
      <w:rPr>
        <w:rFonts w:ascii="Wingdings" w:hAnsi="Wingdings" w:hint="default"/>
      </w:rPr>
    </w:lvl>
    <w:lvl w:ilvl="1">
      <w:start w:val="1"/>
      <w:numFmt w:val="bullet"/>
      <w:lvlText w:val=""/>
      <w:lvlJc w:val="left"/>
      <w:pPr>
        <w:tabs>
          <w:tab w:val="left" w:pos="1322"/>
        </w:tabs>
        <w:ind w:left="1322" w:hanging="420"/>
      </w:pPr>
      <w:rPr>
        <w:rFonts w:ascii="Wingdings" w:hAnsi="Wingdings" w:hint="default"/>
      </w:rPr>
    </w:lvl>
    <w:lvl w:ilvl="2">
      <w:start w:val="1"/>
      <w:numFmt w:val="bullet"/>
      <w:lvlText w:val=""/>
      <w:lvlJc w:val="left"/>
      <w:pPr>
        <w:tabs>
          <w:tab w:val="left" w:pos="1742"/>
        </w:tabs>
        <w:ind w:left="1742" w:hanging="420"/>
      </w:pPr>
      <w:rPr>
        <w:rFonts w:ascii="Wingdings" w:hAnsi="Wingdings" w:hint="default"/>
      </w:rPr>
    </w:lvl>
    <w:lvl w:ilvl="3">
      <w:start w:val="1"/>
      <w:numFmt w:val="bullet"/>
      <w:lvlText w:val=""/>
      <w:lvlJc w:val="left"/>
      <w:pPr>
        <w:tabs>
          <w:tab w:val="left" w:pos="2162"/>
        </w:tabs>
        <w:ind w:left="2162" w:hanging="420"/>
      </w:pPr>
      <w:rPr>
        <w:rFonts w:ascii="Wingdings" w:hAnsi="Wingdings" w:hint="default"/>
      </w:rPr>
    </w:lvl>
    <w:lvl w:ilvl="4">
      <w:start w:val="1"/>
      <w:numFmt w:val="bullet"/>
      <w:lvlText w:val=""/>
      <w:lvlJc w:val="left"/>
      <w:pPr>
        <w:tabs>
          <w:tab w:val="left" w:pos="2582"/>
        </w:tabs>
        <w:ind w:left="2582" w:hanging="420"/>
      </w:pPr>
      <w:rPr>
        <w:rFonts w:ascii="Wingdings" w:hAnsi="Wingdings" w:hint="default"/>
      </w:rPr>
    </w:lvl>
    <w:lvl w:ilvl="5">
      <w:start w:val="1"/>
      <w:numFmt w:val="bullet"/>
      <w:lvlText w:val=""/>
      <w:lvlJc w:val="left"/>
      <w:pPr>
        <w:tabs>
          <w:tab w:val="left" w:pos="3002"/>
        </w:tabs>
        <w:ind w:left="3002" w:hanging="420"/>
      </w:pPr>
      <w:rPr>
        <w:rFonts w:ascii="Wingdings" w:hAnsi="Wingdings" w:hint="default"/>
      </w:rPr>
    </w:lvl>
    <w:lvl w:ilvl="6">
      <w:start w:val="1"/>
      <w:numFmt w:val="bullet"/>
      <w:lvlText w:val=""/>
      <w:lvlJc w:val="left"/>
      <w:pPr>
        <w:tabs>
          <w:tab w:val="left" w:pos="3422"/>
        </w:tabs>
        <w:ind w:left="3422" w:hanging="420"/>
      </w:pPr>
      <w:rPr>
        <w:rFonts w:ascii="Wingdings" w:hAnsi="Wingdings" w:hint="default"/>
      </w:rPr>
    </w:lvl>
    <w:lvl w:ilvl="7">
      <w:start w:val="1"/>
      <w:numFmt w:val="bullet"/>
      <w:lvlText w:val=""/>
      <w:lvlJc w:val="left"/>
      <w:pPr>
        <w:tabs>
          <w:tab w:val="left" w:pos="3842"/>
        </w:tabs>
        <w:ind w:left="3842" w:hanging="420"/>
      </w:pPr>
      <w:rPr>
        <w:rFonts w:ascii="Wingdings" w:hAnsi="Wingdings" w:hint="default"/>
      </w:rPr>
    </w:lvl>
    <w:lvl w:ilvl="8">
      <w:start w:val="1"/>
      <w:numFmt w:val="bullet"/>
      <w:lvlText w:val=""/>
      <w:lvlJc w:val="left"/>
      <w:pPr>
        <w:tabs>
          <w:tab w:val="left" w:pos="4262"/>
        </w:tabs>
        <w:ind w:left="4262" w:hanging="420"/>
      </w:pPr>
      <w:rPr>
        <w:rFonts w:ascii="Wingdings" w:hAnsi="Wingdings" w:hint="default"/>
      </w:rPr>
    </w:lvl>
  </w:abstractNum>
  <w:abstractNum w:abstractNumId="10" w15:restartNumberingAfterBreak="0">
    <w:nsid w:val="7F3A3727"/>
    <w:multiLevelType w:val="hybridMultilevel"/>
    <w:tmpl w:val="79BA535E"/>
    <w:lvl w:ilvl="0" w:tplc="5A8E5F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
  </w:num>
  <w:num w:numId="3">
    <w:abstractNumId w:val="6"/>
  </w:num>
  <w:num w:numId="4">
    <w:abstractNumId w:val="3"/>
  </w:num>
  <w:num w:numId="5">
    <w:abstractNumId w:val="0"/>
  </w:num>
  <w:num w:numId="6">
    <w:abstractNumId w:val="5"/>
  </w:num>
  <w:num w:numId="7">
    <w:abstractNumId w:val="9"/>
  </w:num>
  <w:num w:numId="8">
    <w:abstractNumId w:val="8"/>
  </w:num>
  <w:num w:numId="9">
    <w:abstractNumId w:val="4"/>
  </w:num>
  <w:num w:numId="10">
    <w:abstractNumId w:val="2"/>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embedSystemFonts/>
  <w:bordersDoNotSurroundHeader/>
  <w:bordersDoNotSurroundFooter/>
  <w:proofState w:spelling="clean" w:grammar="clean"/>
  <w:defaultTabStop w:val="420"/>
  <w:doNotHyphenateCaps/>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urora:used-aurora" w:val="i:1"/>
  </w:docVars>
  <w:rsids>
    <w:rsidRoot w:val="008E557C"/>
    <w:rsid w:val="00000461"/>
    <w:rsid w:val="000009BD"/>
    <w:rsid w:val="00000A48"/>
    <w:rsid w:val="00000F36"/>
    <w:rsid w:val="00001CC9"/>
    <w:rsid w:val="00003DA4"/>
    <w:rsid w:val="00004C6C"/>
    <w:rsid w:val="00005204"/>
    <w:rsid w:val="000062B5"/>
    <w:rsid w:val="00006E44"/>
    <w:rsid w:val="00006F8A"/>
    <w:rsid w:val="000115B3"/>
    <w:rsid w:val="00011713"/>
    <w:rsid w:val="000127AB"/>
    <w:rsid w:val="00013526"/>
    <w:rsid w:val="000141B4"/>
    <w:rsid w:val="000144FF"/>
    <w:rsid w:val="00014BE4"/>
    <w:rsid w:val="00015EFA"/>
    <w:rsid w:val="00016074"/>
    <w:rsid w:val="000161D5"/>
    <w:rsid w:val="0001691A"/>
    <w:rsid w:val="00016DFF"/>
    <w:rsid w:val="00017261"/>
    <w:rsid w:val="00021C5A"/>
    <w:rsid w:val="00022363"/>
    <w:rsid w:val="0002345D"/>
    <w:rsid w:val="00023BED"/>
    <w:rsid w:val="000248EC"/>
    <w:rsid w:val="00024C89"/>
    <w:rsid w:val="000252B1"/>
    <w:rsid w:val="00026AF4"/>
    <w:rsid w:val="00027143"/>
    <w:rsid w:val="0003016A"/>
    <w:rsid w:val="000304E9"/>
    <w:rsid w:val="00030694"/>
    <w:rsid w:val="000317AB"/>
    <w:rsid w:val="000317D8"/>
    <w:rsid w:val="00032018"/>
    <w:rsid w:val="00032F71"/>
    <w:rsid w:val="00034BCC"/>
    <w:rsid w:val="000351ED"/>
    <w:rsid w:val="000353B6"/>
    <w:rsid w:val="0003786E"/>
    <w:rsid w:val="00037D02"/>
    <w:rsid w:val="000409FA"/>
    <w:rsid w:val="00040E7E"/>
    <w:rsid w:val="00041BAD"/>
    <w:rsid w:val="00044D9E"/>
    <w:rsid w:val="000454C1"/>
    <w:rsid w:val="0004656B"/>
    <w:rsid w:val="00046CF4"/>
    <w:rsid w:val="00046D3E"/>
    <w:rsid w:val="00050593"/>
    <w:rsid w:val="00050D4B"/>
    <w:rsid w:val="00051269"/>
    <w:rsid w:val="00051743"/>
    <w:rsid w:val="00051C52"/>
    <w:rsid w:val="00053CE1"/>
    <w:rsid w:val="00053DF6"/>
    <w:rsid w:val="00053EAE"/>
    <w:rsid w:val="00054ECA"/>
    <w:rsid w:val="0005757B"/>
    <w:rsid w:val="000609E6"/>
    <w:rsid w:val="00061247"/>
    <w:rsid w:val="000628CB"/>
    <w:rsid w:val="00063A3A"/>
    <w:rsid w:val="00063FAC"/>
    <w:rsid w:val="00064ABF"/>
    <w:rsid w:val="00065E8A"/>
    <w:rsid w:val="00066699"/>
    <w:rsid w:val="000668DA"/>
    <w:rsid w:val="00066E03"/>
    <w:rsid w:val="0006795F"/>
    <w:rsid w:val="00067DCD"/>
    <w:rsid w:val="00071ECD"/>
    <w:rsid w:val="00072EFC"/>
    <w:rsid w:val="00073573"/>
    <w:rsid w:val="00074A65"/>
    <w:rsid w:val="00077CD9"/>
    <w:rsid w:val="000817BC"/>
    <w:rsid w:val="00083C17"/>
    <w:rsid w:val="000856E3"/>
    <w:rsid w:val="00085E04"/>
    <w:rsid w:val="00086BC4"/>
    <w:rsid w:val="00087477"/>
    <w:rsid w:val="00087EA2"/>
    <w:rsid w:val="00090283"/>
    <w:rsid w:val="00093570"/>
    <w:rsid w:val="00093853"/>
    <w:rsid w:val="00093FD9"/>
    <w:rsid w:val="00096507"/>
    <w:rsid w:val="000965FF"/>
    <w:rsid w:val="000A0976"/>
    <w:rsid w:val="000A3A2A"/>
    <w:rsid w:val="000A3A40"/>
    <w:rsid w:val="000A53FC"/>
    <w:rsid w:val="000A67C1"/>
    <w:rsid w:val="000A6C2C"/>
    <w:rsid w:val="000B02C7"/>
    <w:rsid w:val="000B0E59"/>
    <w:rsid w:val="000B100D"/>
    <w:rsid w:val="000B1CAA"/>
    <w:rsid w:val="000B1F26"/>
    <w:rsid w:val="000B2B4B"/>
    <w:rsid w:val="000B400F"/>
    <w:rsid w:val="000B5697"/>
    <w:rsid w:val="000B5C73"/>
    <w:rsid w:val="000B6FC8"/>
    <w:rsid w:val="000B7851"/>
    <w:rsid w:val="000B79AD"/>
    <w:rsid w:val="000B7CDA"/>
    <w:rsid w:val="000C0088"/>
    <w:rsid w:val="000C035D"/>
    <w:rsid w:val="000C0648"/>
    <w:rsid w:val="000C07E0"/>
    <w:rsid w:val="000C0961"/>
    <w:rsid w:val="000C0B86"/>
    <w:rsid w:val="000C235B"/>
    <w:rsid w:val="000C2EF2"/>
    <w:rsid w:val="000C3DB1"/>
    <w:rsid w:val="000C4EEA"/>
    <w:rsid w:val="000C5C27"/>
    <w:rsid w:val="000C6595"/>
    <w:rsid w:val="000C6EEE"/>
    <w:rsid w:val="000D08DA"/>
    <w:rsid w:val="000D0E52"/>
    <w:rsid w:val="000D22EE"/>
    <w:rsid w:val="000D331B"/>
    <w:rsid w:val="000D36C5"/>
    <w:rsid w:val="000D3BBC"/>
    <w:rsid w:val="000D3CD8"/>
    <w:rsid w:val="000D519D"/>
    <w:rsid w:val="000D5238"/>
    <w:rsid w:val="000D5401"/>
    <w:rsid w:val="000D586E"/>
    <w:rsid w:val="000D5EBB"/>
    <w:rsid w:val="000E0B2E"/>
    <w:rsid w:val="000E161A"/>
    <w:rsid w:val="000E1801"/>
    <w:rsid w:val="000E2025"/>
    <w:rsid w:val="000E5BC7"/>
    <w:rsid w:val="000E6345"/>
    <w:rsid w:val="000E6A0D"/>
    <w:rsid w:val="000E7D83"/>
    <w:rsid w:val="000E7FD5"/>
    <w:rsid w:val="000F12E9"/>
    <w:rsid w:val="000F244A"/>
    <w:rsid w:val="000F2552"/>
    <w:rsid w:val="000F3002"/>
    <w:rsid w:val="000F36BB"/>
    <w:rsid w:val="000F3705"/>
    <w:rsid w:val="000F45EC"/>
    <w:rsid w:val="000F4E30"/>
    <w:rsid w:val="000F59FC"/>
    <w:rsid w:val="000F60C8"/>
    <w:rsid w:val="000F6648"/>
    <w:rsid w:val="000F69B7"/>
    <w:rsid w:val="00100B06"/>
    <w:rsid w:val="00101343"/>
    <w:rsid w:val="00101D7E"/>
    <w:rsid w:val="00102F80"/>
    <w:rsid w:val="001039F9"/>
    <w:rsid w:val="001045D0"/>
    <w:rsid w:val="0010565A"/>
    <w:rsid w:val="00106ECF"/>
    <w:rsid w:val="001109AC"/>
    <w:rsid w:val="00110EE4"/>
    <w:rsid w:val="001114A2"/>
    <w:rsid w:val="00112364"/>
    <w:rsid w:val="0011367A"/>
    <w:rsid w:val="001140D0"/>
    <w:rsid w:val="001155F3"/>
    <w:rsid w:val="001158F9"/>
    <w:rsid w:val="00115D06"/>
    <w:rsid w:val="001170F6"/>
    <w:rsid w:val="00120221"/>
    <w:rsid w:val="00120B1D"/>
    <w:rsid w:val="001210E4"/>
    <w:rsid w:val="0012335A"/>
    <w:rsid w:val="0012353B"/>
    <w:rsid w:val="001237B9"/>
    <w:rsid w:val="001242F1"/>
    <w:rsid w:val="00124609"/>
    <w:rsid w:val="00124952"/>
    <w:rsid w:val="00124D72"/>
    <w:rsid w:val="00126893"/>
    <w:rsid w:val="00126921"/>
    <w:rsid w:val="00127B24"/>
    <w:rsid w:val="00127F75"/>
    <w:rsid w:val="0013026A"/>
    <w:rsid w:val="00130995"/>
    <w:rsid w:val="00132DBE"/>
    <w:rsid w:val="001341AE"/>
    <w:rsid w:val="00135B07"/>
    <w:rsid w:val="00135B52"/>
    <w:rsid w:val="00135BC8"/>
    <w:rsid w:val="00136228"/>
    <w:rsid w:val="00136A81"/>
    <w:rsid w:val="00136BD1"/>
    <w:rsid w:val="00137E0E"/>
    <w:rsid w:val="0014088F"/>
    <w:rsid w:val="001415BA"/>
    <w:rsid w:val="001419D0"/>
    <w:rsid w:val="00141C4D"/>
    <w:rsid w:val="00141C5F"/>
    <w:rsid w:val="001428DD"/>
    <w:rsid w:val="00143135"/>
    <w:rsid w:val="00143439"/>
    <w:rsid w:val="00143863"/>
    <w:rsid w:val="001446D3"/>
    <w:rsid w:val="001447D2"/>
    <w:rsid w:val="00144948"/>
    <w:rsid w:val="00146781"/>
    <w:rsid w:val="00146AFE"/>
    <w:rsid w:val="00150443"/>
    <w:rsid w:val="001506B1"/>
    <w:rsid w:val="0015176F"/>
    <w:rsid w:val="00151B9B"/>
    <w:rsid w:val="00152578"/>
    <w:rsid w:val="00154414"/>
    <w:rsid w:val="00154D80"/>
    <w:rsid w:val="00162849"/>
    <w:rsid w:val="001628DD"/>
    <w:rsid w:val="00162E0C"/>
    <w:rsid w:val="001635EA"/>
    <w:rsid w:val="00163B7F"/>
    <w:rsid w:val="00164670"/>
    <w:rsid w:val="00164AD5"/>
    <w:rsid w:val="00167411"/>
    <w:rsid w:val="00171A4F"/>
    <w:rsid w:val="00171ED8"/>
    <w:rsid w:val="00172E04"/>
    <w:rsid w:val="00172EEB"/>
    <w:rsid w:val="00173AAD"/>
    <w:rsid w:val="001741EC"/>
    <w:rsid w:val="00174FD4"/>
    <w:rsid w:val="00176418"/>
    <w:rsid w:val="001777C2"/>
    <w:rsid w:val="00177A2D"/>
    <w:rsid w:val="00177AC3"/>
    <w:rsid w:val="00177E42"/>
    <w:rsid w:val="001808D1"/>
    <w:rsid w:val="0018313A"/>
    <w:rsid w:val="00183CD6"/>
    <w:rsid w:val="00184C1A"/>
    <w:rsid w:val="001902F4"/>
    <w:rsid w:val="0019143B"/>
    <w:rsid w:val="00193102"/>
    <w:rsid w:val="001935C0"/>
    <w:rsid w:val="00194CAD"/>
    <w:rsid w:val="00194FE7"/>
    <w:rsid w:val="00197D8D"/>
    <w:rsid w:val="001A10E0"/>
    <w:rsid w:val="001A17E0"/>
    <w:rsid w:val="001A2741"/>
    <w:rsid w:val="001A30FD"/>
    <w:rsid w:val="001A45B2"/>
    <w:rsid w:val="001A55A5"/>
    <w:rsid w:val="001A6391"/>
    <w:rsid w:val="001A6BF3"/>
    <w:rsid w:val="001B0FDC"/>
    <w:rsid w:val="001B3DD9"/>
    <w:rsid w:val="001B57BF"/>
    <w:rsid w:val="001B580F"/>
    <w:rsid w:val="001B5F29"/>
    <w:rsid w:val="001C23EA"/>
    <w:rsid w:val="001C3258"/>
    <w:rsid w:val="001C385D"/>
    <w:rsid w:val="001C3AA8"/>
    <w:rsid w:val="001C4083"/>
    <w:rsid w:val="001C48E4"/>
    <w:rsid w:val="001C541D"/>
    <w:rsid w:val="001C5FF9"/>
    <w:rsid w:val="001C64C9"/>
    <w:rsid w:val="001C796E"/>
    <w:rsid w:val="001C7C9D"/>
    <w:rsid w:val="001C7F9E"/>
    <w:rsid w:val="001D20AC"/>
    <w:rsid w:val="001D2CEA"/>
    <w:rsid w:val="001D3C52"/>
    <w:rsid w:val="001D4293"/>
    <w:rsid w:val="001D4A5D"/>
    <w:rsid w:val="001D4B13"/>
    <w:rsid w:val="001D5101"/>
    <w:rsid w:val="001D749D"/>
    <w:rsid w:val="001D7C9E"/>
    <w:rsid w:val="001E0241"/>
    <w:rsid w:val="001E0963"/>
    <w:rsid w:val="001E23FD"/>
    <w:rsid w:val="001E4613"/>
    <w:rsid w:val="001E4659"/>
    <w:rsid w:val="001E48AC"/>
    <w:rsid w:val="001E4A1B"/>
    <w:rsid w:val="001E57C1"/>
    <w:rsid w:val="001E582E"/>
    <w:rsid w:val="001E76D2"/>
    <w:rsid w:val="001F01FC"/>
    <w:rsid w:val="001F0379"/>
    <w:rsid w:val="001F0CD7"/>
    <w:rsid w:val="001F1E36"/>
    <w:rsid w:val="001F2E6D"/>
    <w:rsid w:val="001F3037"/>
    <w:rsid w:val="001F4818"/>
    <w:rsid w:val="001F690E"/>
    <w:rsid w:val="001F7831"/>
    <w:rsid w:val="00200477"/>
    <w:rsid w:val="002004E1"/>
    <w:rsid w:val="0020083B"/>
    <w:rsid w:val="002008B8"/>
    <w:rsid w:val="002010B6"/>
    <w:rsid w:val="002032DC"/>
    <w:rsid w:val="00204850"/>
    <w:rsid w:val="002053A1"/>
    <w:rsid w:val="002057CE"/>
    <w:rsid w:val="00206217"/>
    <w:rsid w:val="00206BB5"/>
    <w:rsid w:val="00206E4C"/>
    <w:rsid w:val="0020753F"/>
    <w:rsid w:val="002078F8"/>
    <w:rsid w:val="00207F96"/>
    <w:rsid w:val="002100BE"/>
    <w:rsid w:val="002114E4"/>
    <w:rsid w:val="00211532"/>
    <w:rsid w:val="00212CD7"/>
    <w:rsid w:val="00212CFA"/>
    <w:rsid w:val="00212D37"/>
    <w:rsid w:val="00212E38"/>
    <w:rsid w:val="00213764"/>
    <w:rsid w:val="00214A64"/>
    <w:rsid w:val="00215312"/>
    <w:rsid w:val="002162AA"/>
    <w:rsid w:val="002168E6"/>
    <w:rsid w:val="0021728B"/>
    <w:rsid w:val="00217D0F"/>
    <w:rsid w:val="00221F8A"/>
    <w:rsid w:val="002227E5"/>
    <w:rsid w:val="00225C67"/>
    <w:rsid w:val="00226618"/>
    <w:rsid w:val="00227137"/>
    <w:rsid w:val="00230ADF"/>
    <w:rsid w:val="0023176B"/>
    <w:rsid w:val="00232D8B"/>
    <w:rsid w:val="00234BC6"/>
    <w:rsid w:val="00234EEE"/>
    <w:rsid w:val="00235397"/>
    <w:rsid w:val="0023579F"/>
    <w:rsid w:val="00235A6E"/>
    <w:rsid w:val="00235F17"/>
    <w:rsid w:val="00235F1D"/>
    <w:rsid w:val="0023624A"/>
    <w:rsid w:val="00240F09"/>
    <w:rsid w:val="00241A69"/>
    <w:rsid w:val="002422A2"/>
    <w:rsid w:val="002447EF"/>
    <w:rsid w:val="002469B2"/>
    <w:rsid w:val="00247894"/>
    <w:rsid w:val="00250D9A"/>
    <w:rsid w:val="002513DA"/>
    <w:rsid w:val="00254669"/>
    <w:rsid w:val="00254D3A"/>
    <w:rsid w:val="002557AD"/>
    <w:rsid w:val="0026001C"/>
    <w:rsid w:val="00260834"/>
    <w:rsid w:val="00260E19"/>
    <w:rsid w:val="00262A4F"/>
    <w:rsid w:val="00262E62"/>
    <w:rsid w:val="0026457A"/>
    <w:rsid w:val="00265C6C"/>
    <w:rsid w:val="002678D8"/>
    <w:rsid w:val="00267D89"/>
    <w:rsid w:val="002708AB"/>
    <w:rsid w:val="00270CE6"/>
    <w:rsid w:val="002710F0"/>
    <w:rsid w:val="00271182"/>
    <w:rsid w:val="00271A49"/>
    <w:rsid w:val="0027231B"/>
    <w:rsid w:val="00272F17"/>
    <w:rsid w:val="00273717"/>
    <w:rsid w:val="0027397F"/>
    <w:rsid w:val="00273A29"/>
    <w:rsid w:val="002740C8"/>
    <w:rsid w:val="00274F44"/>
    <w:rsid w:val="0027528C"/>
    <w:rsid w:val="002759BB"/>
    <w:rsid w:val="00276502"/>
    <w:rsid w:val="00276EB1"/>
    <w:rsid w:val="002810CB"/>
    <w:rsid w:val="0028162E"/>
    <w:rsid w:val="002823E8"/>
    <w:rsid w:val="0028388B"/>
    <w:rsid w:val="00283A04"/>
    <w:rsid w:val="00283C7B"/>
    <w:rsid w:val="00283CE6"/>
    <w:rsid w:val="00284128"/>
    <w:rsid w:val="00286230"/>
    <w:rsid w:val="0028698F"/>
    <w:rsid w:val="00287633"/>
    <w:rsid w:val="00291511"/>
    <w:rsid w:val="0029151D"/>
    <w:rsid w:val="00292C98"/>
    <w:rsid w:val="0029393B"/>
    <w:rsid w:val="00293BAF"/>
    <w:rsid w:val="00294BB7"/>
    <w:rsid w:val="00294F5C"/>
    <w:rsid w:val="00295DF4"/>
    <w:rsid w:val="00296476"/>
    <w:rsid w:val="00297227"/>
    <w:rsid w:val="00297B59"/>
    <w:rsid w:val="002A0627"/>
    <w:rsid w:val="002A0999"/>
    <w:rsid w:val="002A183E"/>
    <w:rsid w:val="002A2C30"/>
    <w:rsid w:val="002A2D37"/>
    <w:rsid w:val="002A3DFB"/>
    <w:rsid w:val="002A3E5E"/>
    <w:rsid w:val="002A4637"/>
    <w:rsid w:val="002A46B2"/>
    <w:rsid w:val="002A47A9"/>
    <w:rsid w:val="002A4974"/>
    <w:rsid w:val="002A5CD3"/>
    <w:rsid w:val="002B080D"/>
    <w:rsid w:val="002B10C3"/>
    <w:rsid w:val="002B1A73"/>
    <w:rsid w:val="002B2558"/>
    <w:rsid w:val="002B271F"/>
    <w:rsid w:val="002B2E7E"/>
    <w:rsid w:val="002B63BB"/>
    <w:rsid w:val="002B6C6D"/>
    <w:rsid w:val="002C051F"/>
    <w:rsid w:val="002C0763"/>
    <w:rsid w:val="002C18A1"/>
    <w:rsid w:val="002C4C34"/>
    <w:rsid w:val="002C4E6F"/>
    <w:rsid w:val="002C52CB"/>
    <w:rsid w:val="002C6B48"/>
    <w:rsid w:val="002C6C13"/>
    <w:rsid w:val="002C7A54"/>
    <w:rsid w:val="002D14E9"/>
    <w:rsid w:val="002D219C"/>
    <w:rsid w:val="002D275B"/>
    <w:rsid w:val="002D2FCB"/>
    <w:rsid w:val="002D3DB3"/>
    <w:rsid w:val="002D4C3B"/>
    <w:rsid w:val="002D5FC3"/>
    <w:rsid w:val="002D69D9"/>
    <w:rsid w:val="002E0367"/>
    <w:rsid w:val="002E0C3F"/>
    <w:rsid w:val="002E0DED"/>
    <w:rsid w:val="002E12DF"/>
    <w:rsid w:val="002E13D5"/>
    <w:rsid w:val="002E29CA"/>
    <w:rsid w:val="002E3930"/>
    <w:rsid w:val="002E467F"/>
    <w:rsid w:val="002E4BC1"/>
    <w:rsid w:val="002E4BD4"/>
    <w:rsid w:val="002E61DB"/>
    <w:rsid w:val="002E700F"/>
    <w:rsid w:val="002F03FC"/>
    <w:rsid w:val="002F18D5"/>
    <w:rsid w:val="002F1964"/>
    <w:rsid w:val="002F37E7"/>
    <w:rsid w:val="002F3C98"/>
    <w:rsid w:val="002F5186"/>
    <w:rsid w:val="002F73D7"/>
    <w:rsid w:val="002F760B"/>
    <w:rsid w:val="002F7F6D"/>
    <w:rsid w:val="00300A5A"/>
    <w:rsid w:val="0030242F"/>
    <w:rsid w:val="00302478"/>
    <w:rsid w:val="003037B7"/>
    <w:rsid w:val="00303CCD"/>
    <w:rsid w:val="00304049"/>
    <w:rsid w:val="00304089"/>
    <w:rsid w:val="003042B8"/>
    <w:rsid w:val="00304B06"/>
    <w:rsid w:val="00304CD0"/>
    <w:rsid w:val="00306FBA"/>
    <w:rsid w:val="00307CDA"/>
    <w:rsid w:val="0031252A"/>
    <w:rsid w:val="00312ACE"/>
    <w:rsid w:val="003130A0"/>
    <w:rsid w:val="00313265"/>
    <w:rsid w:val="00313528"/>
    <w:rsid w:val="003137E1"/>
    <w:rsid w:val="00313E8E"/>
    <w:rsid w:val="003141B7"/>
    <w:rsid w:val="003145D0"/>
    <w:rsid w:val="00314919"/>
    <w:rsid w:val="00316B13"/>
    <w:rsid w:val="00320F1D"/>
    <w:rsid w:val="00321030"/>
    <w:rsid w:val="00321956"/>
    <w:rsid w:val="00323E51"/>
    <w:rsid w:val="003243D9"/>
    <w:rsid w:val="003247F8"/>
    <w:rsid w:val="00324F62"/>
    <w:rsid w:val="003256A7"/>
    <w:rsid w:val="0032645B"/>
    <w:rsid w:val="0032661C"/>
    <w:rsid w:val="00326C80"/>
    <w:rsid w:val="00327BDD"/>
    <w:rsid w:val="00327F82"/>
    <w:rsid w:val="003305C5"/>
    <w:rsid w:val="00330C74"/>
    <w:rsid w:val="00330CFE"/>
    <w:rsid w:val="00332563"/>
    <w:rsid w:val="00332CAC"/>
    <w:rsid w:val="003339CC"/>
    <w:rsid w:val="00333F81"/>
    <w:rsid w:val="00334B9F"/>
    <w:rsid w:val="00336EEC"/>
    <w:rsid w:val="0034221C"/>
    <w:rsid w:val="00342C50"/>
    <w:rsid w:val="00343AED"/>
    <w:rsid w:val="00344CBE"/>
    <w:rsid w:val="00344EBA"/>
    <w:rsid w:val="003454D0"/>
    <w:rsid w:val="0034653A"/>
    <w:rsid w:val="00347918"/>
    <w:rsid w:val="00347B52"/>
    <w:rsid w:val="00350B84"/>
    <w:rsid w:val="003514B8"/>
    <w:rsid w:val="003527BC"/>
    <w:rsid w:val="00352894"/>
    <w:rsid w:val="003532E3"/>
    <w:rsid w:val="00353D16"/>
    <w:rsid w:val="00355227"/>
    <w:rsid w:val="00355975"/>
    <w:rsid w:val="0035659B"/>
    <w:rsid w:val="00356AD8"/>
    <w:rsid w:val="003577AF"/>
    <w:rsid w:val="00357DE5"/>
    <w:rsid w:val="00357F4F"/>
    <w:rsid w:val="0036062B"/>
    <w:rsid w:val="00360725"/>
    <w:rsid w:val="00360C86"/>
    <w:rsid w:val="00363CC7"/>
    <w:rsid w:val="00363E6C"/>
    <w:rsid w:val="00364DE1"/>
    <w:rsid w:val="003651DE"/>
    <w:rsid w:val="00365BB5"/>
    <w:rsid w:val="00371EEE"/>
    <w:rsid w:val="003724FB"/>
    <w:rsid w:val="0037269F"/>
    <w:rsid w:val="00372E9E"/>
    <w:rsid w:val="003739CF"/>
    <w:rsid w:val="0037402C"/>
    <w:rsid w:val="003743C2"/>
    <w:rsid w:val="00374B6C"/>
    <w:rsid w:val="003759AC"/>
    <w:rsid w:val="00376554"/>
    <w:rsid w:val="00377758"/>
    <w:rsid w:val="0037791D"/>
    <w:rsid w:val="00381B2F"/>
    <w:rsid w:val="00381BF8"/>
    <w:rsid w:val="00382BA2"/>
    <w:rsid w:val="00383102"/>
    <w:rsid w:val="003834F2"/>
    <w:rsid w:val="00385705"/>
    <w:rsid w:val="0038595C"/>
    <w:rsid w:val="00385988"/>
    <w:rsid w:val="0038732F"/>
    <w:rsid w:val="0039013D"/>
    <w:rsid w:val="00390AE3"/>
    <w:rsid w:val="00390E27"/>
    <w:rsid w:val="00391CCC"/>
    <w:rsid w:val="0039271F"/>
    <w:rsid w:val="00392A6C"/>
    <w:rsid w:val="00393CDB"/>
    <w:rsid w:val="00393F6D"/>
    <w:rsid w:val="00394314"/>
    <w:rsid w:val="00394758"/>
    <w:rsid w:val="003954A8"/>
    <w:rsid w:val="00397FA4"/>
    <w:rsid w:val="003A04CD"/>
    <w:rsid w:val="003A0561"/>
    <w:rsid w:val="003A1F34"/>
    <w:rsid w:val="003A219A"/>
    <w:rsid w:val="003A258C"/>
    <w:rsid w:val="003A3C08"/>
    <w:rsid w:val="003A4225"/>
    <w:rsid w:val="003A5C68"/>
    <w:rsid w:val="003A7C6E"/>
    <w:rsid w:val="003A7C97"/>
    <w:rsid w:val="003B0268"/>
    <w:rsid w:val="003B09FF"/>
    <w:rsid w:val="003B1B19"/>
    <w:rsid w:val="003B2434"/>
    <w:rsid w:val="003B27F4"/>
    <w:rsid w:val="003B2C06"/>
    <w:rsid w:val="003B458D"/>
    <w:rsid w:val="003B50F5"/>
    <w:rsid w:val="003B570B"/>
    <w:rsid w:val="003B61BA"/>
    <w:rsid w:val="003B61D0"/>
    <w:rsid w:val="003C11E2"/>
    <w:rsid w:val="003C1477"/>
    <w:rsid w:val="003C2CC7"/>
    <w:rsid w:val="003C2F34"/>
    <w:rsid w:val="003C30FB"/>
    <w:rsid w:val="003C317F"/>
    <w:rsid w:val="003C42C4"/>
    <w:rsid w:val="003C66A9"/>
    <w:rsid w:val="003C6D72"/>
    <w:rsid w:val="003C7119"/>
    <w:rsid w:val="003C7CA8"/>
    <w:rsid w:val="003D122A"/>
    <w:rsid w:val="003D23B7"/>
    <w:rsid w:val="003D28E1"/>
    <w:rsid w:val="003D2D52"/>
    <w:rsid w:val="003D3AD7"/>
    <w:rsid w:val="003D3FDD"/>
    <w:rsid w:val="003D64C7"/>
    <w:rsid w:val="003D704A"/>
    <w:rsid w:val="003E0D42"/>
    <w:rsid w:val="003E10D7"/>
    <w:rsid w:val="003E15AC"/>
    <w:rsid w:val="003E245D"/>
    <w:rsid w:val="003E2E50"/>
    <w:rsid w:val="003E4644"/>
    <w:rsid w:val="003E6170"/>
    <w:rsid w:val="003E6390"/>
    <w:rsid w:val="003E7384"/>
    <w:rsid w:val="003E7882"/>
    <w:rsid w:val="003E7D81"/>
    <w:rsid w:val="003E7E29"/>
    <w:rsid w:val="003F0221"/>
    <w:rsid w:val="003F181F"/>
    <w:rsid w:val="003F1938"/>
    <w:rsid w:val="003F194A"/>
    <w:rsid w:val="003F368F"/>
    <w:rsid w:val="003F39F2"/>
    <w:rsid w:val="003F3C0B"/>
    <w:rsid w:val="003F4E01"/>
    <w:rsid w:val="003F5000"/>
    <w:rsid w:val="003F5209"/>
    <w:rsid w:val="003F568F"/>
    <w:rsid w:val="003F590C"/>
    <w:rsid w:val="003F5CE3"/>
    <w:rsid w:val="003F5F85"/>
    <w:rsid w:val="003F5FF3"/>
    <w:rsid w:val="003F6305"/>
    <w:rsid w:val="003F6ABB"/>
    <w:rsid w:val="003F7568"/>
    <w:rsid w:val="003F7C5A"/>
    <w:rsid w:val="004001CB"/>
    <w:rsid w:val="00400F7D"/>
    <w:rsid w:val="0040146F"/>
    <w:rsid w:val="004016DA"/>
    <w:rsid w:val="0040272A"/>
    <w:rsid w:val="00403011"/>
    <w:rsid w:val="00403650"/>
    <w:rsid w:val="00403A15"/>
    <w:rsid w:val="0040424D"/>
    <w:rsid w:val="00404336"/>
    <w:rsid w:val="00404706"/>
    <w:rsid w:val="0040483D"/>
    <w:rsid w:val="00406B36"/>
    <w:rsid w:val="00407BBF"/>
    <w:rsid w:val="0041106B"/>
    <w:rsid w:val="00411565"/>
    <w:rsid w:val="00411681"/>
    <w:rsid w:val="00413637"/>
    <w:rsid w:val="00413794"/>
    <w:rsid w:val="00413B14"/>
    <w:rsid w:val="00413C2A"/>
    <w:rsid w:val="004142D7"/>
    <w:rsid w:val="004149C7"/>
    <w:rsid w:val="00414F25"/>
    <w:rsid w:val="00414FC7"/>
    <w:rsid w:val="0041599C"/>
    <w:rsid w:val="00421191"/>
    <w:rsid w:val="00423FB2"/>
    <w:rsid w:val="004253B4"/>
    <w:rsid w:val="004258AD"/>
    <w:rsid w:val="004269BE"/>
    <w:rsid w:val="00426AE5"/>
    <w:rsid w:val="00426C69"/>
    <w:rsid w:val="00430EAB"/>
    <w:rsid w:val="004315DC"/>
    <w:rsid w:val="0043184E"/>
    <w:rsid w:val="004326E7"/>
    <w:rsid w:val="00433DAE"/>
    <w:rsid w:val="00434C2B"/>
    <w:rsid w:val="004354A6"/>
    <w:rsid w:val="00435BAE"/>
    <w:rsid w:val="00435DFF"/>
    <w:rsid w:val="0043684D"/>
    <w:rsid w:val="00437B89"/>
    <w:rsid w:val="00441268"/>
    <w:rsid w:val="00441E23"/>
    <w:rsid w:val="00442F4D"/>
    <w:rsid w:val="00443871"/>
    <w:rsid w:val="00444BCB"/>
    <w:rsid w:val="00444D40"/>
    <w:rsid w:val="00445972"/>
    <w:rsid w:val="00445D05"/>
    <w:rsid w:val="00446CD3"/>
    <w:rsid w:val="00447998"/>
    <w:rsid w:val="004516CF"/>
    <w:rsid w:val="00451A92"/>
    <w:rsid w:val="00451C54"/>
    <w:rsid w:val="0045258B"/>
    <w:rsid w:val="004530B2"/>
    <w:rsid w:val="00453AB8"/>
    <w:rsid w:val="00453C53"/>
    <w:rsid w:val="0045442B"/>
    <w:rsid w:val="00454477"/>
    <w:rsid w:val="004545C4"/>
    <w:rsid w:val="004555B9"/>
    <w:rsid w:val="004555EC"/>
    <w:rsid w:val="00455FAA"/>
    <w:rsid w:val="004573C7"/>
    <w:rsid w:val="00457C8C"/>
    <w:rsid w:val="0046248A"/>
    <w:rsid w:val="00463B82"/>
    <w:rsid w:val="004643F0"/>
    <w:rsid w:val="004647B6"/>
    <w:rsid w:val="004647C6"/>
    <w:rsid w:val="00464E1B"/>
    <w:rsid w:val="00464FD4"/>
    <w:rsid w:val="00465362"/>
    <w:rsid w:val="00465C22"/>
    <w:rsid w:val="00466B00"/>
    <w:rsid w:val="004678BE"/>
    <w:rsid w:val="00470990"/>
    <w:rsid w:val="004712B1"/>
    <w:rsid w:val="0047167B"/>
    <w:rsid w:val="00471B6B"/>
    <w:rsid w:val="00471ED0"/>
    <w:rsid w:val="00472445"/>
    <w:rsid w:val="00473A3E"/>
    <w:rsid w:val="004748A7"/>
    <w:rsid w:val="00474D2A"/>
    <w:rsid w:val="00475B70"/>
    <w:rsid w:val="00475CA4"/>
    <w:rsid w:val="00475F28"/>
    <w:rsid w:val="004761E9"/>
    <w:rsid w:val="00480A8D"/>
    <w:rsid w:val="00481AA2"/>
    <w:rsid w:val="00481E22"/>
    <w:rsid w:val="00482828"/>
    <w:rsid w:val="00483638"/>
    <w:rsid w:val="0048406A"/>
    <w:rsid w:val="004879B4"/>
    <w:rsid w:val="00490C73"/>
    <w:rsid w:val="004923DF"/>
    <w:rsid w:val="00492F8D"/>
    <w:rsid w:val="0049334D"/>
    <w:rsid w:val="004942DA"/>
    <w:rsid w:val="00494674"/>
    <w:rsid w:val="00494F2A"/>
    <w:rsid w:val="00494FA4"/>
    <w:rsid w:val="00497849"/>
    <w:rsid w:val="00497928"/>
    <w:rsid w:val="004A1256"/>
    <w:rsid w:val="004A1667"/>
    <w:rsid w:val="004A2292"/>
    <w:rsid w:val="004A2B21"/>
    <w:rsid w:val="004A354A"/>
    <w:rsid w:val="004A3BD0"/>
    <w:rsid w:val="004A3E97"/>
    <w:rsid w:val="004A43A3"/>
    <w:rsid w:val="004A4E07"/>
    <w:rsid w:val="004A6AC9"/>
    <w:rsid w:val="004A7147"/>
    <w:rsid w:val="004A7CFB"/>
    <w:rsid w:val="004A7F33"/>
    <w:rsid w:val="004B135C"/>
    <w:rsid w:val="004B2A17"/>
    <w:rsid w:val="004B739A"/>
    <w:rsid w:val="004C0D8A"/>
    <w:rsid w:val="004C21CB"/>
    <w:rsid w:val="004C28EA"/>
    <w:rsid w:val="004C4A5B"/>
    <w:rsid w:val="004C508C"/>
    <w:rsid w:val="004C5A3F"/>
    <w:rsid w:val="004C5C59"/>
    <w:rsid w:val="004C7355"/>
    <w:rsid w:val="004D2158"/>
    <w:rsid w:val="004D4799"/>
    <w:rsid w:val="004D4A00"/>
    <w:rsid w:val="004D4D26"/>
    <w:rsid w:val="004D50CA"/>
    <w:rsid w:val="004D53F0"/>
    <w:rsid w:val="004D5C21"/>
    <w:rsid w:val="004D6413"/>
    <w:rsid w:val="004D6D59"/>
    <w:rsid w:val="004D6F50"/>
    <w:rsid w:val="004E0095"/>
    <w:rsid w:val="004E07B8"/>
    <w:rsid w:val="004E22A6"/>
    <w:rsid w:val="004E3D4D"/>
    <w:rsid w:val="004E4798"/>
    <w:rsid w:val="004E4C02"/>
    <w:rsid w:val="004E50C7"/>
    <w:rsid w:val="004E519D"/>
    <w:rsid w:val="004E6486"/>
    <w:rsid w:val="004E6701"/>
    <w:rsid w:val="004E6AC8"/>
    <w:rsid w:val="004E71B2"/>
    <w:rsid w:val="004F0359"/>
    <w:rsid w:val="004F07E0"/>
    <w:rsid w:val="004F12F4"/>
    <w:rsid w:val="004F18D6"/>
    <w:rsid w:val="004F3585"/>
    <w:rsid w:val="004F36C8"/>
    <w:rsid w:val="004F4D98"/>
    <w:rsid w:val="004F5073"/>
    <w:rsid w:val="004F6E6E"/>
    <w:rsid w:val="0050031B"/>
    <w:rsid w:val="00501442"/>
    <w:rsid w:val="00502093"/>
    <w:rsid w:val="00502215"/>
    <w:rsid w:val="005031B1"/>
    <w:rsid w:val="0050377D"/>
    <w:rsid w:val="00503F09"/>
    <w:rsid w:val="005060FC"/>
    <w:rsid w:val="00506A42"/>
    <w:rsid w:val="00506B2A"/>
    <w:rsid w:val="00507C3E"/>
    <w:rsid w:val="00510D16"/>
    <w:rsid w:val="00512FF4"/>
    <w:rsid w:val="005130C4"/>
    <w:rsid w:val="00514F79"/>
    <w:rsid w:val="00515B8F"/>
    <w:rsid w:val="00515E45"/>
    <w:rsid w:val="005163C6"/>
    <w:rsid w:val="0051663C"/>
    <w:rsid w:val="00517C1C"/>
    <w:rsid w:val="00520774"/>
    <w:rsid w:val="00520C4D"/>
    <w:rsid w:val="00520FC3"/>
    <w:rsid w:val="005218B7"/>
    <w:rsid w:val="00522344"/>
    <w:rsid w:val="00522A24"/>
    <w:rsid w:val="0052336D"/>
    <w:rsid w:val="00524128"/>
    <w:rsid w:val="0052415C"/>
    <w:rsid w:val="00525A7B"/>
    <w:rsid w:val="00526071"/>
    <w:rsid w:val="00527103"/>
    <w:rsid w:val="00527246"/>
    <w:rsid w:val="00532FDF"/>
    <w:rsid w:val="00534086"/>
    <w:rsid w:val="00534212"/>
    <w:rsid w:val="00534631"/>
    <w:rsid w:val="00534997"/>
    <w:rsid w:val="00534B5D"/>
    <w:rsid w:val="00534DCD"/>
    <w:rsid w:val="00537ECB"/>
    <w:rsid w:val="00540710"/>
    <w:rsid w:val="00540C99"/>
    <w:rsid w:val="005410BD"/>
    <w:rsid w:val="00541317"/>
    <w:rsid w:val="00543F68"/>
    <w:rsid w:val="00545EED"/>
    <w:rsid w:val="00546F11"/>
    <w:rsid w:val="00547482"/>
    <w:rsid w:val="00547691"/>
    <w:rsid w:val="00550F6A"/>
    <w:rsid w:val="00551256"/>
    <w:rsid w:val="005517EE"/>
    <w:rsid w:val="00551AEA"/>
    <w:rsid w:val="00551CA8"/>
    <w:rsid w:val="0055285A"/>
    <w:rsid w:val="00552D3D"/>
    <w:rsid w:val="005537E4"/>
    <w:rsid w:val="005548AF"/>
    <w:rsid w:val="00554E8E"/>
    <w:rsid w:val="00555872"/>
    <w:rsid w:val="00555FBF"/>
    <w:rsid w:val="005560F7"/>
    <w:rsid w:val="00556DB2"/>
    <w:rsid w:val="005608AE"/>
    <w:rsid w:val="00561144"/>
    <w:rsid w:val="00561152"/>
    <w:rsid w:val="00561646"/>
    <w:rsid w:val="00561F68"/>
    <w:rsid w:val="00563BB6"/>
    <w:rsid w:val="00564C18"/>
    <w:rsid w:val="00564F59"/>
    <w:rsid w:val="00565054"/>
    <w:rsid w:val="0056545E"/>
    <w:rsid w:val="00565D2F"/>
    <w:rsid w:val="0056670D"/>
    <w:rsid w:val="005669D6"/>
    <w:rsid w:val="00567A77"/>
    <w:rsid w:val="00572610"/>
    <w:rsid w:val="00572BA1"/>
    <w:rsid w:val="00573234"/>
    <w:rsid w:val="005736FD"/>
    <w:rsid w:val="00573896"/>
    <w:rsid w:val="00574510"/>
    <w:rsid w:val="00574CC9"/>
    <w:rsid w:val="00575707"/>
    <w:rsid w:val="00575BAE"/>
    <w:rsid w:val="00576BA3"/>
    <w:rsid w:val="0057719F"/>
    <w:rsid w:val="00577E32"/>
    <w:rsid w:val="00580AD0"/>
    <w:rsid w:val="00581E91"/>
    <w:rsid w:val="005844CE"/>
    <w:rsid w:val="005855BE"/>
    <w:rsid w:val="00585BCC"/>
    <w:rsid w:val="0058773F"/>
    <w:rsid w:val="00590791"/>
    <w:rsid w:val="00590914"/>
    <w:rsid w:val="0059221E"/>
    <w:rsid w:val="00592D50"/>
    <w:rsid w:val="00593F51"/>
    <w:rsid w:val="005956D3"/>
    <w:rsid w:val="00596CD9"/>
    <w:rsid w:val="005A0FBB"/>
    <w:rsid w:val="005A1531"/>
    <w:rsid w:val="005A17AC"/>
    <w:rsid w:val="005A2AF2"/>
    <w:rsid w:val="005A3D6E"/>
    <w:rsid w:val="005A57A0"/>
    <w:rsid w:val="005A6DE6"/>
    <w:rsid w:val="005A7479"/>
    <w:rsid w:val="005B1513"/>
    <w:rsid w:val="005B1A05"/>
    <w:rsid w:val="005B28EA"/>
    <w:rsid w:val="005B28F3"/>
    <w:rsid w:val="005B41BB"/>
    <w:rsid w:val="005B5A75"/>
    <w:rsid w:val="005B64E8"/>
    <w:rsid w:val="005C0F7C"/>
    <w:rsid w:val="005C1EA0"/>
    <w:rsid w:val="005C1F15"/>
    <w:rsid w:val="005C304C"/>
    <w:rsid w:val="005C4012"/>
    <w:rsid w:val="005C4EBF"/>
    <w:rsid w:val="005C5EC9"/>
    <w:rsid w:val="005C7A94"/>
    <w:rsid w:val="005D1EA7"/>
    <w:rsid w:val="005D2170"/>
    <w:rsid w:val="005D27D4"/>
    <w:rsid w:val="005D3613"/>
    <w:rsid w:val="005D436D"/>
    <w:rsid w:val="005D4780"/>
    <w:rsid w:val="005D5086"/>
    <w:rsid w:val="005D67E9"/>
    <w:rsid w:val="005D71AF"/>
    <w:rsid w:val="005D7EB4"/>
    <w:rsid w:val="005E0034"/>
    <w:rsid w:val="005E0856"/>
    <w:rsid w:val="005E1221"/>
    <w:rsid w:val="005E14A3"/>
    <w:rsid w:val="005E2480"/>
    <w:rsid w:val="005E267A"/>
    <w:rsid w:val="005E4EFF"/>
    <w:rsid w:val="005F1F11"/>
    <w:rsid w:val="005F37FD"/>
    <w:rsid w:val="005F47E3"/>
    <w:rsid w:val="005F6B70"/>
    <w:rsid w:val="005F6F2F"/>
    <w:rsid w:val="005F78AB"/>
    <w:rsid w:val="006004A7"/>
    <w:rsid w:val="00600722"/>
    <w:rsid w:val="0060103C"/>
    <w:rsid w:val="006019C8"/>
    <w:rsid w:val="00602B63"/>
    <w:rsid w:val="00602D9D"/>
    <w:rsid w:val="00604960"/>
    <w:rsid w:val="006102D4"/>
    <w:rsid w:val="00610480"/>
    <w:rsid w:val="0061106B"/>
    <w:rsid w:val="006118CA"/>
    <w:rsid w:val="00612921"/>
    <w:rsid w:val="00612E75"/>
    <w:rsid w:val="0061309D"/>
    <w:rsid w:val="00614A1F"/>
    <w:rsid w:val="00614AF9"/>
    <w:rsid w:val="00614B44"/>
    <w:rsid w:val="00614EDA"/>
    <w:rsid w:val="00615D42"/>
    <w:rsid w:val="00616F74"/>
    <w:rsid w:val="00617362"/>
    <w:rsid w:val="00617D43"/>
    <w:rsid w:val="00620DC3"/>
    <w:rsid w:val="0062120B"/>
    <w:rsid w:val="0062152B"/>
    <w:rsid w:val="006217FF"/>
    <w:rsid w:val="00621B46"/>
    <w:rsid w:val="00622E54"/>
    <w:rsid w:val="006230BF"/>
    <w:rsid w:val="00623BFE"/>
    <w:rsid w:val="006258C8"/>
    <w:rsid w:val="00626064"/>
    <w:rsid w:val="006262B5"/>
    <w:rsid w:val="006265F8"/>
    <w:rsid w:val="00627769"/>
    <w:rsid w:val="00627A18"/>
    <w:rsid w:val="00630A2C"/>
    <w:rsid w:val="00630AE3"/>
    <w:rsid w:val="0063171D"/>
    <w:rsid w:val="0063199B"/>
    <w:rsid w:val="00631EE5"/>
    <w:rsid w:val="006321A9"/>
    <w:rsid w:val="00632671"/>
    <w:rsid w:val="0063283D"/>
    <w:rsid w:val="00632BCE"/>
    <w:rsid w:val="00632C49"/>
    <w:rsid w:val="00633110"/>
    <w:rsid w:val="0063398D"/>
    <w:rsid w:val="006342D1"/>
    <w:rsid w:val="00634A92"/>
    <w:rsid w:val="00635D1A"/>
    <w:rsid w:val="006375AA"/>
    <w:rsid w:val="006405AD"/>
    <w:rsid w:val="006412CE"/>
    <w:rsid w:val="00643264"/>
    <w:rsid w:val="00643F54"/>
    <w:rsid w:val="0064445A"/>
    <w:rsid w:val="006448A0"/>
    <w:rsid w:val="0064517D"/>
    <w:rsid w:val="006454C6"/>
    <w:rsid w:val="0064588D"/>
    <w:rsid w:val="00646193"/>
    <w:rsid w:val="0064677C"/>
    <w:rsid w:val="00646D8A"/>
    <w:rsid w:val="00652637"/>
    <w:rsid w:val="006538A6"/>
    <w:rsid w:val="0065619D"/>
    <w:rsid w:val="00657D3A"/>
    <w:rsid w:val="006618C0"/>
    <w:rsid w:val="00661FB9"/>
    <w:rsid w:val="0066335E"/>
    <w:rsid w:val="0066448F"/>
    <w:rsid w:val="00664C38"/>
    <w:rsid w:val="00665DDA"/>
    <w:rsid w:val="0066627D"/>
    <w:rsid w:val="00666424"/>
    <w:rsid w:val="00666546"/>
    <w:rsid w:val="00666D73"/>
    <w:rsid w:val="00667D90"/>
    <w:rsid w:val="00671667"/>
    <w:rsid w:val="00672377"/>
    <w:rsid w:val="00672575"/>
    <w:rsid w:val="00672686"/>
    <w:rsid w:val="00672A86"/>
    <w:rsid w:val="00672C58"/>
    <w:rsid w:val="006734D1"/>
    <w:rsid w:val="00674B68"/>
    <w:rsid w:val="00674F5D"/>
    <w:rsid w:val="006756A7"/>
    <w:rsid w:val="00676AD9"/>
    <w:rsid w:val="00676D39"/>
    <w:rsid w:val="006774F5"/>
    <w:rsid w:val="00681805"/>
    <w:rsid w:val="006819E0"/>
    <w:rsid w:val="00681A9F"/>
    <w:rsid w:val="00681D26"/>
    <w:rsid w:val="00682976"/>
    <w:rsid w:val="006832AE"/>
    <w:rsid w:val="00683361"/>
    <w:rsid w:val="00683AE8"/>
    <w:rsid w:val="006850BB"/>
    <w:rsid w:val="00686713"/>
    <w:rsid w:val="006869D3"/>
    <w:rsid w:val="00687CC7"/>
    <w:rsid w:val="0069053D"/>
    <w:rsid w:val="0069129D"/>
    <w:rsid w:val="0069169A"/>
    <w:rsid w:val="00691793"/>
    <w:rsid w:val="0069183A"/>
    <w:rsid w:val="00692252"/>
    <w:rsid w:val="00694008"/>
    <w:rsid w:val="0069426F"/>
    <w:rsid w:val="00695EE0"/>
    <w:rsid w:val="006960D4"/>
    <w:rsid w:val="00696A86"/>
    <w:rsid w:val="00696BA6"/>
    <w:rsid w:val="00697C33"/>
    <w:rsid w:val="006A064C"/>
    <w:rsid w:val="006A07F9"/>
    <w:rsid w:val="006A0E90"/>
    <w:rsid w:val="006A1A14"/>
    <w:rsid w:val="006A42CD"/>
    <w:rsid w:val="006A56A1"/>
    <w:rsid w:val="006A5D8E"/>
    <w:rsid w:val="006A6157"/>
    <w:rsid w:val="006A68E9"/>
    <w:rsid w:val="006A7994"/>
    <w:rsid w:val="006B1E7C"/>
    <w:rsid w:val="006B228D"/>
    <w:rsid w:val="006B32E8"/>
    <w:rsid w:val="006B568A"/>
    <w:rsid w:val="006B6F44"/>
    <w:rsid w:val="006C070B"/>
    <w:rsid w:val="006C0D81"/>
    <w:rsid w:val="006C27BF"/>
    <w:rsid w:val="006C401F"/>
    <w:rsid w:val="006C517F"/>
    <w:rsid w:val="006C5CBE"/>
    <w:rsid w:val="006C6D05"/>
    <w:rsid w:val="006C72DA"/>
    <w:rsid w:val="006C73E3"/>
    <w:rsid w:val="006D0488"/>
    <w:rsid w:val="006D068F"/>
    <w:rsid w:val="006D1225"/>
    <w:rsid w:val="006D14CF"/>
    <w:rsid w:val="006D34B6"/>
    <w:rsid w:val="006D42A9"/>
    <w:rsid w:val="006D525F"/>
    <w:rsid w:val="006D57AD"/>
    <w:rsid w:val="006D6112"/>
    <w:rsid w:val="006D6E8B"/>
    <w:rsid w:val="006D78BA"/>
    <w:rsid w:val="006D7A03"/>
    <w:rsid w:val="006D7C23"/>
    <w:rsid w:val="006D7CC1"/>
    <w:rsid w:val="006E2617"/>
    <w:rsid w:val="006E2FAF"/>
    <w:rsid w:val="006E388E"/>
    <w:rsid w:val="006E46A9"/>
    <w:rsid w:val="006E46C4"/>
    <w:rsid w:val="006E6030"/>
    <w:rsid w:val="006E7FA4"/>
    <w:rsid w:val="006F0285"/>
    <w:rsid w:val="006F06E2"/>
    <w:rsid w:val="006F0C3D"/>
    <w:rsid w:val="006F12C6"/>
    <w:rsid w:val="006F1E36"/>
    <w:rsid w:val="006F4320"/>
    <w:rsid w:val="006F4F05"/>
    <w:rsid w:val="006F7C78"/>
    <w:rsid w:val="00700ADE"/>
    <w:rsid w:val="00701004"/>
    <w:rsid w:val="007013E3"/>
    <w:rsid w:val="00702063"/>
    <w:rsid w:val="00702B11"/>
    <w:rsid w:val="007039BE"/>
    <w:rsid w:val="007041BB"/>
    <w:rsid w:val="00704404"/>
    <w:rsid w:val="00704AEA"/>
    <w:rsid w:val="0070717F"/>
    <w:rsid w:val="00707394"/>
    <w:rsid w:val="0070748D"/>
    <w:rsid w:val="00707692"/>
    <w:rsid w:val="00711E40"/>
    <w:rsid w:val="00712141"/>
    <w:rsid w:val="00712AB2"/>
    <w:rsid w:val="0071418C"/>
    <w:rsid w:val="007147C6"/>
    <w:rsid w:val="007147DF"/>
    <w:rsid w:val="007152BE"/>
    <w:rsid w:val="007166BB"/>
    <w:rsid w:val="00717E1E"/>
    <w:rsid w:val="00720838"/>
    <w:rsid w:val="00720F0E"/>
    <w:rsid w:val="007216C6"/>
    <w:rsid w:val="007222D0"/>
    <w:rsid w:val="007245D6"/>
    <w:rsid w:val="00727543"/>
    <w:rsid w:val="00730105"/>
    <w:rsid w:val="0073146B"/>
    <w:rsid w:val="00731C61"/>
    <w:rsid w:val="00732314"/>
    <w:rsid w:val="00733315"/>
    <w:rsid w:val="00735403"/>
    <w:rsid w:val="007369F5"/>
    <w:rsid w:val="00736EC3"/>
    <w:rsid w:val="00736F52"/>
    <w:rsid w:val="00737BDF"/>
    <w:rsid w:val="00740672"/>
    <w:rsid w:val="007428DF"/>
    <w:rsid w:val="00743332"/>
    <w:rsid w:val="00744799"/>
    <w:rsid w:val="0074697A"/>
    <w:rsid w:val="00746CA3"/>
    <w:rsid w:val="007470D0"/>
    <w:rsid w:val="00747172"/>
    <w:rsid w:val="00747E10"/>
    <w:rsid w:val="00751519"/>
    <w:rsid w:val="007517CA"/>
    <w:rsid w:val="00751E7D"/>
    <w:rsid w:val="00752086"/>
    <w:rsid w:val="007520A7"/>
    <w:rsid w:val="007522A4"/>
    <w:rsid w:val="0075397A"/>
    <w:rsid w:val="007539BB"/>
    <w:rsid w:val="00754325"/>
    <w:rsid w:val="00755362"/>
    <w:rsid w:val="007554E7"/>
    <w:rsid w:val="007570E9"/>
    <w:rsid w:val="0075761C"/>
    <w:rsid w:val="007612A9"/>
    <w:rsid w:val="0076320B"/>
    <w:rsid w:val="007645A9"/>
    <w:rsid w:val="00765129"/>
    <w:rsid w:val="00766191"/>
    <w:rsid w:val="00770438"/>
    <w:rsid w:val="00770B82"/>
    <w:rsid w:val="007715BA"/>
    <w:rsid w:val="007742D4"/>
    <w:rsid w:val="00774F87"/>
    <w:rsid w:val="0077546F"/>
    <w:rsid w:val="00775985"/>
    <w:rsid w:val="0077632D"/>
    <w:rsid w:val="007769D8"/>
    <w:rsid w:val="00780645"/>
    <w:rsid w:val="00782B69"/>
    <w:rsid w:val="00782D17"/>
    <w:rsid w:val="00783186"/>
    <w:rsid w:val="00783F74"/>
    <w:rsid w:val="0078417A"/>
    <w:rsid w:val="007843C1"/>
    <w:rsid w:val="007856D6"/>
    <w:rsid w:val="00785778"/>
    <w:rsid w:val="0078583B"/>
    <w:rsid w:val="0078643B"/>
    <w:rsid w:val="0078646B"/>
    <w:rsid w:val="0078660E"/>
    <w:rsid w:val="0078782C"/>
    <w:rsid w:val="00787963"/>
    <w:rsid w:val="00787D46"/>
    <w:rsid w:val="00787DAD"/>
    <w:rsid w:val="007901C9"/>
    <w:rsid w:val="00790C5E"/>
    <w:rsid w:val="007912F1"/>
    <w:rsid w:val="00792243"/>
    <w:rsid w:val="007931B7"/>
    <w:rsid w:val="007941BE"/>
    <w:rsid w:val="007942D1"/>
    <w:rsid w:val="00794385"/>
    <w:rsid w:val="00794AA1"/>
    <w:rsid w:val="00794DB3"/>
    <w:rsid w:val="0079549C"/>
    <w:rsid w:val="007965E0"/>
    <w:rsid w:val="00797F5F"/>
    <w:rsid w:val="007A02FE"/>
    <w:rsid w:val="007A1440"/>
    <w:rsid w:val="007A14FA"/>
    <w:rsid w:val="007A1FCA"/>
    <w:rsid w:val="007A26BD"/>
    <w:rsid w:val="007A3590"/>
    <w:rsid w:val="007A4039"/>
    <w:rsid w:val="007A6A34"/>
    <w:rsid w:val="007A7265"/>
    <w:rsid w:val="007A759D"/>
    <w:rsid w:val="007B1489"/>
    <w:rsid w:val="007B1535"/>
    <w:rsid w:val="007B1CE5"/>
    <w:rsid w:val="007B3089"/>
    <w:rsid w:val="007B3496"/>
    <w:rsid w:val="007B428C"/>
    <w:rsid w:val="007B4D2F"/>
    <w:rsid w:val="007B5658"/>
    <w:rsid w:val="007B6014"/>
    <w:rsid w:val="007B687E"/>
    <w:rsid w:val="007C1302"/>
    <w:rsid w:val="007C1772"/>
    <w:rsid w:val="007C1A31"/>
    <w:rsid w:val="007C1A42"/>
    <w:rsid w:val="007C1DAE"/>
    <w:rsid w:val="007C2B62"/>
    <w:rsid w:val="007C30FD"/>
    <w:rsid w:val="007C31C6"/>
    <w:rsid w:val="007C3360"/>
    <w:rsid w:val="007C5A10"/>
    <w:rsid w:val="007C6E17"/>
    <w:rsid w:val="007C6F68"/>
    <w:rsid w:val="007C74D7"/>
    <w:rsid w:val="007D16D1"/>
    <w:rsid w:val="007D237B"/>
    <w:rsid w:val="007D395C"/>
    <w:rsid w:val="007D3AD2"/>
    <w:rsid w:val="007D4011"/>
    <w:rsid w:val="007D4DED"/>
    <w:rsid w:val="007D545E"/>
    <w:rsid w:val="007D60FB"/>
    <w:rsid w:val="007D64C4"/>
    <w:rsid w:val="007D7DD7"/>
    <w:rsid w:val="007E0217"/>
    <w:rsid w:val="007E12E7"/>
    <w:rsid w:val="007E4B75"/>
    <w:rsid w:val="007E5205"/>
    <w:rsid w:val="007E5885"/>
    <w:rsid w:val="007E73C4"/>
    <w:rsid w:val="007E73E3"/>
    <w:rsid w:val="007F00F3"/>
    <w:rsid w:val="007F0DA4"/>
    <w:rsid w:val="007F1953"/>
    <w:rsid w:val="007F2505"/>
    <w:rsid w:val="007F2C91"/>
    <w:rsid w:val="007F6155"/>
    <w:rsid w:val="007F6C14"/>
    <w:rsid w:val="008004C5"/>
    <w:rsid w:val="00800875"/>
    <w:rsid w:val="00800AA0"/>
    <w:rsid w:val="00800FA0"/>
    <w:rsid w:val="00801ACE"/>
    <w:rsid w:val="0080243B"/>
    <w:rsid w:val="00803009"/>
    <w:rsid w:val="00803CC6"/>
    <w:rsid w:val="0080414E"/>
    <w:rsid w:val="00804663"/>
    <w:rsid w:val="008049C5"/>
    <w:rsid w:val="00804CF6"/>
    <w:rsid w:val="00804DDC"/>
    <w:rsid w:val="00805B77"/>
    <w:rsid w:val="00805C70"/>
    <w:rsid w:val="008061A6"/>
    <w:rsid w:val="00806BEF"/>
    <w:rsid w:val="00807623"/>
    <w:rsid w:val="00807927"/>
    <w:rsid w:val="00807EA8"/>
    <w:rsid w:val="0081129D"/>
    <w:rsid w:val="00812745"/>
    <w:rsid w:val="00812801"/>
    <w:rsid w:val="0081347D"/>
    <w:rsid w:val="008139F5"/>
    <w:rsid w:val="00814EA2"/>
    <w:rsid w:val="008155D4"/>
    <w:rsid w:val="00815BF0"/>
    <w:rsid w:val="008160A2"/>
    <w:rsid w:val="008166D8"/>
    <w:rsid w:val="00816BD2"/>
    <w:rsid w:val="00820056"/>
    <w:rsid w:val="008200F6"/>
    <w:rsid w:val="008209A1"/>
    <w:rsid w:val="00820BE7"/>
    <w:rsid w:val="00820BF0"/>
    <w:rsid w:val="00821146"/>
    <w:rsid w:val="008211FE"/>
    <w:rsid w:val="008216CB"/>
    <w:rsid w:val="00822618"/>
    <w:rsid w:val="00824DD0"/>
    <w:rsid w:val="00824DE3"/>
    <w:rsid w:val="00825F78"/>
    <w:rsid w:val="00825FB9"/>
    <w:rsid w:val="0082762D"/>
    <w:rsid w:val="0083202D"/>
    <w:rsid w:val="008325F8"/>
    <w:rsid w:val="00832993"/>
    <w:rsid w:val="0083363D"/>
    <w:rsid w:val="00833AF7"/>
    <w:rsid w:val="00833F86"/>
    <w:rsid w:val="00841A4F"/>
    <w:rsid w:val="00841F4D"/>
    <w:rsid w:val="00844068"/>
    <w:rsid w:val="0084412F"/>
    <w:rsid w:val="00845223"/>
    <w:rsid w:val="00846C13"/>
    <w:rsid w:val="00846EE7"/>
    <w:rsid w:val="00847F10"/>
    <w:rsid w:val="00850DCB"/>
    <w:rsid w:val="00852880"/>
    <w:rsid w:val="00853AF4"/>
    <w:rsid w:val="00854633"/>
    <w:rsid w:val="00854765"/>
    <w:rsid w:val="00855723"/>
    <w:rsid w:val="00855957"/>
    <w:rsid w:val="00856541"/>
    <w:rsid w:val="00860178"/>
    <w:rsid w:val="0086040A"/>
    <w:rsid w:val="008609C8"/>
    <w:rsid w:val="00860CEF"/>
    <w:rsid w:val="00862847"/>
    <w:rsid w:val="00862CE7"/>
    <w:rsid w:val="008643B6"/>
    <w:rsid w:val="008657CB"/>
    <w:rsid w:val="00866CE1"/>
    <w:rsid w:val="00867A47"/>
    <w:rsid w:val="00867D8C"/>
    <w:rsid w:val="0087446B"/>
    <w:rsid w:val="00874831"/>
    <w:rsid w:val="00876528"/>
    <w:rsid w:val="0087659D"/>
    <w:rsid w:val="00877D61"/>
    <w:rsid w:val="008805CD"/>
    <w:rsid w:val="00880740"/>
    <w:rsid w:val="00880C0A"/>
    <w:rsid w:val="00882873"/>
    <w:rsid w:val="00883B32"/>
    <w:rsid w:val="00883C3D"/>
    <w:rsid w:val="0088428F"/>
    <w:rsid w:val="00884CC1"/>
    <w:rsid w:val="00885539"/>
    <w:rsid w:val="0088636F"/>
    <w:rsid w:val="008864C3"/>
    <w:rsid w:val="008872DA"/>
    <w:rsid w:val="008878B8"/>
    <w:rsid w:val="00887DFA"/>
    <w:rsid w:val="00887F08"/>
    <w:rsid w:val="008904E2"/>
    <w:rsid w:val="0089086F"/>
    <w:rsid w:val="00890C4C"/>
    <w:rsid w:val="00891D5F"/>
    <w:rsid w:val="00892AC2"/>
    <w:rsid w:val="00894B45"/>
    <w:rsid w:val="008960AB"/>
    <w:rsid w:val="0089695B"/>
    <w:rsid w:val="00897F56"/>
    <w:rsid w:val="008A0647"/>
    <w:rsid w:val="008A28DC"/>
    <w:rsid w:val="008A34DC"/>
    <w:rsid w:val="008A3D65"/>
    <w:rsid w:val="008A4DC6"/>
    <w:rsid w:val="008A5706"/>
    <w:rsid w:val="008A6C76"/>
    <w:rsid w:val="008A6F31"/>
    <w:rsid w:val="008A745B"/>
    <w:rsid w:val="008B29F0"/>
    <w:rsid w:val="008B4F78"/>
    <w:rsid w:val="008B5005"/>
    <w:rsid w:val="008B5703"/>
    <w:rsid w:val="008B5F24"/>
    <w:rsid w:val="008B5F3E"/>
    <w:rsid w:val="008B6CFD"/>
    <w:rsid w:val="008C1858"/>
    <w:rsid w:val="008C2F08"/>
    <w:rsid w:val="008C3B1A"/>
    <w:rsid w:val="008C5222"/>
    <w:rsid w:val="008C6BA1"/>
    <w:rsid w:val="008C7050"/>
    <w:rsid w:val="008C781C"/>
    <w:rsid w:val="008C7BD7"/>
    <w:rsid w:val="008D028A"/>
    <w:rsid w:val="008D0702"/>
    <w:rsid w:val="008D1984"/>
    <w:rsid w:val="008D25FB"/>
    <w:rsid w:val="008D29B3"/>
    <w:rsid w:val="008D2AB5"/>
    <w:rsid w:val="008D32D0"/>
    <w:rsid w:val="008D3988"/>
    <w:rsid w:val="008D3A8B"/>
    <w:rsid w:val="008D5BE0"/>
    <w:rsid w:val="008D6D5F"/>
    <w:rsid w:val="008D755C"/>
    <w:rsid w:val="008D7703"/>
    <w:rsid w:val="008E26B5"/>
    <w:rsid w:val="008E324D"/>
    <w:rsid w:val="008E3374"/>
    <w:rsid w:val="008E35D8"/>
    <w:rsid w:val="008E3A15"/>
    <w:rsid w:val="008E3A5D"/>
    <w:rsid w:val="008E557C"/>
    <w:rsid w:val="008E6C31"/>
    <w:rsid w:val="008E6FB0"/>
    <w:rsid w:val="008E7327"/>
    <w:rsid w:val="008E7D7B"/>
    <w:rsid w:val="008F0C97"/>
    <w:rsid w:val="008F1437"/>
    <w:rsid w:val="008F2621"/>
    <w:rsid w:val="008F2ACC"/>
    <w:rsid w:val="008F318B"/>
    <w:rsid w:val="008F39AD"/>
    <w:rsid w:val="008F3A71"/>
    <w:rsid w:val="008F3D00"/>
    <w:rsid w:val="008F539A"/>
    <w:rsid w:val="008F6F3E"/>
    <w:rsid w:val="008F784C"/>
    <w:rsid w:val="008F789F"/>
    <w:rsid w:val="00900598"/>
    <w:rsid w:val="00900B9C"/>
    <w:rsid w:val="00900BA8"/>
    <w:rsid w:val="00900CA6"/>
    <w:rsid w:val="00901D66"/>
    <w:rsid w:val="00902EDE"/>
    <w:rsid w:val="009045E0"/>
    <w:rsid w:val="00904646"/>
    <w:rsid w:val="009050B8"/>
    <w:rsid w:val="00906C42"/>
    <w:rsid w:val="00906EF7"/>
    <w:rsid w:val="00907013"/>
    <w:rsid w:val="00911112"/>
    <w:rsid w:val="00911537"/>
    <w:rsid w:val="0091277F"/>
    <w:rsid w:val="009129E0"/>
    <w:rsid w:val="0091302E"/>
    <w:rsid w:val="009133C5"/>
    <w:rsid w:val="00914331"/>
    <w:rsid w:val="009144FA"/>
    <w:rsid w:val="0091466F"/>
    <w:rsid w:val="009159BE"/>
    <w:rsid w:val="00915CE5"/>
    <w:rsid w:val="009164EF"/>
    <w:rsid w:val="009169CF"/>
    <w:rsid w:val="009172BE"/>
    <w:rsid w:val="0091770D"/>
    <w:rsid w:val="00917E05"/>
    <w:rsid w:val="0092011E"/>
    <w:rsid w:val="009209E8"/>
    <w:rsid w:val="00920DFA"/>
    <w:rsid w:val="00921230"/>
    <w:rsid w:val="00921ADE"/>
    <w:rsid w:val="00921E44"/>
    <w:rsid w:val="00922D9D"/>
    <w:rsid w:val="00924958"/>
    <w:rsid w:val="00924A76"/>
    <w:rsid w:val="009265E6"/>
    <w:rsid w:val="0093059D"/>
    <w:rsid w:val="009316A8"/>
    <w:rsid w:val="009327F4"/>
    <w:rsid w:val="009328E4"/>
    <w:rsid w:val="0093303D"/>
    <w:rsid w:val="00933083"/>
    <w:rsid w:val="00933116"/>
    <w:rsid w:val="009343BB"/>
    <w:rsid w:val="00934B55"/>
    <w:rsid w:val="00934BC7"/>
    <w:rsid w:val="00935101"/>
    <w:rsid w:val="00935E51"/>
    <w:rsid w:val="00936D13"/>
    <w:rsid w:val="00937564"/>
    <w:rsid w:val="009408CB"/>
    <w:rsid w:val="009435A6"/>
    <w:rsid w:val="009436CE"/>
    <w:rsid w:val="00943FD6"/>
    <w:rsid w:val="00945679"/>
    <w:rsid w:val="00945777"/>
    <w:rsid w:val="00946CF9"/>
    <w:rsid w:val="009504C2"/>
    <w:rsid w:val="009506B2"/>
    <w:rsid w:val="009523F5"/>
    <w:rsid w:val="00954970"/>
    <w:rsid w:val="0095686A"/>
    <w:rsid w:val="00960EF9"/>
    <w:rsid w:val="00961294"/>
    <w:rsid w:val="0096261C"/>
    <w:rsid w:val="009632B5"/>
    <w:rsid w:val="009636F8"/>
    <w:rsid w:val="0096428F"/>
    <w:rsid w:val="009659BC"/>
    <w:rsid w:val="00965D7E"/>
    <w:rsid w:val="00965F40"/>
    <w:rsid w:val="00966D02"/>
    <w:rsid w:val="00966FA3"/>
    <w:rsid w:val="00967331"/>
    <w:rsid w:val="00967530"/>
    <w:rsid w:val="00970A4B"/>
    <w:rsid w:val="00971540"/>
    <w:rsid w:val="00971A1E"/>
    <w:rsid w:val="00971DF0"/>
    <w:rsid w:val="00971F50"/>
    <w:rsid w:val="00972857"/>
    <w:rsid w:val="009732C8"/>
    <w:rsid w:val="009736D9"/>
    <w:rsid w:val="0097372A"/>
    <w:rsid w:val="0097508C"/>
    <w:rsid w:val="00976326"/>
    <w:rsid w:val="00976F3B"/>
    <w:rsid w:val="009773E5"/>
    <w:rsid w:val="009777DF"/>
    <w:rsid w:val="00977BE4"/>
    <w:rsid w:val="009804E0"/>
    <w:rsid w:val="00980991"/>
    <w:rsid w:val="0098159C"/>
    <w:rsid w:val="00982706"/>
    <w:rsid w:val="00982972"/>
    <w:rsid w:val="009829E2"/>
    <w:rsid w:val="00982A9A"/>
    <w:rsid w:val="009839B8"/>
    <w:rsid w:val="0098422D"/>
    <w:rsid w:val="00984CED"/>
    <w:rsid w:val="00985878"/>
    <w:rsid w:val="009864E3"/>
    <w:rsid w:val="00986595"/>
    <w:rsid w:val="00990135"/>
    <w:rsid w:val="00991BC7"/>
    <w:rsid w:val="009921F3"/>
    <w:rsid w:val="00992D10"/>
    <w:rsid w:val="0099340F"/>
    <w:rsid w:val="0099351A"/>
    <w:rsid w:val="00993F21"/>
    <w:rsid w:val="00994851"/>
    <w:rsid w:val="00994C9B"/>
    <w:rsid w:val="00995455"/>
    <w:rsid w:val="009969B8"/>
    <w:rsid w:val="009971C6"/>
    <w:rsid w:val="00997909"/>
    <w:rsid w:val="009A0D48"/>
    <w:rsid w:val="009A0F8F"/>
    <w:rsid w:val="009A20F5"/>
    <w:rsid w:val="009A24E4"/>
    <w:rsid w:val="009A3B78"/>
    <w:rsid w:val="009A46D5"/>
    <w:rsid w:val="009A4B9B"/>
    <w:rsid w:val="009A6267"/>
    <w:rsid w:val="009A7424"/>
    <w:rsid w:val="009B02B1"/>
    <w:rsid w:val="009B03F1"/>
    <w:rsid w:val="009B1C50"/>
    <w:rsid w:val="009B282E"/>
    <w:rsid w:val="009B3029"/>
    <w:rsid w:val="009B30DE"/>
    <w:rsid w:val="009B4B88"/>
    <w:rsid w:val="009B5C9E"/>
    <w:rsid w:val="009B64EC"/>
    <w:rsid w:val="009B7626"/>
    <w:rsid w:val="009C147C"/>
    <w:rsid w:val="009C2508"/>
    <w:rsid w:val="009C2940"/>
    <w:rsid w:val="009C3A16"/>
    <w:rsid w:val="009C5231"/>
    <w:rsid w:val="009C5641"/>
    <w:rsid w:val="009C5E5F"/>
    <w:rsid w:val="009C71C0"/>
    <w:rsid w:val="009D1275"/>
    <w:rsid w:val="009D1B1E"/>
    <w:rsid w:val="009D1F3A"/>
    <w:rsid w:val="009D23EB"/>
    <w:rsid w:val="009D25FC"/>
    <w:rsid w:val="009D2968"/>
    <w:rsid w:val="009D2FB4"/>
    <w:rsid w:val="009D32BE"/>
    <w:rsid w:val="009D3773"/>
    <w:rsid w:val="009D39EA"/>
    <w:rsid w:val="009D437A"/>
    <w:rsid w:val="009E0536"/>
    <w:rsid w:val="009E1050"/>
    <w:rsid w:val="009E1C42"/>
    <w:rsid w:val="009E2A8B"/>
    <w:rsid w:val="009E2FE1"/>
    <w:rsid w:val="009E59EB"/>
    <w:rsid w:val="009E5D4F"/>
    <w:rsid w:val="009E6B9C"/>
    <w:rsid w:val="009E6FDE"/>
    <w:rsid w:val="009E7471"/>
    <w:rsid w:val="009F0D6C"/>
    <w:rsid w:val="009F0ED3"/>
    <w:rsid w:val="009F13BC"/>
    <w:rsid w:val="009F1A60"/>
    <w:rsid w:val="009F21BF"/>
    <w:rsid w:val="009F24A2"/>
    <w:rsid w:val="009F2A49"/>
    <w:rsid w:val="009F33BD"/>
    <w:rsid w:val="009F3ED6"/>
    <w:rsid w:val="009F4F39"/>
    <w:rsid w:val="009F53D2"/>
    <w:rsid w:val="009F55B1"/>
    <w:rsid w:val="009F5838"/>
    <w:rsid w:val="009F5BAC"/>
    <w:rsid w:val="009F68D4"/>
    <w:rsid w:val="009F6D0B"/>
    <w:rsid w:val="009F7B3B"/>
    <w:rsid w:val="00A00F69"/>
    <w:rsid w:val="00A0221C"/>
    <w:rsid w:val="00A0248D"/>
    <w:rsid w:val="00A026C5"/>
    <w:rsid w:val="00A02B47"/>
    <w:rsid w:val="00A02F24"/>
    <w:rsid w:val="00A0387C"/>
    <w:rsid w:val="00A03E1C"/>
    <w:rsid w:val="00A04F21"/>
    <w:rsid w:val="00A05170"/>
    <w:rsid w:val="00A058CD"/>
    <w:rsid w:val="00A06002"/>
    <w:rsid w:val="00A063D1"/>
    <w:rsid w:val="00A07A26"/>
    <w:rsid w:val="00A105DA"/>
    <w:rsid w:val="00A10972"/>
    <w:rsid w:val="00A11A61"/>
    <w:rsid w:val="00A147DE"/>
    <w:rsid w:val="00A227BB"/>
    <w:rsid w:val="00A23027"/>
    <w:rsid w:val="00A2373F"/>
    <w:rsid w:val="00A24400"/>
    <w:rsid w:val="00A27949"/>
    <w:rsid w:val="00A27CA7"/>
    <w:rsid w:val="00A30A7D"/>
    <w:rsid w:val="00A31CCF"/>
    <w:rsid w:val="00A31DB3"/>
    <w:rsid w:val="00A32B1B"/>
    <w:rsid w:val="00A3303E"/>
    <w:rsid w:val="00A36350"/>
    <w:rsid w:val="00A363CF"/>
    <w:rsid w:val="00A37690"/>
    <w:rsid w:val="00A40659"/>
    <w:rsid w:val="00A41583"/>
    <w:rsid w:val="00A422A9"/>
    <w:rsid w:val="00A422BB"/>
    <w:rsid w:val="00A42769"/>
    <w:rsid w:val="00A44154"/>
    <w:rsid w:val="00A44176"/>
    <w:rsid w:val="00A44260"/>
    <w:rsid w:val="00A44371"/>
    <w:rsid w:val="00A4482B"/>
    <w:rsid w:val="00A45B77"/>
    <w:rsid w:val="00A466D3"/>
    <w:rsid w:val="00A4724E"/>
    <w:rsid w:val="00A47676"/>
    <w:rsid w:val="00A50154"/>
    <w:rsid w:val="00A507D5"/>
    <w:rsid w:val="00A5100D"/>
    <w:rsid w:val="00A5208B"/>
    <w:rsid w:val="00A5219B"/>
    <w:rsid w:val="00A52C47"/>
    <w:rsid w:val="00A5343A"/>
    <w:rsid w:val="00A54941"/>
    <w:rsid w:val="00A54D00"/>
    <w:rsid w:val="00A5588A"/>
    <w:rsid w:val="00A564CA"/>
    <w:rsid w:val="00A61463"/>
    <w:rsid w:val="00A633D1"/>
    <w:rsid w:val="00A6347B"/>
    <w:rsid w:val="00A63A9A"/>
    <w:rsid w:val="00A641AB"/>
    <w:rsid w:val="00A6448A"/>
    <w:rsid w:val="00A65A2A"/>
    <w:rsid w:val="00A65D69"/>
    <w:rsid w:val="00A672BE"/>
    <w:rsid w:val="00A7099A"/>
    <w:rsid w:val="00A71DB4"/>
    <w:rsid w:val="00A7208F"/>
    <w:rsid w:val="00A72DAD"/>
    <w:rsid w:val="00A72F0B"/>
    <w:rsid w:val="00A73073"/>
    <w:rsid w:val="00A7537F"/>
    <w:rsid w:val="00A755C2"/>
    <w:rsid w:val="00A75C5B"/>
    <w:rsid w:val="00A76241"/>
    <w:rsid w:val="00A76E62"/>
    <w:rsid w:val="00A81210"/>
    <w:rsid w:val="00A81350"/>
    <w:rsid w:val="00A82A25"/>
    <w:rsid w:val="00A82EEA"/>
    <w:rsid w:val="00A830DB"/>
    <w:rsid w:val="00A8377D"/>
    <w:rsid w:val="00A837EA"/>
    <w:rsid w:val="00A83E05"/>
    <w:rsid w:val="00A85F07"/>
    <w:rsid w:val="00A86756"/>
    <w:rsid w:val="00A87001"/>
    <w:rsid w:val="00A87370"/>
    <w:rsid w:val="00A873DE"/>
    <w:rsid w:val="00A878D6"/>
    <w:rsid w:val="00A87E97"/>
    <w:rsid w:val="00A91210"/>
    <w:rsid w:val="00A9146F"/>
    <w:rsid w:val="00A92A99"/>
    <w:rsid w:val="00A92E9B"/>
    <w:rsid w:val="00A935FF"/>
    <w:rsid w:val="00A94312"/>
    <w:rsid w:val="00A945FA"/>
    <w:rsid w:val="00A96C79"/>
    <w:rsid w:val="00A97197"/>
    <w:rsid w:val="00A9730F"/>
    <w:rsid w:val="00A97EE9"/>
    <w:rsid w:val="00AA0A26"/>
    <w:rsid w:val="00AA1795"/>
    <w:rsid w:val="00AA189E"/>
    <w:rsid w:val="00AA290A"/>
    <w:rsid w:val="00AA2994"/>
    <w:rsid w:val="00AA2E5B"/>
    <w:rsid w:val="00AA37D9"/>
    <w:rsid w:val="00AA388C"/>
    <w:rsid w:val="00AA471E"/>
    <w:rsid w:val="00AA52FB"/>
    <w:rsid w:val="00AA72E2"/>
    <w:rsid w:val="00AA7C7F"/>
    <w:rsid w:val="00AB0698"/>
    <w:rsid w:val="00AB3608"/>
    <w:rsid w:val="00AB38D6"/>
    <w:rsid w:val="00AB3E58"/>
    <w:rsid w:val="00AB5387"/>
    <w:rsid w:val="00AB5963"/>
    <w:rsid w:val="00AB6143"/>
    <w:rsid w:val="00AB6503"/>
    <w:rsid w:val="00AB6A2C"/>
    <w:rsid w:val="00AB7155"/>
    <w:rsid w:val="00AC0A18"/>
    <w:rsid w:val="00AC1267"/>
    <w:rsid w:val="00AC1D99"/>
    <w:rsid w:val="00AC20CD"/>
    <w:rsid w:val="00AC238D"/>
    <w:rsid w:val="00AC45E9"/>
    <w:rsid w:val="00AC4830"/>
    <w:rsid w:val="00AC553E"/>
    <w:rsid w:val="00AC5641"/>
    <w:rsid w:val="00AC61CE"/>
    <w:rsid w:val="00AC63EB"/>
    <w:rsid w:val="00AC6403"/>
    <w:rsid w:val="00AC67B1"/>
    <w:rsid w:val="00AD4D6A"/>
    <w:rsid w:val="00AD4E79"/>
    <w:rsid w:val="00AD5593"/>
    <w:rsid w:val="00AD58E6"/>
    <w:rsid w:val="00AD6553"/>
    <w:rsid w:val="00AD6610"/>
    <w:rsid w:val="00AE20FA"/>
    <w:rsid w:val="00AE2291"/>
    <w:rsid w:val="00AE2733"/>
    <w:rsid w:val="00AE2921"/>
    <w:rsid w:val="00AE35D2"/>
    <w:rsid w:val="00AE4009"/>
    <w:rsid w:val="00AE4B13"/>
    <w:rsid w:val="00AE4C93"/>
    <w:rsid w:val="00AE56E6"/>
    <w:rsid w:val="00AE60E6"/>
    <w:rsid w:val="00AE691F"/>
    <w:rsid w:val="00AE6E27"/>
    <w:rsid w:val="00AE7A21"/>
    <w:rsid w:val="00AF04C3"/>
    <w:rsid w:val="00AF0AD2"/>
    <w:rsid w:val="00AF0F1D"/>
    <w:rsid w:val="00AF2C71"/>
    <w:rsid w:val="00AF3110"/>
    <w:rsid w:val="00AF360D"/>
    <w:rsid w:val="00AF36AB"/>
    <w:rsid w:val="00AF43C7"/>
    <w:rsid w:val="00AF4616"/>
    <w:rsid w:val="00AF4935"/>
    <w:rsid w:val="00AF5051"/>
    <w:rsid w:val="00AF5743"/>
    <w:rsid w:val="00AF7060"/>
    <w:rsid w:val="00B00B1B"/>
    <w:rsid w:val="00B023A3"/>
    <w:rsid w:val="00B0251F"/>
    <w:rsid w:val="00B0297A"/>
    <w:rsid w:val="00B03738"/>
    <w:rsid w:val="00B03993"/>
    <w:rsid w:val="00B03FD7"/>
    <w:rsid w:val="00B04403"/>
    <w:rsid w:val="00B05BEB"/>
    <w:rsid w:val="00B060BC"/>
    <w:rsid w:val="00B06110"/>
    <w:rsid w:val="00B062E5"/>
    <w:rsid w:val="00B07B1E"/>
    <w:rsid w:val="00B10BF1"/>
    <w:rsid w:val="00B13323"/>
    <w:rsid w:val="00B14689"/>
    <w:rsid w:val="00B149A2"/>
    <w:rsid w:val="00B14A48"/>
    <w:rsid w:val="00B14C5E"/>
    <w:rsid w:val="00B15504"/>
    <w:rsid w:val="00B16E77"/>
    <w:rsid w:val="00B2056D"/>
    <w:rsid w:val="00B21090"/>
    <w:rsid w:val="00B215C2"/>
    <w:rsid w:val="00B2334F"/>
    <w:rsid w:val="00B23592"/>
    <w:rsid w:val="00B23629"/>
    <w:rsid w:val="00B23733"/>
    <w:rsid w:val="00B2396B"/>
    <w:rsid w:val="00B23CAC"/>
    <w:rsid w:val="00B23F35"/>
    <w:rsid w:val="00B26B55"/>
    <w:rsid w:val="00B26BB9"/>
    <w:rsid w:val="00B26BBD"/>
    <w:rsid w:val="00B27E3D"/>
    <w:rsid w:val="00B3017F"/>
    <w:rsid w:val="00B31413"/>
    <w:rsid w:val="00B3356B"/>
    <w:rsid w:val="00B335DE"/>
    <w:rsid w:val="00B34FD8"/>
    <w:rsid w:val="00B354F1"/>
    <w:rsid w:val="00B35813"/>
    <w:rsid w:val="00B3584B"/>
    <w:rsid w:val="00B36F7C"/>
    <w:rsid w:val="00B37A55"/>
    <w:rsid w:val="00B37B8B"/>
    <w:rsid w:val="00B37C06"/>
    <w:rsid w:val="00B4019A"/>
    <w:rsid w:val="00B40AB8"/>
    <w:rsid w:val="00B417E7"/>
    <w:rsid w:val="00B419D1"/>
    <w:rsid w:val="00B41A85"/>
    <w:rsid w:val="00B4208F"/>
    <w:rsid w:val="00B432E8"/>
    <w:rsid w:val="00B444D2"/>
    <w:rsid w:val="00B447FB"/>
    <w:rsid w:val="00B44D61"/>
    <w:rsid w:val="00B44E31"/>
    <w:rsid w:val="00B45978"/>
    <w:rsid w:val="00B4621E"/>
    <w:rsid w:val="00B4675F"/>
    <w:rsid w:val="00B47D76"/>
    <w:rsid w:val="00B47EEA"/>
    <w:rsid w:val="00B503EC"/>
    <w:rsid w:val="00B5048E"/>
    <w:rsid w:val="00B5077D"/>
    <w:rsid w:val="00B51315"/>
    <w:rsid w:val="00B529A9"/>
    <w:rsid w:val="00B53D83"/>
    <w:rsid w:val="00B54CB0"/>
    <w:rsid w:val="00B55583"/>
    <w:rsid w:val="00B55684"/>
    <w:rsid w:val="00B558A8"/>
    <w:rsid w:val="00B55C1C"/>
    <w:rsid w:val="00B57E02"/>
    <w:rsid w:val="00B60D77"/>
    <w:rsid w:val="00B6101A"/>
    <w:rsid w:val="00B61951"/>
    <w:rsid w:val="00B62F23"/>
    <w:rsid w:val="00B630E8"/>
    <w:rsid w:val="00B63707"/>
    <w:rsid w:val="00B63BFD"/>
    <w:rsid w:val="00B65543"/>
    <w:rsid w:val="00B65DDD"/>
    <w:rsid w:val="00B65DDF"/>
    <w:rsid w:val="00B70952"/>
    <w:rsid w:val="00B70CF6"/>
    <w:rsid w:val="00B71520"/>
    <w:rsid w:val="00B71847"/>
    <w:rsid w:val="00B7292B"/>
    <w:rsid w:val="00B746EB"/>
    <w:rsid w:val="00B74DF4"/>
    <w:rsid w:val="00B76C28"/>
    <w:rsid w:val="00B76EE5"/>
    <w:rsid w:val="00B7750F"/>
    <w:rsid w:val="00B77611"/>
    <w:rsid w:val="00B77621"/>
    <w:rsid w:val="00B808BC"/>
    <w:rsid w:val="00B80A56"/>
    <w:rsid w:val="00B80AE3"/>
    <w:rsid w:val="00B811E1"/>
    <w:rsid w:val="00B82527"/>
    <w:rsid w:val="00B82D8D"/>
    <w:rsid w:val="00B82FB8"/>
    <w:rsid w:val="00B837EF"/>
    <w:rsid w:val="00B83C5B"/>
    <w:rsid w:val="00B8401B"/>
    <w:rsid w:val="00B86800"/>
    <w:rsid w:val="00B86E82"/>
    <w:rsid w:val="00B87938"/>
    <w:rsid w:val="00B908C3"/>
    <w:rsid w:val="00B90AEB"/>
    <w:rsid w:val="00B90ED1"/>
    <w:rsid w:val="00B912F2"/>
    <w:rsid w:val="00B91C23"/>
    <w:rsid w:val="00B92458"/>
    <w:rsid w:val="00B93A76"/>
    <w:rsid w:val="00B9456E"/>
    <w:rsid w:val="00B948C2"/>
    <w:rsid w:val="00B94B0E"/>
    <w:rsid w:val="00B94EE6"/>
    <w:rsid w:val="00B95A54"/>
    <w:rsid w:val="00B96023"/>
    <w:rsid w:val="00B9608B"/>
    <w:rsid w:val="00B9671E"/>
    <w:rsid w:val="00B96965"/>
    <w:rsid w:val="00B969D8"/>
    <w:rsid w:val="00B96B72"/>
    <w:rsid w:val="00B96EA9"/>
    <w:rsid w:val="00B979C0"/>
    <w:rsid w:val="00B97CB6"/>
    <w:rsid w:val="00BA0EA1"/>
    <w:rsid w:val="00BA3C36"/>
    <w:rsid w:val="00BA4EBC"/>
    <w:rsid w:val="00BA5C1A"/>
    <w:rsid w:val="00BA6016"/>
    <w:rsid w:val="00BA6FE0"/>
    <w:rsid w:val="00BA75E4"/>
    <w:rsid w:val="00BB0675"/>
    <w:rsid w:val="00BB0AF5"/>
    <w:rsid w:val="00BB0D81"/>
    <w:rsid w:val="00BB273C"/>
    <w:rsid w:val="00BB27EB"/>
    <w:rsid w:val="00BB2938"/>
    <w:rsid w:val="00BB2A80"/>
    <w:rsid w:val="00BB2B7A"/>
    <w:rsid w:val="00BB3ACD"/>
    <w:rsid w:val="00BB442E"/>
    <w:rsid w:val="00BB4548"/>
    <w:rsid w:val="00BB5071"/>
    <w:rsid w:val="00BB675E"/>
    <w:rsid w:val="00BC03B6"/>
    <w:rsid w:val="00BC0786"/>
    <w:rsid w:val="00BC0A21"/>
    <w:rsid w:val="00BC1261"/>
    <w:rsid w:val="00BC1FCF"/>
    <w:rsid w:val="00BC410C"/>
    <w:rsid w:val="00BC4A31"/>
    <w:rsid w:val="00BC500E"/>
    <w:rsid w:val="00BC507F"/>
    <w:rsid w:val="00BC51D0"/>
    <w:rsid w:val="00BC5970"/>
    <w:rsid w:val="00BC7710"/>
    <w:rsid w:val="00BD0DC4"/>
    <w:rsid w:val="00BD1DB3"/>
    <w:rsid w:val="00BD2694"/>
    <w:rsid w:val="00BD29BA"/>
    <w:rsid w:val="00BD30D2"/>
    <w:rsid w:val="00BD3852"/>
    <w:rsid w:val="00BD386B"/>
    <w:rsid w:val="00BD3FAE"/>
    <w:rsid w:val="00BD60CD"/>
    <w:rsid w:val="00BD671C"/>
    <w:rsid w:val="00BD681C"/>
    <w:rsid w:val="00BE0D7B"/>
    <w:rsid w:val="00BE1817"/>
    <w:rsid w:val="00BE4185"/>
    <w:rsid w:val="00BE4E0E"/>
    <w:rsid w:val="00BE6AA8"/>
    <w:rsid w:val="00BF0F14"/>
    <w:rsid w:val="00BF1365"/>
    <w:rsid w:val="00BF13B5"/>
    <w:rsid w:val="00BF23EE"/>
    <w:rsid w:val="00BF2BA3"/>
    <w:rsid w:val="00BF3458"/>
    <w:rsid w:val="00BF471A"/>
    <w:rsid w:val="00BF4BDB"/>
    <w:rsid w:val="00BF4DB2"/>
    <w:rsid w:val="00BF5DA4"/>
    <w:rsid w:val="00C00205"/>
    <w:rsid w:val="00C0192F"/>
    <w:rsid w:val="00C01EFC"/>
    <w:rsid w:val="00C022D8"/>
    <w:rsid w:val="00C02DAD"/>
    <w:rsid w:val="00C0468B"/>
    <w:rsid w:val="00C047BF"/>
    <w:rsid w:val="00C04D66"/>
    <w:rsid w:val="00C04FE6"/>
    <w:rsid w:val="00C072F3"/>
    <w:rsid w:val="00C072F8"/>
    <w:rsid w:val="00C07C82"/>
    <w:rsid w:val="00C10967"/>
    <w:rsid w:val="00C136D6"/>
    <w:rsid w:val="00C14518"/>
    <w:rsid w:val="00C15B06"/>
    <w:rsid w:val="00C162FA"/>
    <w:rsid w:val="00C1686C"/>
    <w:rsid w:val="00C16F66"/>
    <w:rsid w:val="00C174F5"/>
    <w:rsid w:val="00C20E73"/>
    <w:rsid w:val="00C2142B"/>
    <w:rsid w:val="00C221EF"/>
    <w:rsid w:val="00C24E61"/>
    <w:rsid w:val="00C25CD5"/>
    <w:rsid w:val="00C26347"/>
    <w:rsid w:val="00C26E53"/>
    <w:rsid w:val="00C27068"/>
    <w:rsid w:val="00C30242"/>
    <w:rsid w:val="00C3033A"/>
    <w:rsid w:val="00C31DE1"/>
    <w:rsid w:val="00C31F71"/>
    <w:rsid w:val="00C32AD4"/>
    <w:rsid w:val="00C33317"/>
    <w:rsid w:val="00C338AB"/>
    <w:rsid w:val="00C3543F"/>
    <w:rsid w:val="00C354C9"/>
    <w:rsid w:val="00C35B98"/>
    <w:rsid w:val="00C35BA6"/>
    <w:rsid w:val="00C35DC6"/>
    <w:rsid w:val="00C35E86"/>
    <w:rsid w:val="00C363BA"/>
    <w:rsid w:val="00C36426"/>
    <w:rsid w:val="00C37884"/>
    <w:rsid w:val="00C4040A"/>
    <w:rsid w:val="00C4123F"/>
    <w:rsid w:val="00C41F6E"/>
    <w:rsid w:val="00C457E9"/>
    <w:rsid w:val="00C4682C"/>
    <w:rsid w:val="00C47902"/>
    <w:rsid w:val="00C50BF9"/>
    <w:rsid w:val="00C51F4F"/>
    <w:rsid w:val="00C5324B"/>
    <w:rsid w:val="00C536A8"/>
    <w:rsid w:val="00C53FA5"/>
    <w:rsid w:val="00C56BCA"/>
    <w:rsid w:val="00C57204"/>
    <w:rsid w:val="00C60483"/>
    <w:rsid w:val="00C61C29"/>
    <w:rsid w:val="00C622B1"/>
    <w:rsid w:val="00C622E3"/>
    <w:rsid w:val="00C632EC"/>
    <w:rsid w:val="00C63F6C"/>
    <w:rsid w:val="00C655ED"/>
    <w:rsid w:val="00C6604B"/>
    <w:rsid w:val="00C67CCA"/>
    <w:rsid w:val="00C7021A"/>
    <w:rsid w:val="00C708F9"/>
    <w:rsid w:val="00C7152A"/>
    <w:rsid w:val="00C717B7"/>
    <w:rsid w:val="00C71863"/>
    <w:rsid w:val="00C72899"/>
    <w:rsid w:val="00C72EBC"/>
    <w:rsid w:val="00C74027"/>
    <w:rsid w:val="00C74060"/>
    <w:rsid w:val="00C75EFA"/>
    <w:rsid w:val="00C771D2"/>
    <w:rsid w:val="00C77463"/>
    <w:rsid w:val="00C7756D"/>
    <w:rsid w:val="00C7760A"/>
    <w:rsid w:val="00C8083A"/>
    <w:rsid w:val="00C827EF"/>
    <w:rsid w:val="00C82A43"/>
    <w:rsid w:val="00C82A9C"/>
    <w:rsid w:val="00C82EE0"/>
    <w:rsid w:val="00C82F87"/>
    <w:rsid w:val="00C83C1E"/>
    <w:rsid w:val="00C85A18"/>
    <w:rsid w:val="00C87565"/>
    <w:rsid w:val="00C90783"/>
    <w:rsid w:val="00C92BFB"/>
    <w:rsid w:val="00C948FF"/>
    <w:rsid w:val="00C9698E"/>
    <w:rsid w:val="00C97DDC"/>
    <w:rsid w:val="00CA00FA"/>
    <w:rsid w:val="00CA075D"/>
    <w:rsid w:val="00CA0DBE"/>
    <w:rsid w:val="00CA1B71"/>
    <w:rsid w:val="00CA1C1F"/>
    <w:rsid w:val="00CA1C58"/>
    <w:rsid w:val="00CA2237"/>
    <w:rsid w:val="00CA23CC"/>
    <w:rsid w:val="00CA273C"/>
    <w:rsid w:val="00CA2B38"/>
    <w:rsid w:val="00CA3800"/>
    <w:rsid w:val="00CA40A1"/>
    <w:rsid w:val="00CA49C8"/>
    <w:rsid w:val="00CA4A17"/>
    <w:rsid w:val="00CA53C4"/>
    <w:rsid w:val="00CA5F7A"/>
    <w:rsid w:val="00CB08F3"/>
    <w:rsid w:val="00CB1C64"/>
    <w:rsid w:val="00CB1EA9"/>
    <w:rsid w:val="00CB26F2"/>
    <w:rsid w:val="00CB2A6C"/>
    <w:rsid w:val="00CB2AB4"/>
    <w:rsid w:val="00CB3453"/>
    <w:rsid w:val="00CB3B30"/>
    <w:rsid w:val="00CB3C0D"/>
    <w:rsid w:val="00CB415E"/>
    <w:rsid w:val="00CB4E19"/>
    <w:rsid w:val="00CB4E86"/>
    <w:rsid w:val="00CB57EE"/>
    <w:rsid w:val="00CB5B2B"/>
    <w:rsid w:val="00CC14C2"/>
    <w:rsid w:val="00CC1A77"/>
    <w:rsid w:val="00CC293F"/>
    <w:rsid w:val="00CC38DE"/>
    <w:rsid w:val="00CC3B00"/>
    <w:rsid w:val="00CC445C"/>
    <w:rsid w:val="00CC4885"/>
    <w:rsid w:val="00CC794D"/>
    <w:rsid w:val="00CD1079"/>
    <w:rsid w:val="00CD13FE"/>
    <w:rsid w:val="00CD175A"/>
    <w:rsid w:val="00CD177B"/>
    <w:rsid w:val="00CD1852"/>
    <w:rsid w:val="00CD6453"/>
    <w:rsid w:val="00CD698F"/>
    <w:rsid w:val="00CD712F"/>
    <w:rsid w:val="00CD7591"/>
    <w:rsid w:val="00CE0519"/>
    <w:rsid w:val="00CE0BCE"/>
    <w:rsid w:val="00CE13FD"/>
    <w:rsid w:val="00CE2B48"/>
    <w:rsid w:val="00CE30CA"/>
    <w:rsid w:val="00CE3A31"/>
    <w:rsid w:val="00CE3B09"/>
    <w:rsid w:val="00CE43BE"/>
    <w:rsid w:val="00CE465D"/>
    <w:rsid w:val="00CE6329"/>
    <w:rsid w:val="00CE74E6"/>
    <w:rsid w:val="00CE75D2"/>
    <w:rsid w:val="00CF0CC4"/>
    <w:rsid w:val="00CF107C"/>
    <w:rsid w:val="00CF111E"/>
    <w:rsid w:val="00CF16C5"/>
    <w:rsid w:val="00CF16CC"/>
    <w:rsid w:val="00CF2DFB"/>
    <w:rsid w:val="00CF3BB8"/>
    <w:rsid w:val="00CF3E41"/>
    <w:rsid w:val="00CF4977"/>
    <w:rsid w:val="00CF6976"/>
    <w:rsid w:val="00D00377"/>
    <w:rsid w:val="00D01118"/>
    <w:rsid w:val="00D02593"/>
    <w:rsid w:val="00D02C54"/>
    <w:rsid w:val="00D032A4"/>
    <w:rsid w:val="00D0433E"/>
    <w:rsid w:val="00D05702"/>
    <w:rsid w:val="00D0621C"/>
    <w:rsid w:val="00D0736F"/>
    <w:rsid w:val="00D078AF"/>
    <w:rsid w:val="00D07CF1"/>
    <w:rsid w:val="00D10491"/>
    <w:rsid w:val="00D11A35"/>
    <w:rsid w:val="00D12A9B"/>
    <w:rsid w:val="00D135E8"/>
    <w:rsid w:val="00D140DF"/>
    <w:rsid w:val="00D14A89"/>
    <w:rsid w:val="00D150CF"/>
    <w:rsid w:val="00D15415"/>
    <w:rsid w:val="00D1563B"/>
    <w:rsid w:val="00D1669C"/>
    <w:rsid w:val="00D17575"/>
    <w:rsid w:val="00D20B80"/>
    <w:rsid w:val="00D2111C"/>
    <w:rsid w:val="00D211EC"/>
    <w:rsid w:val="00D239DE"/>
    <w:rsid w:val="00D23CC5"/>
    <w:rsid w:val="00D261B2"/>
    <w:rsid w:val="00D27A45"/>
    <w:rsid w:val="00D30D82"/>
    <w:rsid w:val="00D31610"/>
    <w:rsid w:val="00D319C0"/>
    <w:rsid w:val="00D31BC3"/>
    <w:rsid w:val="00D32ABD"/>
    <w:rsid w:val="00D337CB"/>
    <w:rsid w:val="00D3500F"/>
    <w:rsid w:val="00D35A3A"/>
    <w:rsid w:val="00D36611"/>
    <w:rsid w:val="00D374BD"/>
    <w:rsid w:val="00D40906"/>
    <w:rsid w:val="00D41C5E"/>
    <w:rsid w:val="00D4250B"/>
    <w:rsid w:val="00D47260"/>
    <w:rsid w:val="00D474DA"/>
    <w:rsid w:val="00D53E2F"/>
    <w:rsid w:val="00D559F4"/>
    <w:rsid w:val="00D56348"/>
    <w:rsid w:val="00D56595"/>
    <w:rsid w:val="00D574C9"/>
    <w:rsid w:val="00D601D6"/>
    <w:rsid w:val="00D6023E"/>
    <w:rsid w:val="00D62D77"/>
    <w:rsid w:val="00D656D1"/>
    <w:rsid w:val="00D70029"/>
    <w:rsid w:val="00D70B3F"/>
    <w:rsid w:val="00D70D44"/>
    <w:rsid w:val="00D70E4D"/>
    <w:rsid w:val="00D714C6"/>
    <w:rsid w:val="00D71570"/>
    <w:rsid w:val="00D71A93"/>
    <w:rsid w:val="00D71BA8"/>
    <w:rsid w:val="00D73049"/>
    <w:rsid w:val="00D731DE"/>
    <w:rsid w:val="00D732B9"/>
    <w:rsid w:val="00D73A8D"/>
    <w:rsid w:val="00D73C0D"/>
    <w:rsid w:val="00D74D48"/>
    <w:rsid w:val="00D75606"/>
    <w:rsid w:val="00D75E60"/>
    <w:rsid w:val="00D75FC6"/>
    <w:rsid w:val="00D766D3"/>
    <w:rsid w:val="00D766D4"/>
    <w:rsid w:val="00D7694B"/>
    <w:rsid w:val="00D76C92"/>
    <w:rsid w:val="00D76FE0"/>
    <w:rsid w:val="00D77A3B"/>
    <w:rsid w:val="00D801CC"/>
    <w:rsid w:val="00D80B51"/>
    <w:rsid w:val="00D80C13"/>
    <w:rsid w:val="00D8106F"/>
    <w:rsid w:val="00D82014"/>
    <w:rsid w:val="00D82D36"/>
    <w:rsid w:val="00D83435"/>
    <w:rsid w:val="00D8374A"/>
    <w:rsid w:val="00D83D7A"/>
    <w:rsid w:val="00D84134"/>
    <w:rsid w:val="00D847FD"/>
    <w:rsid w:val="00D851F7"/>
    <w:rsid w:val="00D85544"/>
    <w:rsid w:val="00D8574B"/>
    <w:rsid w:val="00D871EB"/>
    <w:rsid w:val="00D90282"/>
    <w:rsid w:val="00D906E1"/>
    <w:rsid w:val="00D908F4"/>
    <w:rsid w:val="00D90A31"/>
    <w:rsid w:val="00D91943"/>
    <w:rsid w:val="00D91DEE"/>
    <w:rsid w:val="00D93ADD"/>
    <w:rsid w:val="00D94DB5"/>
    <w:rsid w:val="00D95A7F"/>
    <w:rsid w:val="00D95E52"/>
    <w:rsid w:val="00D96594"/>
    <w:rsid w:val="00D9793D"/>
    <w:rsid w:val="00DA0322"/>
    <w:rsid w:val="00DA07EF"/>
    <w:rsid w:val="00DA1664"/>
    <w:rsid w:val="00DA19BB"/>
    <w:rsid w:val="00DA2EB1"/>
    <w:rsid w:val="00DA313F"/>
    <w:rsid w:val="00DA3895"/>
    <w:rsid w:val="00DA4DD9"/>
    <w:rsid w:val="00DA4F20"/>
    <w:rsid w:val="00DA544D"/>
    <w:rsid w:val="00DA5BF4"/>
    <w:rsid w:val="00DA793B"/>
    <w:rsid w:val="00DB07A0"/>
    <w:rsid w:val="00DB0FBB"/>
    <w:rsid w:val="00DB1E83"/>
    <w:rsid w:val="00DB2A9C"/>
    <w:rsid w:val="00DB2AD1"/>
    <w:rsid w:val="00DB2D37"/>
    <w:rsid w:val="00DB395E"/>
    <w:rsid w:val="00DB4A80"/>
    <w:rsid w:val="00DB51F6"/>
    <w:rsid w:val="00DB5F69"/>
    <w:rsid w:val="00DB6C55"/>
    <w:rsid w:val="00DB6F3F"/>
    <w:rsid w:val="00DC0DB8"/>
    <w:rsid w:val="00DC15F7"/>
    <w:rsid w:val="00DC1BE5"/>
    <w:rsid w:val="00DC2564"/>
    <w:rsid w:val="00DC2A7C"/>
    <w:rsid w:val="00DC2DEF"/>
    <w:rsid w:val="00DC2FF4"/>
    <w:rsid w:val="00DC3044"/>
    <w:rsid w:val="00DC41DA"/>
    <w:rsid w:val="00DD005C"/>
    <w:rsid w:val="00DD1E32"/>
    <w:rsid w:val="00DD2037"/>
    <w:rsid w:val="00DD2E0D"/>
    <w:rsid w:val="00DD399E"/>
    <w:rsid w:val="00DD3B26"/>
    <w:rsid w:val="00DD574C"/>
    <w:rsid w:val="00DD5858"/>
    <w:rsid w:val="00DD5D7C"/>
    <w:rsid w:val="00DE1007"/>
    <w:rsid w:val="00DE3A30"/>
    <w:rsid w:val="00DE4128"/>
    <w:rsid w:val="00DE5087"/>
    <w:rsid w:val="00DE5119"/>
    <w:rsid w:val="00DE6DC5"/>
    <w:rsid w:val="00DE744C"/>
    <w:rsid w:val="00DE78F7"/>
    <w:rsid w:val="00DF0455"/>
    <w:rsid w:val="00DF2912"/>
    <w:rsid w:val="00DF2937"/>
    <w:rsid w:val="00DF3524"/>
    <w:rsid w:val="00DF4147"/>
    <w:rsid w:val="00DF4726"/>
    <w:rsid w:val="00DF62B9"/>
    <w:rsid w:val="00DF6822"/>
    <w:rsid w:val="00DF6898"/>
    <w:rsid w:val="00DF7C33"/>
    <w:rsid w:val="00DF7EB9"/>
    <w:rsid w:val="00E0046D"/>
    <w:rsid w:val="00E01341"/>
    <w:rsid w:val="00E01543"/>
    <w:rsid w:val="00E01AC8"/>
    <w:rsid w:val="00E01B84"/>
    <w:rsid w:val="00E021CF"/>
    <w:rsid w:val="00E023DE"/>
    <w:rsid w:val="00E02EBE"/>
    <w:rsid w:val="00E03120"/>
    <w:rsid w:val="00E0323C"/>
    <w:rsid w:val="00E039F2"/>
    <w:rsid w:val="00E04A98"/>
    <w:rsid w:val="00E04B74"/>
    <w:rsid w:val="00E05544"/>
    <w:rsid w:val="00E057EB"/>
    <w:rsid w:val="00E10C64"/>
    <w:rsid w:val="00E119BF"/>
    <w:rsid w:val="00E11DFF"/>
    <w:rsid w:val="00E11FAE"/>
    <w:rsid w:val="00E13731"/>
    <w:rsid w:val="00E137F2"/>
    <w:rsid w:val="00E1399C"/>
    <w:rsid w:val="00E142B0"/>
    <w:rsid w:val="00E148F0"/>
    <w:rsid w:val="00E14CFC"/>
    <w:rsid w:val="00E15CD9"/>
    <w:rsid w:val="00E16326"/>
    <w:rsid w:val="00E16885"/>
    <w:rsid w:val="00E169E7"/>
    <w:rsid w:val="00E172E8"/>
    <w:rsid w:val="00E17376"/>
    <w:rsid w:val="00E1741D"/>
    <w:rsid w:val="00E17AA3"/>
    <w:rsid w:val="00E20173"/>
    <w:rsid w:val="00E21478"/>
    <w:rsid w:val="00E23110"/>
    <w:rsid w:val="00E2393B"/>
    <w:rsid w:val="00E23BE3"/>
    <w:rsid w:val="00E253C6"/>
    <w:rsid w:val="00E254A2"/>
    <w:rsid w:val="00E3061D"/>
    <w:rsid w:val="00E308BC"/>
    <w:rsid w:val="00E309EA"/>
    <w:rsid w:val="00E30B35"/>
    <w:rsid w:val="00E320C6"/>
    <w:rsid w:val="00E339F1"/>
    <w:rsid w:val="00E33A7C"/>
    <w:rsid w:val="00E35C27"/>
    <w:rsid w:val="00E36C11"/>
    <w:rsid w:val="00E402CB"/>
    <w:rsid w:val="00E40588"/>
    <w:rsid w:val="00E40A27"/>
    <w:rsid w:val="00E42B45"/>
    <w:rsid w:val="00E42D06"/>
    <w:rsid w:val="00E42F7B"/>
    <w:rsid w:val="00E439B1"/>
    <w:rsid w:val="00E43D17"/>
    <w:rsid w:val="00E44137"/>
    <w:rsid w:val="00E44823"/>
    <w:rsid w:val="00E44C22"/>
    <w:rsid w:val="00E452AA"/>
    <w:rsid w:val="00E46067"/>
    <w:rsid w:val="00E4693B"/>
    <w:rsid w:val="00E46EBC"/>
    <w:rsid w:val="00E46F6F"/>
    <w:rsid w:val="00E47024"/>
    <w:rsid w:val="00E501F6"/>
    <w:rsid w:val="00E50638"/>
    <w:rsid w:val="00E50935"/>
    <w:rsid w:val="00E519C2"/>
    <w:rsid w:val="00E52509"/>
    <w:rsid w:val="00E52F35"/>
    <w:rsid w:val="00E53919"/>
    <w:rsid w:val="00E53B16"/>
    <w:rsid w:val="00E5407F"/>
    <w:rsid w:val="00E54174"/>
    <w:rsid w:val="00E54885"/>
    <w:rsid w:val="00E56323"/>
    <w:rsid w:val="00E56CEF"/>
    <w:rsid w:val="00E571B1"/>
    <w:rsid w:val="00E57927"/>
    <w:rsid w:val="00E57DE7"/>
    <w:rsid w:val="00E57EB8"/>
    <w:rsid w:val="00E60A5F"/>
    <w:rsid w:val="00E60B38"/>
    <w:rsid w:val="00E6230B"/>
    <w:rsid w:val="00E64B33"/>
    <w:rsid w:val="00E6527C"/>
    <w:rsid w:val="00E6592E"/>
    <w:rsid w:val="00E66533"/>
    <w:rsid w:val="00E67F31"/>
    <w:rsid w:val="00E70813"/>
    <w:rsid w:val="00E7110D"/>
    <w:rsid w:val="00E71796"/>
    <w:rsid w:val="00E755F7"/>
    <w:rsid w:val="00E7707C"/>
    <w:rsid w:val="00E77139"/>
    <w:rsid w:val="00E7787F"/>
    <w:rsid w:val="00E77F10"/>
    <w:rsid w:val="00E80370"/>
    <w:rsid w:val="00E81616"/>
    <w:rsid w:val="00E81788"/>
    <w:rsid w:val="00E81908"/>
    <w:rsid w:val="00E82B01"/>
    <w:rsid w:val="00E8415C"/>
    <w:rsid w:val="00E8432F"/>
    <w:rsid w:val="00E8475E"/>
    <w:rsid w:val="00E8524E"/>
    <w:rsid w:val="00E86F53"/>
    <w:rsid w:val="00E90767"/>
    <w:rsid w:val="00E914E2"/>
    <w:rsid w:val="00E91BE1"/>
    <w:rsid w:val="00E93991"/>
    <w:rsid w:val="00E94BC2"/>
    <w:rsid w:val="00E94F8B"/>
    <w:rsid w:val="00E96413"/>
    <w:rsid w:val="00E96814"/>
    <w:rsid w:val="00E968C2"/>
    <w:rsid w:val="00E96C85"/>
    <w:rsid w:val="00E97131"/>
    <w:rsid w:val="00E97250"/>
    <w:rsid w:val="00E97EAD"/>
    <w:rsid w:val="00EA07C1"/>
    <w:rsid w:val="00EA1429"/>
    <w:rsid w:val="00EA16C7"/>
    <w:rsid w:val="00EA19C1"/>
    <w:rsid w:val="00EA3889"/>
    <w:rsid w:val="00EA395E"/>
    <w:rsid w:val="00EA3A7E"/>
    <w:rsid w:val="00EA3DFB"/>
    <w:rsid w:val="00EA559C"/>
    <w:rsid w:val="00EB00E0"/>
    <w:rsid w:val="00EB04CF"/>
    <w:rsid w:val="00EB269A"/>
    <w:rsid w:val="00EB3A0C"/>
    <w:rsid w:val="00EB3E82"/>
    <w:rsid w:val="00EB47EA"/>
    <w:rsid w:val="00EB4D77"/>
    <w:rsid w:val="00EB5BEA"/>
    <w:rsid w:val="00EB686E"/>
    <w:rsid w:val="00EB6C2B"/>
    <w:rsid w:val="00EB6C3B"/>
    <w:rsid w:val="00EB6CD0"/>
    <w:rsid w:val="00EB7291"/>
    <w:rsid w:val="00EB794C"/>
    <w:rsid w:val="00EB7FC3"/>
    <w:rsid w:val="00EC1178"/>
    <w:rsid w:val="00EC1867"/>
    <w:rsid w:val="00EC1A96"/>
    <w:rsid w:val="00EC1D90"/>
    <w:rsid w:val="00EC2C7E"/>
    <w:rsid w:val="00EC35FD"/>
    <w:rsid w:val="00EC5235"/>
    <w:rsid w:val="00EC53E3"/>
    <w:rsid w:val="00EC5CF7"/>
    <w:rsid w:val="00EC6573"/>
    <w:rsid w:val="00EC661A"/>
    <w:rsid w:val="00EC6813"/>
    <w:rsid w:val="00EC6C20"/>
    <w:rsid w:val="00EC7312"/>
    <w:rsid w:val="00EC74EF"/>
    <w:rsid w:val="00EC77D9"/>
    <w:rsid w:val="00ED0760"/>
    <w:rsid w:val="00ED1523"/>
    <w:rsid w:val="00ED1606"/>
    <w:rsid w:val="00ED19AB"/>
    <w:rsid w:val="00ED2411"/>
    <w:rsid w:val="00ED37C0"/>
    <w:rsid w:val="00ED3ED6"/>
    <w:rsid w:val="00ED4159"/>
    <w:rsid w:val="00ED466D"/>
    <w:rsid w:val="00ED4796"/>
    <w:rsid w:val="00ED4EB9"/>
    <w:rsid w:val="00ED587A"/>
    <w:rsid w:val="00ED58D4"/>
    <w:rsid w:val="00ED6AB2"/>
    <w:rsid w:val="00ED7EC3"/>
    <w:rsid w:val="00EE0629"/>
    <w:rsid w:val="00EE4129"/>
    <w:rsid w:val="00EE4213"/>
    <w:rsid w:val="00EE44F3"/>
    <w:rsid w:val="00EE58B0"/>
    <w:rsid w:val="00EE756A"/>
    <w:rsid w:val="00EF01F3"/>
    <w:rsid w:val="00EF05F6"/>
    <w:rsid w:val="00EF1025"/>
    <w:rsid w:val="00EF1382"/>
    <w:rsid w:val="00EF1A22"/>
    <w:rsid w:val="00EF2D11"/>
    <w:rsid w:val="00EF30B4"/>
    <w:rsid w:val="00EF3FAB"/>
    <w:rsid w:val="00EF4549"/>
    <w:rsid w:val="00EF4FEF"/>
    <w:rsid w:val="00EF5AF2"/>
    <w:rsid w:val="00EF6CB0"/>
    <w:rsid w:val="00EF718A"/>
    <w:rsid w:val="00EF7C8B"/>
    <w:rsid w:val="00F0077C"/>
    <w:rsid w:val="00F018F3"/>
    <w:rsid w:val="00F01F5A"/>
    <w:rsid w:val="00F03DE7"/>
    <w:rsid w:val="00F03E52"/>
    <w:rsid w:val="00F03F77"/>
    <w:rsid w:val="00F045B7"/>
    <w:rsid w:val="00F066F5"/>
    <w:rsid w:val="00F06A55"/>
    <w:rsid w:val="00F06F89"/>
    <w:rsid w:val="00F07856"/>
    <w:rsid w:val="00F07CDB"/>
    <w:rsid w:val="00F10012"/>
    <w:rsid w:val="00F100BF"/>
    <w:rsid w:val="00F10DDB"/>
    <w:rsid w:val="00F11732"/>
    <w:rsid w:val="00F1176C"/>
    <w:rsid w:val="00F11D16"/>
    <w:rsid w:val="00F12675"/>
    <w:rsid w:val="00F12FAE"/>
    <w:rsid w:val="00F14094"/>
    <w:rsid w:val="00F16A8F"/>
    <w:rsid w:val="00F16BA2"/>
    <w:rsid w:val="00F17284"/>
    <w:rsid w:val="00F17BCB"/>
    <w:rsid w:val="00F20835"/>
    <w:rsid w:val="00F2112D"/>
    <w:rsid w:val="00F2123D"/>
    <w:rsid w:val="00F2277A"/>
    <w:rsid w:val="00F23E3E"/>
    <w:rsid w:val="00F23F83"/>
    <w:rsid w:val="00F24FED"/>
    <w:rsid w:val="00F2522D"/>
    <w:rsid w:val="00F26733"/>
    <w:rsid w:val="00F26F06"/>
    <w:rsid w:val="00F2745C"/>
    <w:rsid w:val="00F30159"/>
    <w:rsid w:val="00F311F9"/>
    <w:rsid w:val="00F31B25"/>
    <w:rsid w:val="00F32152"/>
    <w:rsid w:val="00F32209"/>
    <w:rsid w:val="00F3270E"/>
    <w:rsid w:val="00F32932"/>
    <w:rsid w:val="00F3323C"/>
    <w:rsid w:val="00F34080"/>
    <w:rsid w:val="00F344C1"/>
    <w:rsid w:val="00F36FB3"/>
    <w:rsid w:val="00F37F4D"/>
    <w:rsid w:val="00F40B0B"/>
    <w:rsid w:val="00F41114"/>
    <w:rsid w:val="00F43416"/>
    <w:rsid w:val="00F44316"/>
    <w:rsid w:val="00F4431F"/>
    <w:rsid w:val="00F44D37"/>
    <w:rsid w:val="00F458B7"/>
    <w:rsid w:val="00F4649F"/>
    <w:rsid w:val="00F471FE"/>
    <w:rsid w:val="00F47489"/>
    <w:rsid w:val="00F51FFC"/>
    <w:rsid w:val="00F52B5C"/>
    <w:rsid w:val="00F52CBA"/>
    <w:rsid w:val="00F5412D"/>
    <w:rsid w:val="00F54368"/>
    <w:rsid w:val="00F54CD3"/>
    <w:rsid w:val="00F557EF"/>
    <w:rsid w:val="00F55978"/>
    <w:rsid w:val="00F57F30"/>
    <w:rsid w:val="00F60B94"/>
    <w:rsid w:val="00F615C0"/>
    <w:rsid w:val="00F61C91"/>
    <w:rsid w:val="00F6408E"/>
    <w:rsid w:val="00F6492F"/>
    <w:rsid w:val="00F64EF3"/>
    <w:rsid w:val="00F6559A"/>
    <w:rsid w:val="00F66CAF"/>
    <w:rsid w:val="00F67537"/>
    <w:rsid w:val="00F6768C"/>
    <w:rsid w:val="00F67B60"/>
    <w:rsid w:val="00F708C7"/>
    <w:rsid w:val="00F70FC3"/>
    <w:rsid w:val="00F71FB8"/>
    <w:rsid w:val="00F7406A"/>
    <w:rsid w:val="00F747DC"/>
    <w:rsid w:val="00F756D2"/>
    <w:rsid w:val="00F77584"/>
    <w:rsid w:val="00F816B8"/>
    <w:rsid w:val="00F81A26"/>
    <w:rsid w:val="00F81C5C"/>
    <w:rsid w:val="00F81E60"/>
    <w:rsid w:val="00F81F99"/>
    <w:rsid w:val="00F8315B"/>
    <w:rsid w:val="00F83EAB"/>
    <w:rsid w:val="00F842F7"/>
    <w:rsid w:val="00F85C11"/>
    <w:rsid w:val="00F85D8F"/>
    <w:rsid w:val="00F85E5A"/>
    <w:rsid w:val="00F85ECC"/>
    <w:rsid w:val="00F85F02"/>
    <w:rsid w:val="00F86568"/>
    <w:rsid w:val="00F86E14"/>
    <w:rsid w:val="00F902C9"/>
    <w:rsid w:val="00F90D4D"/>
    <w:rsid w:val="00F91678"/>
    <w:rsid w:val="00F91E8C"/>
    <w:rsid w:val="00F91EE5"/>
    <w:rsid w:val="00F924F6"/>
    <w:rsid w:val="00F92A43"/>
    <w:rsid w:val="00F92AE4"/>
    <w:rsid w:val="00F92D27"/>
    <w:rsid w:val="00F931E4"/>
    <w:rsid w:val="00F93F02"/>
    <w:rsid w:val="00F9403F"/>
    <w:rsid w:val="00F94F2E"/>
    <w:rsid w:val="00F977AF"/>
    <w:rsid w:val="00F97C17"/>
    <w:rsid w:val="00FA017C"/>
    <w:rsid w:val="00FA09DF"/>
    <w:rsid w:val="00FA0A44"/>
    <w:rsid w:val="00FA2DD8"/>
    <w:rsid w:val="00FA31C4"/>
    <w:rsid w:val="00FA33D4"/>
    <w:rsid w:val="00FA43F8"/>
    <w:rsid w:val="00FA5209"/>
    <w:rsid w:val="00FA5459"/>
    <w:rsid w:val="00FA5E5B"/>
    <w:rsid w:val="00FA5F87"/>
    <w:rsid w:val="00FA61B7"/>
    <w:rsid w:val="00FA71A3"/>
    <w:rsid w:val="00FA756F"/>
    <w:rsid w:val="00FB0892"/>
    <w:rsid w:val="00FB1D15"/>
    <w:rsid w:val="00FB3D50"/>
    <w:rsid w:val="00FB3F60"/>
    <w:rsid w:val="00FB4A98"/>
    <w:rsid w:val="00FB4CBE"/>
    <w:rsid w:val="00FB50D1"/>
    <w:rsid w:val="00FB510F"/>
    <w:rsid w:val="00FB5ABE"/>
    <w:rsid w:val="00FB6793"/>
    <w:rsid w:val="00FB7D3B"/>
    <w:rsid w:val="00FC0B41"/>
    <w:rsid w:val="00FC0C45"/>
    <w:rsid w:val="00FC124B"/>
    <w:rsid w:val="00FC2297"/>
    <w:rsid w:val="00FC2349"/>
    <w:rsid w:val="00FC3C32"/>
    <w:rsid w:val="00FC434E"/>
    <w:rsid w:val="00FC5DDF"/>
    <w:rsid w:val="00FC625C"/>
    <w:rsid w:val="00FC6B31"/>
    <w:rsid w:val="00FC7077"/>
    <w:rsid w:val="00FC77D4"/>
    <w:rsid w:val="00FC7A20"/>
    <w:rsid w:val="00FD052D"/>
    <w:rsid w:val="00FD1FD7"/>
    <w:rsid w:val="00FD254A"/>
    <w:rsid w:val="00FD3334"/>
    <w:rsid w:val="00FD3810"/>
    <w:rsid w:val="00FD3C92"/>
    <w:rsid w:val="00FD5B59"/>
    <w:rsid w:val="00FD67D4"/>
    <w:rsid w:val="00FD70E8"/>
    <w:rsid w:val="00FD74F7"/>
    <w:rsid w:val="00FD7724"/>
    <w:rsid w:val="00FE115F"/>
    <w:rsid w:val="00FE1A05"/>
    <w:rsid w:val="00FE37B1"/>
    <w:rsid w:val="00FE4A09"/>
    <w:rsid w:val="00FE4DE7"/>
    <w:rsid w:val="00FE6C75"/>
    <w:rsid w:val="00FE7AF6"/>
    <w:rsid w:val="00FF2999"/>
    <w:rsid w:val="00FF2BB3"/>
    <w:rsid w:val="00FF34BA"/>
    <w:rsid w:val="00FF4A5F"/>
    <w:rsid w:val="00FF6593"/>
    <w:rsid w:val="00FF7359"/>
    <w:rsid w:val="00FF788C"/>
    <w:rsid w:val="0101097C"/>
    <w:rsid w:val="043C531F"/>
    <w:rsid w:val="058708C7"/>
    <w:rsid w:val="0DC14666"/>
    <w:rsid w:val="16326278"/>
    <w:rsid w:val="1C324FDE"/>
    <w:rsid w:val="1CE945F0"/>
    <w:rsid w:val="1DE36FDA"/>
    <w:rsid w:val="26CD3185"/>
    <w:rsid w:val="2A7E139E"/>
    <w:rsid w:val="2BC4290F"/>
    <w:rsid w:val="3689485C"/>
    <w:rsid w:val="37284101"/>
    <w:rsid w:val="3A443992"/>
    <w:rsid w:val="3EBD5733"/>
    <w:rsid w:val="43011D4C"/>
    <w:rsid w:val="45916EF5"/>
    <w:rsid w:val="46C7197D"/>
    <w:rsid w:val="483C6144"/>
    <w:rsid w:val="4C3C6B06"/>
    <w:rsid w:val="4C6714C1"/>
    <w:rsid w:val="51EA3C4D"/>
    <w:rsid w:val="55FC0167"/>
    <w:rsid w:val="5C9C357E"/>
    <w:rsid w:val="5DDF021F"/>
    <w:rsid w:val="5E815DA1"/>
    <w:rsid w:val="67431EF6"/>
    <w:rsid w:val="6B37378D"/>
    <w:rsid w:val="6D6A4264"/>
    <w:rsid w:val="6FDE14E2"/>
    <w:rsid w:val="7ADC0B5F"/>
    <w:rsid w:val="7EF85B8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9ABCCDA"/>
  <w15:docId w15:val="{7BFEBF65-8FC9-4286-8DAD-91BDDEAE0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semiHidden="1" w:unhideWhenUsed="1"/>
    <w:lsdException w:name="footnote text" w:semiHidden="1" w:unhideWhenUsed="1"/>
    <w:lsdException w:name="annotation text" w:semiHidden="1" w:qFormat="1"/>
    <w:lsdException w:name="header" w:qFormat="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qFormat="1"/>
    <w:lsdException w:name="line number" w:semiHidden="1" w:unhideWhenUsed="1"/>
    <w:lsdException w:name="page number" w:qFormat="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qFormat="1"/>
    <w:lsdException w:name="Block Text" w:semiHidden="1" w:unhideWhenUsed="1"/>
    <w:lsdException w:name="Hyperlink" w:uiPriority="99" w:qFormat="1"/>
    <w:lsdException w:name="FollowedHyperlink" w:semiHidden="1" w:unhideWhenUsed="1"/>
    <w:lsdException w:name="Strong" w:uiPriority="22" w:qFormat="1"/>
    <w:lsdException w:name="Emphasis" w:qFormat="1"/>
    <w:lsdException w:name="Document Map" w:semiHidden="1" w:qFormat="1"/>
    <w:lsdException w:name="Plain Text" w:qFormat="1"/>
    <w:lsdException w:name="E-mail Signature" w:semiHidden="1" w:unhideWhenUsed="1"/>
    <w:lsdException w:name="HTML Top of Form" w:semiHidden="1" w:uiPriority="99" w:unhideWhenUsed="1"/>
    <w:lsdException w:name="HTML Bottom of Form" w:semiHidden="1" w:uiPriority="99" w:unhideWhenUsed="1"/>
    <w:lsdException w:name="Normal (Web)" w:qFormat="1"/>
    <w:lsdException w:name="HTML Acronym" w:semiHidden="1" w:unhideWhenUsed="1"/>
    <w:lsdException w:name="HTML Address" w:semiHidden="1" w:unhideWhenUsed="1"/>
    <w:lsdException w:name="HTML Cite" w:qFormat="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jc w:val="both"/>
    </w:pPr>
    <w:rPr>
      <w:kern w:val="2"/>
      <w:sz w:val="21"/>
      <w:szCs w:val="21"/>
    </w:rPr>
  </w:style>
  <w:style w:type="paragraph" w:styleId="1">
    <w:name w:val="heading 1"/>
    <w:basedOn w:val="a0"/>
    <w:next w:val="a0"/>
    <w:qFormat/>
    <w:pPr>
      <w:keepNext/>
      <w:keepLines/>
      <w:spacing w:before="340" w:after="330" w:line="578" w:lineRule="auto"/>
      <w:outlineLvl w:val="0"/>
    </w:pPr>
    <w:rPr>
      <w:b/>
      <w:bCs/>
      <w:kern w:val="44"/>
      <w:sz w:val="44"/>
      <w:szCs w:val="44"/>
    </w:rPr>
  </w:style>
  <w:style w:type="paragraph" w:styleId="2">
    <w:name w:val="heading 2"/>
    <w:basedOn w:val="a0"/>
    <w:next w:val="a0"/>
    <w:qFormat/>
    <w:pPr>
      <w:keepNext/>
      <w:keepLines/>
      <w:spacing w:before="260" w:after="260" w:line="416" w:lineRule="auto"/>
      <w:outlineLvl w:val="1"/>
    </w:pPr>
    <w:rPr>
      <w:rFonts w:ascii="Arial" w:eastAsia="黑体" w:hAnsi="Arial" w:cs="Arial"/>
      <w:b/>
      <w:bCs/>
      <w:sz w:val="32"/>
      <w:szCs w:val="32"/>
    </w:rPr>
  </w:style>
  <w:style w:type="paragraph" w:styleId="3">
    <w:name w:val="heading 3"/>
    <w:basedOn w:val="a0"/>
    <w:next w:val="a0"/>
    <w:qFormat/>
    <w:pPr>
      <w:keepNext/>
      <w:keepLines/>
      <w:spacing w:beforeLines="50" w:afterLines="50"/>
      <w:outlineLvl w:val="2"/>
    </w:pPr>
    <w:rPr>
      <w:rFonts w:ascii="黑体" w:eastAsia="黑体" w:hAnsi="宋体"/>
      <w:bCs/>
      <w:color w:val="000000"/>
      <w:sz w:val="26"/>
      <w:szCs w:val="26"/>
    </w:rPr>
  </w:style>
  <w:style w:type="paragraph" w:styleId="4">
    <w:name w:val="heading 4"/>
    <w:basedOn w:val="a0"/>
    <w:next w:val="a0"/>
    <w:qFormat/>
    <w:pPr>
      <w:keepNext/>
      <w:keepLines/>
      <w:numPr>
        <w:ilvl w:val="3"/>
        <w:numId w:val="1"/>
      </w:numPr>
      <w:spacing w:before="280" w:after="290" w:line="376" w:lineRule="auto"/>
      <w:ind w:left="0"/>
      <w:outlineLvl w:val="3"/>
    </w:pPr>
    <w:rPr>
      <w:rFonts w:ascii="Arial" w:eastAsia="黑体" w:hAnsi="Arial"/>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7">
    <w:name w:val="toc 7"/>
    <w:basedOn w:val="a0"/>
    <w:next w:val="a0"/>
    <w:semiHidden/>
    <w:qFormat/>
    <w:pPr>
      <w:ind w:left="1260"/>
      <w:jc w:val="left"/>
    </w:pPr>
    <w:rPr>
      <w:sz w:val="20"/>
      <w:szCs w:val="20"/>
    </w:rPr>
  </w:style>
  <w:style w:type="paragraph" w:styleId="a4">
    <w:name w:val="Document Map"/>
    <w:basedOn w:val="a0"/>
    <w:semiHidden/>
    <w:qFormat/>
    <w:pPr>
      <w:shd w:val="clear" w:color="auto" w:fill="000080"/>
    </w:pPr>
  </w:style>
  <w:style w:type="paragraph" w:styleId="a5">
    <w:name w:val="annotation text"/>
    <w:basedOn w:val="a0"/>
    <w:link w:val="a6"/>
    <w:semiHidden/>
    <w:qFormat/>
    <w:pPr>
      <w:jc w:val="left"/>
    </w:pPr>
  </w:style>
  <w:style w:type="paragraph" w:styleId="a7">
    <w:name w:val="Body Text"/>
    <w:basedOn w:val="a0"/>
    <w:qFormat/>
    <w:pPr>
      <w:spacing w:after="120"/>
    </w:pPr>
  </w:style>
  <w:style w:type="paragraph" w:styleId="a8">
    <w:name w:val="Body Text Indent"/>
    <w:basedOn w:val="a0"/>
    <w:qFormat/>
    <w:pPr>
      <w:spacing w:after="120"/>
      <w:ind w:leftChars="200" w:left="420"/>
    </w:pPr>
  </w:style>
  <w:style w:type="paragraph" w:styleId="TOC5">
    <w:name w:val="toc 5"/>
    <w:basedOn w:val="a0"/>
    <w:next w:val="a0"/>
    <w:semiHidden/>
    <w:qFormat/>
    <w:pPr>
      <w:ind w:left="840"/>
      <w:jc w:val="left"/>
    </w:pPr>
    <w:rPr>
      <w:sz w:val="20"/>
      <w:szCs w:val="20"/>
    </w:rPr>
  </w:style>
  <w:style w:type="paragraph" w:styleId="TOC3">
    <w:name w:val="toc 3"/>
    <w:basedOn w:val="a0"/>
    <w:next w:val="a0"/>
    <w:uiPriority w:val="39"/>
    <w:qFormat/>
    <w:pPr>
      <w:tabs>
        <w:tab w:val="right" w:leader="dot" w:pos="8436"/>
      </w:tabs>
      <w:ind w:leftChars="400" w:left="840"/>
      <w:jc w:val="left"/>
    </w:pPr>
    <w:rPr>
      <w:rFonts w:ascii="黑体" w:hAnsi="宋体"/>
      <w:sz w:val="20"/>
      <w:szCs w:val="20"/>
    </w:rPr>
  </w:style>
  <w:style w:type="paragraph" w:styleId="a9">
    <w:name w:val="Plain Text"/>
    <w:basedOn w:val="a0"/>
    <w:link w:val="aa"/>
    <w:qFormat/>
    <w:rPr>
      <w:rFonts w:ascii="宋体" w:hAnsi="Courier New" w:cs="宋体"/>
    </w:rPr>
  </w:style>
  <w:style w:type="paragraph" w:styleId="TOC8">
    <w:name w:val="toc 8"/>
    <w:basedOn w:val="a0"/>
    <w:next w:val="a0"/>
    <w:semiHidden/>
    <w:qFormat/>
    <w:pPr>
      <w:ind w:left="1470"/>
      <w:jc w:val="left"/>
    </w:pPr>
    <w:rPr>
      <w:sz w:val="20"/>
      <w:szCs w:val="20"/>
    </w:rPr>
  </w:style>
  <w:style w:type="paragraph" w:styleId="20">
    <w:name w:val="Body Text Indent 2"/>
    <w:basedOn w:val="a0"/>
    <w:qFormat/>
    <w:pPr>
      <w:spacing w:after="120" w:line="480" w:lineRule="auto"/>
      <w:ind w:leftChars="200" w:left="420"/>
    </w:pPr>
  </w:style>
  <w:style w:type="paragraph" w:styleId="ab">
    <w:name w:val="Balloon Text"/>
    <w:basedOn w:val="a0"/>
    <w:semiHidden/>
    <w:qFormat/>
    <w:rPr>
      <w:sz w:val="18"/>
      <w:szCs w:val="18"/>
    </w:rPr>
  </w:style>
  <w:style w:type="paragraph" w:styleId="ac">
    <w:name w:val="footer"/>
    <w:basedOn w:val="a0"/>
    <w:qFormat/>
    <w:pPr>
      <w:tabs>
        <w:tab w:val="center" w:pos="4153"/>
        <w:tab w:val="right" w:pos="8306"/>
      </w:tabs>
      <w:snapToGrid w:val="0"/>
      <w:jc w:val="left"/>
    </w:pPr>
    <w:rPr>
      <w:sz w:val="18"/>
      <w:szCs w:val="18"/>
    </w:rPr>
  </w:style>
  <w:style w:type="paragraph" w:styleId="ad">
    <w:name w:val="header"/>
    <w:basedOn w:val="a0"/>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tabs>
        <w:tab w:val="right" w:leader="dot" w:pos="8436"/>
      </w:tabs>
      <w:spacing w:beforeLines="20"/>
      <w:jc w:val="left"/>
    </w:pPr>
    <w:rPr>
      <w:rFonts w:eastAsia="黑体"/>
      <w:bCs/>
      <w:iCs/>
      <w:sz w:val="24"/>
      <w:szCs w:val="24"/>
    </w:rPr>
  </w:style>
  <w:style w:type="paragraph" w:styleId="TOC4">
    <w:name w:val="toc 4"/>
    <w:basedOn w:val="a0"/>
    <w:next w:val="a0"/>
    <w:semiHidden/>
    <w:qFormat/>
    <w:pPr>
      <w:ind w:left="630"/>
      <w:jc w:val="left"/>
    </w:pPr>
    <w:rPr>
      <w:sz w:val="20"/>
      <w:szCs w:val="20"/>
    </w:rPr>
  </w:style>
  <w:style w:type="paragraph" w:styleId="TOC6">
    <w:name w:val="toc 6"/>
    <w:basedOn w:val="a0"/>
    <w:next w:val="a0"/>
    <w:semiHidden/>
    <w:qFormat/>
    <w:pPr>
      <w:ind w:left="1050"/>
      <w:jc w:val="left"/>
    </w:pPr>
    <w:rPr>
      <w:sz w:val="20"/>
      <w:szCs w:val="20"/>
    </w:rPr>
  </w:style>
  <w:style w:type="paragraph" w:styleId="30">
    <w:name w:val="Body Text Indent 3"/>
    <w:basedOn w:val="a0"/>
    <w:qFormat/>
    <w:pPr>
      <w:spacing w:after="120"/>
      <w:ind w:leftChars="200" w:left="420"/>
    </w:pPr>
    <w:rPr>
      <w:sz w:val="16"/>
      <w:szCs w:val="16"/>
    </w:rPr>
  </w:style>
  <w:style w:type="paragraph" w:styleId="TOC2">
    <w:name w:val="toc 2"/>
    <w:basedOn w:val="a0"/>
    <w:next w:val="a0"/>
    <w:uiPriority w:val="39"/>
    <w:qFormat/>
    <w:pPr>
      <w:tabs>
        <w:tab w:val="right" w:leader="dot" w:pos="8436"/>
      </w:tabs>
      <w:ind w:leftChars="200" w:left="420"/>
      <w:jc w:val="left"/>
    </w:pPr>
    <w:rPr>
      <w:rFonts w:ascii="黑体" w:hAnsi="宋体"/>
      <w:bCs/>
      <w:sz w:val="22"/>
      <w:szCs w:val="22"/>
    </w:rPr>
  </w:style>
  <w:style w:type="paragraph" w:styleId="TOC9">
    <w:name w:val="toc 9"/>
    <w:basedOn w:val="a0"/>
    <w:next w:val="a0"/>
    <w:semiHidden/>
    <w:qFormat/>
    <w:pPr>
      <w:ind w:left="1680"/>
      <w:jc w:val="left"/>
    </w:pPr>
    <w:rPr>
      <w:sz w:val="20"/>
      <w:szCs w:val="20"/>
    </w:rPr>
  </w:style>
  <w:style w:type="paragraph" w:styleId="21">
    <w:name w:val="Body Text 2"/>
    <w:basedOn w:val="a0"/>
    <w:link w:val="22"/>
    <w:qFormat/>
    <w:pPr>
      <w:spacing w:afterLines="50"/>
      <w:ind w:firstLine="420"/>
    </w:pPr>
    <w:rPr>
      <w:rFonts w:ascii="宋体" w:cs="宋体"/>
    </w:rPr>
  </w:style>
  <w:style w:type="paragraph" w:styleId="ae">
    <w:name w:val="Normal (Web)"/>
    <w:basedOn w:val="a0"/>
    <w:qFormat/>
    <w:pPr>
      <w:widowControl/>
      <w:spacing w:before="100" w:beforeAutospacing="1" w:after="100" w:afterAutospacing="1"/>
      <w:jc w:val="left"/>
    </w:pPr>
    <w:rPr>
      <w:rFonts w:ascii="Arial Unicode MS" w:eastAsia="Arial Unicode MS" w:cs="Arial Unicode MS"/>
      <w:kern w:val="0"/>
      <w:sz w:val="24"/>
      <w:szCs w:val="24"/>
    </w:rPr>
  </w:style>
  <w:style w:type="paragraph" w:styleId="10">
    <w:name w:val="index 1"/>
    <w:basedOn w:val="a0"/>
    <w:next w:val="a0"/>
    <w:qFormat/>
  </w:style>
  <w:style w:type="paragraph" w:styleId="af">
    <w:name w:val="annotation subject"/>
    <w:basedOn w:val="a5"/>
    <w:next w:val="a5"/>
    <w:semiHidden/>
    <w:qFormat/>
    <w:rPr>
      <w:b/>
      <w:bCs/>
    </w:rPr>
  </w:style>
  <w:style w:type="table" w:styleId="af0">
    <w:name w:val="Table Grid"/>
    <w:basedOn w:val="a2"/>
    <w:qFormat/>
    <w:pPr>
      <w:widowControl w:val="0"/>
      <w:spacing w:beforeLines="50" w:afterLines="50" w:line="30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uiPriority w:val="22"/>
    <w:qFormat/>
    <w:rPr>
      <w:rFonts w:eastAsia="宋体"/>
      <w:b/>
      <w:bCs/>
      <w:kern w:val="2"/>
      <w:sz w:val="24"/>
      <w:szCs w:val="24"/>
      <w:lang w:val="en-US" w:eastAsia="zh-CN" w:bidi="ar-SA"/>
    </w:rPr>
  </w:style>
  <w:style w:type="character" w:styleId="af2">
    <w:name w:val="page number"/>
    <w:basedOn w:val="a1"/>
    <w:qFormat/>
    <w:rPr>
      <w:rFonts w:eastAsia="宋体"/>
      <w:kern w:val="2"/>
      <w:sz w:val="24"/>
      <w:szCs w:val="24"/>
      <w:lang w:val="en-US" w:eastAsia="zh-CN" w:bidi="ar-SA"/>
    </w:rPr>
  </w:style>
  <w:style w:type="character" w:styleId="af3">
    <w:name w:val="Emphasis"/>
    <w:qFormat/>
    <w:rPr>
      <w:rFonts w:eastAsia="宋体"/>
      <w:color w:val="CC0033"/>
      <w:kern w:val="2"/>
      <w:sz w:val="24"/>
      <w:szCs w:val="24"/>
      <w:lang w:val="en-US" w:eastAsia="zh-CN" w:bidi="ar-SA"/>
    </w:rPr>
  </w:style>
  <w:style w:type="character" w:styleId="af4">
    <w:name w:val="Hyperlink"/>
    <w:uiPriority w:val="99"/>
    <w:qFormat/>
    <w:rPr>
      <w:rFonts w:eastAsia="宋体"/>
      <w:color w:val="0000FF"/>
      <w:kern w:val="2"/>
      <w:sz w:val="24"/>
      <w:szCs w:val="24"/>
      <w:u w:val="single"/>
      <w:lang w:val="en-US" w:eastAsia="zh-CN" w:bidi="ar-SA"/>
    </w:rPr>
  </w:style>
  <w:style w:type="character" w:styleId="af5">
    <w:name w:val="annotation reference"/>
    <w:semiHidden/>
    <w:qFormat/>
    <w:rPr>
      <w:rFonts w:eastAsia="宋体"/>
      <w:kern w:val="2"/>
      <w:sz w:val="21"/>
      <w:szCs w:val="21"/>
      <w:lang w:val="en-US" w:eastAsia="zh-CN" w:bidi="ar-SA"/>
    </w:rPr>
  </w:style>
  <w:style w:type="character" w:styleId="HTML">
    <w:name w:val="HTML Cite"/>
    <w:qFormat/>
    <w:rPr>
      <w:rFonts w:eastAsia="宋体"/>
      <w:color w:val="0E774A"/>
      <w:kern w:val="2"/>
      <w:sz w:val="24"/>
      <w:szCs w:val="24"/>
      <w:lang w:val="en-US" w:eastAsia="zh-CN" w:bidi="ar-SA"/>
    </w:rPr>
  </w:style>
  <w:style w:type="paragraph" w:customStyle="1" w:styleId="11">
    <w:name w:val="1"/>
    <w:basedOn w:val="a0"/>
    <w:qFormat/>
    <w:pPr>
      <w:widowControl/>
      <w:spacing w:before="100" w:beforeAutospacing="1" w:after="100" w:afterAutospacing="1"/>
      <w:jc w:val="left"/>
    </w:pPr>
    <w:rPr>
      <w:rFonts w:ascii="宋体" w:hAnsi="宋体" w:cs="宋体"/>
      <w:kern w:val="0"/>
      <w:sz w:val="24"/>
      <w:szCs w:val="24"/>
    </w:rPr>
  </w:style>
  <w:style w:type="character" w:customStyle="1" w:styleId="22">
    <w:name w:val="正文文本 2 字符"/>
    <w:link w:val="21"/>
    <w:qFormat/>
    <w:rPr>
      <w:rFonts w:ascii="宋体" w:eastAsia="宋体" w:cs="宋体"/>
      <w:kern w:val="2"/>
      <w:sz w:val="21"/>
      <w:szCs w:val="21"/>
      <w:lang w:val="en-US" w:eastAsia="zh-CN" w:bidi="ar-SA"/>
    </w:rPr>
  </w:style>
  <w:style w:type="paragraph" w:customStyle="1" w:styleId="a14">
    <w:name w:val="a14"/>
    <w:basedOn w:val="a0"/>
    <w:qFormat/>
    <w:pPr>
      <w:widowControl/>
      <w:spacing w:before="100" w:beforeAutospacing="1" w:after="100" w:afterAutospacing="1"/>
      <w:jc w:val="left"/>
    </w:pPr>
    <w:rPr>
      <w:rFonts w:ascii="宋体" w:hAnsi="宋体"/>
      <w:color w:val="0000FF"/>
      <w:kern w:val="0"/>
      <w:sz w:val="24"/>
      <w:szCs w:val="24"/>
    </w:rPr>
  </w:style>
  <w:style w:type="paragraph" w:customStyle="1" w:styleId="31">
    <w:name w:val="目录 31"/>
    <w:basedOn w:val="a0"/>
    <w:next w:val="a0"/>
    <w:semiHidden/>
    <w:qFormat/>
    <w:pPr>
      <w:tabs>
        <w:tab w:val="left" w:pos="900"/>
        <w:tab w:val="left" w:pos="1470"/>
        <w:tab w:val="left" w:pos="2119"/>
        <w:tab w:val="right" w:leader="dot" w:pos="8460"/>
      </w:tabs>
      <w:ind w:leftChars="400" w:left="840"/>
      <w:jc w:val="left"/>
    </w:pPr>
    <w:rPr>
      <w:rFonts w:ascii="宋体" w:hAnsi="宋体"/>
      <w:sz w:val="24"/>
    </w:rPr>
  </w:style>
  <w:style w:type="character" w:customStyle="1" w:styleId="aa">
    <w:name w:val="纯文本 字符"/>
    <w:link w:val="a9"/>
    <w:qFormat/>
    <w:rPr>
      <w:rFonts w:ascii="宋体" w:eastAsia="宋体" w:hAnsi="Courier New" w:cs="宋体"/>
      <w:kern w:val="2"/>
      <w:sz w:val="21"/>
      <w:szCs w:val="21"/>
      <w:lang w:val="en-US" w:eastAsia="zh-CN" w:bidi="ar-SA"/>
    </w:rPr>
  </w:style>
  <w:style w:type="paragraph" w:customStyle="1" w:styleId="af6">
    <w:name w:val="表标题"/>
    <w:basedOn w:val="a0"/>
    <w:next w:val="a0"/>
    <w:qFormat/>
    <w:pPr>
      <w:widowControl/>
      <w:spacing w:before="400" w:after="200" w:line="312" w:lineRule="auto"/>
      <w:jc w:val="left"/>
    </w:pPr>
    <w:rPr>
      <w:b/>
      <w:spacing w:val="-5"/>
      <w:kern w:val="0"/>
      <w:sz w:val="24"/>
      <w:szCs w:val="20"/>
    </w:rPr>
  </w:style>
  <w:style w:type="paragraph" w:customStyle="1" w:styleId="a">
    <w:name w:val="附录"/>
    <w:basedOn w:val="1"/>
    <w:next w:val="a0"/>
    <w:qFormat/>
    <w:pPr>
      <w:widowControl/>
      <w:numPr>
        <w:numId w:val="2"/>
      </w:numPr>
      <w:spacing w:before="0" w:after="220" w:line="360" w:lineRule="auto"/>
      <w:jc w:val="center"/>
    </w:pPr>
    <w:rPr>
      <w:rFonts w:eastAsia="黑体"/>
      <w:b w:val="0"/>
      <w:bCs w:val="0"/>
      <w:spacing w:val="-10"/>
      <w:kern w:val="28"/>
      <w:sz w:val="30"/>
      <w:szCs w:val="20"/>
    </w:rPr>
  </w:style>
  <w:style w:type="paragraph" w:customStyle="1" w:styleId="af7">
    <w:name w:val="段落"/>
    <w:basedOn w:val="a0"/>
    <w:qFormat/>
    <w:pPr>
      <w:widowControl/>
      <w:adjustRightInd w:val="0"/>
      <w:spacing w:line="420" w:lineRule="exact"/>
      <w:ind w:firstLineChars="200" w:firstLine="520"/>
      <w:textAlignment w:val="baseline"/>
    </w:pPr>
    <w:rPr>
      <w:spacing w:val="10"/>
      <w:kern w:val="0"/>
      <w:sz w:val="24"/>
      <w:szCs w:val="20"/>
    </w:rPr>
  </w:style>
  <w:style w:type="paragraph" w:customStyle="1" w:styleId="ParaChar">
    <w:name w:val="默认段落字体 Para Char"/>
    <w:basedOn w:val="a0"/>
    <w:qFormat/>
    <w:pPr>
      <w:tabs>
        <w:tab w:val="left" w:pos="360"/>
      </w:tabs>
      <w:spacing w:before="312" w:after="312" w:line="360" w:lineRule="auto"/>
    </w:pPr>
    <w:rPr>
      <w:sz w:val="24"/>
      <w:szCs w:val="24"/>
    </w:rPr>
  </w:style>
  <w:style w:type="character" w:customStyle="1" w:styleId="xiangxiyemian060430">
    <w:name w:val="xiangxiyemian060430"/>
    <w:basedOn w:val="a1"/>
    <w:qFormat/>
    <w:rPr>
      <w:rFonts w:eastAsia="宋体"/>
      <w:kern w:val="2"/>
      <w:sz w:val="24"/>
      <w:szCs w:val="24"/>
      <w:lang w:val="en-US" w:eastAsia="zh-CN" w:bidi="ar-SA"/>
    </w:rPr>
  </w:style>
  <w:style w:type="character" w:customStyle="1" w:styleId="ft">
    <w:name w:val="ft"/>
    <w:basedOn w:val="a1"/>
    <w:qFormat/>
    <w:rPr>
      <w:rFonts w:eastAsia="宋体"/>
      <w:kern w:val="2"/>
      <w:sz w:val="24"/>
      <w:szCs w:val="24"/>
      <w:lang w:val="en-US" w:eastAsia="zh-CN" w:bidi="ar-SA"/>
    </w:rPr>
  </w:style>
  <w:style w:type="paragraph" w:customStyle="1" w:styleId="TOC10">
    <w:name w:val="TOC 标题1"/>
    <w:basedOn w:val="1"/>
    <w:next w:val="a0"/>
    <w:uiPriority w:val="39"/>
    <w:qFormat/>
    <w:pPr>
      <w:widowControl/>
      <w:spacing w:before="480" w:after="0" w:line="276" w:lineRule="auto"/>
      <w:jc w:val="left"/>
      <w:outlineLvl w:val="9"/>
    </w:pPr>
    <w:rPr>
      <w:rFonts w:ascii="Cambria" w:hAnsi="Cambria"/>
      <w:color w:val="365F91"/>
      <w:kern w:val="0"/>
      <w:sz w:val="28"/>
      <w:szCs w:val="28"/>
    </w:rPr>
  </w:style>
  <w:style w:type="paragraph" w:customStyle="1" w:styleId="style4">
    <w:name w:val="style4"/>
    <w:basedOn w:val="a0"/>
    <w:qFormat/>
    <w:pPr>
      <w:widowControl/>
      <w:spacing w:before="100" w:beforeAutospacing="1" w:after="100" w:afterAutospacing="1"/>
      <w:jc w:val="left"/>
    </w:pPr>
    <w:rPr>
      <w:rFonts w:ascii="宋体" w:hAnsi="宋体" w:cs="宋体"/>
      <w:color w:val="0000FF"/>
      <w:kern w:val="0"/>
    </w:rPr>
  </w:style>
  <w:style w:type="paragraph" w:customStyle="1" w:styleId="Default">
    <w:name w:val="Default"/>
    <w:qFormat/>
    <w:pPr>
      <w:widowControl w:val="0"/>
      <w:autoSpaceDE w:val="0"/>
      <w:autoSpaceDN w:val="0"/>
      <w:adjustRightInd w:val="0"/>
    </w:pPr>
    <w:rPr>
      <w:color w:val="000000"/>
      <w:sz w:val="24"/>
      <w:szCs w:val="24"/>
    </w:rPr>
  </w:style>
  <w:style w:type="character" w:customStyle="1" w:styleId="a6">
    <w:name w:val="批注文字 字符"/>
    <w:link w:val="a5"/>
    <w:semiHidden/>
    <w:qFormat/>
    <w:rPr>
      <w:rFonts w:eastAsia="宋体"/>
      <w:kern w:val="2"/>
      <w:sz w:val="21"/>
      <w:szCs w:val="21"/>
      <w:lang w:val="en-US" w:eastAsia="zh-CN" w:bidi="ar-SA"/>
    </w:rPr>
  </w:style>
  <w:style w:type="paragraph" w:customStyle="1" w:styleId="f">
    <w:name w:val="&lt;f文章正文&gt;"/>
    <w:basedOn w:val="a0"/>
    <w:qFormat/>
    <w:pPr>
      <w:spacing w:line="300" w:lineRule="atLeast"/>
      <w:ind w:firstLineChars="200" w:firstLine="200"/>
    </w:pPr>
    <w:rPr>
      <w:rFonts w:asciiTheme="minorHAnsi" w:eastAsia="华文中宋" w:hAnsiTheme="minorHAnsi" w:cstheme="minorBidi"/>
      <w:spacing w:val="6"/>
      <w:w w:val="95"/>
    </w:rPr>
  </w:style>
  <w:style w:type="paragraph" w:customStyle="1" w:styleId="v">
    <w:name w:val="&lt;v表名&gt;"/>
    <w:basedOn w:val="f"/>
    <w:next w:val="f"/>
    <w:qFormat/>
    <w:pPr>
      <w:shd w:val="solid" w:color="FFFFFF" w:fill="FFFFFF"/>
      <w:spacing w:beforeLines="30" w:line="0" w:lineRule="atLeast"/>
      <w:ind w:firstLineChars="0" w:firstLine="0"/>
      <w:jc w:val="center"/>
    </w:pPr>
    <w:rPr>
      <w:b/>
      <w:bCs/>
      <w:sz w:val="18"/>
    </w:rPr>
  </w:style>
  <w:style w:type="paragraph" w:styleId="af8">
    <w:name w:val="List Paragraph"/>
    <w:basedOn w:val="a0"/>
    <w:uiPriority w:val="99"/>
    <w:qFormat/>
    <w:pPr>
      <w:ind w:firstLineChars="200" w:firstLine="420"/>
    </w:pPr>
  </w:style>
  <w:style w:type="character" w:styleId="af9">
    <w:name w:val="Placeholder Text"/>
    <w:basedOn w:val="a1"/>
    <w:uiPriority w:val="99"/>
    <w:semiHidden/>
    <w:qFormat/>
    <w:rPr>
      <w:color w:val="808080"/>
    </w:rPr>
  </w:style>
  <w:style w:type="character" w:customStyle="1" w:styleId="sr-only">
    <w:name w:val="sr-only"/>
    <w:basedOn w:val="a1"/>
    <w:qFormat/>
  </w:style>
  <w:style w:type="character" w:customStyle="1" w:styleId="text">
    <w:name w:val="text"/>
    <w:basedOn w:val="a1"/>
    <w:qFormat/>
  </w:style>
  <w:style w:type="paragraph" w:customStyle="1" w:styleId="DisplayEquationAurora">
    <w:name w:val="Display Equation (Aurora)"/>
    <w:basedOn w:val="a0"/>
    <w:link w:val="DisplayEquationAurora0"/>
    <w:qFormat/>
    <w:pPr>
      <w:spacing w:line="400" w:lineRule="exact"/>
      <w:ind w:firstLineChars="200" w:firstLine="480"/>
    </w:pPr>
    <w:rPr>
      <w:sz w:val="24"/>
      <w:szCs w:val="24"/>
    </w:rPr>
  </w:style>
  <w:style w:type="character" w:customStyle="1" w:styleId="DisplayEquationAurora0">
    <w:name w:val="Display Equation (Aurora) 字符"/>
    <w:basedOn w:val="a1"/>
    <w:link w:val="DisplayEquationAurora"/>
    <w:qFormat/>
    <w:rPr>
      <w:kern w:val="2"/>
      <w:sz w:val="24"/>
      <w:szCs w:val="24"/>
    </w:rPr>
  </w:style>
  <w:style w:type="character" w:customStyle="1" w:styleId="SectionBreakAurora">
    <w:name w:val="Section Break (Aurora)"/>
    <w:basedOn w:val="a1"/>
    <w:qFormat/>
    <w:rPr>
      <w:vanish/>
      <w:color w:val="80008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image" Target="media/image48.wmf"/><Relationship Id="rId299" Type="http://schemas.openxmlformats.org/officeDocument/2006/relationships/oleObject" Target="embeddings/oleObject139.bin"/><Relationship Id="rId303" Type="http://schemas.openxmlformats.org/officeDocument/2006/relationships/image" Target="media/image141.wmf"/><Relationship Id="rId21" Type="http://schemas.openxmlformats.org/officeDocument/2006/relationships/image" Target="media/image3.wmf"/><Relationship Id="rId42" Type="http://schemas.openxmlformats.org/officeDocument/2006/relationships/oleObject" Target="embeddings/oleObject11.bin"/><Relationship Id="rId63" Type="http://schemas.openxmlformats.org/officeDocument/2006/relationships/image" Target="media/image22.wmf"/><Relationship Id="rId84" Type="http://schemas.openxmlformats.org/officeDocument/2006/relationships/oleObject" Target="embeddings/oleObject34.bin"/><Relationship Id="rId138" Type="http://schemas.openxmlformats.org/officeDocument/2006/relationships/oleObject" Target="embeddings/oleObject61.bin"/><Relationship Id="rId159" Type="http://schemas.openxmlformats.org/officeDocument/2006/relationships/image" Target="media/image69.wmf"/><Relationship Id="rId170" Type="http://schemas.openxmlformats.org/officeDocument/2006/relationships/image" Target="media/image75.png"/><Relationship Id="rId191" Type="http://schemas.openxmlformats.org/officeDocument/2006/relationships/oleObject" Target="embeddings/oleObject82.bin"/><Relationship Id="rId205" Type="http://schemas.openxmlformats.org/officeDocument/2006/relationships/image" Target="media/image95.wmf"/><Relationship Id="rId226" Type="http://schemas.openxmlformats.org/officeDocument/2006/relationships/oleObject" Target="embeddings/oleObject102.bin"/><Relationship Id="rId247" Type="http://schemas.openxmlformats.org/officeDocument/2006/relationships/oleObject" Target="embeddings/oleObject113.bin"/><Relationship Id="rId107" Type="http://schemas.openxmlformats.org/officeDocument/2006/relationships/image" Target="media/image43.wmf"/><Relationship Id="rId268" Type="http://schemas.openxmlformats.org/officeDocument/2006/relationships/image" Target="media/image122.png"/><Relationship Id="rId289" Type="http://schemas.openxmlformats.org/officeDocument/2006/relationships/hyperlink" Target="https://github.com/miaosiSari/DeblurUnderNoise" TargetMode="External"/><Relationship Id="rId11" Type="http://schemas.openxmlformats.org/officeDocument/2006/relationships/footer" Target="footer1.xml"/><Relationship Id="rId32" Type="http://schemas.openxmlformats.org/officeDocument/2006/relationships/oleObject" Target="embeddings/oleObject7.bin"/><Relationship Id="rId53" Type="http://schemas.openxmlformats.org/officeDocument/2006/relationships/image" Target="media/image18.wmf"/><Relationship Id="rId74" Type="http://schemas.openxmlformats.org/officeDocument/2006/relationships/oleObject" Target="embeddings/oleObject28.bin"/><Relationship Id="rId128" Type="http://schemas.openxmlformats.org/officeDocument/2006/relationships/oleObject" Target="embeddings/oleObject56.bin"/><Relationship Id="rId149" Type="http://schemas.openxmlformats.org/officeDocument/2006/relationships/image" Target="media/image64.wmf"/><Relationship Id="rId314" Type="http://schemas.openxmlformats.org/officeDocument/2006/relationships/footer" Target="footer5.xml"/><Relationship Id="rId5" Type="http://schemas.openxmlformats.org/officeDocument/2006/relationships/settings" Target="settings.xml"/><Relationship Id="rId95" Type="http://schemas.openxmlformats.org/officeDocument/2006/relationships/image" Target="media/image37.wmf"/><Relationship Id="rId160" Type="http://schemas.openxmlformats.org/officeDocument/2006/relationships/oleObject" Target="embeddings/oleObject72.bin"/><Relationship Id="rId181" Type="http://schemas.openxmlformats.org/officeDocument/2006/relationships/oleObject" Target="embeddings/oleObject77.bin"/><Relationship Id="rId216" Type="http://schemas.openxmlformats.org/officeDocument/2006/relationships/oleObject" Target="embeddings/oleObject96.bin"/><Relationship Id="rId237" Type="http://schemas.openxmlformats.org/officeDocument/2006/relationships/oleObject" Target="embeddings/oleObject108.bin"/><Relationship Id="rId258" Type="http://schemas.openxmlformats.org/officeDocument/2006/relationships/image" Target="media/image117.wmf"/><Relationship Id="rId279" Type="http://schemas.openxmlformats.org/officeDocument/2006/relationships/image" Target="media/image128.wmf"/><Relationship Id="rId22" Type="http://schemas.openxmlformats.org/officeDocument/2006/relationships/oleObject" Target="embeddings/oleObject2.bin"/><Relationship Id="rId43" Type="http://schemas.openxmlformats.org/officeDocument/2006/relationships/image" Target="media/image13.wmf"/><Relationship Id="rId64" Type="http://schemas.openxmlformats.org/officeDocument/2006/relationships/oleObject" Target="embeddings/oleObject23.bin"/><Relationship Id="rId118" Type="http://schemas.openxmlformats.org/officeDocument/2006/relationships/oleObject" Target="embeddings/oleObject51.bin"/><Relationship Id="rId139" Type="http://schemas.openxmlformats.org/officeDocument/2006/relationships/image" Target="media/image59.wmf"/><Relationship Id="rId290" Type="http://schemas.openxmlformats.org/officeDocument/2006/relationships/header" Target="header8.xml"/><Relationship Id="rId304" Type="http://schemas.openxmlformats.org/officeDocument/2006/relationships/oleObject" Target="embeddings/oleObject141.bin"/><Relationship Id="rId85" Type="http://schemas.openxmlformats.org/officeDocument/2006/relationships/image" Target="media/image32.wmf"/><Relationship Id="rId150" Type="http://schemas.openxmlformats.org/officeDocument/2006/relationships/oleObject" Target="embeddings/oleObject67.bin"/><Relationship Id="rId171" Type="http://schemas.openxmlformats.org/officeDocument/2006/relationships/image" Target="media/image76.png"/><Relationship Id="rId192" Type="http://schemas.openxmlformats.org/officeDocument/2006/relationships/image" Target="media/image90.wmf"/><Relationship Id="rId206" Type="http://schemas.openxmlformats.org/officeDocument/2006/relationships/oleObject" Target="embeddings/oleObject91.bin"/><Relationship Id="rId227" Type="http://schemas.openxmlformats.org/officeDocument/2006/relationships/oleObject" Target="embeddings/oleObject103.bin"/><Relationship Id="rId248" Type="http://schemas.openxmlformats.org/officeDocument/2006/relationships/oleObject" Target="embeddings/oleObject114.bin"/><Relationship Id="rId269" Type="http://schemas.openxmlformats.org/officeDocument/2006/relationships/image" Target="media/image123.wmf"/><Relationship Id="rId12" Type="http://schemas.openxmlformats.org/officeDocument/2006/relationships/header" Target="header2.xml"/><Relationship Id="rId33" Type="http://schemas.openxmlformats.org/officeDocument/2006/relationships/image" Target="media/image9.wmf"/><Relationship Id="rId108" Type="http://schemas.openxmlformats.org/officeDocument/2006/relationships/oleObject" Target="embeddings/oleObject46.bin"/><Relationship Id="rId129" Type="http://schemas.openxmlformats.org/officeDocument/2006/relationships/image" Target="media/image54.wmf"/><Relationship Id="rId280" Type="http://schemas.openxmlformats.org/officeDocument/2006/relationships/oleObject" Target="embeddings/oleObject132.bin"/><Relationship Id="rId315" Type="http://schemas.openxmlformats.org/officeDocument/2006/relationships/fontTable" Target="fontTable.xml"/><Relationship Id="rId54" Type="http://schemas.openxmlformats.org/officeDocument/2006/relationships/oleObject" Target="embeddings/oleObject17.bin"/><Relationship Id="rId75" Type="http://schemas.openxmlformats.org/officeDocument/2006/relationships/image" Target="media/image28.wmf"/><Relationship Id="rId96" Type="http://schemas.openxmlformats.org/officeDocument/2006/relationships/oleObject" Target="embeddings/oleObject40.bin"/><Relationship Id="rId140" Type="http://schemas.openxmlformats.org/officeDocument/2006/relationships/oleObject" Target="embeddings/oleObject62.bin"/><Relationship Id="rId161" Type="http://schemas.openxmlformats.org/officeDocument/2006/relationships/image" Target="media/image70.wmf"/><Relationship Id="rId182" Type="http://schemas.openxmlformats.org/officeDocument/2006/relationships/image" Target="media/image85.wmf"/><Relationship Id="rId217" Type="http://schemas.openxmlformats.org/officeDocument/2006/relationships/image" Target="media/image101.wmf"/><Relationship Id="rId6" Type="http://schemas.openxmlformats.org/officeDocument/2006/relationships/webSettings" Target="webSettings.xml"/><Relationship Id="rId238" Type="http://schemas.openxmlformats.org/officeDocument/2006/relationships/image" Target="media/image110.wmf"/><Relationship Id="rId259" Type="http://schemas.openxmlformats.org/officeDocument/2006/relationships/oleObject" Target="embeddings/oleObject122.bin"/><Relationship Id="rId23" Type="http://schemas.openxmlformats.org/officeDocument/2006/relationships/image" Target="media/image4.wmf"/><Relationship Id="rId119" Type="http://schemas.openxmlformats.org/officeDocument/2006/relationships/image" Target="media/image49.wmf"/><Relationship Id="rId270" Type="http://schemas.openxmlformats.org/officeDocument/2006/relationships/oleObject" Target="embeddings/oleObject127.bin"/><Relationship Id="rId291" Type="http://schemas.openxmlformats.org/officeDocument/2006/relationships/image" Target="media/image133.wmf"/><Relationship Id="rId305" Type="http://schemas.openxmlformats.org/officeDocument/2006/relationships/image" Target="media/image142.png"/><Relationship Id="rId44" Type="http://schemas.openxmlformats.org/officeDocument/2006/relationships/oleObject" Target="embeddings/oleObject12.bin"/><Relationship Id="rId65" Type="http://schemas.openxmlformats.org/officeDocument/2006/relationships/image" Target="media/image23.wmf"/><Relationship Id="rId86" Type="http://schemas.openxmlformats.org/officeDocument/2006/relationships/oleObject" Target="embeddings/oleObject35.bin"/><Relationship Id="rId130" Type="http://schemas.openxmlformats.org/officeDocument/2006/relationships/oleObject" Target="embeddings/oleObject57.bin"/><Relationship Id="rId151" Type="http://schemas.openxmlformats.org/officeDocument/2006/relationships/image" Target="media/image65.wmf"/><Relationship Id="rId172" Type="http://schemas.openxmlformats.org/officeDocument/2006/relationships/header" Target="header7.xml"/><Relationship Id="rId193" Type="http://schemas.openxmlformats.org/officeDocument/2006/relationships/oleObject" Target="embeddings/oleObject83.bin"/><Relationship Id="rId207" Type="http://schemas.openxmlformats.org/officeDocument/2006/relationships/image" Target="media/image96.wmf"/><Relationship Id="rId228" Type="http://schemas.openxmlformats.org/officeDocument/2006/relationships/image" Target="media/image105.wmf"/><Relationship Id="rId249" Type="http://schemas.openxmlformats.org/officeDocument/2006/relationships/oleObject" Target="embeddings/oleObject115.bin"/><Relationship Id="rId13" Type="http://schemas.openxmlformats.org/officeDocument/2006/relationships/header" Target="header3.xml"/><Relationship Id="rId109" Type="http://schemas.openxmlformats.org/officeDocument/2006/relationships/image" Target="media/image44.wmf"/><Relationship Id="rId260" Type="http://schemas.openxmlformats.org/officeDocument/2006/relationships/image" Target="media/image118.wmf"/><Relationship Id="rId281" Type="http://schemas.openxmlformats.org/officeDocument/2006/relationships/image" Target="media/image129.wmf"/><Relationship Id="rId316" Type="http://schemas.openxmlformats.org/officeDocument/2006/relationships/theme" Target="theme/theme1.xml"/><Relationship Id="rId34" Type="http://schemas.openxmlformats.org/officeDocument/2006/relationships/oleObject" Target="embeddings/oleObject8.bin"/><Relationship Id="rId55" Type="http://schemas.openxmlformats.org/officeDocument/2006/relationships/oleObject" Target="embeddings/oleObject18.bin"/><Relationship Id="rId76" Type="http://schemas.openxmlformats.org/officeDocument/2006/relationships/oleObject" Target="embeddings/oleObject29.bin"/><Relationship Id="rId97" Type="http://schemas.openxmlformats.org/officeDocument/2006/relationships/image" Target="media/image38.wmf"/><Relationship Id="rId120" Type="http://schemas.openxmlformats.org/officeDocument/2006/relationships/oleObject" Target="embeddings/oleObject52.bin"/><Relationship Id="rId141" Type="http://schemas.openxmlformats.org/officeDocument/2006/relationships/image" Target="media/image60.wmf"/><Relationship Id="rId7" Type="http://schemas.openxmlformats.org/officeDocument/2006/relationships/footnotes" Target="footnotes.xml"/><Relationship Id="rId162" Type="http://schemas.openxmlformats.org/officeDocument/2006/relationships/oleObject" Target="embeddings/oleObject73.bin"/><Relationship Id="rId183" Type="http://schemas.openxmlformats.org/officeDocument/2006/relationships/oleObject" Target="embeddings/oleObject78.bin"/><Relationship Id="rId218" Type="http://schemas.openxmlformats.org/officeDocument/2006/relationships/oleObject" Target="embeddings/oleObject97.bin"/><Relationship Id="rId239" Type="http://schemas.openxmlformats.org/officeDocument/2006/relationships/oleObject" Target="embeddings/oleObject109.bin"/><Relationship Id="rId250" Type="http://schemas.openxmlformats.org/officeDocument/2006/relationships/oleObject" Target="embeddings/oleObject116.bin"/><Relationship Id="rId271" Type="http://schemas.openxmlformats.org/officeDocument/2006/relationships/image" Target="media/image124.wmf"/><Relationship Id="rId292" Type="http://schemas.openxmlformats.org/officeDocument/2006/relationships/oleObject" Target="embeddings/oleObject137.bin"/><Relationship Id="rId306" Type="http://schemas.openxmlformats.org/officeDocument/2006/relationships/image" Target="media/image143.png"/><Relationship Id="rId24" Type="http://schemas.openxmlformats.org/officeDocument/2006/relationships/oleObject" Target="embeddings/oleObject3.bin"/><Relationship Id="rId45" Type="http://schemas.openxmlformats.org/officeDocument/2006/relationships/image" Target="media/image14.wmf"/><Relationship Id="rId66" Type="http://schemas.openxmlformats.org/officeDocument/2006/relationships/oleObject" Target="embeddings/oleObject24.bin"/><Relationship Id="rId87" Type="http://schemas.openxmlformats.org/officeDocument/2006/relationships/image" Target="media/image33.wmf"/><Relationship Id="rId110" Type="http://schemas.openxmlformats.org/officeDocument/2006/relationships/oleObject" Target="embeddings/oleObject47.bin"/><Relationship Id="rId131" Type="http://schemas.openxmlformats.org/officeDocument/2006/relationships/image" Target="media/image55.wmf"/><Relationship Id="rId61" Type="http://schemas.openxmlformats.org/officeDocument/2006/relationships/image" Target="media/image21.wmf"/><Relationship Id="rId82" Type="http://schemas.openxmlformats.org/officeDocument/2006/relationships/image" Target="media/image30.png"/><Relationship Id="rId152" Type="http://schemas.openxmlformats.org/officeDocument/2006/relationships/oleObject" Target="embeddings/oleObject68.bin"/><Relationship Id="rId173" Type="http://schemas.openxmlformats.org/officeDocument/2006/relationships/image" Target="media/image77.png"/><Relationship Id="rId194" Type="http://schemas.openxmlformats.org/officeDocument/2006/relationships/image" Target="media/image91.wmf"/><Relationship Id="rId199" Type="http://schemas.openxmlformats.org/officeDocument/2006/relationships/oleObject" Target="embeddings/oleObject86.bin"/><Relationship Id="rId203" Type="http://schemas.openxmlformats.org/officeDocument/2006/relationships/image" Target="media/image94.wmf"/><Relationship Id="rId208" Type="http://schemas.openxmlformats.org/officeDocument/2006/relationships/oleObject" Target="embeddings/oleObject92.bin"/><Relationship Id="rId229" Type="http://schemas.openxmlformats.org/officeDocument/2006/relationships/oleObject" Target="embeddings/oleObject104.bin"/><Relationship Id="rId19" Type="http://schemas.openxmlformats.org/officeDocument/2006/relationships/header" Target="header4.xml"/><Relationship Id="rId224" Type="http://schemas.openxmlformats.org/officeDocument/2006/relationships/oleObject" Target="embeddings/oleObject100.bin"/><Relationship Id="rId240" Type="http://schemas.openxmlformats.org/officeDocument/2006/relationships/image" Target="media/image111.wmf"/><Relationship Id="rId245" Type="http://schemas.openxmlformats.org/officeDocument/2006/relationships/oleObject" Target="embeddings/oleObject112.bin"/><Relationship Id="rId261" Type="http://schemas.openxmlformats.org/officeDocument/2006/relationships/oleObject" Target="embeddings/oleObject123.bin"/><Relationship Id="rId266" Type="http://schemas.openxmlformats.org/officeDocument/2006/relationships/image" Target="media/image121.wmf"/><Relationship Id="rId287" Type="http://schemas.openxmlformats.org/officeDocument/2006/relationships/image" Target="media/image132.wmf"/><Relationship Id="rId14" Type="http://schemas.openxmlformats.org/officeDocument/2006/relationships/footer" Target="footer2.xml"/><Relationship Id="rId30" Type="http://schemas.openxmlformats.org/officeDocument/2006/relationships/oleObject" Target="embeddings/oleObject6.bin"/><Relationship Id="rId35" Type="http://schemas.openxmlformats.org/officeDocument/2006/relationships/image" Target="media/image10.wmf"/><Relationship Id="rId56" Type="http://schemas.openxmlformats.org/officeDocument/2006/relationships/oleObject" Target="embeddings/oleObject19.bin"/><Relationship Id="rId77" Type="http://schemas.openxmlformats.org/officeDocument/2006/relationships/image" Target="media/image29.png"/><Relationship Id="rId100" Type="http://schemas.openxmlformats.org/officeDocument/2006/relationships/oleObject" Target="embeddings/oleObject42.bin"/><Relationship Id="rId105" Type="http://schemas.openxmlformats.org/officeDocument/2006/relationships/image" Target="media/image42.wmf"/><Relationship Id="rId126" Type="http://schemas.openxmlformats.org/officeDocument/2006/relationships/oleObject" Target="embeddings/oleObject55.bin"/><Relationship Id="rId147" Type="http://schemas.openxmlformats.org/officeDocument/2006/relationships/image" Target="media/image63.wmf"/><Relationship Id="rId168" Type="http://schemas.openxmlformats.org/officeDocument/2006/relationships/oleObject" Target="embeddings/oleObject76.bin"/><Relationship Id="rId282" Type="http://schemas.openxmlformats.org/officeDocument/2006/relationships/oleObject" Target="embeddings/oleObject133.bin"/><Relationship Id="rId312" Type="http://schemas.openxmlformats.org/officeDocument/2006/relationships/header" Target="header13.xml"/><Relationship Id="rId8" Type="http://schemas.openxmlformats.org/officeDocument/2006/relationships/endnotes" Target="endnotes.xml"/><Relationship Id="rId51" Type="http://schemas.openxmlformats.org/officeDocument/2006/relationships/image" Target="media/image17.wmf"/><Relationship Id="rId72" Type="http://schemas.openxmlformats.org/officeDocument/2006/relationships/oleObject" Target="embeddings/oleObject27.bin"/><Relationship Id="rId93" Type="http://schemas.openxmlformats.org/officeDocument/2006/relationships/image" Target="media/image36.wmf"/><Relationship Id="rId98" Type="http://schemas.openxmlformats.org/officeDocument/2006/relationships/oleObject" Target="embeddings/oleObject41.bin"/><Relationship Id="rId121" Type="http://schemas.openxmlformats.org/officeDocument/2006/relationships/image" Target="media/image50.wmf"/><Relationship Id="rId142" Type="http://schemas.openxmlformats.org/officeDocument/2006/relationships/oleObject" Target="embeddings/oleObject63.bin"/><Relationship Id="rId163" Type="http://schemas.openxmlformats.org/officeDocument/2006/relationships/image" Target="media/image71.wmf"/><Relationship Id="rId184" Type="http://schemas.openxmlformats.org/officeDocument/2006/relationships/image" Target="media/image86.wmf"/><Relationship Id="rId189" Type="http://schemas.openxmlformats.org/officeDocument/2006/relationships/oleObject" Target="embeddings/oleObject81.bin"/><Relationship Id="rId219" Type="http://schemas.openxmlformats.org/officeDocument/2006/relationships/image" Target="media/image102.wmf"/><Relationship Id="rId3" Type="http://schemas.openxmlformats.org/officeDocument/2006/relationships/numbering" Target="numbering.xml"/><Relationship Id="rId214" Type="http://schemas.openxmlformats.org/officeDocument/2006/relationships/oleObject" Target="embeddings/oleObject95.bin"/><Relationship Id="rId230" Type="http://schemas.openxmlformats.org/officeDocument/2006/relationships/image" Target="media/image106.wmf"/><Relationship Id="rId235" Type="http://schemas.openxmlformats.org/officeDocument/2006/relationships/oleObject" Target="embeddings/oleObject107.bin"/><Relationship Id="rId251" Type="http://schemas.openxmlformats.org/officeDocument/2006/relationships/oleObject" Target="embeddings/oleObject117.bin"/><Relationship Id="rId256" Type="http://schemas.openxmlformats.org/officeDocument/2006/relationships/image" Target="media/image116.wmf"/><Relationship Id="rId277" Type="http://schemas.openxmlformats.org/officeDocument/2006/relationships/image" Target="media/image127.wmf"/><Relationship Id="rId298" Type="http://schemas.openxmlformats.org/officeDocument/2006/relationships/image" Target="media/image138.wmf"/><Relationship Id="rId25" Type="http://schemas.openxmlformats.org/officeDocument/2006/relationships/image" Target="media/image5.wmf"/><Relationship Id="rId46" Type="http://schemas.openxmlformats.org/officeDocument/2006/relationships/oleObject" Target="embeddings/oleObject13.bin"/><Relationship Id="rId67" Type="http://schemas.openxmlformats.org/officeDocument/2006/relationships/image" Target="media/image24.wmf"/><Relationship Id="rId116" Type="http://schemas.openxmlformats.org/officeDocument/2006/relationships/oleObject" Target="embeddings/oleObject50.bin"/><Relationship Id="rId137" Type="http://schemas.openxmlformats.org/officeDocument/2006/relationships/image" Target="media/image58.wmf"/><Relationship Id="rId158" Type="http://schemas.openxmlformats.org/officeDocument/2006/relationships/oleObject" Target="embeddings/oleObject71.bin"/><Relationship Id="rId272" Type="http://schemas.openxmlformats.org/officeDocument/2006/relationships/oleObject" Target="embeddings/oleObject128.bin"/><Relationship Id="rId293" Type="http://schemas.openxmlformats.org/officeDocument/2006/relationships/image" Target="media/image134.wmf"/><Relationship Id="rId302" Type="http://schemas.openxmlformats.org/officeDocument/2006/relationships/oleObject" Target="embeddings/oleObject140.bin"/><Relationship Id="rId307" Type="http://schemas.openxmlformats.org/officeDocument/2006/relationships/image" Target="media/image144.png"/><Relationship Id="rId20" Type="http://schemas.openxmlformats.org/officeDocument/2006/relationships/header" Target="header5.xml"/><Relationship Id="rId41" Type="http://schemas.openxmlformats.org/officeDocument/2006/relationships/image" Target="media/image12.wmf"/><Relationship Id="rId62" Type="http://schemas.openxmlformats.org/officeDocument/2006/relationships/oleObject" Target="embeddings/oleObject22.bin"/><Relationship Id="rId83" Type="http://schemas.openxmlformats.org/officeDocument/2006/relationships/image" Target="media/image31.wmf"/><Relationship Id="rId88" Type="http://schemas.openxmlformats.org/officeDocument/2006/relationships/oleObject" Target="embeddings/oleObject36.bin"/><Relationship Id="rId111" Type="http://schemas.openxmlformats.org/officeDocument/2006/relationships/image" Target="media/image45.wmf"/><Relationship Id="rId132" Type="http://schemas.openxmlformats.org/officeDocument/2006/relationships/oleObject" Target="embeddings/oleObject58.bin"/><Relationship Id="rId153" Type="http://schemas.openxmlformats.org/officeDocument/2006/relationships/image" Target="media/image66.wmf"/><Relationship Id="rId174" Type="http://schemas.openxmlformats.org/officeDocument/2006/relationships/image" Target="media/image78.png"/><Relationship Id="rId179" Type="http://schemas.openxmlformats.org/officeDocument/2006/relationships/image" Target="media/image83.png"/><Relationship Id="rId195" Type="http://schemas.openxmlformats.org/officeDocument/2006/relationships/oleObject" Target="embeddings/oleObject84.bin"/><Relationship Id="rId209" Type="http://schemas.openxmlformats.org/officeDocument/2006/relationships/image" Target="media/image97.wmf"/><Relationship Id="rId190" Type="http://schemas.openxmlformats.org/officeDocument/2006/relationships/image" Target="media/image89.wmf"/><Relationship Id="rId204" Type="http://schemas.openxmlformats.org/officeDocument/2006/relationships/oleObject" Target="embeddings/oleObject90.bin"/><Relationship Id="rId220" Type="http://schemas.openxmlformats.org/officeDocument/2006/relationships/oleObject" Target="embeddings/oleObject98.bin"/><Relationship Id="rId225" Type="http://schemas.openxmlformats.org/officeDocument/2006/relationships/oleObject" Target="embeddings/oleObject101.bin"/><Relationship Id="rId241" Type="http://schemas.openxmlformats.org/officeDocument/2006/relationships/oleObject" Target="embeddings/oleObject110.bin"/><Relationship Id="rId246" Type="http://schemas.openxmlformats.org/officeDocument/2006/relationships/image" Target="media/image114.wmf"/><Relationship Id="rId267" Type="http://schemas.openxmlformats.org/officeDocument/2006/relationships/oleObject" Target="embeddings/oleObject126.bin"/><Relationship Id="rId288" Type="http://schemas.openxmlformats.org/officeDocument/2006/relationships/oleObject" Target="embeddings/oleObject136.bin"/><Relationship Id="rId15" Type="http://schemas.openxmlformats.org/officeDocument/2006/relationships/footer" Target="footer3.xml"/><Relationship Id="rId36" Type="http://schemas.openxmlformats.org/officeDocument/2006/relationships/oleObject" Target="embeddings/oleObject9.bin"/><Relationship Id="rId57" Type="http://schemas.openxmlformats.org/officeDocument/2006/relationships/image" Target="media/image19.wmf"/><Relationship Id="rId106" Type="http://schemas.openxmlformats.org/officeDocument/2006/relationships/oleObject" Target="embeddings/oleObject45.bin"/><Relationship Id="rId127" Type="http://schemas.openxmlformats.org/officeDocument/2006/relationships/image" Target="media/image53.wmf"/><Relationship Id="rId262" Type="http://schemas.openxmlformats.org/officeDocument/2006/relationships/image" Target="media/image119.wmf"/><Relationship Id="rId283" Type="http://schemas.openxmlformats.org/officeDocument/2006/relationships/image" Target="media/image130.wmf"/><Relationship Id="rId313" Type="http://schemas.openxmlformats.org/officeDocument/2006/relationships/header" Target="header14.xml"/><Relationship Id="rId10" Type="http://schemas.openxmlformats.org/officeDocument/2006/relationships/header" Target="header1.xml"/><Relationship Id="rId31" Type="http://schemas.openxmlformats.org/officeDocument/2006/relationships/image" Target="media/image8.wmf"/><Relationship Id="rId52" Type="http://schemas.openxmlformats.org/officeDocument/2006/relationships/oleObject" Target="embeddings/oleObject16.bin"/><Relationship Id="rId73" Type="http://schemas.openxmlformats.org/officeDocument/2006/relationships/image" Target="media/image27.wmf"/><Relationship Id="rId78" Type="http://schemas.openxmlformats.org/officeDocument/2006/relationships/oleObject" Target="embeddings/oleObject30.bin"/><Relationship Id="rId94" Type="http://schemas.openxmlformats.org/officeDocument/2006/relationships/oleObject" Target="embeddings/oleObject39.bin"/><Relationship Id="rId99" Type="http://schemas.openxmlformats.org/officeDocument/2006/relationships/image" Target="media/image39.wmf"/><Relationship Id="rId101" Type="http://schemas.openxmlformats.org/officeDocument/2006/relationships/image" Target="media/image40.wmf"/><Relationship Id="rId122" Type="http://schemas.openxmlformats.org/officeDocument/2006/relationships/oleObject" Target="embeddings/oleObject53.bin"/><Relationship Id="rId143" Type="http://schemas.openxmlformats.org/officeDocument/2006/relationships/image" Target="media/image61.wmf"/><Relationship Id="rId148" Type="http://schemas.openxmlformats.org/officeDocument/2006/relationships/oleObject" Target="embeddings/oleObject66.bin"/><Relationship Id="rId164" Type="http://schemas.openxmlformats.org/officeDocument/2006/relationships/oleObject" Target="embeddings/oleObject74.bin"/><Relationship Id="rId169" Type="http://schemas.openxmlformats.org/officeDocument/2006/relationships/image" Target="media/image74.png"/><Relationship Id="rId185" Type="http://schemas.openxmlformats.org/officeDocument/2006/relationships/oleObject" Target="embeddings/oleObject79.bin"/><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image" Target="media/image84.wmf"/><Relationship Id="rId210" Type="http://schemas.openxmlformats.org/officeDocument/2006/relationships/oleObject" Target="embeddings/oleObject93.bin"/><Relationship Id="rId215" Type="http://schemas.openxmlformats.org/officeDocument/2006/relationships/image" Target="media/image100.wmf"/><Relationship Id="rId236" Type="http://schemas.openxmlformats.org/officeDocument/2006/relationships/image" Target="media/image109.wmf"/><Relationship Id="rId257" Type="http://schemas.openxmlformats.org/officeDocument/2006/relationships/oleObject" Target="embeddings/oleObject121.bin"/><Relationship Id="rId278" Type="http://schemas.openxmlformats.org/officeDocument/2006/relationships/oleObject" Target="embeddings/oleObject131.bin"/><Relationship Id="rId26" Type="http://schemas.openxmlformats.org/officeDocument/2006/relationships/oleObject" Target="embeddings/oleObject4.bin"/><Relationship Id="rId231" Type="http://schemas.openxmlformats.org/officeDocument/2006/relationships/oleObject" Target="embeddings/oleObject105.bin"/><Relationship Id="rId252" Type="http://schemas.openxmlformats.org/officeDocument/2006/relationships/oleObject" Target="embeddings/oleObject118.bin"/><Relationship Id="rId273" Type="http://schemas.openxmlformats.org/officeDocument/2006/relationships/image" Target="media/image125.wmf"/><Relationship Id="rId294" Type="http://schemas.openxmlformats.org/officeDocument/2006/relationships/oleObject" Target="embeddings/oleObject138.bin"/><Relationship Id="rId308" Type="http://schemas.openxmlformats.org/officeDocument/2006/relationships/header" Target="header9.xml"/><Relationship Id="rId47" Type="http://schemas.openxmlformats.org/officeDocument/2006/relationships/image" Target="media/image15.wmf"/><Relationship Id="rId68" Type="http://schemas.openxmlformats.org/officeDocument/2006/relationships/oleObject" Target="embeddings/oleObject25.bin"/><Relationship Id="rId89" Type="http://schemas.openxmlformats.org/officeDocument/2006/relationships/image" Target="media/image34.wmf"/><Relationship Id="rId112" Type="http://schemas.openxmlformats.org/officeDocument/2006/relationships/oleObject" Target="embeddings/oleObject48.bin"/><Relationship Id="rId133" Type="http://schemas.openxmlformats.org/officeDocument/2006/relationships/image" Target="media/image56.wmf"/><Relationship Id="rId154" Type="http://schemas.openxmlformats.org/officeDocument/2006/relationships/oleObject" Target="embeddings/oleObject69.bin"/><Relationship Id="rId175" Type="http://schemas.openxmlformats.org/officeDocument/2006/relationships/image" Target="media/image79.png"/><Relationship Id="rId196" Type="http://schemas.openxmlformats.org/officeDocument/2006/relationships/image" Target="media/image92.wmf"/><Relationship Id="rId200" Type="http://schemas.openxmlformats.org/officeDocument/2006/relationships/oleObject" Target="embeddings/oleObject87.bin"/><Relationship Id="rId16" Type="http://schemas.openxmlformats.org/officeDocument/2006/relationships/hyperlink" Target="http://www.ysxbcn.com/mgjsjy.pdf" TargetMode="External"/><Relationship Id="rId221" Type="http://schemas.openxmlformats.org/officeDocument/2006/relationships/image" Target="media/image103.wmf"/><Relationship Id="rId242" Type="http://schemas.openxmlformats.org/officeDocument/2006/relationships/image" Target="media/image112.wmf"/><Relationship Id="rId263" Type="http://schemas.openxmlformats.org/officeDocument/2006/relationships/oleObject" Target="embeddings/oleObject124.bin"/><Relationship Id="rId284" Type="http://schemas.openxmlformats.org/officeDocument/2006/relationships/oleObject" Target="embeddings/oleObject134.bin"/><Relationship Id="rId37" Type="http://schemas.openxmlformats.org/officeDocument/2006/relationships/header" Target="header6.xml"/><Relationship Id="rId58" Type="http://schemas.openxmlformats.org/officeDocument/2006/relationships/oleObject" Target="embeddings/oleObject20.bin"/><Relationship Id="rId79" Type="http://schemas.openxmlformats.org/officeDocument/2006/relationships/oleObject" Target="embeddings/oleObject31.bin"/><Relationship Id="rId102" Type="http://schemas.openxmlformats.org/officeDocument/2006/relationships/oleObject" Target="embeddings/oleObject43.bin"/><Relationship Id="rId123" Type="http://schemas.openxmlformats.org/officeDocument/2006/relationships/image" Target="media/image51.wmf"/><Relationship Id="rId144" Type="http://schemas.openxmlformats.org/officeDocument/2006/relationships/oleObject" Target="embeddings/oleObject64.bin"/><Relationship Id="rId90" Type="http://schemas.openxmlformats.org/officeDocument/2006/relationships/oleObject" Target="embeddings/oleObject37.bin"/><Relationship Id="rId165" Type="http://schemas.openxmlformats.org/officeDocument/2006/relationships/image" Target="media/image72.wmf"/><Relationship Id="rId186" Type="http://schemas.openxmlformats.org/officeDocument/2006/relationships/image" Target="media/image87.wmf"/><Relationship Id="rId211" Type="http://schemas.openxmlformats.org/officeDocument/2006/relationships/image" Target="media/image98.wmf"/><Relationship Id="rId232" Type="http://schemas.openxmlformats.org/officeDocument/2006/relationships/image" Target="media/image107.wmf"/><Relationship Id="rId253" Type="http://schemas.openxmlformats.org/officeDocument/2006/relationships/oleObject" Target="embeddings/oleObject119.bin"/><Relationship Id="rId274" Type="http://schemas.openxmlformats.org/officeDocument/2006/relationships/oleObject" Target="embeddings/oleObject129.bin"/><Relationship Id="rId295" Type="http://schemas.openxmlformats.org/officeDocument/2006/relationships/image" Target="media/image135.png"/><Relationship Id="rId309" Type="http://schemas.openxmlformats.org/officeDocument/2006/relationships/header" Target="header10.xml"/><Relationship Id="rId27" Type="http://schemas.openxmlformats.org/officeDocument/2006/relationships/image" Target="media/image6.wmf"/><Relationship Id="rId48" Type="http://schemas.openxmlformats.org/officeDocument/2006/relationships/oleObject" Target="embeddings/oleObject14.bin"/><Relationship Id="rId69" Type="http://schemas.openxmlformats.org/officeDocument/2006/relationships/image" Target="media/image25.wmf"/><Relationship Id="rId113" Type="http://schemas.openxmlformats.org/officeDocument/2006/relationships/image" Target="media/image46.wmf"/><Relationship Id="rId134" Type="http://schemas.openxmlformats.org/officeDocument/2006/relationships/oleObject" Target="embeddings/oleObject59.bin"/><Relationship Id="rId80" Type="http://schemas.openxmlformats.org/officeDocument/2006/relationships/oleObject" Target="embeddings/oleObject32.bin"/><Relationship Id="rId155" Type="http://schemas.openxmlformats.org/officeDocument/2006/relationships/image" Target="media/image67.wmf"/><Relationship Id="rId176" Type="http://schemas.openxmlformats.org/officeDocument/2006/relationships/image" Target="media/image80.png"/><Relationship Id="rId197" Type="http://schemas.openxmlformats.org/officeDocument/2006/relationships/oleObject" Target="embeddings/oleObject85.bin"/><Relationship Id="rId201" Type="http://schemas.openxmlformats.org/officeDocument/2006/relationships/oleObject" Target="embeddings/oleObject88.bin"/><Relationship Id="rId222" Type="http://schemas.openxmlformats.org/officeDocument/2006/relationships/oleObject" Target="embeddings/oleObject99.bin"/><Relationship Id="rId243" Type="http://schemas.openxmlformats.org/officeDocument/2006/relationships/oleObject" Target="embeddings/oleObject111.bin"/><Relationship Id="rId264" Type="http://schemas.openxmlformats.org/officeDocument/2006/relationships/image" Target="media/image120.wmf"/><Relationship Id="rId285" Type="http://schemas.openxmlformats.org/officeDocument/2006/relationships/image" Target="media/image131.wmf"/><Relationship Id="rId17" Type="http://schemas.openxmlformats.org/officeDocument/2006/relationships/image" Target="media/image2.emf"/><Relationship Id="rId38" Type="http://schemas.openxmlformats.org/officeDocument/2006/relationships/footer" Target="footer4.xml"/><Relationship Id="rId59" Type="http://schemas.openxmlformats.org/officeDocument/2006/relationships/image" Target="media/image20.wmf"/><Relationship Id="rId103" Type="http://schemas.openxmlformats.org/officeDocument/2006/relationships/image" Target="media/image41.wmf"/><Relationship Id="rId124" Type="http://schemas.openxmlformats.org/officeDocument/2006/relationships/oleObject" Target="embeddings/oleObject54.bin"/><Relationship Id="rId310" Type="http://schemas.openxmlformats.org/officeDocument/2006/relationships/header" Target="header11.xml"/><Relationship Id="rId70" Type="http://schemas.openxmlformats.org/officeDocument/2006/relationships/oleObject" Target="embeddings/oleObject26.bin"/><Relationship Id="rId91" Type="http://schemas.openxmlformats.org/officeDocument/2006/relationships/image" Target="media/image35.wmf"/><Relationship Id="rId145" Type="http://schemas.openxmlformats.org/officeDocument/2006/relationships/image" Target="media/image62.wmf"/><Relationship Id="rId166" Type="http://schemas.openxmlformats.org/officeDocument/2006/relationships/oleObject" Target="embeddings/oleObject75.bin"/><Relationship Id="rId187" Type="http://schemas.openxmlformats.org/officeDocument/2006/relationships/oleObject" Target="embeddings/oleObject80.bin"/><Relationship Id="rId1" Type="http://schemas.openxmlformats.org/officeDocument/2006/relationships/customXml" Target="../customXml/item1.xml"/><Relationship Id="rId212" Type="http://schemas.openxmlformats.org/officeDocument/2006/relationships/oleObject" Target="embeddings/oleObject94.bin"/><Relationship Id="rId233" Type="http://schemas.openxmlformats.org/officeDocument/2006/relationships/oleObject" Target="embeddings/oleObject106.bin"/><Relationship Id="rId254" Type="http://schemas.openxmlformats.org/officeDocument/2006/relationships/image" Target="media/image115.wmf"/><Relationship Id="rId28" Type="http://schemas.openxmlformats.org/officeDocument/2006/relationships/oleObject" Target="embeddings/oleObject5.bin"/><Relationship Id="rId49" Type="http://schemas.openxmlformats.org/officeDocument/2006/relationships/image" Target="media/image16.wmf"/><Relationship Id="rId114" Type="http://schemas.openxmlformats.org/officeDocument/2006/relationships/oleObject" Target="embeddings/oleObject49.bin"/><Relationship Id="rId275" Type="http://schemas.openxmlformats.org/officeDocument/2006/relationships/image" Target="media/image126.wmf"/><Relationship Id="rId296" Type="http://schemas.openxmlformats.org/officeDocument/2006/relationships/image" Target="media/image136.png"/><Relationship Id="rId300" Type="http://schemas.openxmlformats.org/officeDocument/2006/relationships/image" Target="media/image139.png"/><Relationship Id="rId60" Type="http://schemas.openxmlformats.org/officeDocument/2006/relationships/oleObject" Target="embeddings/oleObject21.bin"/><Relationship Id="rId81" Type="http://schemas.openxmlformats.org/officeDocument/2006/relationships/oleObject" Target="embeddings/oleObject33.bin"/><Relationship Id="rId135" Type="http://schemas.openxmlformats.org/officeDocument/2006/relationships/image" Target="media/image57.wmf"/><Relationship Id="rId156" Type="http://schemas.openxmlformats.org/officeDocument/2006/relationships/oleObject" Target="embeddings/oleObject70.bin"/><Relationship Id="rId177" Type="http://schemas.openxmlformats.org/officeDocument/2006/relationships/image" Target="media/image81.png"/><Relationship Id="rId198" Type="http://schemas.openxmlformats.org/officeDocument/2006/relationships/image" Target="media/image93.wmf"/><Relationship Id="rId202" Type="http://schemas.openxmlformats.org/officeDocument/2006/relationships/oleObject" Target="embeddings/oleObject89.bin"/><Relationship Id="rId223" Type="http://schemas.openxmlformats.org/officeDocument/2006/relationships/image" Target="media/image104.wmf"/><Relationship Id="rId244" Type="http://schemas.openxmlformats.org/officeDocument/2006/relationships/image" Target="media/image113.wmf"/><Relationship Id="rId18" Type="http://schemas.openxmlformats.org/officeDocument/2006/relationships/oleObject" Target="embeddings/oleObject1.bin"/><Relationship Id="rId39" Type="http://schemas.openxmlformats.org/officeDocument/2006/relationships/image" Target="media/image11.wmf"/><Relationship Id="rId265" Type="http://schemas.openxmlformats.org/officeDocument/2006/relationships/oleObject" Target="embeddings/oleObject125.bin"/><Relationship Id="rId286" Type="http://schemas.openxmlformats.org/officeDocument/2006/relationships/oleObject" Target="embeddings/oleObject135.bin"/><Relationship Id="rId50" Type="http://schemas.openxmlformats.org/officeDocument/2006/relationships/oleObject" Target="embeddings/oleObject15.bin"/><Relationship Id="rId104" Type="http://schemas.openxmlformats.org/officeDocument/2006/relationships/oleObject" Target="embeddings/oleObject44.bin"/><Relationship Id="rId125" Type="http://schemas.openxmlformats.org/officeDocument/2006/relationships/image" Target="media/image52.wmf"/><Relationship Id="rId146" Type="http://schemas.openxmlformats.org/officeDocument/2006/relationships/oleObject" Target="embeddings/oleObject65.bin"/><Relationship Id="rId167" Type="http://schemas.openxmlformats.org/officeDocument/2006/relationships/image" Target="media/image73.wmf"/><Relationship Id="rId188" Type="http://schemas.openxmlformats.org/officeDocument/2006/relationships/image" Target="media/image88.wmf"/><Relationship Id="rId311" Type="http://schemas.openxmlformats.org/officeDocument/2006/relationships/header" Target="header12.xml"/><Relationship Id="rId71" Type="http://schemas.openxmlformats.org/officeDocument/2006/relationships/image" Target="media/image26.wmf"/><Relationship Id="rId92" Type="http://schemas.openxmlformats.org/officeDocument/2006/relationships/oleObject" Target="embeddings/oleObject38.bin"/><Relationship Id="rId213" Type="http://schemas.openxmlformats.org/officeDocument/2006/relationships/image" Target="media/image99.wmf"/><Relationship Id="rId234" Type="http://schemas.openxmlformats.org/officeDocument/2006/relationships/image" Target="media/image108.wmf"/><Relationship Id="rId2" Type="http://schemas.openxmlformats.org/officeDocument/2006/relationships/customXml" Target="../customXml/item2.xml"/><Relationship Id="rId29" Type="http://schemas.openxmlformats.org/officeDocument/2006/relationships/image" Target="media/image7.wmf"/><Relationship Id="rId255" Type="http://schemas.openxmlformats.org/officeDocument/2006/relationships/oleObject" Target="embeddings/oleObject120.bin"/><Relationship Id="rId276" Type="http://schemas.openxmlformats.org/officeDocument/2006/relationships/oleObject" Target="embeddings/oleObject130.bin"/><Relationship Id="rId297" Type="http://schemas.openxmlformats.org/officeDocument/2006/relationships/image" Target="media/image137.png"/><Relationship Id="rId40" Type="http://schemas.openxmlformats.org/officeDocument/2006/relationships/oleObject" Target="embeddings/oleObject10.bin"/><Relationship Id="rId115" Type="http://schemas.openxmlformats.org/officeDocument/2006/relationships/image" Target="media/image47.wmf"/><Relationship Id="rId136" Type="http://schemas.openxmlformats.org/officeDocument/2006/relationships/oleObject" Target="embeddings/oleObject60.bin"/><Relationship Id="rId157" Type="http://schemas.openxmlformats.org/officeDocument/2006/relationships/image" Target="media/image68.wmf"/><Relationship Id="rId178" Type="http://schemas.openxmlformats.org/officeDocument/2006/relationships/image" Target="media/image82.png"/><Relationship Id="rId301" Type="http://schemas.openxmlformats.org/officeDocument/2006/relationships/image" Target="media/image140.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736CA1F-E9D0-4087-8FCF-06DD1A36E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6700</Words>
  <Characters>38195</Characters>
  <Application>Microsoft Office Word</Application>
  <DocSecurity>0</DocSecurity>
  <Lines>318</Lines>
  <Paragraphs>89</Paragraphs>
  <ScaleCrop>false</ScaleCrop>
  <Company>Microsoft China</Company>
  <LinksUpToDate>false</LinksUpToDate>
  <CharactersWithSpaces>44806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开题报告</dc:title>
  <dc:creator>CZY</dc:creator>
  <cp:lastModifiedBy>缪 斯</cp:lastModifiedBy>
  <cp:revision>2</cp:revision>
  <cp:lastPrinted>2011-06-29T03:04:00Z</cp:lastPrinted>
  <dcterms:created xsi:type="dcterms:W3CDTF">2021-02-01T10:40:00Z</dcterms:created>
  <dcterms:modified xsi:type="dcterms:W3CDTF">2021-02-01T10:40:00Z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y fmtid="{D5CDD505-2E9C-101B-9397-08002B2CF9AE}" pid="3" name="_DocHome">
    <vt:i4>-1157588073</vt:i4>
  </property>
</Properties>
</file>