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Danger of Comparing Yourself to Others</w:t>
      </w:r>
    </w:p>
    <w:p>
      <w:pPr>
        <w:jc w:val="center"/>
      </w:pPr>
      <w:r>
        <w:rPr>
          <w:color w:val="555577"/>
          <w:sz w:val="22"/>
        </w:rPr>
        <w:t>Topic: Mental Health &amp; Social Media | Level: B2 | ~6 min</w:t>
      </w:r>
    </w:p>
    <w:p/>
    <w:p>
      <w:r>
        <w:rPr>
          <w:i/>
          <w:color w:val="2E86AB"/>
          <w:sz w:val="20"/>
        </w:rPr>
        <w:t>💡 Shadowing tip: This talk has moments of humor. Practice delivering the funny lines with a light, relaxed tone.</w:t>
      </w:r>
    </w:p>
    <w:p/>
    <w:p>
      <w:pPr>
        <w:pStyle w:val="Heading2"/>
      </w:pPr>
      <w:r>
        <w:rPr>
          <w:color w:val="2E86AB"/>
        </w:rPr>
        <w:t>OPENING</w:t>
      </w:r>
    </w:p>
    <w:p>
      <w:pPr>
        <w:spacing w:after="160"/>
      </w:pPr>
      <w:r>
        <w:rPr>
          <w:sz w:val="24"/>
        </w:rPr>
        <w:t>I have a confession to make.</w:t>
      </w:r>
    </w:p>
    <w:p>
      <w:pPr>
        <w:spacing w:after="160"/>
      </w:pPr>
      <w:r>
        <w:rPr>
          <w:sz w:val="24"/>
        </w:rPr>
        <w:t>Every morning, before I even get out of bed, I check Instagram. I look at someone's perfect breakfast. Someone else's vacation photos. A friend's promotion announcement. And within five minutes, before my day has even started, I already feel behind.</w:t>
      </w:r>
    </w:p>
    <w:p>
      <w:pPr>
        <w:spacing w:after="160"/>
      </w:pPr>
      <w:r>
        <w:rPr>
          <w:sz w:val="24"/>
        </w:rPr>
        <w:t>Does anyone else do this? Just me?</w:t>
      </w:r>
    </w:p>
    <w:p>
      <w:pPr>
        <w:spacing w:after="160"/>
      </w:pPr>
      <w:r>
        <w:rPr>
          <w:sz w:val="24"/>
        </w:rPr>
        <w:t>I didn't think so.</w:t>
      </w:r>
    </w:p>
    <w:p>
      <w:pPr>
        <w:spacing w:after="160"/>
      </w:pPr>
      <w:r>
        <w:rPr>
          <w:sz w:val="24"/>
        </w:rPr>
        <w:t>We live in the age of comparison. And it is quietly making us miserable.</w:t>
      </w:r>
    </w:p>
    <w:p/>
    <w:p>
      <w:pPr>
        <w:pStyle w:val="Heading2"/>
      </w:pPr>
      <w:r>
        <w:rPr>
          <w:color w:val="2E86AB"/>
        </w:rPr>
        <w:t>WHY WE COMPARE</w:t>
      </w:r>
    </w:p>
    <w:p>
      <w:pPr>
        <w:spacing w:after="160"/>
      </w:pPr>
      <w:r>
        <w:rPr>
          <w:sz w:val="24"/>
        </w:rPr>
        <w:t>Comparing ourselves to others is actually a very human instinct.</w:t>
      </w:r>
    </w:p>
    <w:p>
      <w:pPr>
        <w:spacing w:after="160"/>
      </w:pPr>
      <w:r>
        <w:rPr>
          <w:sz w:val="24"/>
        </w:rPr>
        <w:t>Psychologist Leon Festinger called it "social comparison theory." He argued that humans naturally evaluate themselves by looking at others. In prehistoric times, this was useful. It helped us understand where we stood in the group, who to learn from, who to compete with.</w:t>
      </w:r>
    </w:p>
    <w:p>
      <w:pPr>
        <w:spacing w:after="160"/>
      </w:pPr>
      <w:r>
        <w:rPr>
          <w:sz w:val="24"/>
        </w:rPr>
        <w:t>But social media has taken this ancient instinct and turned it up to an impossible volume.</w:t>
      </w:r>
    </w:p>
    <w:p>
      <w:pPr>
        <w:spacing w:after="160"/>
      </w:pPr>
      <w:r>
        <w:rPr>
          <w:sz w:val="24"/>
        </w:rPr>
        <w:t>We are no longer comparing ourselves to our neighbors. We are comparing ourselves to the most successful, most attractive, most curated version of millions of people — all at once, all day long.</w:t>
      </w:r>
    </w:p>
    <w:p/>
    <w:p>
      <w:pPr>
        <w:pStyle w:val="Heading2"/>
      </w:pPr>
      <w:r>
        <w:rPr>
          <w:color w:val="2E86AB"/>
        </w:rPr>
        <w:t>THE HIGHLIGHT REEL PROBLEM</w:t>
      </w:r>
    </w:p>
    <w:p>
      <w:pPr>
        <w:spacing w:after="160"/>
      </w:pPr>
      <w:r>
        <w:rPr>
          <w:sz w:val="24"/>
        </w:rPr>
        <w:t>Here is the thing about social media: everyone posts their best moments.</w:t>
      </w:r>
    </w:p>
    <w:p>
      <w:pPr>
        <w:spacing w:after="160"/>
      </w:pPr>
      <w:r>
        <w:rPr>
          <w:sz w:val="24"/>
        </w:rPr>
        <w:t>No one posts a photo of themselves crying in a parking lot. No one shares the argument they had with their partner this morning. No one announces that they stayed in bed all day because they felt hopeless.</w:t>
      </w:r>
    </w:p>
    <w:p>
      <w:pPr>
        <w:spacing w:after="160"/>
      </w:pPr>
      <w:r>
        <w:rPr>
          <w:sz w:val="24"/>
        </w:rPr>
        <w:t>What we see online is a highlight reel. But we compare it to our behind-the-scenes footage — all our doubts, our bad days, our private struggles.</w:t>
      </w:r>
    </w:p>
    <w:p>
      <w:pPr>
        <w:spacing w:after="160"/>
      </w:pPr>
      <w:r>
        <w:rPr>
          <w:sz w:val="24"/>
        </w:rPr>
        <w:t>It is a deeply unfair comparison. And we make it dozens of times a day.</w:t>
      </w:r>
    </w:p>
    <w:p/>
    <w:p>
      <w:pPr>
        <w:pStyle w:val="Heading2"/>
      </w:pPr>
      <w:r>
        <w:rPr>
          <w:color w:val="2E86AB"/>
        </w:rPr>
        <w:t>A BETTER WAY</w:t>
      </w:r>
    </w:p>
    <w:p>
      <w:pPr>
        <w:spacing w:after="160"/>
      </w:pPr>
      <w:r>
        <w:rPr>
          <w:sz w:val="24"/>
        </w:rPr>
        <w:t>So what is the alternative?</w:t>
      </w:r>
    </w:p>
    <w:p>
      <w:pPr>
        <w:spacing w:after="160"/>
      </w:pPr>
      <w:r>
        <w:rPr>
          <w:sz w:val="24"/>
        </w:rPr>
        <w:t>Researchers suggest shifting from social comparison to what they call "temporal comparison" — comparing yourself not to others, but to your past self.</w:t>
      </w:r>
    </w:p>
    <w:p>
      <w:pPr>
        <w:spacing w:after="160"/>
      </w:pPr>
      <w:r>
        <w:rPr>
          <w:sz w:val="24"/>
        </w:rPr>
        <w:t>Ask: Am I better than I was a year ago? Am I kinder? Am I more skilled? Am I learning?</w:t>
      </w:r>
    </w:p>
    <w:p>
      <w:pPr>
        <w:spacing w:after="160"/>
      </w:pPr>
      <w:r>
        <w:rPr>
          <w:sz w:val="24"/>
        </w:rPr>
        <w:t>This kind of comparison is motivating rather than demoralizing. Because the only competitor who actually matters is the person you were yesterday.</w:t>
      </w:r>
    </w:p>
    <w:p/>
    <w:p>
      <w:pPr>
        <w:pStyle w:val="Heading2"/>
      </w:pPr>
      <w:r>
        <w:rPr>
          <w:color w:val="2E86AB"/>
        </w:rPr>
        <w:t>CLOSING</w:t>
      </w:r>
    </w:p>
    <w:p>
      <w:pPr>
        <w:spacing w:after="160"/>
      </w:pPr>
      <w:r>
        <w:rPr>
          <w:sz w:val="24"/>
        </w:rPr>
        <w:t>I am not saying delete your social media. I am not saying ignore the world around you.</w:t>
      </w:r>
    </w:p>
    <w:p>
      <w:pPr>
        <w:spacing w:after="160"/>
      </w:pPr>
      <w:r>
        <w:rPr>
          <w:sz w:val="24"/>
        </w:rPr>
        <w:t>I am saying: be careful about the stories you tell yourself when you scroll.</w:t>
      </w:r>
    </w:p>
    <w:p>
      <w:pPr>
        <w:spacing w:after="160"/>
      </w:pPr>
      <w:r>
        <w:rPr>
          <w:sz w:val="24"/>
        </w:rPr>
        <w:t>The person with the perfect life online may be struggling in ways you cannot see. And the life you are living — with all its imperfections, all its ordinary moments — may be more valuable than you realize.</w:t>
      </w:r>
    </w:p>
    <w:p>
      <w:pPr>
        <w:spacing w:after="160"/>
      </w:pPr>
      <w:r>
        <w:rPr>
          <w:sz w:val="24"/>
        </w:rPr>
        <w:t>Run your own race. At your own pace. On your own terms.</w:t>
      </w:r>
    </w:p>
    <w:p>
      <w:pPr>
        <w:spacing w:after="160"/>
      </w:pPr>
      <w:r>
        <w:rPr>
          <w:sz w:val="24"/>
        </w:rPr>
        <w:t>Because the only finish line that matters is the one you set for yourself.</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