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eastAsia="zh-CN"/>
        </w:rPr>
      </w:pPr>
      <w:r>
        <w:rPr>
          <w:rFonts w:hint="eastAsia"/>
          <w:lang w:eastAsia="zh-CN"/>
        </w:rPr>
        <w:t>人体康复运动疗法是医学和计算机等多个学科交叉融合实现的应用技术，脑卒中（简称老年痴呆）是老年人中多发的一种疾病，且治疗周期长，效果较差。运动疗法是一种常见的通过生理性刺激来调节系统和器官功能进而改善并增强患者身体机能的一种有效的治疗康复手法。</w:t>
      </w:r>
    </w:p>
    <w:p>
      <w:r>
        <w:rPr>
          <w:rFonts w:hint="eastAsia"/>
          <w:lang w:eastAsia="zh-CN"/>
        </w:rPr>
        <w:t>目前比较常用的康复治疗方法包括本体感觉性神经促进疗法（简称</w:t>
      </w:r>
      <w:r>
        <w:rPr>
          <w:rFonts w:hint="eastAsia"/>
          <w:lang w:val="en-US" w:eastAsia="zh-CN"/>
        </w:rPr>
        <w:t>PNF</w:t>
      </w:r>
      <w:r>
        <w:rPr>
          <w:rFonts w:hint="eastAsia"/>
          <w:lang w:eastAsia="zh-CN"/>
        </w:rPr>
        <w:t>）。</w:t>
      </w:r>
      <w:r>
        <w:rPr>
          <w:rFonts w:hint="eastAsia"/>
          <w:lang w:val="en-US" w:eastAsia="zh-CN"/>
        </w:rPr>
        <w:t>PNF疗法由美国生理学家创立。它通过患者牵张关节，施加阻力，以螺旋对角线性运动模式为主导来促进患者的康复训练。</w:t>
      </w:r>
      <w:bookmarkStart w:id="0" w:name="_GoBack"/>
      <w:bookmarkEnd w:id="0"/>
    </w:p>
    <w:p>
      <w:r>
        <w:drawing>
          <wp:inline distT="0" distB="0" distL="114300" distR="114300">
            <wp:extent cx="5269865" cy="18688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68805"/>
                    </a:xfrm>
                    <a:prstGeom prst="rect">
                      <a:avLst/>
                    </a:prstGeom>
                    <a:noFill/>
                    <a:ln>
                      <a:noFill/>
                    </a:ln>
                  </pic:spPr>
                </pic:pic>
              </a:graphicData>
            </a:graphic>
          </wp:inline>
        </w:drawing>
      </w:r>
    </w:p>
    <w:p>
      <w:r>
        <w:drawing>
          <wp:inline distT="0" distB="0" distL="114300" distR="114300">
            <wp:extent cx="5273040" cy="405320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053205"/>
                    </a:xfrm>
                    <a:prstGeom prst="rect">
                      <a:avLst/>
                    </a:prstGeom>
                    <a:noFill/>
                    <a:ln>
                      <a:noFill/>
                    </a:ln>
                  </pic:spPr>
                </pic:pic>
              </a:graphicData>
            </a:graphic>
          </wp:inline>
        </w:drawing>
      </w:r>
    </w:p>
    <w:p>
      <w:r>
        <w:drawing>
          <wp:inline distT="0" distB="0" distL="114300" distR="114300">
            <wp:extent cx="5274310" cy="4079240"/>
            <wp:effectExtent l="0" t="0" r="254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079240"/>
                    </a:xfrm>
                    <a:prstGeom prst="rect">
                      <a:avLst/>
                    </a:prstGeom>
                    <a:noFill/>
                    <a:ln>
                      <a:noFill/>
                    </a:ln>
                  </pic:spPr>
                </pic:pic>
              </a:graphicData>
            </a:graphic>
          </wp:inline>
        </w:drawing>
      </w:r>
    </w:p>
    <w:p>
      <w:r>
        <w:drawing>
          <wp:inline distT="0" distB="0" distL="114300" distR="114300">
            <wp:extent cx="5271135" cy="407162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4071620"/>
                    </a:xfrm>
                    <a:prstGeom prst="rect">
                      <a:avLst/>
                    </a:prstGeom>
                    <a:noFill/>
                    <a:ln>
                      <a:noFill/>
                    </a:ln>
                  </pic:spPr>
                </pic:pic>
              </a:graphicData>
            </a:graphic>
          </wp:inline>
        </w:drawing>
      </w:r>
    </w:p>
    <w:p>
      <w:r>
        <w:drawing>
          <wp:inline distT="0" distB="0" distL="114300" distR="114300">
            <wp:extent cx="5272405" cy="4061460"/>
            <wp:effectExtent l="0" t="0" r="444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2405" cy="40614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4774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2019-05-22T07:21:13Z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