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1B" w:rsidRPr="00A5391B" w:rsidRDefault="00A5391B" w:rsidP="00A539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A5391B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第10章　第5小节　使用</w:t>
      </w:r>
      <w:proofErr w:type="spellStart"/>
      <w:r w:rsidRPr="00A5391B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OpenType</w:t>
      </w:r>
      <w:proofErr w:type="spellEnd"/>
      <w:r w:rsidRPr="00A5391B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字体 </w:t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91B">
        <w:rPr>
          <w:rFonts w:ascii="宋体" w:eastAsia="宋体" w:hAnsi="宋体" w:cs="宋体"/>
          <w:kern w:val="0"/>
          <w:sz w:val="24"/>
          <w:szCs w:val="24"/>
        </w:rPr>
        <w:t>在Windows系统中，字体文件都保存在系统目录下的fonts子目录中，如果想要使用更多的字体，就要将字体文件(文件本身或快捷方式)拷贝到这个目录中。 我们在使用文字的时候，感觉到它似乎是矢量的，因为我们放大或缩小字号都不会损失文字的质量。 其实最早的计算机字体是点阵格式的，就如同我们学习过的点阵图像一样，它只适合在某种尺寸下观看，若是放大缩小就会造成失真。随着技术的发展，在Windows3.1时代开始使用一种称之为TrueType的字体格式，这就是一种基于矢量制作的字体。现在当我们通过Photoshop、Word或其他应用程序调用文字时，文字都是以矢量方式出现的。</w:t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91B">
        <w:rPr>
          <w:rFonts w:ascii="宋体" w:eastAsia="宋体" w:hAnsi="宋体" w:cs="宋体"/>
          <w:kern w:val="0"/>
          <w:sz w:val="24"/>
          <w:szCs w:val="24"/>
        </w:rPr>
        <w:t>除了TrueType之外，常见的还有PostScript、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字体标准。其中TrueType主要应用在屏幕显示及普通打印上，是最常见的。PostScript是由Adobe开发的用作印刷的精细字体标准，但与应用程序的兼容性稍差。而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兼备TrueType与PostScript的优点。并提供一些新特征，如连笔字、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分数字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等。可以为文字排版添加新的效果。下面我们就来看看如何使用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字体的特殊特征。</w:t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034"/>
      <w:r w:rsidRPr="00A5391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1034</w:t>
      </w:r>
      <w:bookmarkEnd w:id="0"/>
      <w:r w:rsidRPr="00A5391B">
        <w:rPr>
          <w:rFonts w:ascii="宋体" w:eastAsia="宋体" w:hAnsi="宋体" w:cs="宋体"/>
          <w:kern w:val="0"/>
          <w:sz w:val="24"/>
          <w:szCs w:val="24"/>
        </w:rPr>
        <w:t>如下左图，在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字符调板的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字体列表中，位于字体名称左方的如果是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1" name="图片 1" descr="http://99ut.com/images/library/ps_text_basic/font-open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font-opentyp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1B">
        <w:rPr>
          <w:rFonts w:ascii="宋体" w:eastAsia="宋体" w:hAnsi="宋体" w:cs="宋体"/>
          <w:kern w:val="0"/>
          <w:sz w:val="24"/>
          <w:szCs w:val="24"/>
        </w:rPr>
        <w:t>图标，则表示这是一个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字体。如果是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42875"/>
            <wp:effectExtent l="19050" t="0" r="0" b="0"/>
            <wp:docPr id="2" name="图片 2" descr="http://99ut.com/images/library/ps_text_basic/font-true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font-truetyp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1B">
        <w:rPr>
          <w:rFonts w:ascii="宋体" w:eastAsia="宋体" w:hAnsi="宋体" w:cs="宋体"/>
          <w:kern w:val="0"/>
          <w:sz w:val="24"/>
          <w:szCs w:val="24"/>
        </w:rPr>
        <w:t>图标则表示是TrueType字体。确保所选择的是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字体。然后点击字符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调板右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上角的圆三角按钮(下右图红色箭头处)，观察在出现的菜单中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选项(下右图绿色箭头处)是否可用。有些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字体并没有提供特殊特征，那么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选项就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可用。</w:t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的特殊特征为：标准连字、上下文替代字、自由连字、花饰边、旧样式、替代文字、标题替代字、花饰字、序数字、分数字。此外还有一些专门应用于亚洲语言的特征。不同的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字体提供的可用特征种类也不相同，某些特征可能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可用。</w:t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90750" cy="2057400"/>
            <wp:effectExtent l="19050" t="0" r="0" b="0"/>
            <wp:docPr id="3" name="图片 3" descr="http://99ut.com/images/library/ps_text_basic/10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0e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1B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3950" cy="2562225"/>
            <wp:effectExtent l="19050" t="0" r="0" b="0"/>
            <wp:docPr id="4" name="图片 4" descr="http://99ut.com/images/library/ps_text_basic/10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0e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035"/>
      <w:r w:rsidRPr="00A5391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1035</w:t>
      </w:r>
      <w:bookmarkEnd w:id="1"/>
      <w:r w:rsidRPr="00A5391B">
        <w:rPr>
          <w:rFonts w:ascii="宋体" w:eastAsia="宋体" w:hAnsi="宋体" w:cs="宋体"/>
          <w:kern w:val="0"/>
          <w:sz w:val="24"/>
          <w:szCs w:val="24"/>
        </w:rPr>
        <w:t>下面我们使用“Adobe Garamond Pro”字体对其中一些常用的特征进行演示，分别如下各图所示。可以看到标准连字是将相邻字母笔画互相融合；自由连字是将相邻字母笔画互相衔接；旧样式将数字错落有致地排列；替代样式改变了字母的外形；序数字将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nd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、rd、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这些英文序数词后缀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上移并缩小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；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分数字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将分子和分母排列的更加紧密。</w:t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91B">
        <w:rPr>
          <w:rFonts w:ascii="宋体" w:eastAsia="宋体" w:hAnsi="宋体" w:cs="宋体"/>
          <w:kern w:val="0"/>
          <w:sz w:val="24"/>
          <w:szCs w:val="24"/>
        </w:rPr>
        <w:t>需要注意的是，各个特征都有应用的前提条件。如标准连字和自由连字，并非所有相邻的字母都能产生连字效果。某些特征只能应用于字母或只能应用于数字。某些特征又只能改变部分字母或数字的外观。而某些特征与其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他特征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之间有冲突(</w:t>
      </w:r>
      <w:proofErr w:type="gramStart"/>
      <w:r w:rsidRPr="00A5391B">
        <w:rPr>
          <w:rFonts w:ascii="宋体" w:eastAsia="宋体" w:hAnsi="宋体" w:cs="宋体"/>
          <w:kern w:val="0"/>
          <w:sz w:val="24"/>
          <w:szCs w:val="24"/>
        </w:rPr>
        <w:t>如分数字</w:t>
      </w:r>
      <w:proofErr w:type="gramEnd"/>
      <w:r w:rsidRPr="00A5391B">
        <w:rPr>
          <w:rFonts w:ascii="宋体" w:eastAsia="宋体" w:hAnsi="宋体" w:cs="宋体"/>
          <w:kern w:val="0"/>
          <w:sz w:val="24"/>
          <w:szCs w:val="24"/>
        </w:rPr>
        <w:t>和序数字)。具体的情况还是要看字体文件本身所包含的特征信息量而定。</w:t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71775" cy="847725"/>
            <wp:effectExtent l="19050" t="0" r="9525" b="0"/>
            <wp:docPr id="5" name="图片 5" descr="http://99ut.com/images/library/ps_text_basic/10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0e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1B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3125" cy="885825"/>
            <wp:effectExtent l="19050" t="0" r="9525" b="0"/>
            <wp:docPr id="6" name="图片 6" descr="http://99ut.com/images/library/ps_text_basic/10e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0e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1B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86050" cy="647700"/>
            <wp:effectExtent l="19050" t="0" r="0" b="0"/>
            <wp:docPr id="7" name="图片 7" descr="http://99ut.com/images/library/ps_text_basic/10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0e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90825" cy="638175"/>
            <wp:effectExtent l="19050" t="0" r="9525" b="0"/>
            <wp:docPr id="8" name="图片 8" descr="http://99ut.com/images/library/ps_text_basic/10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0e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1B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6950" cy="704850"/>
            <wp:effectExtent l="19050" t="0" r="0" b="0"/>
            <wp:docPr id="9" name="图片 9" descr="http://99ut.com/images/library/ps_text_basic/10e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0e0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1B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8850" cy="838200"/>
            <wp:effectExtent l="19050" t="0" r="0" b="0"/>
            <wp:docPr id="10" name="图片 10" descr="http://99ut.com/images/library/ps_text_basic/10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0e0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1B" w:rsidRPr="00A5391B" w:rsidRDefault="00A5391B" w:rsidP="00A53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91B">
        <w:rPr>
          <w:rFonts w:ascii="宋体" w:eastAsia="宋体" w:hAnsi="宋体" w:cs="宋体"/>
          <w:kern w:val="0"/>
          <w:sz w:val="24"/>
          <w:szCs w:val="24"/>
        </w:rPr>
        <w:t>由上面的例子我们可以看出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具有很大的优势，越来越多的字体都采用这个标准，中文字体也不例外。不过目前而言，大部分具有应用特征的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字体都是英文，中文字体虽然也有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标准，但极少具有能应用</w:t>
      </w:r>
      <w:proofErr w:type="spellStart"/>
      <w:r w:rsidRPr="00A5391B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5391B">
        <w:rPr>
          <w:rFonts w:ascii="宋体" w:eastAsia="宋体" w:hAnsi="宋体" w:cs="宋体"/>
          <w:kern w:val="0"/>
          <w:sz w:val="24"/>
          <w:szCs w:val="24"/>
        </w:rPr>
        <w:t>特殊特征的中文字体，即使有也大都只能对字母或数字有效，对于汉字却并无效果。如果相邻的汉字之间能够连笔，那确实是非常令人期待的，同时制作该字体的工作量之大也将是超乎想象的。计算一下，26个英文字母两两排列的总数是26×26＝676种，也就说要设计676种连笔。而汉字的扫盲标准已经是1500字，日常用3500字，GB码包含的汉字数量为6763字，而汉字总数到底是多少？大部分说法倾向于1994出版的《中华字海》，其中收录了87019字……</w:t>
      </w:r>
    </w:p>
    <w:p w:rsidR="00D82D1F" w:rsidRPr="00A5391B" w:rsidRDefault="00D82D1F"/>
    <w:sectPr w:rsidR="00D82D1F" w:rsidRPr="00A5391B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391B"/>
    <w:rsid w:val="00590BAF"/>
    <w:rsid w:val="00A5391B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539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5391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5391B"/>
    <w:rPr>
      <w:b/>
      <w:bCs/>
    </w:rPr>
  </w:style>
  <w:style w:type="paragraph" w:styleId="a4">
    <w:name w:val="Normal (Web)"/>
    <w:basedOn w:val="a"/>
    <w:uiPriority w:val="99"/>
    <w:semiHidden/>
    <w:unhideWhenUsed/>
    <w:rsid w:val="00A539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539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39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6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2022-04-06T02:07:00Z</dcterms:created>
  <dcterms:modified xsi:type="dcterms:W3CDTF">2022-04-06T02:07:00Z</dcterms:modified>
</cp:coreProperties>
</file>