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Default="005A3B82" w:rsidP="00627327">
      <w:pPr>
        <w:jc w:val="center"/>
        <w:rPr>
          <w:b/>
          <w:szCs w:val="21"/>
        </w:rPr>
      </w:pPr>
      <w:r w:rsidRPr="004A3C6A">
        <w:rPr>
          <w:rFonts w:hint="eastAsia"/>
          <w:b/>
          <w:szCs w:val="21"/>
        </w:rPr>
        <w:t>八</w:t>
      </w:r>
      <w:r w:rsidR="004E25B0" w:rsidRPr="004A3C6A">
        <w:rPr>
          <w:rFonts w:hint="eastAsia"/>
          <w:b/>
          <w:szCs w:val="21"/>
        </w:rPr>
        <w:t>、</w:t>
      </w:r>
      <w:r w:rsidR="00E4288A" w:rsidRPr="004A3C6A">
        <w:rPr>
          <w:rFonts w:hint="eastAsia"/>
          <w:b/>
          <w:szCs w:val="21"/>
        </w:rPr>
        <w:t>证据的效力</w:t>
      </w:r>
      <w:r w:rsidR="00E4288A" w:rsidRPr="004A3C6A">
        <w:rPr>
          <w:rFonts w:hint="eastAsia"/>
          <w:b/>
          <w:szCs w:val="21"/>
        </w:rPr>
        <w:t>:</w:t>
      </w:r>
      <w:r w:rsidRPr="004A3C6A">
        <w:rPr>
          <w:rFonts w:hint="eastAsia"/>
          <w:b/>
          <w:szCs w:val="21"/>
        </w:rPr>
        <w:t>个人观察和调查研究</w:t>
      </w:r>
      <w:r w:rsidR="00637051">
        <w:rPr>
          <w:rFonts w:hint="eastAsia"/>
          <w:b/>
          <w:szCs w:val="21"/>
        </w:rPr>
        <w:t>（</w:t>
      </w:r>
      <w:r w:rsidR="00637051">
        <w:rPr>
          <w:rFonts w:hint="eastAsia"/>
          <w:b/>
          <w:szCs w:val="21"/>
        </w:rPr>
        <w:t>1</w:t>
      </w:r>
      <w:r w:rsidR="00637051">
        <w:rPr>
          <w:rFonts w:hint="eastAsia"/>
          <w:b/>
          <w:szCs w:val="21"/>
        </w:rPr>
        <w:t>）</w:t>
      </w:r>
    </w:p>
    <w:tbl>
      <w:tblPr>
        <w:tblStyle w:val="a3"/>
        <w:tblpPr w:leftFromText="180" w:rightFromText="180" w:vertAnchor="page" w:horzAnchor="margin" w:tblpY="1531"/>
        <w:tblW w:w="9180" w:type="dxa"/>
        <w:tblLook w:val="04A0"/>
      </w:tblPr>
      <w:tblGrid>
        <w:gridCol w:w="1951"/>
        <w:gridCol w:w="7229"/>
      </w:tblGrid>
      <w:tr w:rsidR="008D196E" w:rsidRPr="004A3C6A" w:rsidTr="008D196E">
        <w:trPr>
          <w:trHeight w:val="7220"/>
        </w:trPr>
        <w:tc>
          <w:tcPr>
            <w:tcW w:w="1951" w:type="dxa"/>
          </w:tcPr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Cs w:val="21"/>
              </w:rPr>
              <w:t>1、个人观察作为证据的问题</w:t>
            </w: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Cs w:val="21"/>
              </w:rPr>
              <w:t>2、调查问题的问题</w:t>
            </w: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Cs w:val="21"/>
              </w:rPr>
              <w:t>3、研究报告</w:t>
            </w: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Cs w:val="21"/>
              </w:rPr>
              <w:t>4、研究报告的注意问题</w:t>
            </w: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Cs w:val="21"/>
              </w:rPr>
              <w:t>5、</w:t>
            </w:r>
            <w:r>
              <w:rPr>
                <w:rFonts w:asciiTheme="minorEastAsia" w:hAnsiTheme="minorEastAsia" w:hint="eastAsia"/>
                <w:b/>
                <w:szCs w:val="21"/>
              </w:rPr>
              <w:t>强求性确定性谬误</w:t>
            </w: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6A5DA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6A5DAA">
              <w:rPr>
                <w:rFonts w:asciiTheme="minorEastAsia" w:hAnsiTheme="minorEastAsia" w:hint="eastAsia"/>
                <w:b/>
                <w:szCs w:val="21"/>
              </w:rPr>
              <w:t>6、</w:t>
            </w:r>
            <w:r>
              <w:rPr>
                <w:rFonts w:asciiTheme="minorEastAsia" w:hAnsiTheme="minorEastAsia" w:hint="eastAsia"/>
                <w:b/>
                <w:szCs w:val="21"/>
              </w:rPr>
              <w:t>如何</w:t>
            </w:r>
            <w:r w:rsidRPr="006A5DAA">
              <w:rPr>
                <w:b/>
              </w:rPr>
              <w:t>判断研究发现是不是可靠的证据</w:t>
            </w: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7229" w:type="dxa"/>
          </w:tcPr>
          <w:p w:rsidR="008D196E" w:rsidRPr="004A3C6A" w:rsidRDefault="008D196E" w:rsidP="008D196E">
            <w:pPr>
              <w:rPr>
                <w:rFonts w:asciiTheme="minorEastAsia" w:hAnsiTheme="minorEastAsia"/>
                <w:b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Cs w:val="21"/>
              </w:rPr>
              <w:t>1、个人观察作为证据的问题</w:t>
            </w:r>
          </w:p>
          <w:p w:rsidR="008D196E" w:rsidRPr="004A3C6A" w:rsidRDefault="008D196E" w:rsidP="008D196E">
            <w:pPr>
              <w:ind w:leftChars="200" w:left="420"/>
              <w:rPr>
                <w:szCs w:val="21"/>
              </w:rPr>
            </w:pPr>
            <w:r w:rsidRPr="004A3C6A">
              <w:rPr>
                <w:rFonts w:hint="eastAsia"/>
                <w:szCs w:val="21"/>
              </w:rPr>
              <w:t>1</w:t>
            </w:r>
            <w:r w:rsidRPr="004A3C6A">
              <w:rPr>
                <w:rFonts w:hint="eastAsia"/>
                <w:szCs w:val="21"/>
              </w:rPr>
              <w:t>）受</w:t>
            </w:r>
            <w:r w:rsidRPr="004A3C6A">
              <w:rPr>
                <w:szCs w:val="21"/>
              </w:rPr>
              <w:t>价值观、偏见、态度、以往经历、过去接受过的训练以及期待</w:t>
            </w:r>
            <w:r w:rsidRPr="004A3C6A">
              <w:rPr>
                <w:b/>
                <w:szCs w:val="21"/>
              </w:rPr>
              <w:t>过滤后剩下的东西</w:t>
            </w:r>
            <w:r w:rsidRPr="004A3C6A">
              <w:rPr>
                <w:szCs w:val="21"/>
              </w:rPr>
              <w:t>。</w:t>
            </w:r>
          </w:p>
          <w:p w:rsidR="008D196E" w:rsidRPr="004A3C6A" w:rsidRDefault="008D196E" w:rsidP="008D196E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4A3C6A">
              <w:rPr>
                <w:rFonts w:asciiTheme="minorEastAsia" w:hAnsiTheme="minorEastAsia" w:cs="宋体" w:hint="eastAsia"/>
                <w:kern w:val="0"/>
                <w:szCs w:val="21"/>
              </w:rPr>
              <w:t>2）我们</w:t>
            </w:r>
            <w:r w:rsidRPr="004A3C6A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看到和听到的</w:t>
            </w:r>
            <w:r w:rsidRPr="004A3C6A">
              <w:rPr>
                <w:rFonts w:asciiTheme="minorEastAsia" w:hAnsiTheme="minorEastAsia" w:cs="宋体" w:hint="eastAsia"/>
                <w:kern w:val="0"/>
                <w:szCs w:val="21"/>
              </w:rPr>
              <w:t>都是</w:t>
            </w:r>
            <w:r w:rsidRPr="004A3C6A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我们愿意</w:t>
            </w:r>
            <w:r w:rsidRPr="004A3C6A">
              <w:rPr>
                <w:rFonts w:asciiTheme="minorEastAsia" w:hAnsiTheme="minorEastAsia" w:cs="宋体" w:hint="eastAsia"/>
                <w:kern w:val="0"/>
                <w:szCs w:val="21"/>
              </w:rPr>
              <w:t>看到和听到的东西，我们</w:t>
            </w:r>
            <w:r w:rsidRPr="004A3C6A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挑选和记住</w:t>
            </w:r>
            <w:r w:rsidRPr="004A3C6A">
              <w:rPr>
                <w:rFonts w:asciiTheme="minorEastAsia" w:hAnsiTheme="minorEastAsia" w:cs="宋体" w:hint="eastAsia"/>
                <w:kern w:val="0"/>
                <w:szCs w:val="21"/>
              </w:rPr>
              <w:t>的，都是和以</w:t>
            </w:r>
            <w:r w:rsidRPr="004A3C6A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往的经历和背景最一致</w:t>
            </w:r>
            <w:r w:rsidRPr="004A3C6A">
              <w:rPr>
                <w:rFonts w:asciiTheme="minorEastAsia" w:hAnsiTheme="minorEastAsia" w:cs="宋体" w:hint="eastAsia"/>
                <w:kern w:val="0"/>
                <w:szCs w:val="21"/>
              </w:rPr>
              <w:t>的那些侧面。</w:t>
            </w:r>
          </w:p>
          <w:p w:rsidR="008D196E" w:rsidRPr="004A3C6A" w:rsidRDefault="008D196E" w:rsidP="008D196E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4A3C6A">
              <w:rPr>
                <w:rFonts w:asciiTheme="minorEastAsia" w:hAnsiTheme="minorEastAsia" w:cs="宋体" w:hint="eastAsia"/>
                <w:kern w:val="0"/>
                <w:szCs w:val="21"/>
              </w:rPr>
              <w:t>3）各种</w:t>
            </w:r>
            <w:r w:rsidRPr="004A3C6A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严重障碍阻碍</w:t>
            </w:r>
            <w:r w:rsidRPr="004A3C6A">
              <w:rPr>
                <w:rFonts w:asciiTheme="minorEastAsia" w:hAnsiTheme="minorEastAsia" w:cs="宋体" w:hint="eastAsia"/>
                <w:kern w:val="0"/>
                <w:szCs w:val="21"/>
              </w:rPr>
              <w:t>我们看清楚发生的一切，例如注</w:t>
            </w:r>
            <w:r w:rsidRPr="004A3C6A">
              <w:rPr>
                <w:rFonts w:asciiTheme="minorEastAsia" w:hAnsiTheme="minorEastAsia" w:cs="宋体" w:hint="eastAsia"/>
                <w:b/>
                <w:kern w:val="0"/>
                <w:szCs w:val="21"/>
              </w:rPr>
              <w:t>意力不集中</w:t>
            </w:r>
            <w:r w:rsidRPr="004A3C6A">
              <w:rPr>
                <w:rFonts w:asciiTheme="minorEastAsia" w:hAnsiTheme="minorEastAsia" w:cs="宋体" w:hint="eastAsia"/>
                <w:kern w:val="0"/>
                <w:szCs w:val="21"/>
              </w:rPr>
              <w:t>、观察的事件快速进行，以及压力重重的环境等。</w:t>
            </w:r>
          </w:p>
          <w:p w:rsidR="008D196E" w:rsidRPr="004A3C6A" w:rsidRDefault="008D196E" w:rsidP="008D196E">
            <w:pPr>
              <w:ind w:leftChars="200" w:left="420"/>
              <w:rPr>
                <w:rFonts w:asciiTheme="minorEastAsia" w:hAnsiTheme="minorEastAsia" w:cs="宋体"/>
                <w:kern w:val="0"/>
                <w:szCs w:val="21"/>
              </w:rPr>
            </w:pPr>
            <w:r w:rsidRPr="004A3C6A">
              <w:rPr>
                <w:rFonts w:asciiTheme="minorEastAsia" w:hAnsiTheme="minorEastAsia" w:cs="宋体" w:hint="eastAsia"/>
                <w:kern w:val="0"/>
                <w:szCs w:val="21"/>
              </w:rPr>
              <w:t>4）当报纸、杂志、书本、电视、网络和研究使用观察报告作为证据时，你需要判断有没有过硬的理由来支持我们相信这样的报告。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2、调查问题的问题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1）你不能想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当然地以为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调查的回答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能准确反映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出调查对象的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真实态度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2）民意调查中的问题在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措辞上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显得模棱两可，对这样的问题可以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做出多重解读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。（电视上有没有高质量的节目？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什么是高质量节目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！）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3）调查本身所包含的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很多偏差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让它们变得更加可疑。两个最重要的偏差是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措辞偏差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和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语境偏差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。（eg，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措辞偏差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：（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如何设计问题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）“强制推行奥巴马医改式的社会主义”和“要建立一套覆盖人群更广、成本更低廉而医保覆盖项目大大增加的医疗体系有什么看法”，得到的回答会有很大差别。</w:t>
            </w: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语境偏差：问卷长度也影响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调查的可靠性）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rPr>
                <w:rStyle w:val="yanse"/>
                <w:b/>
                <w:sz w:val="21"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3、</w:t>
            </w:r>
            <w:r w:rsidRPr="004A3C6A">
              <w:rPr>
                <w:rStyle w:val="yanse"/>
                <w:rFonts w:hint="eastAsia"/>
                <w:b/>
                <w:sz w:val="21"/>
                <w:szCs w:val="21"/>
              </w:rPr>
              <w:t>研究报告：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sz w:val="21"/>
                <w:szCs w:val="21"/>
              </w:rPr>
            </w:pPr>
            <w:r w:rsidRPr="004A3C6A">
              <w:rPr>
                <w:rFonts w:hint="eastAsia"/>
                <w:sz w:val="21"/>
                <w:szCs w:val="21"/>
              </w:rPr>
              <w:t>1）</w:t>
            </w:r>
            <w:r w:rsidRPr="004A3C6A">
              <w:rPr>
                <w:sz w:val="21"/>
                <w:szCs w:val="21"/>
              </w:rPr>
              <w:t>追求的信息是以</w:t>
            </w:r>
            <w:r w:rsidRPr="004A3C6A">
              <w:rPr>
                <w:rStyle w:val="yanse"/>
                <w:b/>
                <w:sz w:val="21"/>
                <w:szCs w:val="21"/>
              </w:rPr>
              <w:t>公开证实过</w:t>
            </w:r>
            <w:r w:rsidRPr="004A3C6A">
              <w:rPr>
                <w:rStyle w:val="yanse"/>
                <w:sz w:val="21"/>
                <w:szCs w:val="21"/>
              </w:rPr>
              <w:t>的</w:t>
            </w:r>
            <w:r w:rsidRPr="004A3C6A">
              <w:rPr>
                <w:rStyle w:val="yanse"/>
                <w:b/>
                <w:sz w:val="21"/>
                <w:szCs w:val="21"/>
              </w:rPr>
              <w:t>数据</w:t>
            </w:r>
            <w:r w:rsidRPr="004A3C6A">
              <w:rPr>
                <w:b/>
                <w:sz w:val="21"/>
                <w:szCs w:val="21"/>
              </w:rPr>
              <w:t>的形式</w:t>
            </w:r>
            <w:r w:rsidRPr="004A3C6A">
              <w:rPr>
                <w:sz w:val="21"/>
                <w:szCs w:val="21"/>
              </w:rPr>
              <w:t>出现</w:t>
            </w:r>
            <w:r w:rsidRPr="004A3C6A">
              <w:rPr>
                <w:rFonts w:hint="eastAsia"/>
                <w:sz w:val="21"/>
                <w:szCs w:val="21"/>
              </w:rPr>
              <w:t>，</w:t>
            </w:r>
            <w:r w:rsidRPr="004A3C6A">
              <w:rPr>
                <w:rFonts w:hint="eastAsia"/>
                <w:b/>
                <w:sz w:val="21"/>
                <w:szCs w:val="21"/>
              </w:rPr>
              <w:t>其他有资质的人</w:t>
            </w:r>
            <w:r w:rsidRPr="004A3C6A">
              <w:rPr>
                <w:rFonts w:hint="eastAsia"/>
                <w:sz w:val="21"/>
                <w:szCs w:val="21"/>
              </w:rPr>
              <w:t>根据同样的条件，可以展开类似的观察并</w:t>
            </w:r>
            <w:r w:rsidRPr="004A3C6A">
              <w:rPr>
                <w:rFonts w:hint="eastAsia"/>
                <w:b/>
                <w:sz w:val="21"/>
                <w:szCs w:val="21"/>
              </w:rPr>
              <w:t>获得同样的结果</w:t>
            </w:r>
            <w:r w:rsidRPr="004A3C6A">
              <w:rPr>
                <w:rFonts w:hint="eastAsia"/>
                <w:sz w:val="21"/>
                <w:szCs w:val="21"/>
              </w:rPr>
              <w:t>。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Style w:val="yanse"/>
                <w:rFonts w:asciiTheme="minorEastAsia" w:hAnsiTheme="minorEastAsia"/>
                <w:sz w:val="21"/>
                <w:szCs w:val="21"/>
              </w:rPr>
            </w:pPr>
            <w:r w:rsidRPr="004A3C6A">
              <w:rPr>
                <w:rStyle w:val="yanse"/>
                <w:rFonts w:asciiTheme="minorEastAsia" w:hAnsiTheme="minorEastAsia" w:hint="eastAsia"/>
                <w:sz w:val="21"/>
                <w:szCs w:val="21"/>
              </w:rPr>
              <w:t>2）使用</w:t>
            </w:r>
            <w:r w:rsidRPr="004A3C6A">
              <w:rPr>
                <w:rStyle w:val="yanse"/>
                <w:rFonts w:asciiTheme="minorEastAsia" w:hAnsiTheme="minorEastAsia" w:hint="eastAsia"/>
                <w:b/>
                <w:sz w:val="21"/>
                <w:szCs w:val="21"/>
              </w:rPr>
              <w:t>特别的程序</w:t>
            </w:r>
            <w:r w:rsidRPr="004A3C6A">
              <w:rPr>
                <w:rStyle w:val="yanse"/>
                <w:rFonts w:asciiTheme="minorEastAsia" w:hAnsiTheme="minorEastAsia" w:hint="eastAsia"/>
                <w:sz w:val="21"/>
                <w:szCs w:val="21"/>
              </w:rPr>
              <w:t>来</w:t>
            </w:r>
            <w:r w:rsidRPr="004A3C6A">
              <w:rPr>
                <w:rStyle w:val="yanse"/>
                <w:rFonts w:asciiTheme="minorEastAsia" w:hAnsiTheme="minorEastAsia" w:hint="eastAsia"/>
                <w:b/>
                <w:sz w:val="21"/>
                <w:szCs w:val="21"/>
              </w:rPr>
              <w:t>减少</w:t>
            </w:r>
            <w:r w:rsidRPr="004A3C6A">
              <w:rPr>
                <w:rStyle w:val="yanse"/>
                <w:rFonts w:asciiTheme="minorEastAsia" w:hAnsiTheme="minorEastAsia" w:hint="eastAsia"/>
                <w:sz w:val="21"/>
                <w:szCs w:val="21"/>
              </w:rPr>
              <w:t>观察和研究成果诠释中</w:t>
            </w:r>
            <w:r w:rsidRPr="004A3C6A">
              <w:rPr>
                <w:rStyle w:val="yanse"/>
                <w:rFonts w:asciiTheme="minorEastAsia" w:hAnsiTheme="minorEastAsia" w:hint="eastAsia"/>
                <w:b/>
                <w:sz w:val="21"/>
                <w:szCs w:val="21"/>
              </w:rPr>
              <w:t>出现的错误</w:t>
            </w:r>
            <w:r w:rsidRPr="004A3C6A">
              <w:rPr>
                <w:rStyle w:val="yanse"/>
                <w:rFonts w:asciiTheme="minorEastAsia" w:hAnsiTheme="minorEastAsia" w:hint="eastAsia"/>
                <w:sz w:val="21"/>
                <w:szCs w:val="21"/>
              </w:rPr>
              <w:t>。（多人一起观察）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Style w:val="yanse"/>
                <w:rFonts w:asciiTheme="minorEastAsia" w:hAnsiTheme="minorEastAsia"/>
                <w:sz w:val="21"/>
                <w:szCs w:val="21"/>
              </w:rPr>
            </w:pPr>
            <w:r w:rsidRPr="004A3C6A">
              <w:rPr>
                <w:rStyle w:val="yanse"/>
                <w:rFonts w:asciiTheme="minorEastAsia" w:hAnsiTheme="minorEastAsia" w:hint="eastAsia"/>
                <w:sz w:val="21"/>
                <w:szCs w:val="21"/>
              </w:rPr>
              <w:t>3）</w:t>
            </w:r>
            <w:r w:rsidRPr="004A3C6A">
              <w:rPr>
                <w:rStyle w:val="yanse"/>
                <w:rFonts w:asciiTheme="minorEastAsia" w:hAnsiTheme="minorEastAsia" w:hint="eastAsia"/>
                <w:b/>
                <w:sz w:val="21"/>
                <w:szCs w:val="21"/>
              </w:rPr>
              <w:t>语言的精确性</w:t>
            </w:r>
            <w:r w:rsidRPr="004A3C6A">
              <w:rPr>
                <w:rStyle w:val="yanse"/>
                <w:rFonts w:asciiTheme="minorEastAsia" w:hAnsiTheme="minorEastAsia" w:hint="eastAsia"/>
                <w:sz w:val="21"/>
                <w:szCs w:val="21"/>
              </w:rPr>
              <w:t>是科学方法的第三个主要组成部分。许多概念常表意不明、模糊，显得模棱两可。</w:t>
            </w:r>
            <w:r w:rsidRPr="004A3C6A">
              <w:rPr>
                <w:rStyle w:val="yanse"/>
                <w:rFonts w:asciiTheme="minorEastAsia" w:hAnsiTheme="minorEastAsia"/>
                <w:sz w:val="21"/>
                <w:szCs w:val="21"/>
              </w:rPr>
              <w:t xml:space="preserve"> 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4、研究报告的注意问题：</w:t>
            </w:r>
            <w:r w:rsidRPr="004A3C6A">
              <w:rPr>
                <w:rFonts w:asciiTheme="minorEastAsia" w:hAnsiTheme="minorEastAsia" w:hint="eastAsia"/>
                <w:sz w:val="21"/>
                <w:szCs w:val="21"/>
              </w:rPr>
              <w:t>质量高低问题、成果相互矛盾、不能证明结论只能支持结论、与个人观点偏好有关、</w:t>
            </w:r>
            <w:r w:rsidRPr="004A3C6A">
              <w:rPr>
                <w:sz w:val="21"/>
                <w:szCs w:val="21"/>
              </w:rPr>
              <w:t>发言者和写作者常常歪曲或者简化研究结论</w:t>
            </w:r>
            <w:r w:rsidRPr="004A3C6A">
              <w:rPr>
                <w:rFonts w:hint="eastAsia"/>
                <w:sz w:val="21"/>
                <w:szCs w:val="21"/>
              </w:rPr>
              <w:t>、</w:t>
            </w:r>
            <w:r w:rsidRPr="004A3C6A">
              <w:rPr>
                <w:sz w:val="21"/>
                <w:szCs w:val="21"/>
              </w:rPr>
              <w:t>会随着时间的流逝而发生改变</w:t>
            </w:r>
            <w:r w:rsidRPr="004A3C6A">
              <w:rPr>
                <w:rFonts w:hint="eastAsia"/>
                <w:sz w:val="21"/>
                <w:szCs w:val="21"/>
              </w:rPr>
              <w:t>、</w:t>
            </w:r>
            <w:r w:rsidRPr="004A3C6A">
              <w:rPr>
                <w:sz w:val="21"/>
                <w:szCs w:val="21"/>
              </w:rPr>
              <w:t>人为程度有很大差异</w:t>
            </w:r>
            <w:r>
              <w:rPr>
                <w:rFonts w:hint="eastAsia"/>
                <w:sz w:val="21"/>
                <w:szCs w:val="21"/>
              </w:rPr>
              <w:t>、（</w:t>
            </w:r>
            <w:r>
              <w:t>对经济效益、社会地位、人身安全和其他因素的需求可能会影响到研究的结果</w:t>
            </w:r>
            <w:r>
              <w:rPr>
                <w:rFonts w:hint="eastAsia"/>
              </w:rPr>
              <w:t>）、</w:t>
            </w:r>
          </w:p>
          <w:p w:rsidR="008D196E" w:rsidRPr="006D2F14" w:rsidRDefault="008D196E" w:rsidP="008D196E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sz w:val="21"/>
                <w:szCs w:val="21"/>
              </w:rPr>
            </w:pPr>
            <w:r w:rsidRPr="004A3C6A">
              <w:rPr>
                <w:rFonts w:asciiTheme="minorEastAsia" w:hAnsiTheme="minorEastAsia" w:hint="eastAsia"/>
                <w:b/>
                <w:sz w:val="21"/>
                <w:szCs w:val="21"/>
              </w:rPr>
              <w:t>5、</w:t>
            </w:r>
            <w:r w:rsidRPr="006D2F14">
              <w:rPr>
                <w:rFonts w:asciiTheme="minorEastAsia" w:hAnsiTheme="minorEastAsia" w:hint="eastAsia"/>
                <w:b/>
                <w:sz w:val="21"/>
                <w:szCs w:val="21"/>
              </w:rPr>
              <w:t>强求确定性谬误：</w:t>
            </w:r>
            <w:r w:rsidRPr="006D2F14">
              <w:rPr>
                <w:rFonts w:asciiTheme="minorEastAsia" w:hAnsiTheme="minorEastAsia" w:hint="eastAsia"/>
                <w:sz w:val="21"/>
                <w:szCs w:val="21"/>
              </w:rPr>
              <w:t>认为一个研究结论如果</w:t>
            </w:r>
            <w:r w:rsidRPr="00BB61DC">
              <w:rPr>
                <w:rFonts w:asciiTheme="minorEastAsia" w:hAnsiTheme="minorEastAsia" w:hint="eastAsia"/>
                <w:b/>
                <w:sz w:val="21"/>
                <w:szCs w:val="21"/>
              </w:rPr>
              <w:t>不是百分百确定</w:t>
            </w:r>
            <w:r w:rsidRPr="006D2F14">
              <w:rPr>
                <w:rFonts w:asciiTheme="minorEastAsia" w:hAnsiTheme="minorEastAsia" w:hint="eastAsia"/>
                <w:sz w:val="21"/>
                <w:szCs w:val="21"/>
              </w:rPr>
              <w:t>，就</w:t>
            </w:r>
            <w:r w:rsidRPr="00BB61DC">
              <w:rPr>
                <w:rFonts w:asciiTheme="minorEastAsia" w:hAnsiTheme="minorEastAsia" w:hint="eastAsia"/>
                <w:b/>
                <w:sz w:val="21"/>
                <w:szCs w:val="21"/>
              </w:rPr>
              <w:t>应该被抛弃</w:t>
            </w:r>
            <w:r w:rsidRPr="006D2F14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ind w:firstLineChars="49" w:firstLine="10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4A3C6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6、</w:t>
            </w:r>
            <w:r>
              <w:rPr>
                <w:rFonts w:asciiTheme="minorEastAsia" w:hAnsiTheme="minorEastAsia" w:hint="eastAsia"/>
                <w:b/>
                <w:szCs w:val="21"/>
              </w:rPr>
              <w:t>如何</w:t>
            </w:r>
            <w:r w:rsidRPr="006A5DAA">
              <w:rPr>
                <w:b/>
              </w:rPr>
              <w:t>判断研究发现是不是可靠的证据</w:t>
            </w:r>
            <w:r w:rsidRPr="004A3C6A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：</w:t>
            </w:r>
            <w:r w:rsidRPr="004A3C6A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  <w:p w:rsidR="008D196E" w:rsidRPr="00F30FB7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30FB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报告的资料来源的质量怎么样？</w:t>
            </w:r>
          </w:p>
          <w:p w:rsidR="008D196E" w:rsidRPr="00F30FB7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30FB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报告中有没有其他线索显示这项研究完成得很出色？</w:t>
            </w:r>
          </w:p>
          <w:p w:rsidR="008D196E" w:rsidRPr="00F30FB7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30FB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研究实施的时间距离现在有多久</w:t>
            </w:r>
          </w:p>
          <w:p w:rsidR="008D196E" w:rsidRPr="00F30FB7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30FB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这项研究的发现有没有被其他研究重复过？</w:t>
            </w:r>
          </w:p>
          <w:p w:rsidR="008D196E" w:rsidRPr="00F30FB7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30FB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立论者在选择研究的时候是否有选择性？</w:t>
            </w:r>
          </w:p>
          <w:p w:rsidR="008D196E" w:rsidRPr="00F30FB7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6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30FB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有没有什么强势批判性思维的证据？</w:t>
            </w:r>
          </w:p>
          <w:p w:rsidR="008D196E" w:rsidRPr="00F30FB7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7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30FB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有没有理由让人蓄意歪曲这项研究？</w:t>
            </w:r>
          </w:p>
          <w:p w:rsidR="008D196E" w:rsidRPr="00F30FB7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8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30FB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根据研究样本，我们概括的范围到底有多大？</w:t>
            </w:r>
          </w:p>
          <w:p w:rsidR="008D196E" w:rsidRPr="004A3C6A" w:rsidRDefault="008D196E" w:rsidP="008D196E">
            <w:pPr>
              <w:pStyle w:val="ziti2"/>
              <w:spacing w:before="0" w:beforeAutospacing="0" w:after="0" w:afterAutospacing="0" w:line="320" w:lineRule="exact"/>
              <w:ind w:leftChars="200" w:left="420" w:firstLineChars="49" w:firstLine="103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9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F30FB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研究人员所使用的调查报告、问卷调查、等级评定或其他测量结果有没有偏见或者歪曲的现象存在？</w:t>
            </w:r>
          </w:p>
        </w:tc>
      </w:tr>
      <w:tr w:rsidR="008D196E" w:rsidRPr="004A3C6A" w:rsidTr="008D196E">
        <w:trPr>
          <w:trHeight w:val="422"/>
        </w:trPr>
        <w:tc>
          <w:tcPr>
            <w:tcW w:w="9180" w:type="dxa"/>
            <w:gridSpan w:val="2"/>
          </w:tcPr>
          <w:p w:rsidR="008D196E" w:rsidRPr="004A3C6A" w:rsidRDefault="008D196E" w:rsidP="008D196E">
            <w:pPr>
              <w:rPr>
                <w:rFonts w:asciiTheme="minorEastAsia" w:hAnsiTheme="minorEastAsia"/>
                <w:szCs w:val="21"/>
              </w:rPr>
            </w:pPr>
            <w:r w:rsidRPr="004A3C6A">
              <w:rPr>
                <w:rFonts w:asciiTheme="minorEastAsia" w:hAnsiTheme="minorEastAsia" w:hint="eastAsia"/>
                <w:szCs w:val="21"/>
              </w:rPr>
              <w:t>1）</w:t>
            </w:r>
            <w:r w:rsidRPr="004A3C6A">
              <w:rPr>
                <w:rFonts w:hint="eastAsia"/>
                <w:b/>
                <w:szCs w:val="21"/>
              </w:rPr>
              <w:t>批判性问题</w:t>
            </w:r>
            <w:r w:rsidRPr="004A3C6A">
              <w:rPr>
                <w:rFonts w:hint="eastAsia"/>
                <w:szCs w:val="21"/>
              </w:rPr>
              <w:t>：个人观察和研究报告形式的证据效力怎么样？</w:t>
            </w:r>
          </w:p>
        </w:tc>
      </w:tr>
    </w:tbl>
    <w:p w:rsidR="007912D0" w:rsidRPr="004A3C6A" w:rsidRDefault="007912D0" w:rsidP="008D196E">
      <w:pPr>
        <w:rPr>
          <w:szCs w:val="21"/>
        </w:rPr>
      </w:pPr>
    </w:p>
    <w:sectPr w:rsidR="007912D0" w:rsidRPr="004A3C6A" w:rsidSect="008D196E">
      <w:pgSz w:w="11906" w:h="16838"/>
      <w:pgMar w:top="1135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B13" w:rsidRDefault="00EF2B13" w:rsidP="00E356C9">
      <w:r>
        <w:separator/>
      </w:r>
    </w:p>
  </w:endnote>
  <w:endnote w:type="continuationSeparator" w:id="1">
    <w:p w:rsidR="00EF2B13" w:rsidRDefault="00EF2B13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B13" w:rsidRDefault="00EF2B13" w:rsidP="00E356C9">
      <w:r>
        <w:separator/>
      </w:r>
    </w:p>
  </w:footnote>
  <w:footnote w:type="continuationSeparator" w:id="1">
    <w:p w:rsidR="00EF2B13" w:rsidRDefault="00EF2B13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2E80"/>
    <w:rsid w:val="000052A4"/>
    <w:rsid w:val="00021E2D"/>
    <w:rsid w:val="00027FD6"/>
    <w:rsid w:val="00031FE1"/>
    <w:rsid w:val="000900A4"/>
    <w:rsid w:val="00093E4D"/>
    <w:rsid w:val="000A6691"/>
    <w:rsid w:val="000B4C0F"/>
    <w:rsid w:val="000C387E"/>
    <w:rsid w:val="000D19C6"/>
    <w:rsid w:val="000D5001"/>
    <w:rsid w:val="000F04A5"/>
    <w:rsid w:val="000F68A6"/>
    <w:rsid w:val="0010330D"/>
    <w:rsid w:val="001060B0"/>
    <w:rsid w:val="0012740D"/>
    <w:rsid w:val="00127463"/>
    <w:rsid w:val="00131F13"/>
    <w:rsid w:val="001377F2"/>
    <w:rsid w:val="00137880"/>
    <w:rsid w:val="001476CE"/>
    <w:rsid w:val="00160CC6"/>
    <w:rsid w:val="00174BDB"/>
    <w:rsid w:val="00177F01"/>
    <w:rsid w:val="00191E6A"/>
    <w:rsid w:val="001A541B"/>
    <w:rsid w:val="001B08D0"/>
    <w:rsid w:val="001C44B1"/>
    <w:rsid w:val="001D4641"/>
    <w:rsid w:val="001E3704"/>
    <w:rsid w:val="001E3EB8"/>
    <w:rsid w:val="001E48E5"/>
    <w:rsid w:val="00210001"/>
    <w:rsid w:val="00212F3E"/>
    <w:rsid w:val="00225A5E"/>
    <w:rsid w:val="002268E5"/>
    <w:rsid w:val="002314C5"/>
    <w:rsid w:val="00237858"/>
    <w:rsid w:val="00244EB9"/>
    <w:rsid w:val="00247591"/>
    <w:rsid w:val="002B1AD5"/>
    <w:rsid w:val="002B1D61"/>
    <w:rsid w:val="002E0387"/>
    <w:rsid w:val="002E5377"/>
    <w:rsid w:val="002F65A4"/>
    <w:rsid w:val="00301820"/>
    <w:rsid w:val="003305E0"/>
    <w:rsid w:val="00332F07"/>
    <w:rsid w:val="0033531C"/>
    <w:rsid w:val="00340392"/>
    <w:rsid w:val="0034389A"/>
    <w:rsid w:val="00346B90"/>
    <w:rsid w:val="00352F3C"/>
    <w:rsid w:val="00356D3B"/>
    <w:rsid w:val="003C785B"/>
    <w:rsid w:val="003F3983"/>
    <w:rsid w:val="003F3B71"/>
    <w:rsid w:val="00400E42"/>
    <w:rsid w:val="004136B9"/>
    <w:rsid w:val="004339A3"/>
    <w:rsid w:val="00441C1B"/>
    <w:rsid w:val="004430BA"/>
    <w:rsid w:val="00450D61"/>
    <w:rsid w:val="004643C0"/>
    <w:rsid w:val="00464896"/>
    <w:rsid w:val="00487D7B"/>
    <w:rsid w:val="00495FA1"/>
    <w:rsid w:val="00497606"/>
    <w:rsid w:val="004A15AF"/>
    <w:rsid w:val="004A3C6A"/>
    <w:rsid w:val="004D7AA2"/>
    <w:rsid w:val="004E25B0"/>
    <w:rsid w:val="00500D62"/>
    <w:rsid w:val="00503691"/>
    <w:rsid w:val="005551C7"/>
    <w:rsid w:val="00566C03"/>
    <w:rsid w:val="005766FA"/>
    <w:rsid w:val="00585E34"/>
    <w:rsid w:val="0058658A"/>
    <w:rsid w:val="005A1024"/>
    <w:rsid w:val="005A3B82"/>
    <w:rsid w:val="005A622C"/>
    <w:rsid w:val="005C000D"/>
    <w:rsid w:val="005E6B40"/>
    <w:rsid w:val="005F13C6"/>
    <w:rsid w:val="005F67B8"/>
    <w:rsid w:val="006009BC"/>
    <w:rsid w:val="00603BCF"/>
    <w:rsid w:val="006109B6"/>
    <w:rsid w:val="00627327"/>
    <w:rsid w:val="00633BEA"/>
    <w:rsid w:val="00634BAA"/>
    <w:rsid w:val="00637051"/>
    <w:rsid w:val="0064084D"/>
    <w:rsid w:val="006450FB"/>
    <w:rsid w:val="00650541"/>
    <w:rsid w:val="00655F91"/>
    <w:rsid w:val="006603B9"/>
    <w:rsid w:val="006670C2"/>
    <w:rsid w:val="00672839"/>
    <w:rsid w:val="00682448"/>
    <w:rsid w:val="0068689F"/>
    <w:rsid w:val="006904EA"/>
    <w:rsid w:val="006A5DAA"/>
    <w:rsid w:val="006B48CE"/>
    <w:rsid w:val="006C6461"/>
    <w:rsid w:val="006D2F14"/>
    <w:rsid w:val="006E1CD5"/>
    <w:rsid w:val="0071780A"/>
    <w:rsid w:val="00724386"/>
    <w:rsid w:val="00725D62"/>
    <w:rsid w:val="00726307"/>
    <w:rsid w:val="00733D6A"/>
    <w:rsid w:val="0073714F"/>
    <w:rsid w:val="00747D70"/>
    <w:rsid w:val="00774550"/>
    <w:rsid w:val="007757BB"/>
    <w:rsid w:val="007765F5"/>
    <w:rsid w:val="0077701B"/>
    <w:rsid w:val="00781FD0"/>
    <w:rsid w:val="007912D0"/>
    <w:rsid w:val="007A11AF"/>
    <w:rsid w:val="007B3EA7"/>
    <w:rsid w:val="007B60A2"/>
    <w:rsid w:val="007C1CE0"/>
    <w:rsid w:val="007D5BB7"/>
    <w:rsid w:val="007D5F1A"/>
    <w:rsid w:val="007E6331"/>
    <w:rsid w:val="007F02D6"/>
    <w:rsid w:val="007F2B0D"/>
    <w:rsid w:val="007F662F"/>
    <w:rsid w:val="007F6C1A"/>
    <w:rsid w:val="007F7BCA"/>
    <w:rsid w:val="00813D76"/>
    <w:rsid w:val="008155B5"/>
    <w:rsid w:val="00831105"/>
    <w:rsid w:val="00837998"/>
    <w:rsid w:val="0084357A"/>
    <w:rsid w:val="00862869"/>
    <w:rsid w:val="0086316A"/>
    <w:rsid w:val="0086608F"/>
    <w:rsid w:val="0087099D"/>
    <w:rsid w:val="00885B85"/>
    <w:rsid w:val="00886370"/>
    <w:rsid w:val="00890B22"/>
    <w:rsid w:val="008C0163"/>
    <w:rsid w:val="008C0B49"/>
    <w:rsid w:val="008C0FD8"/>
    <w:rsid w:val="008D0BF9"/>
    <w:rsid w:val="008D196E"/>
    <w:rsid w:val="008D3633"/>
    <w:rsid w:val="008E3441"/>
    <w:rsid w:val="008E6727"/>
    <w:rsid w:val="008E7027"/>
    <w:rsid w:val="008F2343"/>
    <w:rsid w:val="0090113B"/>
    <w:rsid w:val="00907AFE"/>
    <w:rsid w:val="00907D1F"/>
    <w:rsid w:val="00912D81"/>
    <w:rsid w:val="009436E4"/>
    <w:rsid w:val="0094684B"/>
    <w:rsid w:val="009516DC"/>
    <w:rsid w:val="00951F22"/>
    <w:rsid w:val="00966ADF"/>
    <w:rsid w:val="0096714A"/>
    <w:rsid w:val="00977691"/>
    <w:rsid w:val="00991A4E"/>
    <w:rsid w:val="00994E5F"/>
    <w:rsid w:val="009A089B"/>
    <w:rsid w:val="009B11CB"/>
    <w:rsid w:val="009C01FD"/>
    <w:rsid w:val="009C27C8"/>
    <w:rsid w:val="009C6118"/>
    <w:rsid w:val="009C742A"/>
    <w:rsid w:val="009D779D"/>
    <w:rsid w:val="009F446F"/>
    <w:rsid w:val="009F7957"/>
    <w:rsid w:val="00A23211"/>
    <w:rsid w:val="00A306D5"/>
    <w:rsid w:val="00A311EB"/>
    <w:rsid w:val="00A35B39"/>
    <w:rsid w:val="00A612AF"/>
    <w:rsid w:val="00A657DD"/>
    <w:rsid w:val="00A71EE7"/>
    <w:rsid w:val="00A80A04"/>
    <w:rsid w:val="00AB4A1A"/>
    <w:rsid w:val="00AE2A47"/>
    <w:rsid w:val="00AE73CE"/>
    <w:rsid w:val="00AF5486"/>
    <w:rsid w:val="00AF752B"/>
    <w:rsid w:val="00AF79FE"/>
    <w:rsid w:val="00B009FD"/>
    <w:rsid w:val="00B05499"/>
    <w:rsid w:val="00B1163D"/>
    <w:rsid w:val="00B22B8D"/>
    <w:rsid w:val="00B36727"/>
    <w:rsid w:val="00B411C5"/>
    <w:rsid w:val="00B4153F"/>
    <w:rsid w:val="00B46D55"/>
    <w:rsid w:val="00B61D14"/>
    <w:rsid w:val="00B630EE"/>
    <w:rsid w:val="00B777E6"/>
    <w:rsid w:val="00B87122"/>
    <w:rsid w:val="00B93599"/>
    <w:rsid w:val="00BA29E0"/>
    <w:rsid w:val="00BA6B2F"/>
    <w:rsid w:val="00BB61DC"/>
    <w:rsid w:val="00BC7977"/>
    <w:rsid w:val="00BE28D4"/>
    <w:rsid w:val="00BF02A8"/>
    <w:rsid w:val="00BF6621"/>
    <w:rsid w:val="00BF7FC1"/>
    <w:rsid w:val="00C0239A"/>
    <w:rsid w:val="00C14D5D"/>
    <w:rsid w:val="00C14F5B"/>
    <w:rsid w:val="00C16C22"/>
    <w:rsid w:val="00C50869"/>
    <w:rsid w:val="00C52367"/>
    <w:rsid w:val="00C55639"/>
    <w:rsid w:val="00C87FCC"/>
    <w:rsid w:val="00CA34D4"/>
    <w:rsid w:val="00CA3B84"/>
    <w:rsid w:val="00CB66ED"/>
    <w:rsid w:val="00CC023D"/>
    <w:rsid w:val="00CE56B5"/>
    <w:rsid w:val="00CF26A7"/>
    <w:rsid w:val="00CF4BDA"/>
    <w:rsid w:val="00D02772"/>
    <w:rsid w:val="00D03F7F"/>
    <w:rsid w:val="00D11D5D"/>
    <w:rsid w:val="00D23DD3"/>
    <w:rsid w:val="00D26792"/>
    <w:rsid w:val="00D418E0"/>
    <w:rsid w:val="00D466B6"/>
    <w:rsid w:val="00D542D2"/>
    <w:rsid w:val="00D57707"/>
    <w:rsid w:val="00D61F01"/>
    <w:rsid w:val="00D62FB3"/>
    <w:rsid w:val="00D63F16"/>
    <w:rsid w:val="00D67A35"/>
    <w:rsid w:val="00D701CA"/>
    <w:rsid w:val="00D756FF"/>
    <w:rsid w:val="00D7620C"/>
    <w:rsid w:val="00D7627E"/>
    <w:rsid w:val="00D82D1F"/>
    <w:rsid w:val="00D84C8E"/>
    <w:rsid w:val="00D94E94"/>
    <w:rsid w:val="00DA61BE"/>
    <w:rsid w:val="00DB0F28"/>
    <w:rsid w:val="00DB6305"/>
    <w:rsid w:val="00DC7A0C"/>
    <w:rsid w:val="00DD02CD"/>
    <w:rsid w:val="00DD3A70"/>
    <w:rsid w:val="00DD7057"/>
    <w:rsid w:val="00DD7E8A"/>
    <w:rsid w:val="00E00CEB"/>
    <w:rsid w:val="00E06A19"/>
    <w:rsid w:val="00E179DF"/>
    <w:rsid w:val="00E356C9"/>
    <w:rsid w:val="00E4288A"/>
    <w:rsid w:val="00E44711"/>
    <w:rsid w:val="00E539B2"/>
    <w:rsid w:val="00E62DD8"/>
    <w:rsid w:val="00E74D69"/>
    <w:rsid w:val="00E90521"/>
    <w:rsid w:val="00E90E8A"/>
    <w:rsid w:val="00EA1038"/>
    <w:rsid w:val="00EA2822"/>
    <w:rsid w:val="00EB4B28"/>
    <w:rsid w:val="00EB4DFF"/>
    <w:rsid w:val="00EB77FD"/>
    <w:rsid w:val="00EC42F8"/>
    <w:rsid w:val="00EE71B6"/>
    <w:rsid w:val="00EF0E26"/>
    <w:rsid w:val="00EF150B"/>
    <w:rsid w:val="00EF2B13"/>
    <w:rsid w:val="00EF5B73"/>
    <w:rsid w:val="00EF6860"/>
    <w:rsid w:val="00F03FE9"/>
    <w:rsid w:val="00F11790"/>
    <w:rsid w:val="00F30FB7"/>
    <w:rsid w:val="00F4113F"/>
    <w:rsid w:val="00F4250C"/>
    <w:rsid w:val="00F5354D"/>
    <w:rsid w:val="00F63E43"/>
    <w:rsid w:val="00F6438B"/>
    <w:rsid w:val="00F653BD"/>
    <w:rsid w:val="00F8629B"/>
    <w:rsid w:val="00F91391"/>
    <w:rsid w:val="00F953FC"/>
    <w:rsid w:val="00FA21CB"/>
    <w:rsid w:val="00FA54FF"/>
    <w:rsid w:val="00FA75A5"/>
    <w:rsid w:val="00FB1234"/>
    <w:rsid w:val="00FC754A"/>
    <w:rsid w:val="00FC7903"/>
    <w:rsid w:val="00FE452F"/>
    <w:rsid w:val="00FE7DE2"/>
    <w:rsid w:val="00FF4C70"/>
    <w:rsid w:val="00FF7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anse">
    <w:name w:val="yanse"/>
    <w:basedOn w:val="a0"/>
    <w:rsid w:val="00FC79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61</cp:revision>
  <dcterms:created xsi:type="dcterms:W3CDTF">2023-05-09T08:27:00Z</dcterms:created>
  <dcterms:modified xsi:type="dcterms:W3CDTF">2023-05-10T04:01:00Z</dcterms:modified>
</cp:coreProperties>
</file>