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3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中国通史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第九集  武王克商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公元前1046年正月甲子日凌晨时分，一队约五万人的大军经过又一个晚上的急行军，在这里停下了脚步。前方70里外的地方，是一个六百年王朝的都城，朝歌 。现在，他们已经无法继续前进，因为，挡在他们面前的是商王纣的几十万山呼海啸的军队。两军剑拔弩张，大战一触即发。此时天低云暗，狂风夹着暴雨，横扫着苍茫大地。天气异常恶劣，大军首领亲自进行占卜。然而卜兆却显示，这次出征并不吉利，所有的兆象似乎都在预示不合上天的旨意。历史关键时刻，这位部族首领违抗了天命，果断命令大军继续前进。一场被史家描述为流血漂杵的惨烈大决战即将打响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是位于山西省宝鸡市岐山县与扶风县接壤处的两个村庄。自上个世纪70年代开始，这里就是中国考古的重要发掘地。长期以来，这里出土了大量的卜骨、卜甲以及众多珍贵的国宝青铜器。这里就是周文化的发祥地，西周故都所在的周原。时至今日，周族的起源仍然无法确定，但可以确定的是，这里正是周人亮相中国历史大舞台，并创造辉煌文明的起点站。周代诗歌总集《诗经》中的一首诗《绵》，具体记载了周族人在他们的部族首领古公亶父的带领下，迁居周原的故事。古公亶父，来潮走马，率西水浒，至于岐下。大约在商朝武乙时期，原本定居豳地的周人不堪戎狄的侵扰，他们度过漆水河，翻越梁山，来到岐山脚下的周原。在周原这片土地上，几代周人韬光养晦，他们殚精竭虑地谋划着周族未来的宏图大业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迁到周原之后，周人正式打起了克商的主意。这就是《诗经》中的另一首诗《閟宫》所写。后稷之孙，实维大王，居岐之阳，实始翦商。后稷就是周族人的祖先，这里的大王即古公亶父。意思是自从古公亶父带领周族部落迁到岐以后，才开始筹划翦除商的事业。古公亶父带领周族人在这里开辟土地，建造城郭宫室，建立官制，小邦周作为附属大邑商的一个方国，日渐强大起来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据史书记载，古公亶父有三个儿子，他有意传位于小儿子季历，因为他经过观察，认为季历的儿子姬昌将是周人兴起的关键人物。这样，为了让位给季历，大儿子太伯和二儿子虞仲便出奔荆蛮。他们在那里断发文身，建造城郭，建立国家，成为吴国的始祖。古公亶父死后，季历继位，不久被商王杀害，他的儿子姬昌继位。这就是后世为众多儒家经师和封建帝王推崇的周文王。到了周文王的手里，周族蒸蒸日上，综合实力突飞猛进。周族日渐强大，但仍坚持韬光养晦，以取得宗主国的信任。商王纣封周文王为西伯，使之成为商西的一方之主，并委以征伐大权。这正合文王之意。于是，周文王大手一挥，剑锋所指，商的若干附庸国立即灰飞烟灭。他先是兵进西北，相继征服北方的犬戎、密须等方国。随后又正面进攻黎、邘二国，翦除商的左翼，攻取商朝西南方向的战略重镇崇，直接威胁商所在的别都朝歌，为周军东进打开了通道。如此南、北、西三面都是周的势力范围，周已处于三分天下有其二的有利局势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周文王时刻不忘商的杀父之仇。他韬光养晦，表面上臣服于商，暗中却一直在积蓄力量，加紧灭商的准备。在周原，周文王敬老慈少，为政以德，礼贤下士，赢得了许多诸侯的支持。据《史记·周本纪》记载，虞、芮两国的国君因国土问题发生争执，找周文王仲裁。进入周人后，发现周人相互谦让，种地的人相互谦让田界，走路的人相互让路，两位国君目睹这一切非常羞愧，于是各自回国相互谦让原先争执不下的土地。这一件事传出去后，许多诸侯更加折服于文王的德治。周人在文王的治理下日渐繁盛。但是天下仍是商人所统治，要成就伟业，文王还需要辅佐成就自己霸业的人才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吕心哲，河南省长垣县人，吕心哲所在的吕庄村是远近闻名的皮影村。作为吕氏五彩皮影的传承人，吕心哲耍了半辈子的皮影。如今，吕心哲将迎来自己的百岁寿辰，老人决定给村里人表演一出关于中国历史上一位百岁老人的故事。吕心哲的弟子从尘封多年的皮影箱中找出压了几十年的皮影人物。这个人物就是中国历史上大名鼎鼎的吕尚，民间一般叫他姜太公或姜子牙。夜幕降临，皮影戏台在村头搭好，一出文王拉车的皮影戏正在上演。文王拉车是民间流传千年的传说，讲述的是文王、礼士、尊贤的故事。文王听闻吕尚隐居渭水河滨，一天便驱车前往，文王来到渭水南岸，看见一个白发老者坐在河边心不在焉地钓鱼。文王见他只下鱼钩，不上鱼饵，觉得十分奇怪就与老人搭话。这位渭水钓鱼的老者就是吕尚。二人交谈中，文王见吕尚韬略盖世，见识过人，便邀请他出仕辅佐周邦。吕尚为考验文王求贤诚意要文王为自己拉车，方允登程，文王求贤心切，亲自为吕尚拉车，两人共离渭水。周文王得到吕尚可谓如虎添翼，此后内政外交，东征西伐，周朝的力量得以大增。一切条件成熟后，周文王又做了一件大胆而又冒险的事，就是将都城从岐下迁走，在沣水、渭水之间建立城邑，即丰邑。自岐下东迁居此，周文王东进的意图已再明白不过，这样，周族基本完成了攻商决战的准备，伐纣灭商只是时机问题。然而，越是这样周文王越是谨慎，他的威望大增，许多诸侯都来向他示好，但他十分低调，越发对纣表示恭敬，给纣进贡的财宝也越来越多，这就让纣放松了对他的警惕。周迁都丰的第二年，文王姬昌病逝，他的儿子姬发继位，这就是武王，吕尚继续辅佐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周武王即位，，他以其父文王为榜样，继承前辈们开创的事业，遵循既定的战略方针，并进一步落实。他继续让吕尚任太师，另有周公旦、召公、毕公等贤人辅佐。这样人才荟萃，各谋其位，周的政治如日中天。归附诸侯越来越多，力量愈加壮大。对比之下，商更加孤立。为更有利于进攻商都朝歌，消灭商朝，武王决定再次迁都，将周的都城由丰迁至位于今陕西西安南的镐。当文王和武王父子在夙兴夜寐地准备着这一切的时候，此时的商王纣在干什么呢！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纣好酒贪杯，常彻夜喝酒寻乐，他在宫廷里举行各种大型宴会，表演各种音乐、舞蹈、游戏。它让人挖了许多大池子，然后用酒灌满池子，供数千人狂饮不止。他还让人把熟肉悬挂起来，看上去像树林一样，人们可以随便伸手摘取食用。纣身体强壮，沉迷女色，他尤其对美女妲己宠爱至极，对她言听计从，百依百顺。他仗着自己的统治为天命所赐，远贤臣，亲小人，发明炮烙等酷刑迫害臣民。加以后世的笔墨描画，商王纣几乎变成了千古第一暴君。实事求是地说，商王纣并非只是残暴。继位之初，他也曾励精图治有过一番作为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王纣的荒淫无道，加速了商王朝的灭亡。各诸侯都害怕纣，从而疏远了他。众叛亲离更加削弱了商王朝的统治。整个商都一片混乱，神祇无人敬祭，宗庙无人管理，大臣偷奸耍滑，犯法者得不到惩罚。任何一个朝代一旦到了这个份上，这个王朝离灭亡也就不远了。对于武王的雄心，商并非毫无察觉，但长期的东夷之乱使周得到顺利发展的机会。东夷之祸一直是商的心头大患。纣继位之后，举全国兵力进攻东夷，这场漫长的苦战经数十年方决出胜负，纣笑到了最后。但此时的商王朝，国力已消耗殆尽，泱泱王国变成了一个空架子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某种程度上可以这么说，正是由于东夷之乱对商的全盘牵制，造成了王国在西线兵力的极大空虚。所谓顾此而失彼，纣无奈只能眼睁睁地看着周在西部的征伐中不断壮大实力。商与周，一个在一天天烂下去，一个在一天天好起来。武王为了检验自己的号召力，试探各诸侯国的态度和商王纣的反应，他决定举行一次大规模的军事演习，这就是历史上著名的孟津</w:t>
      </w:r>
      <w:r>
        <w:rPr>
          <w:rFonts w:hint="eastAsia" w:asciiTheme="minorEastAsia" w:hAnsiTheme="minorEastAsia" w:cstheme="minorEastAsia"/>
          <w:lang w:val="en-US" w:eastAsia="zh-Hans"/>
        </w:rPr>
        <w:t>观兵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。在黄河渡口，武王看见</w:t>
      </w:r>
      <w:r>
        <w:rPr>
          <w:rFonts w:hint="eastAsia" w:asciiTheme="minorEastAsia" w:hAnsiTheme="minorEastAsia" w:cstheme="minorEastAsia"/>
          <w:lang w:val="en-US" w:eastAsia="zh-Hans"/>
        </w:rPr>
        <w:t>舟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Hans"/>
        </w:rPr>
        <w:t>楫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整齐，士气高昂十分高兴。船行至河中央，一条银白色大鱼忽然跳进船中。武王说殷人崇尚白色，看来这是他们灭亡的象征，附身抓起那条大鱼祭天。大军上岸，忽然一颗红色的流星划破长空，从天而降，落在武王住的房子上不断地转动，最后变成一只赤红色的乌鸦不断的鸣叫。这在当时被认为是吉兆，于是士气大振。周军长驱直入，直至孟津。恨透了商王纣的各国诸侯一听说武王出兵，以为灭商的时机到了，纷纷前往助阵，竟然一下子聚集了八百诸侯。但是，武王发现几个大的诸侯没有前来，于是毅然收兵回师，继续积蓄力量，等待时机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经过几代人的努力，周族人的兴国大计终于得以实施。又过了两年，武王决定出兵伐商。如此重要的军事行动，相信天命的周武王自然要占卜。结果，兆象说这次伐商并不吉利。武王正在犹豫，凑巧此时天上乌云密布，狂风呼啸，横扫着一切，这更加重了武王的疑虑，武王再次想起来天命。商是上帝委命的，我现在要伐商天命可违吗？关键时刻，吕尚站了出来。他说，纣此时已不堪一击，机不可失，请务必按原定计划出兵。吕尚鲜明的态度促成了武王最后出兵的决心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扣马村，位于河南省洛阳市孟津县。这个黄河岸边的古老村落已有数千年的历史。中国有记载的第一次军事演习，就发生在这个不起眼的小村庄。这里就是武王举行孟津</w:t>
      </w:r>
      <w:r>
        <w:rPr>
          <w:rFonts w:hint="eastAsia" w:asciiTheme="minorEastAsia" w:hAnsiTheme="minorEastAsia" w:cstheme="minorEastAsia"/>
          <w:lang w:val="en-US" w:eastAsia="zh-Hans"/>
        </w:rPr>
        <w:t>观兵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地方。当年武王与八百诸侯在此会盟，仅仅两年后，武王与各路伐商的诸侯部队再次于此会师。公元前1046年正月，武王率领一支由战车三百辆、精锐武士三千人和甲士步兵四万五千人组成的伐商军队从镐京出发。经过25天的行军，部队到达两年前诸侯会盟的孟津渡口，与前来助战的各路诸侯友军会师。与上次不同的是，这次前来会盟的诸侯方国更多了，伐商力量因而更加强大，不少方国的国军都亲自带兵前来，总兵力已逾五万人。不料出兵伐纣的路上又遇到一系列自然灾害，到了怀地，河水泛滥，到了共头山体崩摧，经过邢丘的时候令人晦气的事又发生了，一阵狂风暴雨，大风把旗杆断为三截，接着又连下三天三夜的瓢泼大雨。武王于是更加犹豫，问吕尚是不是老天显灵，警告我们天命难违，不可伐商。吕尚说旗杆折为三截是老天提示我们应兵分三路，连下三天大雨是老天特地为我们洗去兵器上的征尘，杀敌的时候更为锋利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武王得到吕尚安慰，命令大军继续前进。面对江河日下的形势，纣却盲目乐观，因为相信天命仍支撑着他。这时的老天爷还没有弃他而去。他早知周师进犯京师的消息却没能引起足够的重视。恰在此时，征伐东夷取得全面胜利的消息传回京城，这让纣得意忘形，朝歌城里一片欢腾。朝歌张灯结彩，祝捷盛典，因此如何对付周师的事根本没有排上议事日程。庆祝征伐东夷的盛筵持续多日，直到周师兵临牧野城外才惊散了商纣君臣的欢宴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生在今河南淇县以南，卫河以北地区的牧野之战，是我国古代以少胜多的著名战役之一。从西周开始，牧野之战就在民间想象中流传。众多的传奇色彩给它披上了一层神秘的面纱。从时间到地点，人们总在不断地探寻遥远历史真实的面貌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今，这片开阔的原野，横卧在黄河之滨的豫北大平原上。初春时节，绿油油的麦芽刚从田间探出头来。翠绿的棉田似浩瀚的历史长流，谁能够想象三千多年前发生在这里载入史册的一仗。公元前1046年正月甲子日，武王率领五万灭商大军陈兵牧野，与商军摆开了决战的阵势。而此时，商王纣的主力还在征伐东夷凯旋的路上，一时半会无法赶回救主。面对此种危境，商王纣思来想去，权衡再三，他担心战争时间的拖延会导致自己政权的变乱。这样，爆裂武勇的纣在历史关键时刻做出了一个决定，开赴牧野战场与周军决战。历史证明，这是一个错误的决定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是位于河南省获嘉县城东2公里的同盟山。同盟山，因武王伐纣牧野大战前，各诸侯于此设坛誓师而得名，据记载，武王的伐纣大军行至牧野场边缘的清水西南岸。殷畿内地宁邑，就是同盟山一带。大军勒兵修整，各诸侯为表盟誓伐纣决心，将士兜土筑台设坛。阴历二月四日黎明，武王登台麾军，作决战前誓师。武王高声历数商王纣犯下的滔天大罪。他告诉将士们替上天惩罚纣的时候到了。武王的誓师言词气吞山河，极富鼓动性，顿时士气大振。这篇战争动员令就是《尚书》中的《牧誓》。中央音乐学院的雅乐团根据上古音的声、韵、调还原了《尚书·牧誓》的古音读法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战前动员结束后，周武王下令向商军发动总攻击。三百战车，三千武士，四万五千步兵，从地平线上出现，他们就像一场飓风，平地向商军席卷而去。商王纣的军队虽然也像蚂蚁一样多，无奈由奴隶和战俘组成的商军前锋不但不前进，反而纷纷倒戈，回杀商军为周军开路，商军阵脚大乱溃不成军。顷刻之间，商军土崩瓦解，十几万人退潮般溃败，武王乘胜追击，直捣纣老巢朝歌。结果，太阳还没有升到天上，牧野之战的正面交锋就决出了胜负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残阳如血，披头散发的商王纣带着残兵败将从牧野匆匆逃回朝歌城，躲进了鹿台。众叛亲离，商王纣真的成了孤家寡人。也许到现在纣还不知道，商人祖先信奉了六百年的天命为何彻底抛弃了他。商人认为，天命神祇决定现实的一切，只要他们诚心地敬奉神灵，对神灵进行丰厚的献祭就能永保天命，让商朝历久不衰，万世长存。笃信天命，直到纣灭亡的最后时刻也没有改变。夕阳斜照之下，周人的军队如潮水般涌来，团团围住了鹿台。他知道现在是插翅难逃了。商王纣穿上缀满玉石的宝衣，把平时搜罗来的珍宝都堆在身边，又在身边堆满祭祀用的燔柴。一把大火升起，纣最后看了一眼正沉入地平线的夕阳。六百年商王朝跟着夕阳还有他，一起沉入黑暗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是位于河南省淇县城东8公里的淇河西岸的殷纣王墓。传说纣王死后，纣的儿子武庚遵照纣死后葬于淇河之中的遗命，命人截断淇河水，在河床上竖穴而葬。后因河道东移，河床日见冲刷变低，纣王墓才露出堤岸。如今，这座巨大的土冢在淇河之滨静静躺了三千多年，曾经的墓碑早已不存，后人又在此重新立碑凭吊。石碑虽巍然屹立。墓冢却荒烟陌头，荆榛丛生，鲜有人问津。喟然长叹之间，不仅让人感概万千。商王纣刚愎自用，荒淫残暴，最终成为一个国破身亡的败国之君，这也是天命使然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里是距离殷纣王墓80公里的武王庙。武王庙坐落在获嘉县同盟山的最高处。周灭亡后，七雄纷争，战乱不止，人们缅怀过往，思念武王伐纣功绩，便在同盟山上建武王庙，以感受武王伐纣军当年波澜壮阔的誓师场面。如今，每年的二月十九这天，都会有大量的香客来此祭拜，纪念武王，因为就是在这一天武王踏进了商都，朝歌城。武王进入朝歌城后，在商朝太庙中举行了隆重的仪式。武王宣布接受天命，取代商王朝的统治。他诰誓商人，商王纣的残暴统治使上天改变了心意。他诛伐的只是纣一人，而不是全体商人。他希望商人接受周人的统治，安居乐业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四月中旬，武王在商都建立祭室，向列祖列宗告捷。一个新的朝代翻开了新的一页，朝代的更替，历史的兴亡留给我们后人久久的思索。司母戊大方鼎迄今为止发现的最大最重的青铜器，是商人为祭祀祖先而铸造的。如今，大方鼎还在，商政权已成为历史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周人一直称自己为小邦周，而称商为大邦殷，大邑商。周的人力、物力及文化水平远逊于商，却最终克商而建立了新的政治权威。这一意料不到的历史发展，促使周人追寻历史性的思考，什么是天命。号称掌握着天命的强大的商朝为什么轰然倒地，天命可靠吗！《诗经·大雅·荡》中，周人借文王的口吻给出了答案。天命无常，能使国家兴起，兴国也未必善终。夏代失天命灭亡了，殷商不以夏代为鉴也灭亡了。上天是下民的领袖，天生众民，为民立君，上天看中殷商的德行，降天命于你们身上，可你们不珍惜，咆哮于中国，所以上天改变了当初的承诺，毁灭了商朝。所以商朝的灭亡是咎由自取。周人认为是文王之徳使上天降命于周，实现了小邦周取代大邑商的奇迹，因此要永保天命必须以德配天，注意敬德保民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周人的上天是自然界，即笼盖四野的天。在周人看来，天高高在上，默默无言，但它明察秋毫，洞悉一切，谁好谁坏它都看得一清二楚，这才是有天命和革命，授权和收权。更为重要的是天是万民之神，公正无私，不偏不倚。天以德为标准来为人民选择君主。正是这一朴素的看法破除了此前神权至上的观念，开始了对人自身努力的关注。对敬德保民的敬畏成为中国历史上的一次思想解放。此看法作为警世明言，一直昭示后人。天命即民心，天命不可违，民心不可抗，失德者必亡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这副著名的汉代画像砖记载了一个千古美谈 周公辅成王。公元前1043年，周武王病重期间，周武王的弟弟周公万分虔诚的向先王祭祷，只要周武王能够病愈，自己情愿代替周武王去死。周公将祭祷的策书装在金藤之匮中，并叮嘱左右不要说出去，然而周武王还是去世了。太子颂即位，是为周成王。周公以摄政的身份总领全局，但周成王并不相信周公，致使周公退隐东方。周公的退避，消除了周成王和大臣们的怀疑。然而，叛乱随之而起，在周王朝遭遇天灾人祸之时，周成王听说了周武王病重时周公的祷告，并亲自打开金藤之匮，取得了周公的策书。周公对周王朝的赤诚之心终于感化了周成王。由此开启了周公辅成王的千古美谈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7182C"/>
    <w:rsid w:val="22C85A47"/>
    <w:rsid w:val="3BF00642"/>
    <w:rsid w:val="3EFBF432"/>
    <w:rsid w:val="4417182C"/>
    <w:rsid w:val="58A43415"/>
    <w:rsid w:val="5BB94F0B"/>
    <w:rsid w:val="69C05F4E"/>
    <w:rsid w:val="73FFBC26"/>
    <w:rsid w:val="76C378A3"/>
    <w:rsid w:val="78FC5675"/>
    <w:rsid w:val="7BD549FF"/>
    <w:rsid w:val="7E990D31"/>
    <w:rsid w:val="CBE964C1"/>
    <w:rsid w:val="DDFFD632"/>
    <w:rsid w:val="DFD30A0B"/>
    <w:rsid w:val="EE7CBE34"/>
    <w:rsid w:val="F5FFDB35"/>
    <w:rsid w:val="F7CBDAAA"/>
    <w:rsid w:val="FD7E585B"/>
    <w:rsid w:val="FF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2022-04-19T04:54:00Z</dcterms:created>
  <dc:creator>WPS_1649248844</dc:creator>
  <cp:lastModifiedBy>miaoxueyu</cp:lastModifiedBy>
  <dcterms:modified xsi:type="dcterms:W3CDTF">2022-04-21T09:20:37Z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DBA560EC7D704D7C9F4BDB4B6D4F1129</vt:lpwstr>
  </property>
</Properties>
</file>