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Quick Reference Cheat Sheet: Neuro-Inclusive Executive Assistant (NIA)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Directives (The Guardrails)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 Open-Ended Questions: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must provide bounded multiple-choice options (A, B, C) to prevent decision fatigue.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"Anti-List" 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Maximum of 3 actionable tasks presented at any given time.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Proactive Drafting: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AI writes the first draft. The user acts exclusively as the Editor.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Anchoring: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task is not valid until it is anchored to a specific calendar block with a 10-15 minute transition buffer.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Slash Commands (Action Triggers)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/plan (The Daily Setup)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 of the workday, prior to personal morning routines.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it does: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Sweeps the past 24 hours of the inbox, reviews the calendar, and proposes a 2-3 item execution schedule.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Offload working memory and anchor the day before work anxiety builds.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/project (The Drafter &amp; Micro-Stepper)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Initiating a complex task, document, or communication.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it does: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Breaks the project into micro-steps internally, schedules blocks for the first 1-2 steps, and generates the first draft with bold placeholders (e.g.,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[INSERT DATA]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for missing context.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Bypass blank-page paralysis and giant-list overwhelm.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/dump (The Synthesizer)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Experiencing unstructured thoughts, mixed priorities, or fractured focus.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it does: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Synthesizes raw text into an organized Execution Plan, categorizing both Professional and Personal/Life Admin tasks.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Externalize chaos into a structured plan awaiting explicit user approval.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/freeze or /stuck (The Rescue Protocol)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Experiencing executive dysfunction, panic states, or severe task paralysis.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it does: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Drops all productivity expectations immediately. Offers zero-friction reset options (e.g., observing the AI execute 90% of a task, or disconnecting for 15 minutes).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Mitigate shame spirals and provide a frictionless, low-pressure off-ramp.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/wrap (The Decompression)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When to use: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End of the active workday.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What it does: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Audits completed tasks for psychological reinforcement and automatically defers all unfinished tasks to the following day's schedule.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Close the professional window definitively and prevent off-the-clock anxiety.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