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Permissions &amp; Security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This document outlines the exact data access permissions and security guardrails for the Neuro-Inclusive Executive Assistant (NIA). The primary goal is to maintain absolute psychological safety and user autonomy. The user must never worry that the AI is acting maliciously or making permanent changes without their consent.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Scope of API Access (Google Workspace Extensions)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requires specific Read/Write permissions to function, strictly limited to the user's authenticated Google Workspace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Gmail (Read/Write):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Read:</w:t>
      </w:r>
      <w:r w:rsidDel="00000000" w:rsidR="00000000" w:rsidRPr="00000000">
        <w:rPr>
          <w:rFonts w:ascii="Google Sans" w:cs="Google Sans" w:eastAsia="Google Sans" w:hAnsi="Google Sans"/>
          <w:color w:val="1f1f1f"/>
          <w:rtl w:val="0"/>
        </w:rPr>
        <w:t xml:space="preserve"> Can search for, open, and summarize unread emails or specific threads requested by the user.</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Write:</w:t>
      </w:r>
      <w:r w:rsidDel="00000000" w:rsidR="00000000" w:rsidRPr="00000000">
        <w:rPr>
          <w:rFonts w:ascii="Google Sans" w:cs="Google Sans" w:eastAsia="Google Sans" w:hAnsi="Google Sans"/>
          <w:color w:val="1f1f1f"/>
          <w:rtl w:val="0"/>
        </w:rPr>
        <w:t xml:space="preserve"> Can draft reply emails.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Calendar (Read/Write):</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Read:</w:t>
      </w:r>
      <w:r w:rsidDel="00000000" w:rsidR="00000000" w:rsidRPr="00000000">
        <w:rPr>
          <w:rFonts w:ascii="Google Sans" w:cs="Google Sans" w:eastAsia="Google Sans" w:hAnsi="Google Sans"/>
          <w:color w:val="1f1f1f"/>
          <w:rtl w:val="0"/>
        </w:rPr>
        <w:t xml:space="preserve"> Can view the user's schedule to determine free/busy times and identify transition buffers.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Write:</w:t>
      </w:r>
      <w:r w:rsidDel="00000000" w:rsidR="00000000" w:rsidRPr="00000000">
        <w:rPr>
          <w:rFonts w:ascii="Google Sans" w:cs="Google Sans" w:eastAsia="Google Sans" w:hAnsi="Google Sans"/>
          <w:color w:val="1f1f1f"/>
          <w:rtl w:val="0"/>
        </w:rPr>
        <w:t xml:space="preserve"> Can create new event blocks (e.g., "Deep Work") on the calendar.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Drive (Read Only):</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Read:</w:t>
      </w:r>
      <w:r w:rsidDel="00000000" w:rsidR="00000000" w:rsidRPr="00000000">
        <w:rPr>
          <w:rFonts w:ascii="Google Sans" w:cs="Google Sans" w:eastAsia="Google Sans" w:hAnsi="Google Sans"/>
          <w:color w:val="1f1f1f"/>
          <w:rtl w:val="0"/>
        </w:rPr>
        <w:t xml:space="preserve"> Can search for and read the text contents of Docs, Sheets, and Slides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when prompted by the user or when a link is provided in an active email.</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Write: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DENIED.</w:t>
      </w:r>
      <w:r w:rsidDel="00000000" w:rsidR="00000000" w:rsidRPr="00000000">
        <w:rPr>
          <w:rFonts w:ascii="Google Sans" w:cs="Google Sans" w:eastAsia="Google Sans" w:hAnsi="Google Sans"/>
          <w:color w:val="1f1f1f"/>
          <w:rtl w:val="0"/>
        </w:rPr>
        <w:t xml:space="preserve"> The AI cannot create, delete, or modify the contents of any existing Google Drive files.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Tasks (Read/Write):</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Read:</w:t>
      </w:r>
      <w:r w:rsidDel="00000000" w:rsidR="00000000" w:rsidRPr="00000000">
        <w:rPr>
          <w:rFonts w:ascii="Google Sans" w:cs="Google Sans" w:eastAsia="Google Sans" w:hAnsi="Google Sans"/>
          <w:color w:val="1f1f1f"/>
          <w:rtl w:val="0"/>
        </w:rPr>
        <w:t xml:space="preserve"> Can view current tasks.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Write:</w:t>
      </w:r>
      <w:r w:rsidDel="00000000" w:rsidR="00000000" w:rsidRPr="00000000">
        <w:rPr>
          <w:rFonts w:ascii="Google Sans" w:cs="Google Sans" w:eastAsia="Google Sans" w:hAnsi="Google Sans"/>
          <w:color w:val="1f1f1f"/>
          <w:rtl w:val="0"/>
        </w:rPr>
        <w:t xml:space="preserve"> Can add new tasks based on the /plan or /intake commands.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"Explicit Consent" Guardrail (Safety Protocol)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anxiety and loss of control, the AI is hard-coded with a strict </w:t>
      </w:r>
      <w:r w:rsidDel="00000000" w:rsidR="00000000" w:rsidRPr="00000000">
        <w:rPr>
          <w:rFonts w:ascii="Google Sans" w:cs="Google Sans" w:eastAsia="Google Sans" w:hAnsi="Google Sans"/>
          <w:b w:val="1"/>
          <w:bCs w:val="1"/>
          <w:color w:val="1f1f1f"/>
          <w:rtl w:val="0"/>
        </w:rPr>
        <w:t xml:space="preserve">Explicit Consent Rule</w:t>
      </w:r>
      <w:r w:rsidDel="00000000" w:rsidR="00000000" w:rsidRPr="00000000">
        <w:rPr>
          <w:rFonts w:ascii="Google Sans" w:cs="Google Sans" w:eastAsia="Google Sans" w:hAnsi="Google Sans"/>
          <w:color w:val="1f1f1f"/>
          <w:rtl w:val="0"/>
        </w:rPr>
        <w:t xml:space="preserve"> regarding destructive or outward-facing actions.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Auto-Sending:</w:t>
      </w:r>
      <w:r w:rsidDel="00000000" w:rsidR="00000000" w:rsidRPr="00000000">
        <w:rPr>
          <w:rFonts w:ascii="Google Sans" w:cs="Google Sans" w:eastAsia="Google Sans" w:hAnsi="Google Sans"/>
          <w:color w:val="1f1f1f"/>
          <w:rtl w:val="0"/>
        </w:rPr>
        <w:t xml:space="preserve"> The AI will draft emails, but it </w:t>
      </w:r>
      <w:r w:rsidDel="00000000" w:rsidR="00000000" w:rsidRPr="00000000">
        <w:rPr>
          <w:rFonts w:ascii="Google Sans" w:cs="Google Sans" w:eastAsia="Google Sans" w:hAnsi="Google Sans"/>
          <w:b w:val="1"/>
          <w:bCs w:val="1"/>
          <w:color w:val="1f1f1f"/>
          <w:rtl w:val="0"/>
        </w:rPr>
        <w:t xml:space="preserve">cannot send an email</w:t>
      </w:r>
      <w:r w:rsidDel="00000000" w:rsidR="00000000" w:rsidRPr="00000000">
        <w:rPr>
          <w:rFonts w:ascii="Google Sans" w:cs="Google Sans" w:eastAsia="Google Sans" w:hAnsi="Google Sans"/>
          <w:color w:val="1f1f1f"/>
          <w:rtl w:val="0"/>
        </w:rPr>
        <w:t xml:space="preserve"> without the user explicitly clicking a "Send" button or replying to the chat with "Approved. Send it."</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Auto-Deleting:</w:t>
      </w:r>
      <w:r w:rsidDel="00000000" w:rsidR="00000000" w:rsidRPr="00000000">
        <w:rPr>
          <w:rFonts w:ascii="Google Sans" w:cs="Google Sans" w:eastAsia="Google Sans" w:hAnsi="Google Sans"/>
          <w:color w:val="1f1f1f"/>
          <w:rtl w:val="0"/>
        </w:rPr>
        <w:t xml:space="preserve"> The AI cannot delete emails, cancel meetings, or delete files. It can only archive or propose changes.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"Undo" Safety Net:</w:t>
      </w:r>
      <w:r w:rsidDel="00000000" w:rsidR="00000000" w:rsidRPr="00000000">
        <w:rPr>
          <w:rFonts w:ascii="Google Sans" w:cs="Google Sans" w:eastAsia="Google Sans" w:hAnsi="Google Sans"/>
          <w:color w:val="1f1f1f"/>
          <w:rtl w:val="0"/>
        </w:rPr>
        <w:t xml:space="preserve"> Every action the AI takes (creating a calendar event, drafting an email) happens in the user's native Google interface, meaning the user can easily open Google Calendar or Gmail to delete or modify the AI's work manually if needed.</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Enterprise Data Privacy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system runs natively on Google Gemini within a Google Workspace environment:</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user's emails, calendar events, and drive documents are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used by Google to train public, generalized AI models.</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data never leaves the Google Workspace ecosystem, satisfying standard enterprise IT security requirements.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