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00" w:line="276" w:lineRule="auto"/>
        <w:jc w:val="center"/>
        <w:rPr>
          <w:rFonts w:ascii="Sniglet" w:cs="Sniglet" w:eastAsia="Sniglet" w:hAnsi="Sniglet"/>
          <w:sz w:val="40"/>
          <w:szCs w:val="40"/>
        </w:rPr>
      </w:pPr>
      <w:r w:rsidDel="00000000" w:rsidR="00000000" w:rsidRPr="00000000">
        <w:rPr>
          <w:rFonts w:ascii="Sniglet" w:cs="Sniglet" w:eastAsia="Sniglet" w:hAnsi="Sniglet"/>
          <w:sz w:val="40"/>
          <w:szCs w:val="40"/>
          <w:rtl w:val="0"/>
        </w:rPr>
        <w:t xml:space="preserve">Jogo de Desviar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Sniglet" w:cs="Sniglet" w:eastAsia="Sniglet" w:hAnsi="Sniglet"/>
          <w:i w:val="1"/>
          <w:sz w:val="28"/>
          <w:szCs w:val="28"/>
        </w:rPr>
      </w:pPr>
      <w:r w:rsidDel="00000000" w:rsidR="00000000" w:rsidRPr="00000000">
        <w:rPr>
          <w:rFonts w:ascii="Sniglet" w:cs="Sniglet" w:eastAsia="Sniglet" w:hAnsi="Sniglet"/>
          <w:i w:val="1"/>
          <w:sz w:val="28"/>
          <w:szCs w:val="28"/>
          <w:rtl w:val="0"/>
        </w:rPr>
        <w:t xml:space="preserve">Hoje vamos criar um jogo em que o personagem tem que fugir de elementos na tela. 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Sniglet" w:cs="Sniglet" w:eastAsia="Sniglet" w:hAnsi="Sniglet"/>
          <w:sz w:val="28"/>
          <w:szCs w:val="28"/>
        </w:rPr>
      </w:pPr>
      <w:r w:rsidDel="00000000" w:rsidR="00000000" w:rsidRPr="00000000">
        <w:rPr>
          <w:rFonts w:ascii="Sniglet" w:cs="Sniglet" w:eastAsia="Sniglet" w:hAnsi="Sniglet"/>
          <w:sz w:val="28"/>
          <w:szCs w:val="28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04">
      <w:pPr>
        <w:pStyle w:val="Heading4"/>
        <w:pageBreakBefore w:val="0"/>
        <w:spacing w:after="200" w:line="240" w:lineRule="auto"/>
        <w:rPr/>
      </w:pPr>
      <w:bookmarkStart w:colFirst="0" w:colLast="0" w:name="_xil9c8oewep1" w:id="0"/>
      <w:bookmarkEnd w:id="0"/>
      <w:r w:rsidDel="00000000" w:rsidR="00000000" w:rsidRPr="00000000">
        <w:rPr>
          <w:rtl w:val="0"/>
        </w:rPr>
        <w:t xml:space="preserve">PARTE 1 - Programando o objeto que terá que ser evitado. Este objeto será utilizado como modelo para gerar vários clones.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3648075</wp:posOffset>
            </wp:positionH>
            <wp:positionV relativeFrom="paragraph">
              <wp:posOffset>428625</wp:posOffset>
            </wp:positionV>
            <wp:extent cx="3109913" cy="773722"/>
            <wp:effectExtent b="25400" l="25400" r="25400" t="25400"/>
            <wp:wrapSquare wrapText="bothSides" distB="0" distT="0" distL="0" distR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773722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line="240" w:lineRule="auto"/>
        <w:ind w:left="180"/>
        <w:jc w:val="both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1. Crie um novo projeto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line="240" w:lineRule="auto"/>
        <w:ind w:left="180"/>
        <w:jc w:val="both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2. Adicione um objeto (Ex.: Lighting, Basketball, etc)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line="240" w:lineRule="auto"/>
        <w:ind w:left="180"/>
        <w:jc w:val="both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3. Faça ele ficar escondido.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0" w:firstLine="0"/>
        <w:jc w:val="left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0" w:firstLine="0"/>
        <w:jc w:val="left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240" w:lineRule="auto"/>
        <w:ind w:left="180"/>
        <w:jc w:val="both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 4.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QUANDO </w:t>
      </w:r>
      <w:r w:rsidDel="00000000" w:rsidR="00000000" w:rsidRPr="00000000">
        <w:rPr>
          <w:rFonts w:ascii="Sniglet" w:cs="Sniglet" w:eastAsia="Sniglet" w:hAnsi="Sniglet"/>
          <w:sz w:val="24"/>
          <w:szCs w:val="24"/>
        </w:rPr>
        <w:drawing>
          <wp:inline distB="114300" distT="114300" distL="114300" distR="114300">
            <wp:extent cx="228600" cy="228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FOR CLICADO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, faça que um clone seja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sempre 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criado cada segundo.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0" w:firstLine="0"/>
        <w:jc w:val="center"/>
        <w:rPr>
          <w:rFonts w:ascii="Sniglet" w:cs="Sniglet" w:eastAsia="Sniglet" w:hAnsi="Sniglet"/>
          <w:sz w:val="24"/>
          <w:szCs w:val="24"/>
        </w:rPr>
        <w:sectPr>
          <w:headerReference r:id="rId8" w:type="default"/>
          <w:headerReference r:id="rId9" w:type="first"/>
          <w:footerReference r:id="rId10" w:type="first"/>
          <w:pgSz w:h="15840" w:w="12240" w:orient="portrait"/>
          <w:pgMar w:bottom="431.99999999999994" w:top="431.99999999999994" w:left="431.99999999999994" w:right="431.99999999999994" w:header="0" w:footer="0"/>
          <w:pgNumType w:start="1"/>
          <w:cols w:equalWidth="0" w:num="1">
            <w:col w:space="0" w:w="11376"/>
          </w:cols>
        </w:sectPr>
      </w:pPr>
      <w:r w:rsidDel="00000000" w:rsidR="00000000" w:rsidRPr="00000000">
        <w:rPr>
          <w:rFonts w:ascii="Sniglet" w:cs="Sniglet" w:eastAsia="Sniglet" w:hAnsi="Sniglet"/>
          <w:sz w:val="24"/>
          <w:szCs w:val="24"/>
        </w:rPr>
        <w:drawing>
          <wp:inline distB="114300" distT="114300" distL="114300" distR="114300">
            <wp:extent cx="5969318" cy="1094637"/>
            <wp:effectExtent b="25400" l="25400" r="25400" t="254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9318" cy="1094637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0" w:firstLine="0"/>
        <w:rPr>
          <w:rFonts w:ascii="Sniglet" w:cs="Sniglet" w:eastAsia="Sniglet" w:hAnsi="Sniglet"/>
          <w:sz w:val="24"/>
          <w:szCs w:val="24"/>
        </w:rPr>
        <w:sectPr>
          <w:type w:val="continuous"/>
          <w:pgSz w:h="15840" w:w="12240" w:orient="portrait"/>
          <w:pgMar w:bottom="431.99999999999994" w:top="431.99999999999994" w:left="431.99999999999994" w:right="431.99999999999994" w:header="0" w:footer="0"/>
          <w:cols w:equalWidth="0" w:num="1">
            <w:col w:space="0" w:w="1000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pacing w:line="240" w:lineRule="auto"/>
        <w:ind w:left="270" w:right="-210" w:hanging="27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QUANDO O CLONE FOR CRIADO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, faça que ele vá para lugar aleatório no topo da tela: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center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</w:rPr>
        <w:drawing>
          <wp:inline distB="0" distT="0" distL="0" distR="0">
            <wp:extent cx="2010592" cy="1557338"/>
            <wp:effectExtent b="25400" l="25400" r="25400" t="2540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0592" cy="1557338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4200525</wp:posOffset>
            </wp:positionH>
            <wp:positionV relativeFrom="paragraph">
              <wp:posOffset>19050</wp:posOffset>
            </wp:positionV>
            <wp:extent cx="2255161" cy="1557338"/>
            <wp:effectExtent b="25400" l="25400" r="25400" t="2540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161" cy="1557338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line="240" w:lineRule="auto"/>
        <w:ind w:left="90" w:right="-356.9999999999993" w:hanging="270"/>
        <w:rPr>
          <w:rFonts w:ascii="Sniglet" w:cs="Sniglet" w:eastAsia="Sniglet" w:hAnsi="Sniglet"/>
          <w:sz w:val="24"/>
          <w:szCs w:val="24"/>
        </w:rPr>
        <w:sectPr>
          <w:type w:val="continuous"/>
          <w:pgSz w:h="15840" w:w="12240" w:orient="portrait"/>
          <w:pgMar w:bottom="431.99999999999994" w:top="431.99999999999994" w:left="431.99999999999994" w:right="795" w:header="0" w:footer="0"/>
          <w:cols w:equalWidth="0" w:num="2">
            <w:col w:space="720" w:w="5146.5"/>
            <w:col w:space="0" w:w="5146.5"/>
          </w:cols>
        </w:sect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Sniglet" w:cs="Sniglet" w:eastAsia="Sniglet" w:hAnsi="Sniglet"/>
          <w:b w:val="1"/>
          <w:sz w:val="24"/>
          <w:szCs w:val="24"/>
          <w:rtl w:val="0"/>
        </w:rPr>
        <w:t xml:space="preserve">QUANDO O CLONE FOR CRIADO</w:t>
      </w: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, faça ele cair.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jc w:val="both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line="240" w:lineRule="auto"/>
        <w:ind w:left="270" w:hanging="27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7. Faça o clone sumir se ele tocar no chão. Combine os blocos abaixo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0" w:firstLine="0"/>
        <w:jc w:val="center"/>
        <w:rPr>
          <w:rFonts w:ascii="Sniglet" w:cs="Sniglet" w:eastAsia="Sniglet" w:hAnsi="Sniglet"/>
          <w:sz w:val="26"/>
          <w:szCs w:val="26"/>
        </w:rPr>
      </w:pPr>
      <w:r w:rsidDel="00000000" w:rsidR="00000000" w:rsidRPr="00000000">
        <w:rPr>
          <w:rFonts w:ascii="Sniglet" w:cs="Sniglet" w:eastAsia="Sniglet" w:hAnsi="Sniglet"/>
          <w:sz w:val="26"/>
          <w:szCs w:val="26"/>
        </w:rPr>
        <w:drawing>
          <wp:inline distB="114300" distT="114300" distL="114300" distR="114300">
            <wp:extent cx="4206745" cy="1538288"/>
            <wp:effectExtent b="25400" l="25400" r="25400" t="254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745" cy="1538288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left="0" w:firstLine="0"/>
        <w:jc w:val="center"/>
        <w:rPr>
          <w:rFonts w:ascii="Sniglet" w:cs="Sniglet" w:eastAsia="Sniglet" w:hAnsi="Sniglet"/>
          <w:sz w:val="24"/>
          <w:szCs w:val="24"/>
        </w:rPr>
        <w:sectPr>
          <w:type w:val="continuous"/>
          <w:pgSz w:h="15840" w:w="12240" w:orient="portrait"/>
          <w:pgMar w:bottom="431.99999999999994" w:top="431.99999999999994" w:left="431.99999999999994" w:right="431.99999999999994" w:header="0" w:footer="0"/>
          <w:cols w:equalWidth="0" w:num="1">
            <w:col w:space="0" w:w="1000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left="0" w:firstLine="0"/>
        <w:jc w:val="center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="240" w:lineRule="auto"/>
        <w:rPr>
          <w:rFonts w:ascii="Sniglet" w:cs="Sniglet" w:eastAsia="Sniglet" w:hAnsi="Snigle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pageBreakBefore w:val="0"/>
        <w:spacing w:after="200" w:line="240" w:lineRule="auto"/>
        <w:rPr/>
      </w:pPr>
      <w:bookmarkStart w:colFirst="0" w:colLast="0" w:name="_uommjio1gkgh" w:id="1"/>
      <w:bookmarkEnd w:id="1"/>
      <w:r w:rsidDel="00000000" w:rsidR="00000000" w:rsidRPr="00000000">
        <w:rPr>
          <w:rtl w:val="0"/>
        </w:rPr>
        <w:t xml:space="preserve">PARTE 2 - Programando personagem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1"/>
        </w:numPr>
        <w:spacing w:line="240" w:lineRule="auto"/>
        <w:ind w:left="18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1. Adicione um personagem</w:t>
      </w:r>
      <w:r w:rsidDel="00000000" w:rsidR="00000000" w:rsidRPr="00000000">
        <w:rPr>
          <w:rFonts w:ascii="Sniglet" w:cs="Sniglet" w:eastAsia="Sniglet" w:hAnsi="Sniglet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1"/>
        </w:numPr>
        <w:spacing w:line="240" w:lineRule="auto"/>
        <w:ind w:left="18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2. Faça o personagem se mover dependendo da tecla do teclado sendo pressionada.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1"/>
          <w:numId w:val="1"/>
        </w:numPr>
        <w:spacing w:line="240" w:lineRule="auto"/>
        <w:ind w:left="720" w:hanging="36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Por exemplo, se a seta para direita for pressionada, o personagem deve se mover para direita.</w:t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jc w:val="center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niglet" w:cs="Sniglet" w:eastAsia="Sniglet" w:hAnsi="Sniglet"/>
          <w:sz w:val="24"/>
          <w:szCs w:val="24"/>
        </w:rPr>
        <w:drawing>
          <wp:inline distB="0" distT="0" distL="0" distR="0">
            <wp:extent cx="3307671" cy="1957388"/>
            <wp:effectExtent b="25400" l="25400" r="25400" t="254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7671" cy="1957388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jc w:val="center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spacing w:line="240" w:lineRule="auto"/>
        <w:ind w:left="18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3. Faça o jogo terminar se o personagem encostar nos objetos caindo</w:t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40" w:lineRule="auto"/>
        <w:jc w:val="center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</w:rPr>
        <w:drawing>
          <wp:inline distB="114300" distT="114300" distL="114300" distR="114300">
            <wp:extent cx="4655975" cy="1738313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5975" cy="1738313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40" w:lineRule="auto"/>
        <w:jc w:val="left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pageBreakBefore w:val="0"/>
        <w:spacing w:after="200" w:line="240" w:lineRule="auto"/>
        <w:rPr/>
      </w:pPr>
      <w:bookmarkStart w:colFirst="0" w:colLast="0" w:name="_u9ibsbmoqev2" w:id="2"/>
      <w:bookmarkEnd w:id="2"/>
      <w:r w:rsidDel="00000000" w:rsidR="00000000" w:rsidRPr="00000000">
        <w:rPr>
          <w:rtl w:val="0"/>
        </w:rPr>
        <w:t xml:space="preserve">MODIFICAÇÕES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1"/>
        </w:numPr>
        <w:spacing w:line="240" w:lineRule="auto"/>
        <w:ind w:left="180"/>
        <w:rPr>
          <w:rFonts w:ascii="Sniglet" w:cs="Sniglet" w:eastAsia="Sniglet" w:hAnsi="Sniglet"/>
          <w:sz w:val="24"/>
          <w:szCs w:val="24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1. Adicionar uma variável para contar o tempo que o jogador ficar vivo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spacing w:line="240" w:lineRule="auto"/>
        <w:ind w:left="180"/>
        <w:rPr>
          <w:rFonts w:ascii="Sniglet" w:cs="Sniglet" w:eastAsia="Sniglet" w:hAnsi="Sniglet"/>
          <w:sz w:val="24"/>
          <w:szCs w:val="24"/>
          <w:u w:val="non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2. Adicionar outro objeto para o jogador evitar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spacing w:line="240" w:lineRule="auto"/>
        <w:ind w:left="180"/>
        <w:rPr>
          <w:rFonts w:ascii="Sniglet" w:cs="Sniglet" w:eastAsia="Sniglet" w:hAnsi="Sniglet"/>
          <w:sz w:val="24"/>
          <w:szCs w:val="24"/>
          <w:u w:val="non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3. Fazer este outro objeto se mover aleatoriamente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1"/>
          <w:numId w:val="1"/>
        </w:numPr>
        <w:spacing w:line="240" w:lineRule="auto"/>
        <w:ind w:left="720" w:hanging="360"/>
        <w:rPr>
          <w:rFonts w:ascii="Sniglet" w:cs="Sniglet" w:eastAsia="Sniglet" w:hAnsi="Sniglet"/>
          <w:sz w:val="24"/>
          <w:szCs w:val="24"/>
          <w:u w:val="none"/>
        </w:rPr>
      </w:pPr>
      <w:r w:rsidDel="00000000" w:rsidR="00000000" w:rsidRPr="00000000">
        <w:rPr>
          <w:rFonts w:ascii="Sniglet" w:cs="Sniglet" w:eastAsia="Sniglet" w:hAnsi="Sniglet"/>
          <w:sz w:val="24"/>
          <w:szCs w:val="24"/>
          <w:rtl w:val="0"/>
        </w:rPr>
        <w:t xml:space="preserve">não o faça sumir se ele tocar na borda do jogo</w:t>
      </w:r>
    </w:p>
    <w:sectPr>
      <w:headerReference r:id="rId17" w:type="default"/>
      <w:type w:val="continuous"/>
      <w:pgSz w:h="15840" w:w="12240" w:orient="portrait"/>
      <w:pgMar w:bottom="431.99999999999994" w:top="431.99999999999994" w:left="431.99999999999994" w:right="431.99999999999994" w:header="0" w:footer="0"/>
      <w:cols w:equalWidth="0" w:num="1">
        <w:col w:space="0" w:w="1137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Sniglet">
    <w:embedRegular w:fontKey="{00000000-0000-0000-0000-000000000000}" r:id="rId1" w:subsetted="0"/>
  </w:font>
  <w:font w:name="Gabriela">
    <w:embedRegular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tabs>
        <w:tab w:val="center" w:pos="4245"/>
        <w:tab w:val="right" w:pos="8504"/>
      </w:tabs>
      <w:spacing w:line="240" w:lineRule="auto"/>
      <w:ind w:left="-1695" w:right="-1695" w:firstLine="0"/>
      <w:jc w:val="center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4895850" cy="911704"/>
          <wp:effectExtent b="0" l="0" r="0" t="0"/>
          <wp:docPr id="10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95850" cy="9117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tabs>
        <w:tab w:val="center" w:pos="4245"/>
        <w:tab w:val="right" w:pos="8504"/>
      </w:tabs>
      <w:spacing w:line="240" w:lineRule="auto"/>
      <w:ind w:left="-1695" w:right="-1695" w:firstLine="0"/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4895850" cy="911704"/>
          <wp:effectExtent b="0" l="0" r="0" t="0"/>
          <wp:docPr id="2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95850" cy="9117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ageBreakBefore w:val="0"/>
      <w:tabs>
        <w:tab w:val="center" w:pos="4245"/>
        <w:tab w:val="right" w:pos="8504"/>
      </w:tabs>
      <w:spacing w:line="240" w:lineRule="auto"/>
      <w:ind w:left="-1695" w:right="-1695" w:firstLine="0"/>
      <w:jc w:val="center"/>
      <w:rPr>
        <w:rFonts w:ascii="Calibri" w:cs="Calibri" w:eastAsia="Calibri" w:hAnsi="Calibri"/>
      </w:rPr>
    </w:pPr>
    <w:r w:rsidDel="00000000" w:rsidR="00000000" w:rsidRPr="00000000">
      <w:rPr>
        <w:rFonts w:ascii="Gabriela" w:cs="Gabriela" w:eastAsia="Gabriela" w:hAnsi="Gabriela"/>
        <w:sz w:val="24"/>
        <w:szCs w:val="24"/>
        <w:rtl w:val="0"/>
      </w:rPr>
      <w:t xml:space="preserve">Nome: __________________________________________________</w:t>
      <w:tab/>
      <w:t xml:space="preserve">                 Data:      /      /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⃞"/>
      <w:lvlJc w:val="left"/>
      <w:pPr>
        <w:ind w:left="180" w:hanging="1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⃞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⃞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⃞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00" w:line="240" w:lineRule="auto"/>
    </w:pPr>
    <w:rPr>
      <w:rFonts w:ascii="Sniglet" w:cs="Sniglet" w:eastAsia="Sniglet" w:hAnsi="Sniglet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header" Target="header3.xm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niglet-regular.ttf"/><Relationship Id="rId2" Type="http://schemas.openxmlformats.org/officeDocument/2006/relationships/font" Target="fonts/Gabriela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