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E9CCB" w14:textId="233560C3" w:rsidR="003D36C5" w:rsidRPr="00135810" w:rsidRDefault="000661B1" w:rsidP="007A4F77">
      <w:pPr>
        <w:pStyle w:val="ListParagraph"/>
        <w:numPr>
          <w:ilvl w:val="0"/>
          <w:numId w:val="1"/>
        </w:numPr>
        <w:spacing w:line="240" w:lineRule="auto"/>
        <w:rPr>
          <w:rFonts w:ascii="Segoe UI Light" w:hAnsi="Segoe UI Light" w:cs="Segoe UI Light"/>
          <w:sz w:val="24"/>
          <w:szCs w:val="24"/>
        </w:rPr>
      </w:pPr>
      <w:r w:rsidRPr="00135810">
        <w:rPr>
          <w:rFonts w:ascii="Segoe UI Light" w:hAnsi="Segoe UI Light" w:cs="Segoe UI Light"/>
          <w:sz w:val="24"/>
          <w:szCs w:val="24"/>
        </w:rPr>
        <w:t>Maximize 3x + 2y</w:t>
      </w:r>
    </w:p>
    <w:tbl>
      <w:tblPr>
        <w:tblStyle w:val="TableGrid"/>
        <w:tblpPr w:leftFromText="180" w:rightFromText="180" w:vertAnchor="text" w:horzAnchor="margin" w:tblpXSpec="right" w:tblpY="128"/>
        <w:tblW w:w="0" w:type="auto"/>
        <w:tblLook w:val="04A0" w:firstRow="1" w:lastRow="0" w:firstColumn="1" w:lastColumn="0" w:noHBand="0" w:noVBand="1"/>
      </w:tblPr>
      <w:tblGrid>
        <w:gridCol w:w="1433"/>
        <w:gridCol w:w="1439"/>
        <w:gridCol w:w="1438"/>
        <w:gridCol w:w="1438"/>
        <w:gridCol w:w="1438"/>
        <w:gridCol w:w="1438"/>
      </w:tblGrid>
      <w:tr w:rsidR="00CC6940" w:rsidRPr="00135810" w14:paraId="6BF92418" w14:textId="77777777" w:rsidTr="003C73FA">
        <w:tc>
          <w:tcPr>
            <w:tcW w:w="1433" w:type="dxa"/>
          </w:tcPr>
          <w:p w14:paraId="67BDBE5F" w14:textId="51270A7C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Constraints</w:t>
            </w:r>
          </w:p>
        </w:tc>
        <w:tc>
          <w:tcPr>
            <w:tcW w:w="1439" w:type="dxa"/>
          </w:tcPr>
          <w:p w14:paraId="753D3F31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2x – y ≥ 0</w:t>
            </w:r>
          </w:p>
        </w:tc>
        <w:tc>
          <w:tcPr>
            <w:tcW w:w="1438" w:type="dxa"/>
          </w:tcPr>
          <w:p w14:paraId="49AE1E3B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+ y ≤ 8</w:t>
            </w:r>
          </w:p>
        </w:tc>
        <w:tc>
          <w:tcPr>
            <w:tcW w:w="1438" w:type="dxa"/>
          </w:tcPr>
          <w:p w14:paraId="37CA98C6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≤ 2.5</w:t>
            </w:r>
          </w:p>
        </w:tc>
        <w:tc>
          <w:tcPr>
            <w:tcW w:w="1438" w:type="dxa"/>
          </w:tcPr>
          <w:p w14:paraId="7253A783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≥ 0</w:t>
            </w:r>
          </w:p>
        </w:tc>
        <w:tc>
          <w:tcPr>
            <w:tcW w:w="1438" w:type="dxa"/>
          </w:tcPr>
          <w:p w14:paraId="0E4E46A7" w14:textId="77777777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≥ 0</w:t>
            </w:r>
          </w:p>
        </w:tc>
      </w:tr>
      <w:tr w:rsidR="00CC6940" w:rsidRPr="00135810" w14:paraId="498E0A00" w14:textId="77777777" w:rsidTr="003C73FA">
        <w:tc>
          <w:tcPr>
            <w:tcW w:w="1433" w:type="dxa"/>
          </w:tcPr>
          <w:p w14:paraId="4FEAAC19" w14:textId="5AD71FCA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Lines</w:t>
            </w:r>
          </w:p>
        </w:tc>
        <w:tc>
          <w:tcPr>
            <w:tcW w:w="1439" w:type="dxa"/>
          </w:tcPr>
          <w:p w14:paraId="78D90CD3" w14:textId="4449F649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&gt; 2x</w:t>
            </w:r>
          </w:p>
        </w:tc>
        <w:tc>
          <w:tcPr>
            <w:tcW w:w="1438" w:type="dxa"/>
          </w:tcPr>
          <w:p w14:paraId="39CE0160" w14:textId="4F9BD1EC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&gt; 8 - x</w:t>
            </w:r>
          </w:p>
        </w:tc>
        <w:tc>
          <w:tcPr>
            <w:tcW w:w="1438" w:type="dxa"/>
          </w:tcPr>
          <w:p w14:paraId="2F178A21" w14:textId="244355E1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 xml:space="preserve">x &gt; 2.5 </w:t>
            </w:r>
          </w:p>
        </w:tc>
        <w:tc>
          <w:tcPr>
            <w:tcW w:w="1438" w:type="dxa"/>
          </w:tcPr>
          <w:p w14:paraId="351AEE0E" w14:textId="4BFC142C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&lt; 0</w:t>
            </w:r>
          </w:p>
        </w:tc>
        <w:tc>
          <w:tcPr>
            <w:tcW w:w="1438" w:type="dxa"/>
          </w:tcPr>
          <w:p w14:paraId="652B4F4C" w14:textId="78B565FD" w:rsidR="00CC6940" w:rsidRPr="00135810" w:rsidRDefault="00CC6940" w:rsidP="00CC6940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&lt; 0</w:t>
            </w:r>
          </w:p>
        </w:tc>
      </w:tr>
    </w:tbl>
    <w:p w14:paraId="0B7A3F42" w14:textId="77777777" w:rsidR="00E545DB" w:rsidRDefault="00E545DB" w:rsidP="003D36C5">
      <w:pPr>
        <w:pStyle w:val="ListParagraph"/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801"/>
        <w:tblW w:w="0" w:type="auto"/>
        <w:tblLook w:val="04A0" w:firstRow="1" w:lastRow="0" w:firstColumn="1" w:lastColumn="0" w:noHBand="0" w:noVBand="1"/>
      </w:tblPr>
      <w:tblGrid>
        <w:gridCol w:w="985"/>
        <w:gridCol w:w="630"/>
        <w:gridCol w:w="720"/>
        <w:gridCol w:w="1170"/>
      </w:tblGrid>
      <w:tr w:rsidR="00F904D6" w14:paraId="051AB090" w14:textId="77777777" w:rsidTr="0047280C">
        <w:tc>
          <w:tcPr>
            <w:tcW w:w="985" w:type="dxa"/>
          </w:tcPr>
          <w:p w14:paraId="6950D4DE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Vertex</w:t>
            </w:r>
          </w:p>
        </w:tc>
        <w:tc>
          <w:tcPr>
            <w:tcW w:w="630" w:type="dxa"/>
          </w:tcPr>
          <w:p w14:paraId="5D034627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1A72985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</w:t>
            </w:r>
          </w:p>
        </w:tc>
        <w:tc>
          <w:tcPr>
            <w:tcW w:w="1170" w:type="dxa"/>
          </w:tcPr>
          <w:p w14:paraId="64F0CDF9" w14:textId="262861FB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3x + 2y</w:t>
            </w:r>
          </w:p>
        </w:tc>
      </w:tr>
      <w:tr w:rsidR="00F904D6" w14:paraId="5BDA0895" w14:textId="77777777" w:rsidTr="0047280C">
        <w:tc>
          <w:tcPr>
            <w:tcW w:w="985" w:type="dxa"/>
          </w:tcPr>
          <w:p w14:paraId="6BF43563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(0, 0)</w:t>
            </w:r>
          </w:p>
        </w:tc>
        <w:tc>
          <w:tcPr>
            <w:tcW w:w="630" w:type="dxa"/>
          </w:tcPr>
          <w:p w14:paraId="12B11632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EAD4020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781DBCC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</w:tr>
      <w:tr w:rsidR="00F904D6" w14:paraId="37514CF2" w14:textId="77777777" w:rsidTr="0047280C">
        <w:tc>
          <w:tcPr>
            <w:tcW w:w="985" w:type="dxa"/>
          </w:tcPr>
          <w:p w14:paraId="56883669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(2.5, 0)</w:t>
            </w:r>
          </w:p>
        </w:tc>
        <w:tc>
          <w:tcPr>
            <w:tcW w:w="630" w:type="dxa"/>
          </w:tcPr>
          <w:p w14:paraId="429C44C5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2.5</w:t>
            </w:r>
          </w:p>
        </w:tc>
        <w:tc>
          <w:tcPr>
            <w:tcW w:w="720" w:type="dxa"/>
          </w:tcPr>
          <w:p w14:paraId="0006FF41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77B113E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7.5</w:t>
            </w:r>
          </w:p>
        </w:tc>
      </w:tr>
      <w:tr w:rsidR="00F904D6" w14:paraId="3C6525A7" w14:textId="77777777" w:rsidTr="0047280C">
        <w:tc>
          <w:tcPr>
            <w:tcW w:w="985" w:type="dxa"/>
          </w:tcPr>
          <w:p w14:paraId="4501A3B9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(2.5, 5)</w:t>
            </w:r>
          </w:p>
        </w:tc>
        <w:tc>
          <w:tcPr>
            <w:tcW w:w="630" w:type="dxa"/>
          </w:tcPr>
          <w:p w14:paraId="6AF2D8CE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2.5</w:t>
            </w:r>
          </w:p>
        </w:tc>
        <w:tc>
          <w:tcPr>
            <w:tcW w:w="720" w:type="dxa"/>
          </w:tcPr>
          <w:p w14:paraId="0174468F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4C388D4" w14:textId="77777777" w:rsidR="00F904D6" w:rsidRDefault="00F904D6" w:rsidP="004728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17.5</w:t>
            </w:r>
          </w:p>
        </w:tc>
      </w:tr>
    </w:tbl>
    <w:p w14:paraId="664039BC" w14:textId="32327FEA" w:rsidR="009313E1" w:rsidRPr="00B46F7C" w:rsidRDefault="003C73FA" w:rsidP="00B46F7C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135810">
        <w:rPr>
          <w:rFonts w:ascii="Segoe UI Light" w:hAnsi="Segoe UI Light" w:cs="Segoe UI Light"/>
          <w:noProof/>
        </w:rPr>
        <w:drawing>
          <wp:anchor distT="0" distB="0" distL="114300" distR="114300" simplePos="0" relativeHeight="251661312" behindDoc="1" locked="0" layoutInCell="1" allowOverlap="1" wp14:anchorId="142A17FE" wp14:editId="50453EA4">
            <wp:simplePos x="0" y="0"/>
            <wp:positionH relativeFrom="column">
              <wp:posOffset>457200</wp:posOffset>
            </wp:positionH>
            <wp:positionV relativeFrom="paragraph">
              <wp:posOffset>126365</wp:posOffset>
            </wp:positionV>
            <wp:extent cx="3209925" cy="5286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690" w:rsidRPr="00135810">
        <w:rPr>
          <w:rFonts w:ascii="Segoe UI Light" w:hAnsi="Segoe UI Light" w:cs="Segoe UI Light"/>
          <w:sz w:val="24"/>
          <w:szCs w:val="24"/>
        </w:rPr>
        <w:br/>
      </w:r>
      <w:r w:rsidR="00E545DB" w:rsidRPr="00135810">
        <w:rPr>
          <w:rFonts w:ascii="Segoe UI Light" w:hAnsi="Segoe UI Light" w:cs="Segoe UI Light"/>
          <w:sz w:val="24"/>
          <w:szCs w:val="24"/>
        </w:rPr>
        <w:t xml:space="preserve">Graphing these new </w:t>
      </w:r>
      <w:r w:rsidR="0047280C">
        <w:rPr>
          <w:rFonts w:ascii="Segoe UI Light" w:hAnsi="Segoe UI Light" w:cs="Segoe UI Light"/>
          <w:sz w:val="24"/>
          <w:szCs w:val="24"/>
        </w:rPr>
        <w:t xml:space="preserve">formulated line </w:t>
      </w:r>
      <w:r w:rsidR="00E545DB" w:rsidRPr="00135810">
        <w:rPr>
          <w:rFonts w:ascii="Segoe UI Light" w:hAnsi="Segoe UI Light" w:cs="Segoe UI Light"/>
          <w:sz w:val="24"/>
          <w:szCs w:val="24"/>
        </w:rPr>
        <w:t>equations will provide the feasibility region</w:t>
      </w:r>
      <w:r w:rsidR="0047280C">
        <w:rPr>
          <w:rFonts w:ascii="Segoe UI Light" w:hAnsi="Segoe UI Light" w:cs="Segoe UI Light"/>
          <w:sz w:val="24"/>
          <w:szCs w:val="24"/>
        </w:rPr>
        <w:t xml:space="preserve"> by excluding given areas of the graph’s domain and range</w:t>
      </w:r>
      <w:r w:rsidR="00E545DB" w:rsidRPr="00135810">
        <w:rPr>
          <w:rFonts w:ascii="Segoe UI Light" w:hAnsi="Segoe UI Light" w:cs="Segoe UI Light"/>
          <w:sz w:val="24"/>
          <w:szCs w:val="24"/>
        </w:rPr>
        <w:t>.</w:t>
      </w:r>
      <w:r w:rsidR="00E545DB" w:rsidRPr="00B7786B">
        <w:rPr>
          <w:rFonts w:ascii="Segoe UI Light" w:hAnsi="Segoe UI Light" w:cs="Segoe UI Light"/>
          <w:sz w:val="24"/>
          <w:szCs w:val="24"/>
        </w:rPr>
        <w:t xml:space="preserve"> </w:t>
      </w:r>
      <w:r w:rsidR="00E545DB" w:rsidRPr="00135810">
        <w:rPr>
          <w:rFonts w:ascii="Segoe UI Light" w:hAnsi="Segoe UI Light" w:cs="Segoe UI Light"/>
          <w:sz w:val="24"/>
          <w:szCs w:val="24"/>
        </w:rPr>
        <w:t>Now the x and y values from these vertices will be inputs to the original maximize function. This allows us to find the optimal solution.</w:t>
      </w:r>
      <w:r w:rsidR="00BB781A" w:rsidRPr="00B46F7C">
        <w:rPr>
          <w:rFonts w:ascii="Segoe UI Light" w:hAnsi="Segoe UI Light" w:cs="Segoe UI Light"/>
          <w:sz w:val="24"/>
          <w:szCs w:val="24"/>
        </w:rPr>
        <w:br/>
      </w:r>
    </w:p>
    <w:p w14:paraId="5E65D079" w14:textId="67BA279F" w:rsidR="00734748" w:rsidRPr="00135810" w:rsidRDefault="00F904D6" w:rsidP="003D36C5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 w:rsidR="00D348F1" w:rsidRPr="00135810">
        <w:rPr>
          <w:rFonts w:ascii="Segoe UI Light" w:hAnsi="Segoe UI Light" w:cs="Segoe UI Light"/>
          <w:sz w:val="24"/>
          <w:szCs w:val="24"/>
        </w:rPr>
        <w:t>Therefore</w:t>
      </w:r>
      <w:r w:rsidR="00703953" w:rsidRPr="00135810">
        <w:rPr>
          <w:rFonts w:ascii="Segoe UI Light" w:hAnsi="Segoe UI Light" w:cs="Segoe UI Light"/>
          <w:sz w:val="24"/>
          <w:szCs w:val="24"/>
        </w:rPr>
        <w:t>,</w:t>
      </w:r>
      <w:r w:rsidR="00D348F1" w:rsidRPr="00135810">
        <w:rPr>
          <w:rFonts w:ascii="Segoe UI Light" w:hAnsi="Segoe UI Light" w:cs="Segoe UI Light"/>
          <w:sz w:val="24"/>
          <w:szCs w:val="24"/>
        </w:rPr>
        <w:t xml:space="preserve"> the optimal solution to maximize this function given the constraints is x = 2.5 and y = 5.</w:t>
      </w:r>
    </w:p>
    <w:p w14:paraId="367860BA" w14:textId="0D19C2C6" w:rsidR="00734748" w:rsidRPr="00135810" w:rsidRDefault="00B46F7C" w:rsidP="005C465B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lastRenderedPageBreak/>
        <w:br/>
      </w:r>
    </w:p>
    <w:p w14:paraId="44854F94" w14:textId="738B121F" w:rsidR="00B02A8C" w:rsidRDefault="00AF480D" w:rsidP="000250F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4DAF2B" wp14:editId="7AE01449">
            <wp:simplePos x="0" y="0"/>
            <wp:positionH relativeFrom="column">
              <wp:posOffset>361950</wp:posOffset>
            </wp:positionH>
            <wp:positionV relativeFrom="paragraph">
              <wp:posOffset>704850</wp:posOffset>
            </wp:positionV>
            <wp:extent cx="3952875" cy="4657725"/>
            <wp:effectExtent l="0" t="0" r="9525" b="9525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DA7" w:rsidRPr="00135810">
        <w:rPr>
          <w:rFonts w:ascii="Segoe UI Light" w:hAnsi="Segoe UI Light" w:cs="Segoe UI Light"/>
          <w:sz w:val="24"/>
          <w:szCs w:val="24"/>
        </w:rPr>
        <w:t>Yes, it is possible for a linear program in two variables to have an infinite feasibility region but also an optimal solution of bounded cost.</w:t>
      </w:r>
      <w:r w:rsidR="00F700C7" w:rsidRPr="00135810">
        <w:rPr>
          <w:rFonts w:ascii="Segoe UI Light" w:hAnsi="Segoe UI Light" w:cs="Segoe UI Light"/>
          <w:sz w:val="24"/>
          <w:szCs w:val="24"/>
        </w:rPr>
        <w:t xml:space="preserve"> I</w:t>
      </w:r>
      <w:r w:rsidR="00780EFF">
        <w:rPr>
          <w:rFonts w:ascii="Segoe UI Light" w:hAnsi="Segoe UI Light" w:cs="Segoe UI Light"/>
          <w:sz w:val="24"/>
          <w:szCs w:val="24"/>
        </w:rPr>
        <w:t>f</w:t>
      </w:r>
      <w:r w:rsidR="00F700C7" w:rsidRPr="00135810">
        <w:rPr>
          <w:rFonts w:ascii="Segoe UI Light" w:hAnsi="Segoe UI Light" w:cs="Segoe UI Light"/>
          <w:sz w:val="24"/>
          <w:szCs w:val="24"/>
        </w:rPr>
        <w:t xml:space="preserve"> the feasibility region went from 0 to infinity in both x and y axis, and the goal was to minimize the cost.</w:t>
      </w:r>
      <w:r w:rsidR="00852548" w:rsidRPr="00135810">
        <w:rPr>
          <w:rFonts w:ascii="Segoe UI Light" w:hAnsi="Segoe UI Light" w:cs="Segoe UI Light"/>
          <w:sz w:val="24"/>
          <w:szCs w:val="24"/>
        </w:rPr>
        <w:br/>
      </w:r>
      <w:r w:rsidR="00B81A97">
        <w:rPr>
          <w:rFonts w:ascii="Segoe UI Light" w:hAnsi="Segoe UI Light" w:cs="Segoe UI Light"/>
          <w:sz w:val="24"/>
          <w:szCs w:val="24"/>
        </w:rPr>
        <w:br/>
      </w:r>
      <w:r w:rsidR="00AD097C" w:rsidRPr="00A11C42">
        <w:rPr>
          <w:rFonts w:ascii="Segoe UI Light" w:hAnsi="Segoe UI Light" w:cs="Segoe UI Light"/>
          <w:sz w:val="24"/>
          <w:szCs w:val="24"/>
        </w:rPr>
        <w:t>Example:</w:t>
      </w:r>
      <w:r w:rsidR="00D318CA">
        <w:rPr>
          <w:rFonts w:ascii="Segoe UI Light" w:hAnsi="Segoe UI Light" w:cs="Segoe UI Light"/>
          <w:sz w:val="24"/>
          <w:szCs w:val="24"/>
        </w:rPr>
        <w:br/>
      </w:r>
      <w:r w:rsidR="00525BE7">
        <w:rPr>
          <w:rFonts w:ascii="Segoe UI Light" w:hAnsi="Segoe UI Light" w:cs="Segoe UI Light"/>
          <w:sz w:val="24"/>
          <w:szCs w:val="24"/>
        </w:rPr>
        <w:br/>
      </w:r>
      <w:r w:rsidR="00FE4496">
        <w:rPr>
          <w:rFonts w:ascii="Segoe UI Light" w:hAnsi="Segoe UI Light" w:cs="Segoe UI Light"/>
          <w:sz w:val="24"/>
          <w:szCs w:val="24"/>
        </w:rPr>
        <w:t>Find the optimal bounded cost of Cost = 4x + 2y</w:t>
      </w:r>
      <w:r w:rsidR="009664E2">
        <w:rPr>
          <w:rFonts w:ascii="Segoe UI Light" w:hAnsi="Segoe UI Light" w:cs="Segoe UI Light"/>
          <w:sz w:val="24"/>
          <w:szCs w:val="24"/>
        </w:rPr>
        <w:t xml:space="preserve">. </w:t>
      </w:r>
      <w:r w:rsidR="000D0B9D">
        <w:rPr>
          <w:rFonts w:ascii="Segoe UI Light" w:hAnsi="Segoe UI Light" w:cs="Segoe UI Light"/>
          <w:sz w:val="24"/>
          <w:szCs w:val="24"/>
        </w:rPr>
        <w:t>The feasibility region is the white part of the grid, and it extends infinitely. This happens because the constraints formed 2 lines which do not cross in the feasibility region after the constraint y ≥ 1 is applied.</w:t>
      </w:r>
      <w:r w:rsidR="000E4B18">
        <w:rPr>
          <w:rFonts w:ascii="Segoe UI Light" w:hAnsi="Segoe UI Light" w:cs="Segoe UI Light"/>
          <w:sz w:val="24"/>
          <w:szCs w:val="24"/>
        </w:rPr>
        <w:br/>
      </w:r>
      <w:r w:rsidR="000E4B18">
        <w:rPr>
          <w:rFonts w:ascii="Segoe UI Light" w:hAnsi="Segoe UI Light" w:cs="Segoe UI Light"/>
          <w:sz w:val="24"/>
          <w:szCs w:val="24"/>
        </w:rPr>
        <w:br/>
      </w:r>
      <w:r w:rsidR="00223D19">
        <w:rPr>
          <w:rFonts w:ascii="Segoe UI Light" w:hAnsi="Segoe UI Light" w:cs="Segoe UI Light"/>
          <w:sz w:val="24"/>
          <w:szCs w:val="24"/>
        </w:rPr>
        <w:br/>
      </w:r>
      <w:r w:rsidR="00223D19">
        <w:rPr>
          <w:rFonts w:ascii="Segoe UI Light" w:hAnsi="Segoe UI Light" w:cs="Segoe UI Light"/>
          <w:sz w:val="24"/>
          <w:szCs w:val="24"/>
        </w:rPr>
        <w:br/>
      </w:r>
      <w:r w:rsidR="00223D19">
        <w:rPr>
          <w:rFonts w:ascii="Segoe UI Light" w:hAnsi="Segoe UI Light" w:cs="Segoe UI Light"/>
          <w:sz w:val="24"/>
          <w:szCs w:val="24"/>
        </w:rPr>
        <w:br/>
      </w:r>
    </w:p>
    <w:p w14:paraId="1C4E72D7" w14:textId="77777777" w:rsidR="001C1D91" w:rsidRPr="001C1D91" w:rsidRDefault="001C1D91" w:rsidP="001C1D91">
      <w:pPr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630"/>
        <w:gridCol w:w="720"/>
        <w:gridCol w:w="1800"/>
      </w:tblGrid>
      <w:tr w:rsidR="00B02A8C" w14:paraId="49ECCAEA" w14:textId="77777777" w:rsidTr="00255CDC">
        <w:tc>
          <w:tcPr>
            <w:tcW w:w="895" w:type="dxa"/>
          </w:tcPr>
          <w:p w14:paraId="494AB236" w14:textId="77777777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Vertex</w:t>
            </w:r>
          </w:p>
        </w:tc>
        <w:tc>
          <w:tcPr>
            <w:tcW w:w="630" w:type="dxa"/>
          </w:tcPr>
          <w:p w14:paraId="51A3AC77" w14:textId="2BCDCB7B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F1C2BD2" w14:textId="5F57373E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14:paraId="46C9E1EB" w14:textId="31D675C0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Cost: 4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x + 2y</w:t>
            </w:r>
          </w:p>
        </w:tc>
      </w:tr>
      <w:tr w:rsidR="00B02A8C" w14:paraId="2227051E" w14:textId="77777777" w:rsidTr="00255CDC">
        <w:tc>
          <w:tcPr>
            <w:tcW w:w="895" w:type="dxa"/>
          </w:tcPr>
          <w:p w14:paraId="1C3144FB" w14:textId="655ACA2A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 w:rsidR="00182438">
              <w:rPr>
                <w:rFonts w:ascii="Segoe UI Light" w:hAnsi="Segoe UI Light" w:cs="Segoe UI Light"/>
                <w:sz w:val="24"/>
                <w:szCs w:val="24"/>
              </w:rPr>
              <w:t>0.5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 w:rsidR="00182438">
              <w:rPr>
                <w:rFonts w:ascii="Segoe UI Light" w:hAnsi="Segoe UI Light" w:cs="Segoe UI Light"/>
                <w:sz w:val="24"/>
                <w:szCs w:val="24"/>
              </w:rPr>
              <w:t>1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29302016" w14:textId="04DA58ED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0.5</w:t>
            </w:r>
          </w:p>
        </w:tc>
        <w:tc>
          <w:tcPr>
            <w:tcW w:w="720" w:type="dxa"/>
          </w:tcPr>
          <w:p w14:paraId="364BA9BC" w14:textId="4DCD90DC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FBB5E8D" w14:textId="2CC4488F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4</w:t>
            </w:r>
          </w:p>
        </w:tc>
      </w:tr>
      <w:tr w:rsidR="00B02A8C" w14:paraId="43BDD4B7" w14:textId="77777777" w:rsidTr="00255CDC">
        <w:tc>
          <w:tcPr>
            <w:tcW w:w="895" w:type="dxa"/>
          </w:tcPr>
          <w:p w14:paraId="4DFC04B9" w14:textId="5AB43503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 w:rsidR="00182438">
              <w:rPr>
                <w:rFonts w:ascii="Segoe UI Light" w:hAnsi="Segoe UI Light" w:cs="Segoe UI Light"/>
                <w:sz w:val="24"/>
                <w:szCs w:val="24"/>
              </w:rPr>
              <w:t>3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, 1)</w:t>
            </w:r>
          </w:p>
        </w:tc>
        <w:tc>
          <w:tcPr>
            <w:tcW w:w="630" w:type="dxa"/>
          </w:tcPr>
          <w:p w14:paraId="584E0938" w14:textId="38D9F361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4C48548" w14:textId="623B2056" w:rsidR="00B02A8C" w:rsidRDefault="00B02A8C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239F020" w14:textId="78D5F808" w:rsidR="00B02A8C" w:rsidRDefault="00182438" w:rsidP="00255CD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14</w:t>
            </w:r>
          </w:p>
        </w:tc>
      </w:tr>
    </w:tbl>
    <w:p w14:paraId="16BD7AEC" w14:textId="67D540AD" w:rsidR="003D36C5" w:rsidRDefault="000E4B18" w:rsidP="000E4B18">
      <w:pPr>
        <w:ind w:left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 w:rsidR="00346450" w:rsidRPr="000E4B18">
        <w:rPr>
          <w:rFonts w:ascii="Segoe UI Light" w:hAnsi="Segoe UI Light" w:cs="Segoe UI Light"/>
          <w:sz w:val="24"/>
          <w:szCs w:val="24"/>
        </w:rPr>
        <w:t>Therefore, the optimal solution would be x = 0.5 and y = 1.</w:t>
      </w:r>
      <w:r w:rsidR="00223D19" w:rsidRPr="000E4B18">
        <w:rPr>
          <w:rFonts w:ascii="Segoe UI Light" w:hAnsi="Segoe UI Light" w:cs="Segoe UI Light"/>
          <w:sz w:val="24"/>
          <w:szCs w:val="24"/>
        </w:rPr>
        <w:br/>
      </w:r>
    </w:p>
    <w:p w14:paraId="7B1F0D34" w14:textId="77777777" w:rsidR="00032CC3" w:rsidRPr="000E4B18" w:rsidRDefault="00032CC3" w:rsidP="000E4B18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6FD73C01" w14:textId="0CC8A1A7" w:rsidR="00D17CF6" w:rsidRPr="00135810" w:rsidRDefault="00532BC7" w:rsidP="0085254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135810">
        <w:rPr>
          <w:rFonts w:ascii="Segoe UI Light" w:hAnsi="Segoe UI Light" w:cs="Segoe UI Light"/>
          <w:sz w:val="24"/>
          <w:szCs w:val="24"/>
        </w:rPr>
        <w:lastRenderedPageBreak/>
        <w:t>Setting the variable x to the number of rings, and y to the number of belts Eva makes in a week.</w:t>
      </w:r>
      <w:r w:rsidR="00A822DD" w:rsidRPr="00135810">
        <w:rPr>
          <w:rFonts w:ascii="Segoe UI Light" w:hAnsi="Segoe UI Light" w:cs="Segoe UI Light"/>
          <w:sz w:val="24"/>
          <w:szCs w:val="24"/>
        </w:rPr>
        <w:t xml:space="preserve"> To maximize profits, the optimal solution will be to maximize the expression 15x + 20y with the given constraints.</w:t>
      </w:r>
    </w:p>
    <w:tbl>
      <w:tblPr>
        <w:tblStyle w:val="TableGrid"/>
        <w:tblpPr w:leftFromText="180" w:rightFromText="180" w:vertAnchor="text" w:horzAnchor="page" w:tblpX="2116" w:tblpY="33"/>
        <w:tblW w:w="0" w:type="auto"/>
        <w:tblLook w:val="04A0" w:firstRow="1" w:lastRow="0" w:firstColumn="1" w:lastColumn="0" w:noHBand="0" w:noVBand="1"/>
      </w:tblPr>
      <w:tblGrid>
        <w:gridCol w:w="1642"/>
        <w:gridCol w:w="2011"/>
        <w:gridCol w:w="1534"/>
        <w:gridCol w:w="1772"/>
        <w:gridCol w:w="1772"/>
      </w:tblGrid>
      <w:tr w:rsidR="00975FDD" w:rsidRPr="00135810" w14:paraId="748782C2" w14:textId="77777777" w:rsidTr="00975FDD">
        <w:trPr>
          <w:trHeight w:val="352"/>
        </w:trPr>
        <w:tc>
          <w:tcPr>
            <w:tcW w:w="1642" w:type="dxa"/>
          </w:tcPr>
          <w:p w14:paraId="1C174737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Constraints</w:t>
            </w:r>
          </w:p>
        </w:tc>
        <w:tc>
          <w:tcPr>
            <w:tcW w:w="2011" w:type="dxa"/>
          </w:tcPr>
          <w:p w14:paraId="4413C54C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 xml:space="preserve">0.5x + y ≤ 10 </w:t>
            </w:r>
          </w:p>
        </w:tc>
        <w:tc>
          <w:tcPr>
            <w:tcW w:w="1534" w:type="dxa"/>
          </w:tcPr>
          <w:p w14:paraId="4584D6EA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+ y ≤ 15</w:t>
            </w:r>
          </w:p>
        </w:tc>
        <w:tc>
          <w:tcPr>
            <w:tcW w:w="1772" w:type="dxa"/>
          </w:tcPr>
          <w:p w14:paraId="1435B4D7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≥ 0</w:t>
            </w:r>
          </w:p>
        </w:tc>
        <w:tc>
          <w:tcPr>
            <w:tcW w:w="1772" w:type="dxa"/>
          </w:tcPr>
          <w:p w14:paraId="6B6749CF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≥ 0</w:t>
            </w:r>
          </w:p>
        </w:tc>
      </w:tr>
      <w:tr w:rsidR="00975FDD" w:rsidRPr="00135810" w14:paraId="6DC8C6D3" w14:textId="77777777" w:rsidTr="00975FDD">
        <w:trPr>
          <w:trHeight w:val="352"/>
        </w:trPr>
        <w:tc>
          <w:tcPr>
            <w:tcW w:w="1642" w:type="dxa"/>
          </w:tcPr>
          <w:p w14:paraId="0DB0305C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Lines</w:t>
            </w:r>
          </w:p>
        </w:tc>
        <w:tc>
          <w:tcPr>
            <w:tcW w:w="2011" w:type="dxa"/>
          </w:tcPr>
          <w:p w14:paraId="3B3BF1D8" w14:textId="5827D60F" w:rsidR="00975FDD" w:rsidRPr="00135810" w:rsidRDefault="00ED23F3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&gt; 10 – 0.5x</w:t>
            </w:r>
          </w:p>
        </w:tc>
        <w:tc>
          <w:tcPr>
            <w:tcW w:w="1534" w:type="dxa"/>
          </w:tcPr>
          <w:p w14:paraId="05B9BCB2" w14:textId="01EA5B38" w:rsidR="00975FDD" w:rsidRPr="00135810" w:rsidRDefault="00ED23F3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&gt; 15 - x</w:t>
            </w:r>
          </w:p>
        </w:tc>
        <w:tc>
          <w:tcPr>
            <w:tcW w:w="1772" w:type="dxa"/>
          </w:tcPr>
          <w:p w14:paraId="4188A83E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x &lt; 0</w:t>
            </w:r>
          </w:p>
        </w:tc>
        <w:tc>
          <w:tcPr>
            <w:tcW w:w="1772" w:type="dxa"/>
          </w:tcPr>
          <w:p w14:paraId="32AB397A" w14:textId="77777777" w:rsidR="00975FDD" w:rsidRPr="00135810" w:rsidRDefault="00975FDD" w:rsidP="00975FDD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y &lt; 0</w:t>
            </w:r>
          </w:p>
        </w:tc>
      </w:tr>
    </w:tbl>
    <w:p w14:paraId="75C5D121" w14:textId="52A350F6" w:rsidR="0004369E" w:rsidRPr="005E08C3" w:rsidRDefault="00AB3081" w:rsidP="005E08C3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135810">
        <w:rPr>
          <w:rFonts w:ascii="Segoe UI Light" w:hAnsi="Segoe UI Light" w:cs="Segoe UI Light"/>
          <w:noProof/>
        </w:rPr>
        <w:drawing>
          <wp:inline distT="0" distB="0" distL="0" distR="0" wp14:anchorId="234AF80A" wp14:editId="46C6C3B4">
            <wp:extent cx="4121785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8C3">
        <w:rPr>
          <w:rFonts w:ascii="Segoe UI Light" w:hAnsi="Segoe UI Light" w:cs="Segoe UI Light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080"/>
        <w:gridCol w:w="990"/>
        <w:gridCol w:w="1890"/>
      </w:tblGrid>
      <w:tr w:rsidR="00FC670C" w14:paraId="7C0D24EA" w14:textId="77777777" w:rsidTr="00456E4A">
        <w:tc>
          <w:tcPr>
            <w:tcW w:w="895" w:type="dxa"/>
          </w:tcPr>
          <w:p w14:paraId="7704FC47" w14:textId="3A802FE8" w:rsidR="0004369E" w:rsidRDefault="0004369E" w:rsidP="00D17CF6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Vertex</w:t>
            </w:r>
          </w:p>
        </w:tc>
        <w:tc>
          <w:tcPr>
            <w:tcW w:w="1080" w:type="dxa"/>
          </w:tcPr>
          <w:p w14:paraId="154F2103" w14:textId="5CEFF47B" w:rsidR="0004369E" w:rsidRDefault="00FC670C" w:rsidP="00D17CF6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</w:t>
            </w:r>
            <w:r w:rsidR="0004354D">
              <w:rPr>
                <w:rFonts w:ascii="Segoe UI Light" w:hAnsi="Segoe UI Light" w:cs="Segoe UI Light"/>
                <w:sz w:val="24"/>
                <w:szCs w:val="24"/>
              </w:rPr>
              <w:t>: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Rings</w:t>
            </w:r>
          </w:p>
        </w:tc>
        <w:tc>
          <w:tcPr>
            <w:tcW w:w="990" w:type="dxa"/>
          </w:tcPr>
          <w:p w14:paraId="17B23540" w14:textId="0C65F27E" w:rsidR="0004369E" w:rsidRDefault="00FC670C" w:rsidP="00D17CF6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</w:t>
            </w:r>
            <w:r w:rsidR="0004354D">
              <w:rPr>
                <w:rFonts w:ascii="Segoe UI Light" w:hAnsi="Segoe UI Light" w:cs="Segoe UI Light"/>
                <w:sz w:val="24"/>
                <w:szCs w:val="24"/>
              </w:rPr>
              <w:t>: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Belts</w:t>
            </w:r>
          </w:p>
        </w:tc>
        <w:tc>
          <w:tcPr>
            <w:tcW w:w="1890" w:type="dxa"/>
          </w:tcPr>
          <w:p w14:paraId="2AB1A4D4" w14:textId="3B70DC8B" w:rsidR="0004369E" w:rsidRDefault="00FC670C" w:rsidP="00D17CF6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Profit</w:t>
            </w:r>
            <w:r w:rsidR="0004354D">
              <w:rPr>
                <w:rFonts w:ascii="Segoe UI Light" w:hAnsi="Segoe UI Light" w:cs="Segoe UI Light"/>
                <w:sz w:val="24"/>
                <w:szCs w:val="24"/>
              </w:rPr>
              <w:t>: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15x + 20y</w:t>
            </w:r>
          </w:p>
        </w:tc>
      </w:tr>
      <w:tr w:rsidR="00FC670C" w14:paraId="787A4126" w14:textId="77777777" w:rsidTr="00456E4A">
        <w:tc>
          <w:tcPr>
            <w:tcW w:w="895" w:type="dxa"/>
          </w:tcPr>
          <w:p w14:paraId="1F4E254A" w14:textId="363C66F9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(0, 0)</w:t>
            </w:r>
          </w:p>
        </w:tc>
        <w:tc>
          <w:tcPr>
            <w:tcW w:w="1080" w:type="dxa"/>
          </w:tcPr>
          <w:p w14:paraId="13F93A2A" w14:textId="365B3D02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B390C29" w14:textId="7EB384D4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369475DC" w14:textId="1348938F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$0</w:t>
            </w:r>
          </w:p>
        </w:tc>
      </w:tr>
      <w:tr w:rsidR="00FC670C" w14:paraId="0C58ACBA" w14:textId="77777777" w:rsidTr="00456E4A">
        <w:tc>
          <w:tcPr>
            <w:tcW w:w="895" w:type="dxa"/>
          </w:tcPr>
          <w:p w14:paraId="052252E8" w14:textId="717935BF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(0, 10)</w:t>
            </w:r>
          </w:p>
        </w:tc>
        <w:tc>
          <w:tcPr>
            <w:tcW w:w="1080" w:type="dxa"/>
          </w:tcPr>
          <w:p w14:paraId="10D34AC0" w14:textId="65403BC8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4E771A2" w14:textId="20BAF71F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0DFF0B14" w14:textId="62518CFE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$200</w:t>
            </w:r>
          </w:p>
        </w:tc>
      </w:tr>
      <w:tr w:rsidR="00FC670C" w14:paraId="0863670C" w14:textId="77777777" w:rsidTr="00456E4A">
        <w:tc>
          <w:tcPr>
            <w:tcW w:w="895" w:type="dxa"/>
          </w:tcPr>
          <w:p w14:paraId="40E7005C" w14:textId="07164486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(10, 5)</w:t>
            </w:r>
          </w:p>
        </w:tc>
        <w:tc>
          <w:tcPr>
            <w:tcW w:w="1080" w:type="dxa"/>
          </w:tcPr>
          <w:p w14:paraId="7905AA60" w14:textId="49A2DF96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696626B9" w14:textId="3FA72EA3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0EE87F2C" w14:textId="6D9AE761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$250</w:t>
            </w:r>
          </w:p>
        </w:tc>
      </w:tr>
      <w:tr w:rsidR="00FC670C" w14:paraId="31300083" w14:textId="77777777" w:rsidTr="00456E4A">
        <w:tc>
          <w:tcPr>
            <w:tcW w:w="895" w:type="dxa"/>
          </w:tcPr>
          <w:p w14:paraId="6874E357" w14:textId="79DD3586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(15, 0)</w:t>
            </w:r>
          </w:p>
        </w:tc>
        <w:tc>
          <w:tcPr>
            <w:tcW w:w="1080" w:type="dxa"/>
          </w:tcPr>
          <w:p w14:paraId="67427258" w14:textId="269D6189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14:paraId="7B298FD4" w14:textId="0BB4FCE8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047FAD82" w14:textId="6AAB5EC9" w:rsidR="0004369E" w:rsidRDefault="00FC670C" w:rsidP="00FC670C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$225</w:t>
            </w:r>
          </w:p>
        </w:tc>
      </w:tr>
    </w:tbl>
    <w:p w14:paraId="7CDD4A41" w14:textId="6FB9B3F9" w:rsidR="00BA0B35" w:rsidRPr="00135810" w:rsidRDefault="00D652E6" w:rsidP="00D17CF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 w:rsidR="00C3096C" w:rsidRPr="00135810">
        <w:rPr>
          <w:rFonts w:ascii="Segoe UI Light" w:hAnsi="Segoe UI Light" w:cs="Segoe UI Light"/>
          <w:sz w:val="24"/>
          <w:szCs w:val="24"/>
        </w:rPr>
        <w:t>Therefore the best combination of rings and belts for Eva to make would be 10 rings and 5 belts per week. Making her a profit of $250/week.</w:t>
      </w:r>
      <w:r w:rsidR="001F6BBF" w:rsidRPr="00135810">
        <w:rPr>
          <w:rFonts w:ascii="Segoe UI Light" w:hAnsi="Segoe UI Light" w:cs="Segoe UI Light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Y="761"/>
        <w:tblW w:w="9805" w:type="dxa"/>
        <w:tblLook w:val="04A0" w:firstRow="1" w:lastRow="0" w:firstColumn="1" w:lastColumn="0" w:noHBand="0" w:noVBand="1"/>
      </w:tblPr>
      <w:tblGrid>
        <w:gridCol w:w="1333"/>
        <w:gridCol w:w="1002"/>
        <w:gridCol w:w="990"/>
        <w:gridCol w:w="2070"/>
        <w:gridCol w:w="2160"/>
        <w:gridCol w:w="2250"/>
      </w:tblGrid>
      <w:tr w:rsidR="00214AC8" w:rsidRPr="00135810" w14:paraId="4D16A9CC" w14:textId="77777777" w:rsidTr="00214AC8">
        <w:trPr>
          <w:trHeight w:val="352"/>
        </w:trPr>
        <w:tc>
          <w:tcPr>
            <w:tcW w:w="1333" w:type="dxa"/>
          </w:tcPr>
          <w:p w14:paraId="11526EE6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 w:rsidRPr="00135810">
              <w:rPr>
                <w:rFonts w:ascii="Segoe UI Light" w:hAnsi="Segoe UI Light" w:cs="Segoe UI Light"/>
                <w:sz w:val="24"/>
                <w:szCs w:val="24"/>
              </w:rPr>
              <w:t>Constraints</w:t>
            </w:r>
          </w:p>
        </w:tc>
        <w:tc>
          <w:tcPr>
            <w:tcW w:w="1002" w:type="dxa"/>
          </w:tcPr>
          <w:p w14:paraId="2275344A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 ≤ x</w:t>
            </w:r>
            <w:r>
              <w:rPr>
                <w:rFonts w:ascii="Segoe UI Light" w:hAnsi="Segoe UI Light" w:cs="Segoe UI Light"/>
                <w:sz w:val="24"/>
                <w:szCs w:val="24"/>
              </w:rPr>
              <w:br/>
              <w:t>x ≤ 240</w:t>
            </w:r>
          </w:p>
        </w:tc>
        <w:tc>
          <w:tcPr>
            <w:tcW w:w="990" w:type="dxa"/>
          </w:tcPr>
          <w:p w14:paraId="0563C058" w14:textId="77777777" w:rsidR="00214AC8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0 ≤ y</w:t>
            </w:r>
          </w:p>
          <w:p w14:paraId="5ED6B20E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 ≤ 240</w:t>
            </w:r>
          </w:p>
        </w:tc>
        <w:tc>
          <w:tcPr>
            <w:tcW w:w="2070" w:type="dxa"/>
          </w:tcPr>
          <w:p w14:paraId="6D79A4DD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20x + 10y </w:t>
            </w:r>
            <w:r w:rsidRPr="00135810">
              <w:rPr>
                <w:rFonts w:ascii="Segoe UI Light" w:hAnsi="Segoe UI Light" w:cs="Segoe UI Light"/>
                <w:sz w:val="24"/>
                <w:szCs w:val="24"/>
              </w:rPr>
              <w:t>≥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5000</w:t>
            </w:r>
          </w:p>
        </w:tc>
        <w:tc>
          <w:tcPr>
            <w:tcW w:w="2160" w:type="dxa"/>
          </w:tcPr>
          <w:p w14:paraId="6EB6B40F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40x + 30y </w:t>
            </w:r>
            <w:r w:rsidRPr="00135810">
              <w:rPr>
                <w:rFonts w:ascii="Segoe UI Light" w:hAnsi="Segoe UI Light" w:cs="Segoe UI Light"/>
                <w:sz w:val="24"/>
                <w:szCs w:val="24"/>
              </w:rPr>
              <w:t>≥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12,000</w:t>
            </w:r>
          </w:p>
        </w:tc>
        <w:tc>
          <w:tcPr>
            <w:tcW w:w="2250" w:type="dxa"/>
          </w:tcPr>
          <w:p w14:paraId="7226945D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60x + 50y ≤ 30,000</w:t>
            </w:r>
          </w:p>
        </w:tc>
      </w:tr>
      <w:tr w:rsidR="00214AC8" w:rsidRPr="00135810" w14:paraId="3667694B" w14:textId="77777777" w:rsidTr="00214AC8">
        <w:trPr>
          <w:trHeight w:val="352"/>
        </w:trPr>
        <w:tc>
          <w:tcPr>
            <w:tcW w:w="1333" w:type="dxa"/>
          </w:tcPr>
          <w:p w14:paraId="797CD43E" w14:textId="77777777" w:rsidR="00214AC8" w:rsidRPr="00135810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Lines</w:t>
            </w:r>
          </w:p>
        </w:tc>
        <w:tc>
          <w:tcPr>
            <w:tcW w:w="1002" w:type="dxa"/>
          </w:tcPr>
          <w:p w14:paraId="44E74642" w14:textId="77777777" w:rsidR="00214AC8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 &lt; 0</w:t>
            </w:r>
            <w:r>
              <w:rPr>
                <w:rFonts w:ascii="Segoe UI Light" w:hAnsi="Segoe UI Light" w:cs="Segoe UI Light"/>
                <w:sz w:val="24"/>
                <w:szCs w:val="24"/>
              </w:rPr>
              <w:br/>
              <w:t>x &gt; 240</w:t>
            </w:r>
          </w:p>
        </w:tc>
        <w:tc>
          <w:tcPr>
            <w:tcW w:w="990" w:type="dxa"/>
          </w:tcPr>
          <w:p w14:paraId="777F3601" w14:textId="77777777" w:rsidR="00214AC8" w:rsidRDefault="00214AC8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 &lt; 0</w:t>
            </w:r>
            <w:r>
              <w:rPr>
                <w:rFonts w:ascii="Segoe UI Light" w:hAnsi="Segoe UI Light" w:cs="Segoe UI Light"/>
                <w:sz w:val="24"/>
                <w:szCs w:val="24"/>
              </w:rPr>
              <w:br/>
              <w:t>y &gt; 240</w:t>
            </w:r>
          </w:p>
        </w:tc>
        <w:tc>
          <w:tcPr>
            <w:tcW w:w="2070" w:type="dxa"/>
          </w:tcPr>
          <w:p w14:paraId="6647B102" w14:textId="5D0F62FD" w:rsidR="00214AC8" w:rsidRDefault="001B03EB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y </w:t>
            </w:r>
            <w:r w:rsidR="009F3EF7">
              <w:rPr>
                <w:rFonts w:ascii="Segoe UI Light" w:hAnsi="Segoe UI Light" w:cs="Segoe UI Light"/>
                <w:sz w:val="24"/>
                <w:szCs w:val="24"/>
              </w:rPr>
              <w:t>&lt;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500 – 2x</w:t>
            </w:r>
          </w:p>
        </w:tc>
        <w:tc>
          <w:tcPr>
            <w:tcW w:w="2160" w:type="dxa"/>
          </w:tcPr>
          <w:p w14:paraId="675E8240" w14:textId="13757855" w:rsidR="00214AC8" w:rsidRDefault="001B03EB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y </w:t>
            </w:r>
            <w:r w:rsidR="009F3EF7">
              <w:rPr>
                <w:rFonts w:ascii="Segoe UI Light" w:hAnsi="Segoe UI Light" w:cs="Segoe UI Light"/>
                <w:sz w:val="24"/>
                <w:szCs w:val="24"/>
              </w:rPr>
              <w:t>&lt;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400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egoe UI Ligh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Segoe UI Light"/>
                      <w:sz w:val="24"/>
                      <w:szCs w:val="24"/>
                    </w:rPr>
                    <m:t>3</m:t>
                  </m:r>
                </m:den>
              </m:f>
            </m:oMath>
            <w:r w:rsidRPr="001B03EB">
              <w:rPr>
                <w:rFonts w:ascii="Segoe UI Light" w:hAnsi="Segoe UI Light" w:cs="Segoe UI Light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2FB7BA00" w14:textId="196893E4" w:rsidR="00214AC8" w:rsidRDefault="00933605" w:rsidP="00214AC8">
            <w:pPr>
              <w:pStyle w:val="ListParagraph"/>
              <w:spacing w:line="360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y 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&gt;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6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00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B03EB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egoe UI Ligh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="Segoe UI Light"/>
                      <w:sz w:val="24"/>
                      <w:szCs w:val="24"/>
                    </w:rPr>
                    <m:t>5</m:t>
                  </m:r>
                </m:den>
              </m:f>
            </m:oMath>
            <w:r w:rsidRPr="001B03EB">
              <w:rPr>
                <w:rFonts w:ascii="Segoe UI Light" w:hAnsi="Segoe UI Light" w:cs="Segoe UI Light"/>
                <w:sz w:val="24"/>
                <w:szCs w:val="24"/>
              </w:rPr>
              <w:t>x</w:t>
            </w:r>
          </w:p>
        </w:tc>
      </w:tr>
    </w:tbl>
    <w:p w14:paraId="3B6C964D" w14:textId="7FA3EAB2" w:rsidR="00CC72A0" w:rsidRDefault="003D1C73" w:rsidP="0085254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x</w:t>
      </w:r>
      <w:r w:rsidR="00631D33">
        <w:rPr>
          <w:rFonts w:ascii="Segoe UI Light" w:hAnsi="Segoe UI Light" w:cs="Segoe UI Light"/>
          <w:sz w:val="24"/>
          <w:szCs w:val="24"/>
        </w:rPr>
        <w:t xml:space="preserve"> </w:t>
      </w:r>
      <w:r w:rsidR="00A9796B">
        <w:rPr>
          <w:rFonts w:ascii="Segoe UI Light" w:hAnsi="Segoe UI Light" w:cs="Segoe UI Light"/>
          <w:sz w:val="24"/>
          <w:szCs w:val="24"/>
        </w:rPr>
        <w:t xml:space="preserve">and </w:t>
      </w:r>
      <w:r>
        <w:rPr>
          <w:rFonts w:ascii="Segoe UI Light" w:hAnsi="Segoe UI Light" w:cs="Segoe UI Light"/>
          <w:sz w:val="24"/>
          <w:szCs w:val="24"/>
        </w:rPr>
        <w:t xml:space="preserve">y </w:t>
      </w:r>
      <w:r w:rsidR="00A9796B">
        <w:rPr>
          <w:rFonts w:ascii="Segoe UI Light" w:hAnsi="Segoe UI Light" w:cs="Segoe UI Light"/>
          <w:sz w:val="24"/>
          <w:szCs w:val="24"/>
        </w:rPr>
        <w:t>being the number of days the Ontario and Quebec factory operates per year respectively.</w:t>
      </w:r>
      <w:r w:rsidR="00D279B1" w:rsidRPr="00D279B1">
        <w:rPr>
          <w:rFonts w:ascii="Segoe UI Light" w:hAnsi="Segoe UI Light" w:cs="Segoe UI Light"/>
          <w:sz w:val="24"/>
          <w:szCs w:val="24"/>
        </w:rPr>
        <w:t xml:space="preserve"> </w:t>
      </w:r>
      <w:r w:rsidR="00D279B1">
        <w:rPr>
          <w:rFonts w:ascii="Segoe UI Light" w:hAnsi="Segoe UI Light" w:cs="Segoe UI Light"/>
          <w:sz w:val="24"/>
          <w:szCs w:val="24"/>
        </w:rPr>
        <w:t>The function to m</w:t>
      </w:r>
      <w:r w:rsidR="00D279B1">
        <w:rPr>
          <w:rFonts w:ascii="Segoe UI Light" w:hAnsi="Segoe UI Light" w:cs="Segoe UI Light"/>
          <w:sz w:val="24"/>
          <w:szCs w:val="24"/>
        </w:rPr>
        <w:t>inimize</w:t>
      </w:r>
      <w:r w:rsidR="00D279B1">
        <w:rPr>
          <w:rFonts w:ascii="Segoe UI Light" w:hAnsi="Segoe UI Light" w:cs="Segoe UI Light"/>
          <w:sz w:val="24"/>
          <w:szCs w:val="24"/>
        </w:rPr>
        <w:t xml:space="preserve"> is</w:t>
      </w:r>
      <w:r w:rsidR="00D279B1">
        <w:rPr>
          <w:rFonts w:ascii="Segoe UI Light" w:hAnsi="Segoe UI Light" w:cs="Segoe UI Light"/>
          <w:sz w:val="24"/>
          <w:szCs w:val="24"/>
        </w:rPr>
        <w:t xml:space="preserve"> 960,000</w:t>
      </w:r>
      <w:r w:rsidR="00D279B1">
        <w:rPr>
          <w:rFonts w:ascii="Segoe UI Light" w:hAnsi="Segoe UI Light" w:cs="Segoe UI Light"/>
          <w:sz w:val="24"/>
          <w:szCs w:val="24"/>
        </w:rPr>
        <w:t xml:space="preserve"> x</w:t>
      </w:r>
      <w:r w:rsidR="00D279B1">
        <w:rPr>
          <w:rFonts w:ascii="Segoe UI Light" w:hAnsi="Segoe UI Light" w:cs="Segoe UI Light"/>
          <w:sz w:val="24"/>
          <w:szCs w:val="24"/>
        </w:rPr>
        <w:t xml:space="preserve"> + 750,000</w:t>
      </w:r>
      <w:r w:rsidR="00D279B1">
        <w:rPr>
          <w:rFonts w:ascii="Segoe UI Light" w:hAnsi="Segoe UI Light" w:cs="Segoe UI Light"/>
          <w:sz w:val="24"/>
          <w:szCs w:val="24"/>
        </w:rPr>
        <w:t xml:space="preserve"> y</w:t>
      </w:r>
      <w:r w:rsidR="00E15C13">
        <w:rPr>
          <w:rFonts w:ascii="Segoe UI Light" w:hAnsi="Segoe UI Light" w:cs="Segoe UI Light"/>
          <w:sz w:val="24"/>
          <w:szCs w:val="24"/>
        </w:rPr>
        <w:t>.</w:t>
      </w:r>
    </w:p>
    <w:p w14:paraId="0913B246" w14:textId="77777777" w:rsidR="007652CA" w:rsidRDefault="00764156" w:rsidP="00974858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6A2BD" wp14:editId="0AADD99F">
            <wp:extent cx="5715000" cy="573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CEE">
        <w:rPr>
          <w:rFonts w:ascii="Segoe UI Light" w:hAnsi="Segoe UI Light" w:cs="Segoe UI Light"/>
          <w:sz w:val="24"/>
          <w:szCs w:val="24"/>
        </w:rPr>
        <w:br/>
      </w:r>
    </w:p>
    <w:tbl>
      <w:tblPr>
        <w:tblStyle w:val="TableGrid"/>
        <w:tblW w:w="7375" w:type="dxa"/>
        <w:tblInd w:w="720" w:type="dxa"/>
        <w:tblLook w:val="04A0" w:firstRow="1" w:lastRow="0" w:firstColumn="1" w:lastColumn="0" w:noHBand="0" w:noVBand="1"/>
      </w:tblPr>
      <w:tblGrid>
        <w:gridCol w:w="1435"/>
        <w:gridCol w:w="1440"/>
        <w:gridCol w:w="1440"/>
        <w:gridCol w:w="3060"/>
      </w:tblGrid>
      <w:tr w:rsidR="007652CA" w14:paraId="010E5E9A" w14:textId="77777777" w:rsidTr="00381F2B">
        <w:tc>
          <w:tcPr>
            <w:tcW w:w="1435" w:type="dxa"/>
          </w:tcPr>
          <w:p w14:paraId="53AAE458" w14:textId="77777777" w:rsidR="007652CA" w:rsidRDefault="007652CA" w:rsidP="00735D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Vertex</w:t>
            </w:r>
          </w:p>
        </w:tc>
        <w:tc>
          <w:tcPr>
            <w:tcW w:w="1440" w:type="dxa"/>
          </w:tcPr>
          <w:p w14:paraId="5E06F7A8" w14:textId="70151817" w:rsidR="007652CA" w:rsidRDefault="007652CA" w:rsidP="00735D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X: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Ontario</w:t>
            </w:r>
          </w:p>
        </w:tc>
        <w:tc>
          <w:tcPr>
            <w:tcW w:w="1440" w:type="dxa"/>
          </w:tcPr>
          <w:p w14:paraId="4C57D341" w14:textId="2C4C70E3" w:rsidR="007652CA" w:rsidRDefault="007652CA" w:rsidP="00735D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Y: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Quebec</w:t>
            </w:r>
          </w:p>
        </w:tc>
        <w:tc>
          <w:tcPr>
            <w:tcW w:w="3060" w:type="dxa"/>
          </w:tcPr>
          <w:p w14:paraId="60503BAE" w14:textId="027A68F0" w:rsidR="007652CA" w:rsidRDefault="007652CA" w:rsidP="00735D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Cost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: 960,000 x + 750,000 y</w:t>
            </w:r>
          </w:p>
        </w:tc>
      </w:tr>
      <w:tr w:rsidR="007652CA" w14:paraId="7DE2AA23" w14:textId="77777777" w:rsidTr="00381F2B">
        <w:tc>
          <w:tcPr>
            <w:tcW w:w="1435" w:type="dxa"/>
          </w:tcPr>
          <w:p w14:paraId="1F4FEC00" w14:textId="38575E37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130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581D7C5D" w14:textId="0900DF05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130</w:t>
            </w:r>
          </w:p>
        </w:tc>
        <w:tc>
          <w:tcPr>
            <w:tcW w:w="1440" w:type="dxa"/>
          </w:tcPr>
          <w:p w14:paraId="7E38E23F" w14:textId="12517192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</w:p>
        </w:tc>
        <w:tc>
          <w:tcPr>
            <w:tcW w:w="3060" w:type="dxa"/>
          </w:tcPr>
          <w:p w14:paraId="674C86F7" w14:textId="0882DDBD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</w:t>
            </w:r>
            <w:r w:rsidR="008559DC" w:rsidRPr="008559DC">
              <w:rPr>
                <w:rFonts w:ascii="Segoe UI Light" w:hAnsi="Segoe UI Light" w:cs="Segoe UI Light"/>
                <w:sz w:val="24"/>
                <w:szCs w:val="24"/>
              </w:rPr>
              <w:t>304</w:t>
            </w:r>
            <w:r w:rsidR="008559DC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8559DC" w:rsidRPr="008559DC">
              <w:rPr>
                <w:rFonts w:ascii="Segoe UI Light" w:hAnsi="Segoe UI Light" w:cs="Segoe UI Light"/>
                <w:sz w:val="24"/>
                <w:szCs w:val="24"/>
              </w:rPr>
              <w:t>800</w:t>
            </w:r>
            <w:r w:rsidR="008559DC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8559DC" w:rsidRPr="008559DC">
              <w:rPr>
                <w:rFonts w:ascii="Segoe UI Light" w:hAnsi="Segoe UI Light" w:cs="Segoe UI Light"/>
                <w:sz w:val="24"/>
                <w:szCs w:val="24"/>
              </w:rPr>
              <w:t>000</w:t>
            </w:r>
          </w:p>
        </w:tc>
      </w:tr>
      <w:tr w:rsidR="007652CA" w14:paraId="0DAC0F72" w14:textId="77777777" w:rsidTr="00381F2B">
        <w:tc>
          <w:tcPr>
            <w:tcW w:w="1435" w:type="dxa"/>
          </w:tcPr>
          <w:p w14:paraId="7BA5FCF1" w14:textId="514C59A5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150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200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29E5B00C" w14:textId="6A6E4C98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150</w:t>
            </w:r>
          </w:p>
        </w:tc>
        <w:tc>
          <w:tcPr>
            <w:tcW w:w="1440" w:type="dxa"/>
          </w:tcPr>
          <w:p w14:paraId="6B9F97FF" w14:textId="2F11F3C1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200</w:t>
            </w:r>
          </w:p>
        </w:tc>
        <w:tc>
          <w:tcPr>
            <w:tcW w:w="3060" w:type="dxa"/>
          </w:tcPr>
          <w:p w14:paraId="6496F118" w14:textId="240F4722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</w:t>
            </w:r>
            <w:r w:rsidR="004E4B15" w:rsidRPr="004E4B15">
              <w:rPr>
                <w:rFonts w:ascii="Segoe UI Light" w:hAnsi="Segoe UI Light" w:cs="Segoe UI Light"/>
                <w:sz w:val="24"/>
                <w:szCs w:val="24"/>
              </w:rPr>
              <w:t>294</w:t>
            </w:r>
            <w:r w:rsidR="004E4B15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4E4B15" w:rsidRPr="004E4B15">
              <w:rPr>
                <w:rFonts w:ascii="Segoe UI Light" w:hAnsi="Segoe UI Light" w:cs="Segoe UI Light"/>
                <w:sz w:val="24"/>
                <w:szCs w:val="24"/>
              </w:rPr>
              <w:t>000</w:t>
            </w:r>
            <w:r w:rsidR="004E4B15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4E4B15" w:rsidRPr="004E4B15">
              <w:rPr>
                <w:rFonts w:ascii="Segoe UI Light" w:hAnsi="Segoe UI Light" w:cs="Segoe UI Light"/>
                <w:sz w:val="24"/>
                <w:szCs w:val="24"/>
              </w:rPr>
              <w:t>000</w:t>
            </w:r>
          </w:p>
        </w:tc>
      </w:tr>
      <w:tr w:rsidR="007652CA" w14:paraId="4C25F88E" w14:textId="77777777" w:rsidTr="00381F2B">
        <w:tc>
          <w:tcPr>
            <w:tcW w:w="1435" w:type="dxa"/>
          </w:tcPr>
          <w:p w14:paraId="1CD94735" w14:textId="0362B572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80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568D77F9" w14:textId="415476D6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</w:p>
        </w:tc>
        <w:tc>
          <w:tcPr>
            <w:tcW w:w="1440" w:type="dxa"/>
          </w:tcPr>
          <w:p w14:paraId="0C405C62" w14:textId="04F51FFB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80</w:t>
            </w:r>
          </w:p>
        </w:tc>
        <w:tc>
          <w:tcPr>
            <w:tcW w:w="3060" w:type="dxa"/>
          </w:tcPr>
          <w:p w14:paraId="1C24D5AC" w14:textId="02891214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</w:t>
            </w:r>
            <w:r w:rsidR="00CD5D53" w:rsidRPr="00CD5D53">
              <w:rPr>
                <w:rFonts w:ascii="Segoe UI Light" w:hAnsi="Segoe UI Light" w:cs="Segoe UI Light"/>
                <w:sz w:val="24"/>
                <w:szCs w:val="24"/>
              </w:rPr>
              <w:t>290</w:t>
            </w:r>
            <w:r w:rsidR="00CD5D53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CD5D53" w:rsidRPr="00CD5D53">
              <w:rPr>
                <w:rFonts w:ascii="Segoe UI Light" w:hAnsi="Segoe UI Light" w:cs="Segoe UI Light"/>
                <w:sz w:val="24"/>
                <w:szCs w:val="24"/>
              </w:rPr>
              <w:t>400</w:t>
            </w:r>
            <w:r w:rsidR="00CD5D53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CD5D53" w:rsidRPr="00CD5D53">
              <w:rPr>
                <w:rFonts w:ascii="Segoe UI Light" w:hAnsi="Segoe UI Light" w:cs="Segoe UI Light"/>
                <w:sz w:val="24"/>
                <w:szCs w:val="24"/>
              </w:rPr>
              <w:t>000</w:t>
            </w:r>
          </w:p>
        </w:tc>
      </w:tr>
      <w:tr w:rsidR="007652CA" w14:paraId="28318EF1" w14:textId="77777777" w:rsidTr="00381F2B">
        <w:tc>
          <w:tcPr>
            <w:tcW w:w="1435" w:type="dxa"/>
          </w:tcPr>
          <w:p w14:paraId="67BD4DF4" w14:textId="1721F328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(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646478D5" w14:textId="43E38BE0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</w:p>
        </w:tc>
        <w:tc>
          <w:tcPr>
            <w:tcW w:w="1440" w:type="dxa"/>
          </w:tcPr>
          <w:p w14:paraId="7D7C727E" w14:textId="5ACE2852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240</w:t>
            </w:r>
          </w:p>
        </w:tc>
        <w:tc>
          <w:tcPr>
            <w:tcW w:w="3060" w:type="dxa"/>
          </w:tcPr>
          <w:p w14:paraId="2A415A4A" w14:textId="3B453D79" w:rsidR="007652CA" w:rsidRDefault="007652CA" w:rsidP="00735D90">
            <w:pPr>
              <w:pStyle w:val="ListParagraph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$</w:t>
            </w:r>
            <w:r w:rsidR="0082187C" w:rsidRPr="0082187C">
              <w:rPr>
                <w:rFonts w:ascii="Segoe UI Light" w:hAnsi="Segoe UI Light" w:cs="Segoe UI Light"/>
                <w:sz w:val="24"/>
                <w:szCs w:val="24"/>
              </w:rPr>
              <w:t>410</w:t>
            </w:r>
            <w:r w:rsidR="0082187C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82187C" w:rsidRPr="0082187C">
              <w:rPr>
                <w:rFonts w:ascii="Segoe UI Light" w:hAnsi="Segoe UI Light" w:cs="Segoe UI Light"/>
                <w:sz w:val="24"/>
                <w:szCs w:val="24"/>
              </w:rPr>
              <w:t>400</w:t>
            </w:r>
            <w:r w:rsidR="0082187C">
              <w:rPr>
                <w:rFonts w:ascii="Segoe UI Light" w:hAnsi="Segoe UI Light" w:cs="Segoe UI Light"/>
                <w:sz w:val="24"/>
                <w:szCs w:val="24"/>
              </w:rPr>
              <w:t>,</w:t>
            </w:r>
            <w:r w:rsidR="0082187C" w:rsidRPr="0082187C">
              <w:rPr>
                <w:rFonts w:ascii="Segoe UI Light" w:hAnsi="Segoe UI Light" w:cs="Segoe UI Light"/>
                <w:sz w:val="24"/>
                <w:szCs w:val="24"/>
              </w:rPr>
              <w:t>000</w:t>
            </w:r>
          </w:p>
        </w:tc>
      </w:tr>
    </w:tbl>
    <w:p w14:paraId="35F58DB1" w14:textId="77777777" w:rsidR="00485693" w:rsidRDefault="00485693" w:rsidP="00974858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7BF4CD3" w14:textId="62D54994" w:rsidR="009B36EB" w:rsidRPr="00135810" w:rsidRDefault="00485693" w:rsidP="00974858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Therefore, the Ontario factory should run all possible 240 days and the Quebec factory for only 80 each year to meet the production requirments at a minimum cost.</w:t>
      </w:r>
      <w:r w:rsidR="009B36EB" w:rsidRPr="00135810">
        <w:rPr>
          <w:rFonts w:ascii="Segoe UI Light" w:hAnsi="Segoe UI Light" w:cs="Segoe UI Light"/>
          <w:sz w:val="24"/>
          <w:szCs w:val="24"/>
        </w:rPr>
        <w:br/>
      </w:r>
    </w:p>
    <w:p w14:paraId="3675E390" w14:textId="1EAED4A7" w:rsidR="00817B43" w:rsidRPr="002F1089" w:rsidRDefault="007E13C9" w:rsidP="00C95FE5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If 4SAT is </w:t>
      </w:r>
      <w:r w:rsidR="00024985">
        <w:rPr>
          <w:rFonts w:ascii="Segoe UI Light" w:hAnsi="Segoe UI Light" w:cs="Segoe UI Light"/>
          <w:sz w:val="24"/>
          <w:szCs w:val="24"/>
        </w:rPr>
        <w:t xml:space="preserve">proven to be both </w:t>
      </w:r>
      <w:r>
        <w:rPr>
          <w:rFonts w:ascii="Segoe UI Light" w:hAnsi="Segoe UI Light" w:cs="Segoe UI Light"/>
          <w:sz w:val="24"/>
          <w:szCs w:val="24"/>
        </w:rPr>
        <w:t>NP and NP-hard</w:t>
      </w:r>
      <w:r w:rsidR="00024985">
        <w:rPr>
          <w:rFonts w:ascii="Segoe UI Light" w:hAnsi="Segoe UI Light" w:cs="Segoe UI Light"/>
          <w:sz w:val="24"/>
          <w:szCs w:val="24"/>
        </w:rPr>
        <w:t>,</w:t>
      </w:r>
      <w:r>
        <w:rPr>
          <w:rFonts w:ascii="Segoe UI Light" w:hAnsi="Segoe UI Light" w:cs="Segoe UI Light"/>
          <w:sz w:val="24"/>
          <w:szCs w:val="24"/>
        </w:rPr>
        <w:t xml:space="preserve"> then it is also NP-complete</w:t>
      </w:r>
      <w:r w:rsidR="00024985">
        <w:rPr>
          <w:rFonts w:ascii="Segoe UI Light" w:hAnsi="Segoe UI Light" w:cs="Segoe UI Light"/>
          <w:sz w:val="24"/>
          <w:szCs w:val="24"/>
        </w:rPr>
        <w:t>.</w:t>
      </w:r>
      <w:r w:rsidR="00984C78">
        <w:rPr>
          <w:rFonts w:ascii="Segoe UI Light" w:hAnsi="Segoe UI Light" w:cs="Segoe UI Light"/>
          <w:sz w:val="24"/>
          <w:szCs w:val="24"/>
        </w:rPr>
        <w:br/>
      </w:r>
      <w:r w:rsidR="00817B43">
        <w:rPr>
          <w:rFonts w:ascii="Segoe UI Light" w:hAnsi="Segoe UI Light" w:cs="Segoe UI Light"/>
          <w:sz w:val="24"/>
          <w:szCs w:val="24"/>
        </w:rPr>
        <w:br/>
        <w:t>NP Proof:</w:t>
      </w:r>
      <w:r w:rsidR="00817B43">
        <w:rPr>
          <w:rFonts w:ascii="Segoe UI Light" w:hAnsi="Segoe UI Light" w:cs="Segoe UI Light"/>
          <w:sz w:val="24"/>
          <w:szCs w:val="24"/>
        </w:rPr>
        <w:br/>
      </w:r>
      <w:r w:rsidR="0019504C">
        <w:rPr>
          <w:rFonts w:ascii="Segoe UI Light" w:hAnsi="Segoe UI Light" w:cs="Segoe UI Light"/>
          <w:sz w:val="24"/>
          <w:szCs w:val="24"/>
        </w:rPr>
        <w:t>W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e know 4SAT is in NP, </w:t>
      </w:r>
      <w:r w:rsidR="0019504C">
        <w:rPr>
          <w:rFonts w:ascii="Segoe UI Light" w:hAnsi="Segoe UI Light" w:cs="Segoe UI Light"/>
          <w:sz w:val="24"/>
          <w:szCs w:val="24"/>
        </w:rPr>
        <w:t>because there is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a</w:t>
      </w:r>
      <w:r w:rsidR="0019504C">
        <w:rPr>
          <w:rFonts w:ascii="Segoe UI Light" w:hAnsi="Segoe UI Light" w:cs="Segoe UI Light"/>
          <w:sz w:val="24"/>
          <w:szCs w:val="24"/>
        </w:rPr>
        <w:t>n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</w:t>
      </w:r>
      <w:r w:rsidR="0019504C">
        <w:rPr>
          <w:rFonts w:ascii="Segoe UI Light" w:hAnsi="Segoe UI Light" w:cs="Segoe UI Light"/>
          <w:sz w:val="24"/>
          <w:szCs w:val="24"/>
        </w:rPr>
        <w:t>NP (</w:t>
      </w:r>
      <w:r w:rsidR="00C95FE5" w:rsidRPr="00C95FE5">
        <w:rPr>
          <w:rFonts w:ascii="Segoe UI Light" w:hAnsi="Segoe UI Light" w:cs="Segoe UI Light"/>
          <w:sz w:val="24"/>
          <w:szCs w:val="24"/>
        </w:rPr>
        <w:t>nondeterministic polynomial time</w:t>
      </w:r>
      <w:r w:rsidR="0019504C">
        <w:rPr>
          <w:rFonts w:ascii="Segoe UI Light" w:hAnsi="Segoe UI Light" w:cs="Segoe UI Light"/>
          <w:sz w:val="24"/>
          <w:szCs w:val="24"/>
        </w:rPr>
        <w:t>)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algorithm which takes 4SAT and </w:t>
      </w:r>
      <w:r w:rsidR="0019504C">
        <w:rPr>
          <w:rFonts w:ascii="Segoe UI Light" w:hAnsi="Segoe UI Light" w:cs="Segoe UI Light"/>
          <w:sz w:val="24"/>
          <w:szCs w:val="24"/>
        </w:rPr>
        <w:t xml:space="preserve">a </w:t>
      </w:r>
      <w:r w:rsidR="00C95FE5" w:rsidRPr="00C95FE5">
        <w:rPr>
          <w:rFonts w:ascii="Segoe UI Light" w:hAnsi="Segoe UI Light" w:cs="Segoe UI Light"/>
          <w:sz w:val="24"/>
          <w:szCs w:val="24"/>
        </w:rPr>
        <w:t>truth assignment (x</w:t>
      </w:r>
      <w:r w:rsidR="004E52F7">
        <w:rPr>
          <w:rFonts w:ascii="Segoe UI Light" w:hAnsi="Segoe UI Light" w:cs="Segoe UI Light"/>
          <w:sz w:val="24"/>
          <w:szCs w:val="24"/>
          <w:vertAlign w:val="subscript"/>
        </w:rPr>
        <w:t>1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= True, x</w:t>
      </w:r>
      <w:r w:rsidR="004E52F7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 = False</w:t>
      </w:r>
      <w:r w:rsidR="004E52F7">
        <w:rPr>
          <w:rFonts w:ascii="Segoe UI Light" w:hAnsi="Segoe UI Light" w:cs="Segoe UI Light"/>
          <w:sz w:val="24"/>
          <w:szCs w:val="24"/>
        </w:rPr>
        <w:t>, etc.</w:t>
      </w:r>
      <w:r w:rsidR="00C95FE5" w:rsidRPr="00C95FE5">
        <w:rPr>
          <w:rFonts w:ascii="Segoe UI Light" w:hAnsi="Segoe UI Light" w:cs="Segoe UI Light"/>
          <w:sz w:val="24"/>
          <w:szCs w:val="24"/>
        </w:rPr>
        <w:t xml:space="preserve">). </w:t>
      </w:r>
      <w:r w:rsidR="0032606B">
        <w:rPr>
          <w:rFonts w:ascii="Segoe UI Light" w:hAnsi="Segoe UI Light" w:cs="Segoe UI Light"/>
          <w:sz w:val="24"/>
          <w:szCs w:val="24"/>
        </w:rPr>
        <w:t xml:space="preserve">This makes </w:t>
      </w:r>
      <w:r w:rsidR="00BB7A44">
        <w:rPr>
          <w:rFonts w:ascii="Segoe UI Light" w:hAnsi="Segoe UI Light" w:cs="Segoe UI Light"/>
          <w:sz w:val="24"/>
          <w:szCs w:val="24"/>
        </w:rPr>
        <w:t xml:space="preserve">it very easy to verify the correctness of a certificate, done in linear time. </w:t>
      </w:r>
      <w:r w:rsidR="00D72FBE">
        <w:rPr>
          <w:rFonts w:ascii="Segoe UI Light" w:hAnsi="Segoe UI Light" w:cs="Segoe UI Light"/>
          <w:sz w:val="24"/>
          <w:szCs w:val="24"/>
        </w:rPr>
        <w:t>Resulting in either the cetificate being verified or failing the verification, which will also take linear time, ensuring it stays in nondeterministic polynomial time.</w:t>
      </w:r>
      <w:r w:rsidR="00817B43">
        <w:rPr>
          <w:rFonts w:ascii="Segoe UI Light" w:hAnsi="Segoe UI Light" w:cs="Segoe UI Light"/>
          <w:sz w:val="24"/>
          <w:szCs w:val="24"/>
        </w:rPr>
        <w:br/>
      </w:r>
    </w:p>
    <w:p w14:paraId="261E55E9" w14:textId="77777777" w:rsidR="00631E57" w:rsidRDefault="00817B43" w:rsidP="0032277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00337A">
        <w:rPr>
          <w:rFonts w:ascii="Segoe UI Light" w:hAnsi="Segoe UI Light" w:cs="Segoe UI Light"/>
          <w:sz w:val="24"/>
          <w:szCs w:val="24"/>
        </w:rPr>
        <w:t>NP-Hard Proof:</w:t>
      </w:r>
      <w:r w:rsidR="00984C78" w:rsidRPr="0000337A">
        <w:rPr>
          <w:rFonts w:ascii="Segoe UI Light" w:hAnsi="Segoe UI Light" w:cs="Segoe UI Light"/>
          <w:sz w:val="24"/>
          <w:szCs w:val="24"/>
        </w:rPr>
        <w:br/>
      </w:r>
      <w:r w:rsidR="00597014" w:rsidRPr="0000337A">
        <w:rPr>
          <w:rFonts w:ascii="Segoe UI Light" w:hAnsi="Segoe UI Light" w:cs="Segoe UI Light"/>
          <w:sz w:val="24"/>
          <w:szCs w:val="24"/>
        </w:rPr>
        <w:t>In class we reduced 3SAT to 4SAT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by reducing each of its clauses to 4SAT. For example: (a</w:t>
      </w:r>
      <w:r w:rsidR="00112226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112226" w:rsidRPr="0000337A">
        <w:rPr>
          <w:rFonts w:ascii="Cambria Math" w:hAnsi="Cambria Math" w:cs="Cambria Math"/>
          <w:sz w:val="24"/>
          <w:szCs w:val="24"/>
        </w:rPr>
        <w:t>∪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112226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112226" w:rsidRPr="0000337A">
        <w:rPr>
          <w:rFonts w:ascii="Cambria Math" w:hAnsi="Cambria Math" w:cs="Cambria Math"/>
          <w:sz w:val="24"/>
          <w:szCs w:val="24"/>
        </w:rPr>
        <w:t>∪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112226" w:rsidRPr="0000337A">
        <w:rPr>
          <w:rFonts w:ascii="Segoe UI Light" w:hAnsi="Segoe UI Light" w:cs="Segoe UI Light"/>
          <w:sz w:val="24"/>
          <w:szCs w:val="24"/>
          <w:vertAlign w:val="subscript"/>
        </w:rPr>
        <w:t>3</w:t>
      </w:r>
      <w:r w:rsidR="00112226" w:rsidRPr="0000337A">
        <w:rPr>
          <w:rFonts w:ascii="Segoe UI Light" w:hAnsi="Segoe UI Light" w:cs="Segoe UI Light"/>
          <w:sz w:val="24"/>
          <w:szCs w:val="24"/>
        </w:rPr>
        <w:t>)</w:t>
      </w:r>
      <w:r w:rsidR="002A187C" w:rsidRPr="0000337A">
        <w:rPr>
          <w:rFonts w:ascii="Segoe UI Light" w:hAnsi="Segoe UI Light" w:cs="Segoe UI Light"/>
          <w:sz w:val="24"/>
          <w:szCs w:val="24"/>
        </w:rPr>
        <w:t xml:space="preserve">     </w:t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112226" w:rsidRPr="0000337A">
        <w:rPr>
          <w:rFonts w:ascii="Segoe UI Light" w:hAnsi="Segoe UI Light" w:cs="Segoe UI Light"/>
          <w:sz w:val="24"/>
          <w:szCs w:val="24"/>
        </w:rPr>
        <w:sym w:font="Wingdings" w:char="F0E0"/>
      </w:r>
      <w:r w:rsidR="00112226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2A187C" w:rsidRPr="0000337A">
        <w:rPr>
          <w:rFonts w:ascii="Segoe UI Light" w:hAnsi="Segoe UI Light" w:cs="Segoe UI Light"/>
          <w:sz w:val="24"/>
          <w:szCs w:val="24"/>
        </w:rPr>
        <w:t xml:space="preserve">     </w:t>
      </w:r>
      <w:r w:rsidR="002F1089" w:rsidRPr="0000337A">
        <w:rPr>
          <w:rFonts w:ascii="Segoe UI Light" w:hAnsi="Segoe UI Light" w:cs="Segoe UI Light"/>
          <w:sz w:val="24"/>
          <w:szCs w:val="24"/>
        </w:rPr>
        <w:t>(a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3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2F1089" w:rsidRPr="0000337A">
        <w:rPr>
          <w:rFonts w:ascii="Segoe UI Light" w:hAnsi="Segoe UI Light" w:cs="Segoe UI Light"/>
          <w:sz w:val="24"/>
          <w:szCs w:val="24"/>
        </w:rPr>
        <w:t>)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∩ </w:t>
      </w:r>
      <w:r w:rsidR="002F1089" w:rsidRPr="0000337A">
        <w:rPr>
          <w:rFonts w:ascii="Segoe UI Light" w:hAnsi="Segoe UI Light" w:cs="Segoe UI Light"/>
          <w:sz w:val="24"/>
          <w:szCs w:val="24"/>
        </w:rPr>
        <w:t>(a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3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 </w:t>
      </w:r>
      <w:r w:rsidR="002F1089" w:rsidRPr="0000337A">
        <w:rPr>
          <w:rFonts w:ascii="Cambria Math" w:hAnsi="Cambria Math" w:cs="Cambria Math"/>
          <w:sz w:val="24"/>
          <w:szCs w:val="24"/>
        </w:rPr>
        <w:t>∪</w:t>
      </w:r>
      <w:r w:rsidR="002F1089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3476FC" w:rsidRPr="0000337A">
        <w:rPr>
          <w:rFonts w:ascii="Segoe UI Light" w:hAnsi="Segoe UI Light" w:cs="Segoe UI Light"/>
          <w:sz w:val="24"/>
          <w:szCs w:val="24"/>
        </w:rPr>
        <w:t>¬</w:t>
      </w:r>
      <w:r w:rsidR="002F1089" w:rsidRPr="0000337A">
        <w:rPr>
          <w:rFonts w:ascii="Segoe UI Light" w:hAnsi="Segoe UI Light" w:cs="Segoe UI Light"/>
          <w:sz w:val="24"/>
          <w:szCs w:val="24"/>
        </w:rPr>
        <w:t>a</w:t>
      </w:r>
      <w:r w:rsidR="002F1089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2F1089" w:rsidRPr="0000337A">
        <w:rPr>
          <w:rFonts w:ascii="Segoe UI Light" w:hAnsi="Segoe UI Light" w:cs="Segoe UI Light"/>
          <w:sz w:val="24"/>
          <w:szCs w:val="24"/>
        </w:rPr>
        <w:t>)</w:t>
      </w:r>
      <w:r w:rsidR="00791AB0" w:rsidRPr="0000337A">
        <w:rPr>
          <w:rFonts w:ascii="Segoe UI Light" w:hAnsi="Segoe UI Light" w:cs="Segoe UI Light"/>
          <w:sz w:val="24"/>
          <w:szCs w:val="24"/>
        </w:rPr>
        <w:br/>
        <w:t>Where a</w:t>
      </w:r>
      <w:r w:rsidR="00791AB0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791AB0" w:rsidRPr="0000337A">
        <w:rPr>
          <w:rFonts w:ascii="Segoe UI Light" w:hAnsi="Segoe UI Light" w:cs="Segoe UI Light"/>
          <w:sz w:val="24"/>
          <w:szCs w:val="24"/>
        </w:rPr>
        <w:t xml:space="preserve"> is the new literal introduced.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If the clause </w:t>
      </w:r>
      <w:r w:rsidR="00C51D31" w:rsidRPr="0000337A">
        <w:rPr>
          <w:rFonts w:ascii="Segoe UI Light" w:hAnsi="Segoe UI Light" w:cs="Segoe UI Light"/>
          <w:sz w:val="24"/>
          <w:szCs w:val="24"/>
        </w:rPr>
        <w:t>(a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3</w:t>
      </w:r>
      <w:r w:rsidR="00C51D31" w:rsidRPr="0000337A">
        <w:rPr>
          <w:rFonts w:ascii="Segoe UI Light" w:hAnsi="Segoe UI Light" w:cs="Segoe UI Light"/>
          <w:sz w:val="24"/>
          <w:szCs w:val="24"/>
        </w:rPr>
        <w:t>)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is satisfied, then </w:t>
      </w:r>
      <w:r w:rsidR="00C51D31" w:rsidRPr="0000337A">
        <w:rPr>
          <w:rFonts w:ascii="Segoe UI Light" w:hAnsi="Segoe UI Light" w:cs="Segoe UI Light"/>
          <w:sz w:val="24"/>
          <w:szCs w:val="24"/>
        </w:rPr>
        <w:t>(a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3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C51D31" w:rsidRPr="0000337A">
        <w:rPr>
          <w:rFonts w:ascii="Segoe UI Light" w:hAnsi="Segoe UI Light" w:cs="Segoe UI Light"/>
          <w:sz w:val="24"/>
          <w:szCs w:val="24"/>
        </w:rPr>
        <w:t>) ∩ (a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1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2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 xml:space="preserve">3 </w:t>
      </w:r>
      <w:r w:rsidR="00C51D31" w:rsidRPr="0000337A">
        <w:rPr>
          <w:rFonts w:ascii="Cambria Math" w:hAnsi="Cambria Math" w:cs="Cambria Math"/>
          <w:sz w:val="24"/>
          <w:szCs w:val="24"/>
        </w:rPr>
        <w:t>∪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¬a</w:t>
      </w:r>
      <w:r w:rsidR="00C51D31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C51D31" w:rsidRPr="0000337A">
        <w:rPr>
          <w:rFonts w:ascii="Segoe UI Light" w:hAnsi="Segoe UI Light" w:cs="Segoe UI Light"/>
          <w:sz w:val="24"/>
          <w:szCs w:val="24"/>
        </w:rPr>
        <w:t>)</w:t>
      </w:r>
      <w:r w:rsidR="00C51D31" w:rsidRPr="0000337A">
        <w:rPr>
          <w:rFonts w:ascii="Segoe UI Light" w:hAnsi="Segoe UI Light" w:cs="Segoe UI Light"/>
          <w:sz w:val="24"/>
          <w:szCs w:val="24"/>
        </w:rPr>
        <w:t xml:space="preserve"> will also be satisfied</w:t>
      </w:r>
      <w:r w:rsidR="0009792E" w:rsidRPr="0000337A">
        <w:rPr>
          <w:rFonts w:ascii="Segoe UI Light" w:hAnsi="Segoe UI Light" w:cs="Segoe UI Light"/>
          <w:sz w:val="24"/>
          <w:szCs w:val="24"/>
        </w:rPr>
        <w:t>, regardless of a</w:t>
      </w:r>
      <w:r w:rsidR="0009792E" w:rsidRPr="0000337A">
        <w:rPr>
          <w:rFonts w:ascii="Segoe UI Light" w:hAnsi="Segoe UI Light" w:cs="Segoe UI Light"/>
          <w:sz w:val="24"/>
          <w:szCs w:val="24"/>
          <w:vertAlign w:val="subscript"/>
        </w:rPr>
        <w:t>4</w:t>
      </w:r>
      <w:r w:rsidR="0009792E" w:rsidRPr="0000337A">
        <w:rPr>
          <w:rFonts w:ascii="Segoe UI Light" w:hAnsi="Segoe UI Light" w:cs="Segoe UI Light"/>
          <w:sz w:val="24"/>
          <w:szCs w:val="24"/>
        </w:rPr>
        <w:t>’s va</w:t>
      </w:r>
      <w:r w:rsidR="0000337A" w:rsidRPr="0000337A">
        <w:rPr>
          <w:rFonts w:ascii="Segoe UI Light" w:hAnsi="Segoe UI Light" w:cs="Segoe UI Light"/>
          <w:sz w:val="24"/>
          <w:szCs w:val="24"/>
        </w:rPr>
        <w:t>lue</w:t>
      </w:r>
      <w:r w:rsidR="0009792E" w:rsidRPr="0000337A">
        <w:rPr>
          <w:rFonts w:ascii="Segoe UI Light" w:hAnsi="Segoe UI Light" w:cs="Segoe UI Light"/>
          <w:sz w:val="24"/>
          <w:szCs w:val="24"/>
        </w:rPr>
        <w:t>.</w:t>
      </w:r>
      <w:r w:rsidR="0000337A" w:rsidRPr="0000337A">
        <w:rPr>
          <w:rFonts w:ascii="Segoe UI Light" w:hAnsi="Segoe UI Light" w:cs="Segoe UI Light"/>
          <w:sz w:val="24"/>
          <w:szCs w:val="24"/>
        </w:rPr>
        <w:br/>
      </w:r>
      <w:r w:rsidR="00AD3BBC" w:rsidRPr="0000337A">
        <w:rPr>
          <w:rFonts w:ascii="Segoe UI Light" w:hAnsi="Segoe UI Light" w:cs="Segoe UI Light"/>
          <w:sz w:val="24"/>
          <w:szCs w:val="24"/>
        </w:rPr>
        <w:t xml:space="preserve"> </w:t>
      </w:r>
    </w:p>
    <w:p w14:paraId="6A89D831" w14:textId="71D3C7F8" w:rsidR="009B36EB" w:rsidRPr="0000337A" w:rsidRDefault="00631E57" w:rsidP="0032277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Therefore, I have proven 4SAT to be NP-complete as a result of it being proved to be NP and NP-hard.</w:t>
      </w:r>
      <w:r w:rsidR="009B36EB" w:rsidRPr="0000337A">
        <w:rPr>
          <w:rFonts w:ascii="Segoe UI Light" w:hAnsi="Segoe UI Light" w:cs="Segoe UI Light"/>
          <w:sz w:val="24"/>
          <w:szCs w:val="24"/>
        </w:rPr>
        <w:br/>
      </w:r>
    </w:p>
    <w:p w14:paraId="2A926330" w14:textId="2F7F100B" w:rsidR="009B36EB" w:rsidRPr="00135810" w:rsidRDefault="00492552" w:rsidP="0079495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Problem</w:t>
      </w:r>
      <w:r w:rsidR="00AE0580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X reduces to problem Y if you can use an algorithm that solves Y to help solve X.</w:t>
      </w:r>
      <w:r w:rsidR="00D14F89">
        <w:rPr>
          <w:rFonts w:ascii="Segoe UI Light" w:hAnsi="Segoe UI Light" w:cs="Segoe UI Light"/>
          <w:sz w:val="24"/>
          <w:szCs w:val="24"/>
        </w:rPr>
        <w:t xml:space="preserve"> This essentially is transforming the first problem into another which will give the correct answer. If we can solve problem Y and massage the inputs to match, we can solve problem X.</w:t>
      </w:r>
      <w:r w:rsidR="00260B70">
        <w:rPr>
          <w:rFonts w:ascii="Segoe UI Light" w:hAnsi="Segoe UI Light" w:cs="Segoe UI Light"/>
          <w:sz w:val="24"/>
          <w:szCs w:val="24"/>
        </w:rPr>
        <w:t xml:space="preserve"> This conversion must be done in polynomial time to satisfy the definition of a reduction.</w:t>
      </w:r>
      <w:r w:rsidR="00A5716F">
        <w:rPr>
          <w:rFonts w:ascii="Segoe UI Light" w:hAnsi="Segoe UI Light" w:cs="Segoe UI Light"/>
          <w:sz w:val="24"/>
          <w:szCs w:val="24"/>
        </w:rPr>
        <w:br/>
      </w:r>
      <w:r w:rsidR="00D20FCE">
        <w:rPr>
          <w:rFonts w:ascii="Segoe UI Light" w:hAnsi="Segoe UI Light" w:cs="Segoe UI Light"/>
          <w:sz w:val="24"/>
          <w:szCs w:val="24"/>
        </w:rPr>
        <w:br/>
      </w:r>
      <w:r w:rsidR="003379F3">
        <w:rPr>
          <w:rFonts w:ascii="Segoe UI Light" w:hAnsi="Segoe UI Light" w:cs="Segoe UI Light"/>
          <w:sz w:val="24"/>
          <w:szCs w:val="24"/>
        </w:rPr>
        <w:t>Proof: If A reduces to B and B reduces to C, then A reduces to C</w:t>
      </w:r>
      <w:r w:rsidR="00E15F4F">
        <w:rPr>
          <w:rFonts w:ascii="Segoe UI Light" w:hAnsi="Segoe UI Light" w:cs="Segoe UI Light"/>
          <w:sz w:val="24"/>
          <w:szCs w:val="24"/>
        </w:rPr>
        <w:t>.</w:t>
      </w:r>
      <w:bookmarkStart w:id="0" w:name="_GoBack"/>
      <w:bookmarkEnd w:id="0"/>
      <w:r w:rsidR="00041975">
        <w:rPr>
          <w:rFonts w:ascii="Segoe UI Light" w:hAnsi="Segoe UI Light" w:cs="Segoe UI Light"/>
          <w:sz w:val="24"/>
          <w:szCs w:val="24"/>
        </w:rPr>
        <w:br/>
      </w:r>
      <w:r w:rsidR="00041975">
        <w:rPr>
          <w:rFonts w:ascii="Segoe UI Light" w:hAnsi="Segoe UI Light" w:cs="Segoe UI Light"/>
          <w:sz w:val="24"/>
          <w:szCs w:val="24"/>
        </w:rPr>
        <w:br/>
      </w:r>
      <w:r w:rsidR="00075CCC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35D831F1" wp14:editId="536C4B0A">
            <wp:extent cx="54102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16F">
        <w:rPr>
          <w:rFonts w:ascii="Segoe UI Light" w:hAnsi="Segoe UI Light" w:cs="Segoe UI Light"/>
          <w:sz w:val="24"/>
          <w:szCs w:val="24"/>
        </w:rPr>
        <w:br/>
      </w:r>
      <w:r w:rsidR="00AE0580">
        <w:rPr>
          <w:rFonts w:ascii="Segoe UI Light" w:hAnsi="Segoe UI Light" w:cs="Segoe UI Light"/>
          <w:sz w:val="24"/>
          <w:szCs w:val="24"/>
        </w:rPr>
        <w:t xml:space="preserve"> </w:t>
      </w:r>
      <w:r w:rsidR="0043502D">
        <w:rPr>
          <w:rFonts w:ascii="Segoe UI Light" w:hAnsi="Segoe UI Light" w:cs="Segoe UI Light"/>
          <w:sz w:val="24"/>
          <w:szCs w:val="24"/>
        </w:rPr>
        <w:t xml:space="preserve">This diagram shows how </w:t>
      </w:r>
      <w:r w:rsidR="005C6724">
        <w:rPr>
          <w:rFonts w:ascii="Segoe UI Light" w:hAnsi="Segoe UI Light" w:cs="Segoe UI Light"/>
          <w:sz w:val="24"/>
          <w:szCs w:val="24"/>
        </w:rPr>
        <w:t>A can reduce to C, since A reduces to B and B reduces to C.</w:t>
      </w:r>
      <w:r w:rsidR="00751F8A">
        <w:rPr>
          <w:rFonts w:ascii="Segoe UI Light" w:hAnsi="Segoe UI Light" w:cs="Segoe UI Light"/>
          <w:sz w:val="24"/>
          <w:szCs w:val="24"/>
        </w:rPr>
        <w:t xml:space="preserve"> The reduction is satisfied by definition. Algorithm C can be used to help solve A because Algorithm C helps, Algorithm B which is used by Algorithm A.</w:t>
      </w:r>
    </w:p>
    <w:sectPr w:rsidR="009B36EB" w:rsidRPr="0013581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E6F71" w14:textId="77777777" w:rsidR="00090C6A" w:rsidRDefault="00090C6A" w:rsidP="00DA7CFA">
      <w:pPr>
        <w:spacing w:after="0" w:line="240" w:lineRule="auto"/>
      </w:pPr>
      <w:r>
        <w:separator/>
      </w:r>
    </w:p>
  </w:endnote>
  <w:endnote w:type="continuationSeparator" w:id="0">
    <w:p w14:paraId="29B1E33E" w14:textId="77777777" w:rsidR="00090C6A" w:rsidRDefault="00090C6A" w:rsidP="00DA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FD96B" w14:textId="77777777" w:rsidR="00090C6A" w:rsidRDefault="00090C6A" w:rsidP="00DA7CFA">
      <w:pPr>
        <w:spacing w:after="0" w:line="240" w:lineRule="auto"/>
      </w:pPr>
      <w:r>
        <w:separator/>
      </w:r>
    </w:p>
  </w:footnote>
  <w:footnote w:type="continuationSeparator" w:id="0">
    <w:p w14:paraId="652F3F0F" w14:textId="77777777" w:rsidR="00090C6A" w:rsidRDefault="00090C6A" w:rsidP="00DA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7C9E" w14:textId="5BF3FF0B" w:rsidR="00DA7CFA" w:rsidRPr="008E5664" w:rsidRDefault="00DA7CFA">
    <w:pPr>
      <w:pStyle w:val="Header"/>
      <w:rPr>
        <w:color w:val="4472C4" w:themeColor="accent1"/>
      </w:rPr>
    </w:pPr>
    <w:r w:rsidRPr="008E5664">
      <w:rPr>
        <w:color w:val="4472C4" w:themeColor="accent1"/>
      </w:rPr>
      <w:t>Michael Maxwell</w:t>
    </w:r>
    <w:r w:rsidRPr="008E5664">
      <w:rPr>
        <w:color w:val="4472C4" w:themeColor="accent1"/>
      </w:rPr>
      <w:tab/>
      <w:t>COMP 3804</w:t>
    </w:r>
    <w:r w:rsidR="000F1E2E">
      <w:rPr>
        <w:color w:val="4472C4" w:themeColor="accent1"/>
      </w:rPr>
      <w:t xml:space="preserve"> – A3</w:t>
    </w:r>
    <w:r w:rsidRPr="008E5664">
      <w:rPr>
        <w:color w:val="4472C4" w:themeColor="accent1"/>
      </w:rPr>
      <w:tab/>
      <w:t>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6DC0"/>
    <w:multiLevelType w:val="multilevel"/>
    <w:tmpl w:val="731A5078"/>
    <w:lvl w:ilvl="0">
      <w:start w:val="1"/>
      <w:numFmt w:val="decimal"/>
      <w:lvlText w:val="%1."/>
      <w:lvlJc w:val="left"/>
      <w:pPr>
        <w:tabs>
          <w:tab w:val="num" w:pos="2580"/>
        </w:tabs>
        <w:ind w:left="2580" w:hanging="360"/>
      </w:pPr>
    </w:lvl>
    <w:lvl w:ilvl="1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</w:lvl>
    <w:lvl w:ilvl="2" w:tentative="1">
      <w:start w:val="1"/>
      <w:numFmt w:val="decimal"/>
      <w:lvlText w:val="%3."/>
      <w:lvlJc w:val="left"/>
      <w:pPr>
        <w:tabs>
          <w:tab w:val="num" w:pos="4020"/>
        </w:tabs>
        <w:ind w:left="4020" w:hanging="360"/>
      </w:pPr>
    </w:lvl>
    <w:lvl w:ilvl="3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entative="1">
      <w:start w:val="1"/>
      <w:numFmt w:val="decimal"/>
      <w:lvlText w:val="%5."/>
      <w:lvlJc w:val="left"/>
      <w:pPr>
        <w:tabs>
          <w:tab w:val="num" w:pos="5460"/>
        </w:tabs>
        <w:ind w:left="5460" w:hanging="360"/>
      </w:pPr>
    </w:lvl>
    <w:lvl w:ilvl="5" w:tentative="1">
      <w:start w:val="1"/>
      <w:numFmt w:val="decimal"/>
      <w:lvlText w:val="%6."/>
      <w:lvlJc w:val="left"/>
      <w:pPr>
        <w:tabs>
          <w:tab w:val="num" w:pos="6180"/>
        </w:tabs>
        <w:ind w:left="6180" w:hanging="360"/>
      </w:pPr>
    </w:lvl>
    <w:lvl w:ilvl="6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entative="1">
      <w:start w:val="1"/>
      <w:numFmt w:val="decimal"/>
      <w:lvlText w:val="%8."/>
      <w:lvlJc w:val="left"/>
      <w:pPr>
        <w:tabs>
          <w:tab w:val="num" w:pos="7620"/>
        </w:tabs>
        <w:ind w:left="7620" w:hanging="360"/>
      </w:pPr>
    </w:lvl>
    <w:lvl w:ilvl="8" w:tentative="1">
      <w:start w:val="1"/>
      <w:numFmt w:val="decimal"/>
      <w:lvlText w:val="%9."/>
      <w:lvlJc w:val="left"/>
      <w:pPr>
        <w:tabs>
          <w:tab w:val="num" w:pos="8340"/>
        </w:tabs>
        <w:ind w:left="8340" w:hanging="360"/>
      </w:pPr>
    </w:lvl>
  </w:abstractNum>
  <w:abstractNum w:abstractNumId="1" w15:restartNumberingAfterBreak="0">
    <w:nsid w:val="170B290C"/>
    <w:multiLevelType w:val="hybridMultilevel"/>
    <w:tmpl w:val="5386C50E"/>
    <w:lvl w:ilvl="0" w:tplc="2F88D6C8">
      <w:start w:val="2"/>
      <w:numFmt w:val="bullet"/>
      <w:lvlText w:val="-"/>
      <w:lvlJc w:val="left"/>
      <w:pPr>
        <w:ind w:left="1080" w:hanging="360"/>
      </w:pPr>
      <w:rPr>
        <w:rFonts w:ascii="Segoe UI Light" w:eastAsiaTheme="minorHAnsi" w:hAnsi="Segoe UI Light" w:cs="Segoe U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154AC"/>
    <w:multiLevelType w:val="hybridMultilevel"/>
    <w:tmpl w:val="7982DB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C35CF"/>
    <w:multiLevelType w:val="hybridMultilevel"/>
    <w:tmpl w:val="2514E09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4500F1B"/>
    <w:multiLevelType w:val="hybridMultilevel"/>
    <w:tmpl w:val="A2E0F51E"/>
    <w:lvl w:ilvl="0" w:tplc="891C6C78">
      <w:start w:val="2"/>
      <w:numFmt w:val="bullet"/>
      <w:lvlText w:val="-"/>
      <w:lvlJc w:val="left"/>
      <w:pPr>
        <w:ind w:left="1080" w:hanging="360"/>
      </w:pPr>
      <w:rPr>
        <w:rFonts w:ascii="Segoe UI Light" w:eastAsiaTheme="minorHAnsi" w:hAnsi="Segoe UI Light" w:cs="Segoe U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CE5D23"/>
    <w:multiLevelType w:val="multilevel"/>
    <w:tmpl w:val="9B7E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9D"/>
    <w:rsid w:val="00000D1C"/>
    <w:rsid w:val="00000FD2"/>
    <w:rsid w:val="0000337A"/>
    <w:rsid w:val="00005456"/>
    <w:rsid w:val="000150F2"/>
    <w:rsid w:val="00016AB8"/>
    <w:rsid w:val="00017C12"/>
    <w:rsid w:val="000224EE"/>
    <w:rsid w:val="00023366"/>
    <w:rsid w:val="00024985"/>
    <w:rsid w:val="000250F9"/>
    <w:rsid w:val="00026237"/>
    <w:rsid w:val="000274BA"/>
    <w:rsid w:val="00030383"/>
    <w:rsid w:val="00032CC3"/>
    <w:rsid w:val="00035D9C"/>
    <w:rsid w:val="00036380"/>
    <w:rsid w:val="0004042F"/>
    <w:rsid w:val="00041975"/>
    <w:rsid w:val="00042D86"/>
    <w:rsid w:val="0004354D"/>
    <w:rsid w:val="0004369E"/>
    <w:rsid w:val="000471F8"/>
    <w:rsid w:val="00051E0E"/>
    <w:rsid w:val="00052E46"/>
    <w:rsid w:val="00055596"/>
    <w:rsid w:val="0005589A"/>
    <w:rsid w:val="00055FA7"/>
    <w:rsid w:val="0006168A"/>
    <w:rsid w:val="00061D51"/>
    <w:rsid w:val="00062A4E"/>
    <w:rsid w:val="00065FC0"/>
    <w:rsid w:val="000661B1"/>
    <w:rsid w:val="00066BD0"/>
    <w:rsid w:val="00067477"/>
    <w:rsid w:val="00071114"/>
    <w:rsid w:val="00073BA2"/>
    <w:rsid w:val="00073EAA"/>
    <w:rsid w:val="00075CCC"/>
    <w:rsid w:val="00075E37"/>
    <w:rsid w:val="00076565"/>
    <w:rsid w:val="00080502"/>
    <w:rsid w:val="00082D98"/>
    <w:rsid w:val="0008328A"/>
    <w:rsid w:val="00084574"/>
    <w:rsid w:val="000852A2"/>
    <w:rsid w:val="000865B0"/>
    <w:rsid w:val="000876EB"/>
    <w:rsid w:val="0009026B"/>
    <w:rsid w:val="00090C6A"/>
    <w:rsid w:val="0009133A"/>
    <w:rsid w:val="00091818"/>
    <w:rsid w:val="00096F8F"/>
    <w:rsid w:val="0009792E"/>
    <w:rsid w:val="000A10D3"/>
    <w:rsid w:val="000A12BC"/>
    <w:rsid w:val="000A294C"/>
    <w:rsid w:val="000A3705"/>
    <w:rsid w:val="000A3CF0"/>
    <w:rsid w:val="000A7065"/>
    <w:rsid w:val="000A7226"/>
    <w:rsid w:val="000B48B5"/>
    <w:rsid w:val="000C382B"/>
    <w:rsid w:val="000C388E"/>
    <w:rsid w:val="000C6899"/>
    <w:rsid w:val="000D0B9D"/>
    <w:rsid w:val="000D1278"/>
    <w:rsid w:val="000D3349"/>
    <w:rsid w:val="000E03D8"/>
    <w:rsid w:val="000E2226"/>
    <w:rsid w:val="000E4B18"/>
    <w:rsid w:val="000E560E"/>
    <w:rsid w:val="000E737C"/>
    <w:rsid w:val="000E770D"/>
    <w:rsid w:val="000F0F8B"/>
    <w:rsid w:val="000F1E2E"/>
    <w:rsid w:val="000F3181"/>
    <w:rsid w:val="000F4F35"/>
    <w:rsid w:val="000F64CD"/>
    <w:rsid w:val="00104F98"/>
    <w:rsid w:val="00105DB0"/>
    <w:rsid w:val="00106444"/>
    <w:rsid w:val="00110B3B"/>
    <w:rsid w:val="00112226"/>
    <w:rsid w:val="00130F29"/>
    <w:rsid w:val="00131AB4"/>
    <w:rsid w:val="00132ED0"/>
    <w:rsid w:val="00133ACD"/>
    <w:rsid w:val="00135810"/>
    <w:rsid w:val="00141A47"/>
    <w:rsid w:val="001434C0"/>
    <w:rsid w:val="0014406C"/>
    <w:rsid w:val="001446FB"/>
    <w:rsid w:val="0014739E"/>
    <w:rsid w:val="00151671"/>
    <w:rsid w:val="00156522"/>
    <w:rsid w:val="00157B96"/>
    <w:rsid w:val="00161F9A"/>
    <w:rsid w:val="001640C4"/>
    <w:rsid w:val="001652C8"/>
    <w:rsid w:val="001757B0"/>
    <w:rsid w:val="00182438"/>
    <w:rsid w:val="0018618B"/>
    <w:rsid w:val="00187453"/>
    <w:rsid w:val="00193A58"/>
    <w:rsid w:val="001947F4"/>
    <w:rsid w:val="0019504C"/>
    <w:rsid w:val="0019596B"/>
    <w:rsid w:val="001A2764"/>
    <w:rsid w:val="001A579F"/>
    <w:rsid w:val="001A79C2"/>
    <w:rsid w:val="001B03EB"/>
    <w:rsid w:val="001B0788"/>
    <w:rsid w:val="001B1A10"/>
    <w:rsid w:val="001B1E88"/>
    <w:rsid w:val="001B1F5F"/>
    <w:rsid w:val="001B3953"/>
    <w:rsid w:val="001B4523"/>
    <w:rsid w:val="001C13F0"/>
    <w:rsid w:val="001C1D91"/>
    <w:rsid w:val="001C388F"/>
    <w:rsid w:val="001C45CF"/>
    <w:rsid w:val="001C5591"/>
    <w:rsid w:val="001C5630"/>
    <w:rsid w:val="001C57E7"/>
    <w:rsid w:val="001D5F5A"/>
    <w:rsid w:val="001D6EE1"/>
    <w:rsid w:val="001E28B5"/>
    <w:rsid w:val="001E7A28"/>
    <w:rsid w:val="001F2338"/>
    <w:rsid w:val="001F3234"/>
    <w:rsid w:val="001F6BBF"/>
    <w:rsid w:val="00211D80"/>
    <w:rsid w:val="00214619"/>
    <w:rsid w:val="00214AC8"/>
    <w:rsid w:val="00215EE1"/>
    <w:rsid w:val="00217785"/>
    <w:rsid w:val="00221EC8"/>
    <w:rsid w:val="00223D19"/>
    <w:rsid w:val="00223F94"/>
    <w:rsid w:val="0022514A"/>
    <w:rsid w:val="00225C0D"/>
    <w:rsid w:val="00226A2D"/>
    <w:rsid w:val="002277B8"/>
    <w:rsid w:val="00233D18"/>
    <w:rsid w:val="00236809"/>
    <w:rsid w:val="00240C38"/>
    <w:rsid w:val="00241093"/>
    <w:rsid w:val="002411C9"/>
    <w:rsid w:val="00244C1A"/>
    <w:rsid w:val="00246012"/>
    <w:rsid w:val="0024610F"/>
    <w:rsid w:val="002462D5"/>
    <w:rsid w:val="00246329"/>
    <w:rsid w:val="00250855"/>
    <w:rsid w:val="002508E5"/>
    <w:rsid w:val="00250B88"/>
    <w:rsid w:val="0025163C"/>
    <w:rsid w:val="00251D1A"/>
    <w:rsid w:val="00255CDC"/>
    <w:rsid w:val="00260B70"/>
    <w:rsid w:val="0026170C"/>
    <w:rsid w:val="00263D44"/>
    <w:rsid w:val="0027015E"/>
    <w:rsid w:val="00272235"/>
    <w:rsid w:val="00272393"/>
    <w:rsid w:val="002724E7"/>
    <w:rsid w:val="00274CE2"/>
    <w:rsid w:val="002929BE"/>
    <w:rsid w:val="002A187C"/>
    <w:rsid w:val="002A3A1B"/>
    <w:rsid w:val="002B33A6"/>
    <w:rsid w:val="002B6160"/>
    <w:rsid w:val="002B6BBB"/>
    <w:rsid w:val="002B722B"/>
    <w:rsid w:val="002C2481"/>
    <w:rsid w:val="002C2611"/>
    <w:rsid w:val="002D00E9"/>
    <w:rsid w:val="002D09AF"/>
    <w:rsid w:val="002D257E"/>
    <w:rsid w:val="002D3A80"/>
    <w:rsid w:val="002D7DA7"/>
    <w:rsid w:val="002E5051"/>
    <w:rsid w:val="002F1089"/>
    <w:rsid w:val="002F75F4"/>
    <w:rsid w:val="002F7C58"/>
    <w:rsid w:val="003119FD"/>
    <w:rsid w:val="003128D0"/>
    <w:rsid w:val="00316339"/>
    <w:rsid w:val="00322776"/>
    <w:rsid w:val="0032606B"/>
    <w:rsid w:val="00332317"/>
    <w:rsid w:val="0033532F"/>
    <w:rsid w:val="003379F3"/>
    <w:rsid w:val="003411FE"/>
    <w:rsid w:val="00341CF7"/>
    <w:rsid w:val="0034323A"/>
    <w:rsid w:val="00343B8A"/>
    <w:rsid w:val="00346450"/>
    <w:rsid w:val="00347130"/>
    <w:rsid w:val="003476FC"/>
    <w:rsid w:val="00352178"/>
    <w:rsid w:val="00352753"/>
    <w:rsid w:val="00354A8C"/>
    <w:rsid w:val="003562ED"/>
    <w:rsid w:val="00357754"/>
    <w:rsid w:val="003579CD"/>
    <w:rsid w:val="003613E2"/>
    <w:rsid w:val="0036161A"/>
    <w:rsid w:val="00362ABD"/>
    <w:rsid w:val="00363ACB"/>
    <w:rsid w:val="00373D12"/>
    <w:rsid w:val="00375429"/>
    <w:rsid w:val="0037623E"/>
    <w:rsid w:val="00381F2B"/>
    <w:rsid w:val="003856F9"/>
    <w:rsid w:val="00385DC8"/>
    <w:rsid w:val="00386EC2"/>
    <w:rsid w:val="00396525"/>
    <w:rsid w:val="003A4387"/>
    <w:rsid w:val="003A6D1B"/>
    <w:rsid w:val="003B13C8"/>
    <w:rsid w:val="003B23BC"/>
    <w:rsid w:val="003B3E4C"/>
    <w:rsid w:val="003B6EC2"/>
    <w:rsid w:val="003C098D"/>
    <w:rsid w:val="003C3C8C"/>
    <w:rsid w:val="003C502A"/>
    <w:rsid w:val="003C7012"/>
    <w:rsid w:val="003C73FA"/>
    <w:rsid w:val="003D1C73"/>
    <w:rsid w:val="003D1E8E"/>
    <w:rsid w:val="003D36C5"/>
    <w:rsid w:val="003D3A8F"/>
    <w:rsid w:val="003D5B66"/>
    <w:rsid w:val="003D6FD6"/>
    <w:rsid w:val="003E01D0"/>
    <w:rsid w:val="003E7DCA"/>
    <w:rsid w:val="003F1AD2"/>
    <w:rsid w:val="003F6DBA"/>
    <w:rsid w:val="0040030F"/>
    <w:rsid w:val="00401872"/>
    <w:rsid w:val="004053B8"/>
    <w:rsid w:val="00405688"/>
    <w:rsid w:val="004066B1"/>
    <w:rsid w:val="00406BE2"/>
    <w:rsid w:val="00406D02"/>
    <w:rsid w:val="00410ECD"/>
    <w:rsid w:val="004116F8"/>
    <w:rsid w:val="004145DB"/>
    <w:rsid w:val="00420498"/>
    <w:rsid w:val="00423AE6"/>
    <w:rsid w:val="0042455F"/>
    <w:rsid w:val="0043012E"/>
    <w:rsid w:val="0043502D"/>
    <w:rsid w:val="004438E5"/>
    <w:rsid w:val="00447C58"/>
    <w:rsid w:val="0045475C"/>
    <w:rsid w:val="00456E4A"/>
    <w:rsid w:val="004574BF"/>
    <w:rsid w:val="00462796"/>
    <w:rsid w:val="00462F1D"/>
    <w:rsid w:val="00463293"/>
    <w:rsid w:val="0047280C"/>
    <w:rsid w:val="004736D2"/>
    <w:rsid w:val="004800E9"/>
    <w:rsid w:val="00483A3A"/>
    <w:rsid w:val="00484CF2"/>
    <w:rsid w:val="00485693"/>
    <w:rsid w:val="00485B76"/>
    <w:rsid w:val="00486EE3"/>
    <w:rsid w:val="004870FC"/>
    <w:rsid w:val="00492552"/>
    <w:rsid w:val="004946C6"/>
    <w:rsid w:val="004A4008"/>
    <w:rsid w:val="004A51AE"/>
    <w:rsid w:val="004A5A37"/>
    <w:rsid w:val="004A5E68"/>
    <w:rsid w:val="004A6C0C"/>
    <w:rsid w:val="004A7FBC"/>
    <w:rsid w:val="004B18BF"/>
    <w:rsid w:val="004B4B14"/>
    <w:rsid w:val="004C01B1"/>
    <w:rsid w:val="004C05F6"/>
    <w:rsid w:val="004C136D"/>
    <w:rsid w:val="004C1F33"/>
    <w:rsid w:val="004C3C78"/>
    <w:rsid w:val="004C4C43"/>
    <w:rsid w:val="004D4353"/>
    <w:rsid w:val="004D7358"/>
    <w:rsid w:val="004E4B15"/>
    <w:rsid w:val="004E52F7"/>
    <w:rsid w:val="004E64FF"/>
    <w:rsid w:val="004E65B3"/>
    <w:rsid w:val="004F18C5"/>
    <w:rsid w:val="004F2EBC"/>
    <w:rsid w:val="00510DEC"/>
    <w:rsid w:val="00514C5E"/>
    <w:rsid w:val="0052127C"/>
    <w:rsid w:val="00525BE7"/>
    <w:rsid w:val="005279FE"/>
    <w:rsid w:val="00532B1C"/>
    <w:rsid w:val="00532BC7"/>
    <w:rsid w:val="00533444"/>
    <w:rsid w:val="005353E1"/>
    <w:rsid w:val="00536135"/>
    <w:rsid w:val="00542281"/>
    <w:rsid w:val="005437B5"/>
    <w:rsid w:val="0055465F"/>
    <w:rsid w:val="00554CB4"/>
    <w:rsid w:val="00555484"/>
    <w:rsid w:val="005604DE"/>
    <w:rsid w:val="005619C9"/>
    <w:rsid w:val="00562C87"/>
    <w:rsid w:val="005657E1"/>
    <w:rsid w:val="00570895"/>
    <w:rsid w:val="0057141F"/>
    <w:rsid w:val="005717B6"/>
    <w:rsid w:val="00572AF2"/>
    <w:rsid w:val="00573AD1"/>
    <w:rsid w:val="0057586D"/>
    <w:rsid w:val="00576B8E"/>
    <w:rsid w:val="005848D3"/>
    <w:rsid w:val="00586690"/>
    <w:rsid w:val="00594853"/>
    <w:rsid w:val="00597014"/>
    <w:rsid w:val="005A7195"/>
    <w:rsid w:val="005B22C9"/>
    <w:rsid w:val="005C0A5B"/>
    <w:rsid w:val="005C465B"/>
    <w:rsid w:val="005C5A0D"/>
    <w:rsid w:val="005C609C"/>
    <w:rsid w:val="005C6724"/>
    <w:rsid w:val="005C736E"/>
    <w:rsid w:val="005D296D"/>
    <w:rsid w:val="005D4C6E"/>
    <w:rsid w:val="005D53AE"/>
    <w:rsid w:val="005D5EC8"/>
    <w:rsid w:val="005E05E2"/>
    <w:rsid w:val="005E08C3"/>
    <w:rsid w:val="005E34A6"/>
    <w:rsid w:val="005E4000"/>
    <w:rsid w:val="005E478F"/>
    <w:rsid w:val="005E6692"/>
    <w:rsid w:val="005F3AF6"/>
    <w:rsid w:val="006028E4"/>
    <w:rsid w:val="00602977"/>
    <w:rsid w:val="00603BFE"/>
    <w:rsid w:val="00607910"/>
    <w:rsid w:val="00612A9F"/>
    <w:rsid w:val="006211BD"/>
    <w:rsid w:val="00631D33"/>
    <w:rsid w:val="00631E57"/>
    <w:rsid w:val="0063432F"/>
    <w:rsid w:val="006403EB"/>
    <w:rsid w:val="0064214A"/>
    <w:rsid w:val="00643454"/>
    <w:rsid w:val="00651F0D"/>
    <w:rsid w:val="00653D23"/>
    <w:rsid w:val="00654B21"/>
    <w:rsid w:val="0065650A"/>
    <w:rsid w:val="006601BA"/>
    <w:rsid w:val="00660996"/>
    <w:rsid w:val="00662C6F"/>
    <w:rsid w:val="006639F1"/>
    <w:rsid w:val="00666228"/>
    <w:rsid w:val="0067085D"/>
    <w:rsid w:val="00671C1D"/>
    <w:rsid w:val="00672263"/>
    <w:rsid w:val="00680C91"/>
    <w:rsid w:val="0068141E"/>
    <w:rsid w:val="00682240"/>
    <w:rsid w:val="006836C6"/>
    <w:rsid w:val="00687514"/>
    <w:rsid w:val="006875CF"/>
    <w:rsid w:val="006876AD"/>
    <w:rsid w:val="006A290D"/>
    <w:rsid w:val="006A5335"/>
    <w:rsid w:val="006B27EE"/>
    <w:rsid w:val="006C1C2E"/>
    <w:rsid w:val="006C3D3D"/>
    <w:rsid w:val="006C440F"/>
    <w:rsid w:val="006C7C46"/>
    <w:rsid w:val="006D0670"/>
    <w:rsid w:val="006D528B"/>
    <w:rsid w:val="006D5E5B"/>
    <w:rsid w:val="006D773D"/>
    <w:rsid w:val="006E08F2"/>
    <w:rsid w:val="006E3E55"/>
    <w:rsid w:val="006E4807"/>
    <w:rsid w:val="006E50D0"/>
    <w:rsid w:val="006E5C53"/>
    <w:rsid w:val="006F1731"/>
    <w:rsid w:val="006F1AA9"/>
    <w:rsid w:val="007016D0"/>
    <w:rsid w:val="00701A7E"/>
    <w:rsid w:val="00703953"/>
    <w:rsid w:val="00710A6E"/>
    <w:rsid w:val="00711B0A"/>
    <w:rsid w:val="00720C70"/>
    <w:rsid w:val="007234B6"/>
    <w:rsid w:val="0072621E"/>
    <w:rsid w:val="007304D3"/>
    <w:rsid w:val="00731B7D"/>
    <w:rsid w:val="00734748"/>
    <w:rsid w:val="00736D4A"/>
    <w:rsid w:val="0073717A"/>
    <w:rsid w:val="00740434"/>
    <w:rsid w:val="00740E3F"/>
    <w:rsid w:val="007438F4"/>
    <w:rsid w:val="00746140"/>
    <w:rsid w:val="00751F8A"/>
    <w:rsid w:val="0075237A"/>
    <w:rsid w:val="00752C03"/>
    <w:rsid w:val="00764156"/>
    <w:rsid w:val="007641A7"/>
    <w:rsid w:val="007652CA"/>
    <w:rsid w:val="00765AF3"/>
    <w:rsid w:val="00765EB6"/>
    <w:rsid w:val="007663E9"/>
    <w:rsid w:val="007741E2"/>
    <w:rsid w:val="0077570D"/>
    <w:rsid w:val="0077798C"/>
    <w:rsid w:val="0078070F"/>
    <w:rsid w:val="00780EFF"/>
    <w:rsid w:val="00782A18"/>
    <w:rsid w:val="00791AB0"/>
    <w:rsid w:val="00793F18"/>
    <w:rsid w:val="00794719"/>
    <w:rsid w:val="00794954"/>
    <w:rsid w:val="00794FA1"/>
    <w:rsid w:val="007A47B0"/>
    <w:rsid w:val="007A4AA6"/>
    <w:rsid w:val="007A4B91"/>
    <w:rsid w:val="007A4F77"/>
    <w:rsid w:val="007A584A"/>
    <w:rsid w:val="007B32CD"/>
    <w:rsid w:val="007C0B24"/>
    <w:rsid w:val="007C1B56"/>
    <w:rsid w:val="007D0067"/>
    <w:rsid w:val="007D007E"/>
    <w:rsid w:val="007D21C3"/>
    <w:rsid w:val="007D27F9"/>
    <w:rsid w:val="007D5DA7"/>
    <w:rsid w:val="007D6E29"/>
    <w:rsid w:val="007D7508"/>
    <w:rsid w:val="007E10A4"/>
    <w:rsid w:val="007E13C9"/>
    <w:rsid w:val="007E5794"/>
    <w:rsid w:val="007E5F2B"/>
    <w:rsid w:val="007E6236"/>
    <w:rsid w:val="007F0013"/>
    <w:rsid w:val="007F34A8"/>
    <w:rsid w:val="007F4F3C"/>
    <w:rsid w:val="007F5500"/>
    <w:rsid w:val="008029F2"/>
    <w:rsid w:val="00803AA1"/>
    <w:rsid w:val="00803D87"/>
    <w:rsid w:val="008120C3"/>
    <w:rsid w:val="008152FB"/>
    <w:rsid w:val="00816B75"/>
    <w:rsid w:val="00817B43"/>
    <w:rsid w:val="0082187C"/>
    <w:rsid w:val="008222D4"/>
    <w:rsid w:val="00823D6F"/>
    <w:rsid w:val="008257BA"/>
    <w:rsid w:val="00825893"/>
    <w:rsid w:val="00825CFB"/>
    <w:rsid w:val="00842E7F"/>
    <w:rsid w:val="0084591A"/>
    <w:rsid w:val="0085022E"/>
    <w:rsid w:val="00852548"/>
    <w:rsid w:val="008559DC"/>
    <w:rsid w:val="00861DD7"/>
    <w:rsid w:val="00863298"/>
    <w:rsid w:val="00863E44"/>
    <w:rsid w:val="008645E7"/>
    <w:rsid w:val="008651FE"/>
    <w:rsid w:val="00867434"/>
    <w:rsid w:val="00873795"/>
    <w:rsid w:val="008738DD"/>
    <w:rsid w:val="00873A3A"/>
    <w:rsid w:val="008751EF"/>
    <w:rsid w:val="00875B7A"/>
    <w:rsid w:val="0087771D"/>
    <w:rsid w:val="008850B6"/>
    <w:rsid w:val="00885815"/>
    <w:rsid w:val="00886E88"/>
    <w:rsid w:val="008A0F05"/>
    <w:rsid w:val="008A1B69"/>
    <w:rsid w:val="008A2223"/>
    <w:rsid w:val="008A45A9"/>
    <w:rsid w:val="008C32B5"/>
    <w:rsid w:val="008C34C4"/>
    <w:rsid w:val="008C487C"/>
    <w:rsid w:val="008C5029"/>
    <w:rsid w:val="008D5548"/>
    <w:rsid w:val="008E34C0"/>
    <w:rsid w:val="008E5664"/>
    <w:rsid w:val="008F3B28"/>
    <w:rsid w:val="008F62B6"/>
    <w:rsid w:val="008F712A"/>
    <w:rsid w:val="008F775D"/>
    <w:rsid w:val="009056C8"/>
    <w:rsid w:val="009074F8"/>
    <w:rsid w:val="00907666"/>
    <w:rsid w:val="00907D12"/>
    <w:rsid w:val="00910DB4"/>
    <w:rsid w:val="00911E5B"/>
    <w:rsid w:val="0091377D"/>
    <w:rsid w:val="00921243"/>
    <w:rsid w:val="00922941"/>
    <w:rsid w:val="00923A96"/>
    <w:rsid w:val="00925F0C"/>
    <w:rsid w:val="009313E1"/>
    <w:rsid w:val="0093257F"/>
    <w:rsid w:val="00933605"/>
    <w:rsid w:val="0094213A"/>
    <w:rsid w:val="00947181"/>
    <w:rsid w:val="0094724A"/>
    <w:rsid w:val="00953D4F"/>
    <w:rsid w:val="00957281"/>
    <w:rsid w:val="00957EBC"/>
    <w:rsid w:val="00961FA2"/>
    <w:rsid w:val="009629EB"/>
    <w:rsid w:val="0096578D"/>
    <w:rsid w:val="009664E2"/>
    <w:rsid w:val="0096776F"/>
    <w:rsid w:val="00967A23"/>
    <w:rsid w:val="00970CEE"/>
    <w:rsid w:val="00973439"/>
    <w:rsid w:val="00974858"/>
    <w:rsid w:val="00975A76"/>
    <w:rsid w:val="00975FDD"/>
    <w:rsid w:val="00982CB0"/>
    <w:rsid w:val="0098462E"/>
    <w:rsid w:val="00984C78"/>
    <w:rsid w:val="00987E3E"/>
    <w:rsid w:val="0099039F"/>
    <w:rsid w:val="00995DBA"/>
    <w:rsid w:val="009A1133"/>
    <w:rsid w:val="009A2109"/>
    <w:rsid w:val="009A5C88"/>
    <w:rsid w:val="009A6D8A"/>
    <w:rsid w:val="009B070E"/>
    <w:rsid w:val="009B0DEE"/>
    <w:rsid w:val="009B36EB"/>
    <w:rsid w:val="009B6713"/>
    <w:rsid w:val="009B75F0"/>
    <w:rsid w:val="009B791E"/>
    <w:rsid w:val="009C2479"/>
    <w:rsid w:val="009C6775"/>
    <w:rsid w:val="009D479B"/>
    <w:rsid w:val="009D7145"/>
    <w:rsid w:val="009E267E"/>
    <w:rsid w:val="009E50C2"/>
    <w:rsid w:val="009F3EF7"/>
    <w:rsid w:val="009F6AE6"/>
    <w:rsid w:val="00A005D8"/>
    <w:rsid w:val="00A02709"/>
    <w:rsid w:val="00A033BD"/>
    <w:rsid w:val="00A11C42"/>
    <w:rsid w:val="00A11CE5"/>
    <w:rsid w:val="00A1357A"/>
    <w:rsid w:val="00A160B3"/>
    <w:rsid w:val="00A24819"/>
    <w:rsid w:val="00A248D1"/>
    <w:rsid w:val="00A31026"/>
    <w:rsid w:val="00A3174A"/>
    <w:rsid w:val="00A31BD8"/>
    <w:rsid w:val="00A31ED9"/>
    <w:rsid w:val="00A3787B"/>
    <w:rsid w:val="00A37B8A"/>
    <w:rsid w:val="00A41785"/>
    <w:rsid w:val="00A42785"/>
    <w:rsid w:val="00A45BCD"/>
    <w:rsid w:val="00A503EA"/>
    <w:rsid w:val="00A5716F"/>
    <w:rsid w:val="00A60CEB"/>
    <w:rsid w:val="00A617AE"/>
    <w:rsid w:val="00A63DD8"/>
    <w:rsid w:val="00A7415E"/>
    <w:rsid w:val="00A76541"/>
    <w:rsid w:val="00A80F57"/>
    <w:rsid w:val="00A822DD"/>
    <w:rsid w:val="00A8232C"/>
    <w:rsid w:val="00A84349"/>
    <w:rsid w:val="00A84403"/>
    <w:rsid w:val="00A87572"/>
    <w:rsid w:val="00A90A69"/>
    <w:rsid w:val="00A911AE"/>
    <w:rsid w:val="00A93872"/>
    <w:rsid w:val="00A9796B"/>
    <w:rsid w:val="00A97FE9"/>
    <w:rsid w:val="00AA0B95"/>
    <w:rsid w:val="00AA18CF"/>
    <w:rsid w:val="00AA1D60"/>
    <w:rsid w:val="00AA1D71"/>
    <w:rsid w:val="00AA2105"/>
    <w:rsid w:val="00AA6677"/>
    <w:rsid w:val="00AB1139"/>
    <w:rsid w:val="00AB2C46"/>
    <w:rsid w:val="00AB3081"/>
    <w:rsid w:val="00AB4B41"/>
    <w:rsid w:val="00AB4F93"/>
    <w:rsid w:val="00AB549A"/>
    <w:rsid w:val="00AC4C5E"/>
    <w:rsid w:val="00AC5D4B"/>
    <w:rsid w:val="00AC6799"/>
    <w:rsid w:val="00AD097C"/>
    <w:rsid w:val="00AD3BBC"/>
    <w:rsid w:val="00AD4AD0"/>
    <w:rsid w:val="00AD59D2"/>
    <w:rsid w:val="00AE0580"/>
    <w:rsid w:val="00AE3D65"/>
    <w:rsid w:val="00AE7FA1"/>
    <w:rsid w:val="00AF210C"/>
    <w:rsid w:val="00AF3AE4"/>
    <w:rsid w:val="00AF480D"/>
    <w:rsid w:val="00B01776"/>
    <w:rsid w:val="00B01B05"/>
    <w:rsid w:val="00B01D4C"/>
    <w:rsid w:val="00B02A8C"/>
    <w:rsid w:val="00B045B6"/>
    <w:rsid w:val="00B048C1"/>
    <w:rsid w:val="00B059B3"/>
    <w:rsid w:val="00B06844"/>
    <w:rsid w:val="00B06BE2"/>
    <w:rsid w:val="00B17524"/>
    <w:rsid w:val="00B241E5"/>
    <w:rsid w:val="00B32CF3"/>
    <w:rsid w:val="00B33CD5"/>
    <w:rsid w:val="00B33EDB"/>
    <w:rsid w:val="00B357A8"/>
    <w:rsid w:val="00B370F8"/>
    <w:rsid w:val="00B4151B"/>
    <w:rsid w:val="00B41F9B"/>
    <w:rsid w:val="00B42F88"/>
    <w:rsid w:val="00B43879"/>
    <w:rsid w:val="00B46D3A"/>
    <w:rsid w:val="00B46F7C"/>
    <w:rsid w:val="00B52A19"/>
    <w:rsid w:val="00B54572"/>
    <w:rsid w:val="00B56F87"/>
    <w:rsid w:val="00B57965"/>
    <w:rsid w:val="00B60711"/>
    <w:rsid w:val="00B630BA"/>
    <w:rsid w:val="00B67016"/>
    <w:rsid w:val="00B676D3"/>
    <w:rsid w:val="00B67E79"/>
    <w:rsid w:val="00B70CAC"/>
    <w:rsid w:val="00B71B0B"/>
    <w:rsid w:val="00B730A6"/>
    <w:rsid w:val="00B7446B"/>
    <w:rsid w:val="00B77032"/>
    <w:rsid w:val="00B7786B"/>
    <w:rsid w:val="00B8020C"/>
    <w:rsid w:val="00B81A97"/>
    <w:rsid w:val="00B94606"/>
    <w:rsid w:val="00B95C68"/>
    <w:rsid w:val="00B97D96"/>
    <w:rsid w:val="00BA0B35"/>
    <w:rsid w:val="00BA2964"/>
    <w:rsid w:val="00BA4DA3"/>
    <w:rsid w:val="00BA4F42"/>
    <w:rsid w:val="00BB07CB"/>
    <w:rsid w:val="00BB0B35"/>
    <w:rsid w:val="00BB1F61"/>
    <w:rsid w:val="00BB3C4E"/>
    <w:rsid w:val="00BB5298"/>
    <w:rsid w:val="00BB53FB"/>
    <w:rsid w:val="00BB781A"/>
    <w:rsid w:val="00BB7A44"/>
    <w:rsid w:val="00BC36DD"/>
    <w:rsid w:val="00BC375C"/>
    <w:rsid w:val="00BC4042"/>
    <w:rsid w:val="00BC53E0"/>
    <w:rsid w:val="00BC714E"/>
    <w:rsid w:val="00BD1689"/>
    <w:rsid w:val="00BD385E"/>
    <w:rsid w:val="00BD70A0"/>
    <w:rsid w:val="00BE4F9D"/>
    <w:rsid w:val="00BE7829"/>
    <w:rsid w:val="00BF082E"/>
    <w:rsid w:val="00BF1B57"/>
    <w:rsid w:val="00BF4C5A"/>
    <w:rsid w:val="00BF5552"/>
    <w:rsid w:val="00BF5C19"/>
    <w:rsid w:val="00BF6722"/>
    <w:rsid w:val="00C0091A"/>
    <w:rsid w:val="00C01F55"/>
    <w:rsid w:val="00C0343D"/>
    <w:rsid w:val="00C0370A"/>
    <w:rsid w:val="00C10B93"/>
    <w:rsid w:val="00C1148B"/>
    <w:rsid w:val="00C128F6"/>
    <w:rsid w:val="00C13B45"/>
    <w:rsid w:val="00C210EB"/>
    <w:rsid w:val="00C21943"/>
    <w:rsid w:val="00C26280"/>
    <w:rsid w:val="00C274FF"/>
    <w:rsid w:val="00C3096C"/>
    <w:rsid w:val="00C31A50"/>
    <w:rsid w:val="00C346D6"/>
    <w:rsid w:val="00C367EA"/>
    <w:rsid w:val="00C40985"/>
    <w:rsid w:val="00C41920"/>
    <w:rsid w:val="00C455E6"/>
    <w:rsid w:val="00C51307"/>
    <w:rsid w:val="00C51D31"/>
    <w:rsid w:val="00C55869"/>
    <w:rsid w:val="00C57EE0"/>
    <w:rsid w:val="00C630D2"/>
    <w:rsid w:val="00C67F09"/>
    <w:rsid w:val="00C72B54"/>
    <w:rsid w:val="00C73934"/>
    <w:rsid w:val="00C744BC"/>
    <w:rsid w:val="00C80151"/>
    <w:rsid w:val="00C82FC4"/>
    <w:rsid w:val="00C8353D"/>
    <w:rsid w:val="00C86DE7"/>
    <w:rsid w:val="00C87BA8"/>
    <w:rsid w:val="00C87D60"/>
    <w:rsid w:val="00C93927"/>
    <w:rsid w:val="00C942A1"/>
    <w:rsid w:val="00C95FE5"/>
    <w:rsid w:val="00CA776B"/>
    <w:rsid w:val="00CB20B4"/>
    <w:rsid w:val="00CB23CE"/>
    <w:rsid w:val="00CB4A8C"/>
    <w:rsid w:val="00CB597B"/>
    <w:rsid w:val="00CC5D33"/>
    <w:rsid w:val="00CC6940"/>
    <w:rsid w:val="00CC72A0"/>
    <w:rsid w:val="00CD1D95"/>
    <w:rsid w:val="00CD238F"/>
    <w:rsid w:val="00CD2825"/>
    <w:rsid w:val="00CD5D53"/>
    <w:rsid w:val="00CE19D6"/>
    <w:rsid w:val="00CE5F53"/>
    <w:rsid w:val="00CF15F6"/>
    <w:rsid w:val="00CF297F"/>
    <w:rsid w:val="00CF4729"/>
    <w:rsid w:val="00D01BA0"/>
    <w:rsid w:val="00D05D86"/>
    <w:rsid w:val="00D0660A"/>
    <w:rsid w:val="00D07F72"/>
    <w:rsid w:val="00D11A6E"/>
    <w:rsid w:val="00D12D36"/>
    <w:rsid w:val="00D13715"/>
    <w:rsid w:val="00D1395B"/>
    <w:rsid w:val="00D14F89"/>
    <w:rsid w:val="00D170DC"/>
    <w:rsid w:val="00D17CF6"/>
    <w:rsid w:val="00D17DE3"/>
    <w:rsid w:val="00D2076A"/>
    <w:rsid w:val="00D20FCE"/>
    <w:rsid w:val="00D21EC6"/>
    <w:rsid w:val="00D279B1"/>
    <w:rsid w:val="00D27F6C"/>
    <w:rsid w:val="00D311DE"/>
    <w:rsid w:val="00D318CA"/>
    <w:rsid w:val="00D341C0"/>
    <w:rsid w:val="00D348F1"/>
    <w:rsid w:val="00D35882"/>
    <w:rsid w:val="00D358CE"/>
    <w:rsid w:val="00D364E0"/>
    <w:rsid w:val="00D369CB"/>
    <w:rsid w:val="00D47A94"/>
    <w:rsid w:val="00D52C4B"/>
    <w:rsid w:val="00D563A5"/>
    <w:rsid w:val="00D56571"/>
    <w:rsid w:val="00D603CB"/>
    <w:rsid w:val="00D652E6"/>
    <w:rsid w:val="00D6587F"/>
    <w:rsid w:val="00D72FBE"/>
    <w:rsid w:val="00D7691F"/>
    <w:rsid w:val="00D77215"/>
    <w:rsid w:val="00D80092"/>
    <w:rsid w:val="00D83600"/>
    <w:rsid w:val="00D85905"/>
    <w:rsid w:val="00D86518"/>
    <w:rsid w:val="00D8695D"/>
    <w:rsid w:val="00D91DA8"/>
    <w:rsid w:val="00D930B8"/>
    <w:rsid w:val="00DA1CDF"/>
    <w:rsid w:val="00DA3559"/>
    <w:rsid w:val="00DA3983"/>
    <w:rsid w:val="00DA55F6"/>
    <w:rsid w:val="00DA7CFA"/>
    <w:rsid w:val="00DB2778"/>
    <w:rsid w:val="00DB561B"/>
    <w:rsid w:val="00DC4A57"/>
    <w:rsid w:val="00DD0825"/>
    <w:rsid w:val="00DD6C76"/>
    <w:rsid w:val="00DE02F2"/>
    <w:rsid w:val="00DE2A45"/>
    <w:rsid w:val="00DE580D"/>
    <w:rsid w:val="00DF1367"/>
    <w:rsid w:val="00E04E45"/>
    <w:rsid w:val="00E06D3C"/>
    <w:rsid w:val="00E10A4F"/>
    <w:rsid w:val="00E132A3"/>
    <w:rsid w:val="00E148E8"/>
    <w:rsid w:val="00E15162"/>
    <w:rsid w:val="00E15C13"/>
    <w:rsid w:val="00E15F4F"/>
    <w:rsid w:val="00E249A9"/>
    <w:rsid w:val="00E34374"/>
    <w:rsid w:val="00E4124D"/>
    <w:rsid w:val="00E419EA"/>
    <w:rsid w:val="00E42AB0"/>
    <w:rsid w:val="00E4362F"/>
    <w:rsid w:val="00E442E8"/>
    <w:rsid w:val="00E44DAE"/>
    <w:rsid w:val="00E44EB4"/>
    <w:rsid w:val="00E518AB"/>
    <w:rsid w:val="00E545DB"/>
    <w:rsid w:val="00E57B42"/>
    <w:rsid w:val="00E6123F"/>
    <w:rsid w:val="00E65DDA"/>
    <w:rsid w:val="00E67D77"/>
    <w:rsid w:val="00E917DC"/>
    <w:rsid w:val="00E93F03"/>
    <w:rsid w:val="00E95F10"/>
    <w:rsid w:val="00E977E3"/>
    <w:rsid w:val="00EB03AE"/>
    <w:rsid w:val="00EB1EAF"/>
    <w:rsid w:val="00EB5C11"/>
    <w:rsid w:val="00EB5CFC"/>
    <w:rsid w:val="00EC7BA5"/>
    <w:rsid w:val="00ED0A6A"/>
    <w:rsid w:val="00ED23F3"/>
    <w:rsid w:val="00ED2500"/>
    <w:rsid w:val="00ED4A11"/>
    <w:rsid w:val="00ED7F82"/>
    <w:rsid w:val="00EE1AA2"/>
    <w:rsid w:val="00EE346F"/>
    <w:rsid w:val="00EE3F77"/>
    <w:rsid w:val="00EF152C"/>
    <w:rsid w:val="00EF58B0"/>
    <w:rsid w:val="00EF5934"/>
    <w:rsid w:val="00F01383"/>
    <w:rsid w:val="00F02F9E"/>
    <w:rsid w:val="00F02FB5"/>
    <w:rsid w:val="00F0546D"/>
    <w:rsid w:val="00F110AA"/>
    <w:rsid w:val="00F14F2B"/>
    <w:rsid w:val="00F1562D"/>
    <w:rsid w:val="00F15A60"/>
    <w:rsid w:val="00F15C31"/>
    <w:rsid w:val="00F21CEA"/>
    <w:rsid w:val="00F2264F"/>
    <w:rsid w:val="00F31BE8"/>
    <w:rsid w:val="00F3211F"/>
    <w:rsid w:val="00F35B56"/>
    <w:rsid w:val="00F36AE2"/>
    <w:rsid w:val="00F41CB9"/>
    <w:rsid w:val="00F45542"/>
    <w:rsid w:val="00F47ED4"/>
    <w:rsid w:val="00F54E06"/>
    <w:rsid w:val="00F6221D"/>
    <w:rsid w:val="00F63A8C"/>
    <w:rsid w:val="00F64788"/>
    <w:rsid w:val="00F66FE7"/>
    <w:rsid w:val="00F700C7"/>
    <w:rsid w:val="00F764C3"/>
    <w:rsid w:val="00F828AD"/>
    <w:rsid w:val="00F84B3C"/>
    <w:rsid w:val="00F85F73"/>
    <w:rsid w:val="00F904D6"/>
    <w:rsid w:val="00F9129D"/>
    <w:rsid w:val="00F91B4D"/>
    <w:rsid w:val="00F97CE2"/>
    <w:rsid w:val="00FA187D"/>
    <w:rsid w:val="00FB56E7"/>
    <w:rsid w:val="00FB6EFE"/>
    <w:rsid w:val="00FC2C1B"/>
    <w:rsid w:val="00FC670C"/>
    <w:rsid w:val="00FD1940"/>
    <w:rsid w:val="00FD36E2"/>
    <w:rsid w:val="00FD539F"/>
    <w:rsid w:val="00FD53D8"/>
    <w:rsid w:val="00FD5C48"/>
    <w:rsid w:val="00FD7014"/>
    <w:rsid w:val="00FE3D17"/>
    <w:rsid w:val="00FE4496"/>
    <w:rsid w:val="00FE60CB"/>
    <w:rsid w:val="00FF0954"/>
    <w:rsid w:val="00FF10E3"/>
    <w:rsid w:val="00FF1DFC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46DB"/>
  <w15:chartTrackingRefBased/>
  <w15:docId w15:val="{45C20661-2827-45C1-8379-2F95D1D9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37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805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FA"/>
  </w:style>
  <w:style w:type="paragraph" w:styleId="Footer">
    <w:name w:val="footer"/>
    <w:basedOn w:val="Normal"/>
    <w:link w:val="FooterChar"/>
    <w:uiPriority w:val="99"/>
    <w:unhideWhenUsed/>
    <w:rsid w:val="00DA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FA"/>
  </w:style>
  <w:style w:type="table" w:styleId="TableGrid">
    <w:name w:val="Table Grid"/>
    <w:basedOn w:val="TableNormal"/>
    <w:uiPriority w:val="39"/>
    <w:rsid w:val="0056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62C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562C8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406D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C3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E5F4B7-9006-435D-8B58-0E52925010E3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2E807-D21F-46C3-969F-BE5F572D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245</cp:revision>
  <dcterms:created xsi:type="dcterms:W3CDTF">2018-04-06T22:05:00Z</dcterms:created>
  <dcterms:modified xsi:type="dcterms:W3CDTF">2018-04-10T03:46:00Z</dcterms:modified>
</cp:coreProperties>
</file>