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FFBF" w14:textId="51095235" w:rsidR="0060665A" w:rsidRDefault="00F0507C" w:rsidP="00F0507C">
      <w:pPr>
        <w:spacing w:line="240" w:lineRule="auto"/>
        <w:jc w:val="center"/>
        <w:rPr>
          <w:sz w:val="28"/>
          <w:szCs w:val="40"/>
        </w:rPr>
      </w:pPr>
      <w:r w:rsidRPr="00F0507C">
        <w:rPr>
          <w:rFonts w:hint="eastAsia"/>
          <w:sz w:val="28"/>
          <w:szCs w:val="40"/>
        </w:rPr>
        <w:t>金融計算</w:t>
      </w:r>
      <w:r w:rsidRPr="00F0507C">
        <w:rPr>
          <w:sz w:val="28"/>
          <w:szCs w:val="40"/>
        </w:rPr>
        <w:t xml:space="preserve">Homework </w:t>
      </w:r>
      <w:r w:rsidR="006346E9">
        <w:rPr>
          <w:sz w:val="28"/>
          <w:szCs w:val="40"/>
        </w:rPr>
        <w:t>5</w:t>
      </w:r>
      <w:r w:rsidRPr="00F0507C">
        <w:rPr>
          <w:rFonts w:hint="eastAsia"/>
          <w:sz w:val="28"/>
          <w:szCs w:val="40"/>
        </w:rPr>
        <w:t xml:space="preserve"> 說明檔 會計四 杜昕 </w:t>
      </w:r>
      <w:r w:rsidRPr="00F0507C">
        <w:rPr>
          <w:sz w:val="28"/>
          <w:szCs w:val="40"/>
        </w:rPr>
        <w:t>B06702026</w:t>
      </w:r>
    </w:p>
    <w:p w14:paraId="6C5657E6" w14:textId="11D7B684" w:rsidR="00D02116" w:rsidRDefault="00D02116" w:rsidP="00D02116">
      <w:pPr>
        <w:jc w:val="center"/>
      </w:pPr>
      <w:r>
        <w:rPr>
          <w:rFonts w:hint="eastAsia"/>
        </w:rPr>
        <w:t>有做</w:t>
      </w:r>
      <w:r>
        <w:t>Basic Requirement</w:t>
      </w:r>
      <w:r>
        <w:rPr>
          <w:rFonts w:hint="eastAsia"/>
        </w:rPr>
        <w:t>、B</w:t>
      </w:r>
      <w:r>
        <w:t>onus 1</w:t>
      </w:r>
      <w:r>
        <w:rPr>
          <w:rFonts w:hint="eastAsia"/>
        </w:rPr>
        <w:t>、</w:t>
      </w:r>
      <w:r>
        <w:t>Bonus 2</w:t>
      </w:r>
    </w:p>
    <w:p w14:paraId="716A24AC" w14:textId="30C5C553" w:rsidR="00D02116" w:rsidRDefault="00D02116" w:rsidP="00F579F6">
      <w:pPr>
        <w:pStyle w:val="a0"/>
      </w:pPr>
      <w:r>
        <w:rPr>
          <w:rFonts w:hint="eastAsia"/>
        </w:rPr>
        <w:t>操作方式：</w:t>
      </w:r>
    </w:p>
    <w:p w14:paraId="73594FBF" w14:textId="28E72777" w:rsidR="00D02116" w:rsidRDefault="008035D4" w:rsidP="008035D4">
      <w:pPr>
        <w:ind w:left="284"/>
      </w:pPr>
      <w:r>
        <w:rPr>
          <w:rFonts w:hint="eastAsia"/>
        </w:rPr>
        <w:t>資料夾內有多個</w:t>
      </w:r>
      <w:r>
        <w:t>Python</w:t>
      </w:r>
      <w:r>
        <w:rPr>
          <w:rFonts w:hint="eastAsia"/>
        </w:rPr>
        <w:t>檔案，每個檔案是一種做法</w:t>
      </w:r>
      <w:r>
        <w:t>(</w:t>
      </w:r>
      <w:proofErr w:type="spellStart"/>
      <w:r>
        <w:t>Monte_Carlo</w:t>
      </w:r>
      <w:proofErr w:type="spellEnd"/>
      <w:r>
        <w:rPr>
          <w:rFonts w:hint="eastAsia"/>
        </w:rPr>
        <w:t>、</w:t>
      </w:r>
      <w:r>
        <w:t>Binominal</w:t>
      </w:r>
      <w:r>
        <w:rPr>
          <w:rFonts w:hint="eastAsia"/>
        </w:rPr>
        <w:t>、</w:t>
      </w:r>
      <w:r>
        <w:t>Bonus1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o</w:t>
      </w:r>
      <w:r>
        <w:t>nus2)</w:t>
      </w:r>
      <w:r>
        <w:rPr>
          <w:rFonts w:hint="eastAsia"/>
        </w:rPr>
        <w:t>，如果要檢查程式碼可以打開檔案檢查，而要測試檔案則打開</w:t>
      </w:r>
      <w:r>
        <w:t>Homework</w:t>
      </w:r>
      <w:r w:rsidR="007D0ADD">
        <w:t>5</w:t>
      </w:r>
      <w:r>
        <w:t>.py</w:t>
      </w:r>
      <w:r>
        <w:rPr>
          <w:rFonts w:hint="eastAsia"/>
        </w:rPr>
        <w:t>即可測試</w:t>
      </w:r>
      <w:r w:rsidR="00F579F6">
        <w:t>Basic Requirement</w:t>
      </w:r>
      <w:r w:rsidR="00F579F6">
        <w:rPr>
          <w:rFonts w:hint="eastAsia"/>
        </w:rPr>
        <w:t>、</w:t>
      </w:r>
      <w:r w:rsidR="00F579F6">
        <w:t>Bonus 2</w:t>
      </w:r>
      <w:r w:rsidR="00F579F6">
        <w:rPr>
          <w:rFonts w:hint="eastAsia"/>
        </w:rPr>
        <w:t>的結</w:t>
      </w:r>
      <w:r w:rsidR="00DC0080">
        <w:rPr>
          <w:rFonts w:hint="eastAsia"/>
        </w:rPr>
        <w:t>果</w:t>
      </w:r>
      <w:r w:rsidR="00F579F6">
        <w:rPr>
          <w:rFonts w:hint="eastAsia"/>
        </w:rPr>
        <w:t>，打開個別檔案也能立刻測試結果</w:t>
      </w:r>
      <w:r w:rsidR="0095382A">
        <w:rPr>
          <w:rFonts w:hint="eastAsia"/>
        </w:rPr>
        <w:t>。</w:t>
      </w:r>
    </w:p>
    <w:p w14:paraId="6D6B0DE0" w14:textId="65FA4D57" w:rsidR="00D02116" w:rsidRPr="00D02116" w:rsidRDefault="00D02116" w:rsidP="00D02116"/>
    <w:p w14:paraId="735D5268" w14:textId="7D7A00E0" w:rsidR="00D02116" w:rsidRDefault="0095382A" w:rsidP="00F579F6">
      <w:pPr>
        <w:pStyle w:val="a0"/>
      </w:pPr>
      <w:r>
        <w:rPr>
          <w:rFonts w:hint="eastAsia"/>
        </w:rPr>
        <w:t>B</w:t>
      </w:r>
      <w:r>
        <w:t>onus 1</w:t>
      </w:r>
      <w:r w:rsidR="00F579F6">
        <w:rPr>
          <w:rFonts w:hint="eastAsia"/>
        </w:rPr>
        <w:t>結果</w:t>
      </w:r>
    </w:p>
    <w:p w14:paraId="3365CA41" w14:textId="283A0D69" w:rsidR="00DC0080" w:rsidRDefault="00B20EE2" w:rsidP="00F16A47">
      <w:pPr>
        <w:pStyle w:val="a6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36EC9CB" wp14:editId="553F1DF8">
            <wp:simplePos x="0" y="0"/>
            <wp:positionH relativeFrom="column">
              <wp:posOffset>342265</wp:posOffset>
            </wp:positionH>
            <wp:positionV relativeFrom="paragraph">
              <wp:posOffset>1033780</wp:posOffset>
            </wp:positionV>
            <wp:extent cx="2908300" cy="34163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7A73BD" wp14:editId="2ACF1054">
            <wp:simplePos x="0" y="0"/>
            <wp:positionH relativeFrom="column">
              <wp:posOffset>3250565</wp:posOffset>
            </wp:positionH>
            <wp:positionV relativeFrom="paragraph">
              <wp:posOffset>1029970</wp:posOffset>
            </wp:positionV>
            <wp:extent cx="2921000" cy="341630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51DA0" wp14:editId="05E12EDA">
            <wp:simplePos x="0" y="0"/>
            <wp:positionH relativeFrom="column">
              <wp:posOffset>175260</wp:posOffset>
            </wp:positionH>
            <wp:positionV relativeFrom="paragraph">
              <wp:posOffset>396297</wp:posOffset>
            </wp:positionV>
            <wp:extent cx="6116320" cy="640715"/>
            <wp:effectExtent l="0" t="0" r="5080" b="0"/>
            <wp:wrapTopAndBottom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7B60594D-38F2-DA4D-982B-7D66662A7F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7B60594D-38F2-DA4D-982B-7D66662A7F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可打開</w:t>
      </w:r>
      <w:r>
        <w:t>Bonus 1</w:t>
      </w:r>
      <w:r w:rsidR="00F16A47">
        <w:rPr>
          <w:rFonts w:hint="eastAsia"/>
        </w:rPr>
        <w:t>執行</w:t>
      </w:r>
      <w:r>
        <w:rPr>
          <w:rFonts w:hint="eastAsia"/>
        </w:rPr>
        <w:t>，但要執行非常長約</w:t>
      </w:r>
      <w:r>
        <w:t>30</w:t>
      </w:r>
      <w:r>
        <w:rPr>
          <w:rFonts w:hint="eastAsia"/>
        </w:rPr>
        <w:t>分鐘，執行</w:t>
      </w:r>
      <w:r w:rsidR="00F579F6">
        <w:rPr>
          <w:rFonts w:hint="eastAsia"/>
        </w:rPr>
        <w:t>結果</w:t>
      </w:r>
      <w:r w:rsidR="00F16A47">
        <w:rPr>
          <w:rFonts w:hint="eastAsia"/>
        </w:rPr>
        <w:t>如下</w:t>
      </w:r>
      <w:r w:rsidR="008B7B68">
        <w:rPr>
          <w:rFonts w:hint="eastAsia"/>
        </w:rPr>
        <w:t>，可發現使用</w:t>
      </w:r>
      <w:r w:rsidR="008B7B68">
        <w:t>Logarithmically</w:t>
      </w:r>
      <w:r w:rsidR="008B7B68">
        <w:rPr>
          <w:rFonts w:hint="eastAsia"/>
        </w:rPr>
        <w:t>計算出的數值都比較低，會較快收斂至</w:t>
      </w:r>
      <w:r>
        <w:rPr>
          <w:rFonts w:hint="eastAsia"/>
        </w:rPr>
        <w:t>真值</w:t>
      </w:r>
    </w:p>
    <w:p w14:paraId="2028FAE4" w14:textId="35B2125A" w:rsidR="008B7B68" w:rsidRDefault="008B7B68" w:rsidP="008B7B68">
      <w:pPr>
        <w:pStyle w:val="a0"/>
        <w:numPr>
          <w:ilvl w:val="0"/>
          <w:numId w:val="0"/>
        </w:numPr>
        <w:ind w:left="284"/>
      </w:pPr>
    </w:p>
    <w:p w14:paraId="5089C8CC" w14:textId="147D260A" w:rsidR="00F579F6" w:rsidRDefault="00F579F6" w:rsidP="00F579F6">
      <w:pPr>
        <w:pStyle w:val="a0"/>
      </w:pPr>
      <w:r>
        <w:rPr>
          <w:rFonts w:hint="eastAsia"/>
        </w:rPr>
        <w:t>B</w:t>
      </w:r>
      <w:r>
        <w:t xml:space="preserve">onus </w:t>
      </w:r>
      <w:r>
        <w:rPr>
          <w:rFonts w:hint="eastAsia"/>
        </w:rPr>
        <w:t>2結果</w:t>
      </w:r>
    </w:p>
    <w:p w14:paraId="5796D582" w14:textId="35657BFA" w:rsidR="00F579F6" w:rsidRPr="00F579F6" w:rsidRDefault="008E260A" w:rsidP="00F579F6">
      <w:pPr>
        <w:pStyle w:val="a6"/>
      </w:pPr>
      <w:r w:rsidRPr="008E260A">
        <w:rPr>
          <w:sz w:val="28"/>
          <w:szCs w:val="40"/>
        </w:rPr>
        <w:drawing>
          <wp:anchor distT="0" distB="0" distL="114300" distR="114300" simplePos="0" relativeHeight="251662336" behindDoc="0" locked="0" layoutInCell="1" allowOverlap="1" wp14:anchorId="5131579B" wp14:editId="4CD075BF">
            <wp:simplePos x="0" y="0"/>
            <wp:positionH relativeFrom="margin">
              <wp:posOffset>1280160</wp:posOffset>
            </wp:positionH>
            <wp:positionV relativeFrom="paragraph">
              <wp:posOffset>513022</wp:posOffset>
            </wp:positionV>
            <wp:extent cx="3556000" cy="11049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9F6">
        <w:rPr>
          <w:rFonts w:hint="eastAsia"/>
        </w:rPr>
        <w:t>三種方式的運行時間如下，可發現</w:t>
      </w:r>
      <w:r w:rsidR="00F579F6">
        <w:t>Linear interpolation method</w:t>
      </w:r>
      <w:r w:rsidR="00F579F6">
        <w:rPr>
          <w:rFonts w:hint="eastAsia"/>
        </w:rPr>
        <w:t>最快、</w:t>
      </w:r>
      <w:r w:rsidR="00F579F6">
        <w:t>Binary Search</w:t>
      </w:r>
      <w:r w:rsidR="00F579F6">
        <w:rPr>
          <w:rFonts w:hint="eastAsia"/>
        </w:rPr>
        <w:t>其次、而傳統的</w:t>
      </w:r>
      <w:r w:rsidR="00F579F6">
        <w:t>Sequential Search</w:t>
      </w:r>
      <w:r w:rsidR="00F579F6">
        <w:rPr>
          <w:rFonts w:hint="eastAsia"/>
        </w:rPr>
        <w:t>最慢</w:t>
      </w:r>
    </w:p>
    <w:sectPr w:rsidR="00F579F6" w:rsidRPr="00F579F6" w:rsidSect="00F0507C">
      <w:pgSz w:w="11900" w:h="16840"/>
      <w:pgMar w:top="851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Songti TC Light">
    <w:altName w:val="Songti TC Light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Kaiti TC">
    <w:altName w:val="Kaiti TC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526"/>
    <w:multiLevelType w:val="hybridMultilevel"/>
    <w:tmpl w:val="6BBCA098"/>
    <w:lvl w:ilvl="0" w:tplc="42089686">
      <w:start w:val="1"/>
      <w:numFmt w:val="bullet"/>
      <w:pStyle w:val="a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35AD4"/>
    <w:multiLevelType w:val="hybridMultilevel"/>
    <w:tmpl w:val="A052DC5E"/>
    <w:lvl w:ilvl="0" w:tplc="D062CA70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BC0D99"/>
    <w:multiLevelType w:val="hybridMultilevel"/>
    <w:tmpl w:val="1C68037C"/>
    <w:lvl w:ilvl="0" w:tplc="006C74F8">
      <w:start w:val="1"/>
      <w:numFmt w:val="decimal"/>
      <w:pStyle w:val="a0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A645BD"/>
    <w:multiLevelType w:val="hybridMultilevel"/>
    <w:tmpl w:val="E4D0AC12"/>
    <w:lvl w:ilvl="0" w:tplc="DFF66F8A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26618C"/>
    <w:multiLevelType w:val="hybridMultilevel"/>
    <w:tmpl w:val="7B9A509A"/>
    <w:lvl w:ilvl="0" w:tplc="A7B45806">
      <w:start w:val="1"/>
      <w:numFmt w:val="decimal"/>
      <w:lvlText w:val="(%1)"/>
      <w:lvlJc w:val="left"/>
      <w:pPr>
        <w:ind w:left="170" w:hanging="170"/>
      </w:pPr>
      <w:rPr>
        <w:rFonts w:ascii="STSong" w:eastAsia="STSong" w:hAnsi="STSong" w:hint="eastAsia"/>
        <w:b w:val="0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7C"/>
    <w:rsid w:val="00082D9E"/>
    <w:rsid w:val="00170590"/>
    <w:rsid w:val="001C4C4E"/>
    <w:rsid w:val="002A5868"/>
    <w:rsid w:val="00345FFD"/>
    <w:rsid w:val="003553C2"/>
    <w:rsid w:val="003A22DA"/>
    <w:rsid w:val="00447BBE"/>
    <w:rsid w:val="00473851"/>
    <w:rsid w:val="004D5B60"/>
    <w:rsid w:val="006346E9"/>
    <w:rsid w:val="00705C20"/>
    <w:rsid w:val="00713F1E"/>
    <w:rsid w:val="00786D7C"/>
    <w:rsid w:val="00794F23"/>
    <w:rsid w:val="007D0ADD"/>
    <w:rsid w:val="007F3330"/>
    <w:rsid w:val="008035D4"/>
    <w:rsid w:val="008B7B68"/>
    <w:rsid w:val="008E260A"/>
    <w:rsid w:val="00922919"/>
    <w:rsid w:val="0095382A"/>
    <w:rsid w:val="009A4FD8"/>
    <w:rsid w:val="00B20EE2"/>
    <w:rsid w:val="00B44D79"/>
    <w:rsid w:val="00B57FC1"/>
    <w:rsid w:val="00B95CFF"/>
    <w:rsid w:val="00D02116"/>
    <w:rsid w:val="00D21D8C"/>
    <w:rsid w:val="00DC0080"/>
    <w:rsid w:val="00E9405A"/>
    <w:rsid w:val="00F0507C"/>
    <w:rsid w:val="00F16A47"/>
    <w:rsid w:val="00F579F6"/>
    <w:rsid w:val="00FC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D6E"/>
  <w15:chartTrackingRefBased/>
  <w15:docId w15:val="{91CEFBC5-FA17-CF46-945E-8B5BAE6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ngti TC" w:eastAsia="Songti TC" w:hAnsi="Songti TC" w:cs="Times New Roman (本文 CS 字型)"/>
        <w:kern w:val="2"/>
        <w:szCs w:val="24"/>
        <w:lang w:val="en-US" w:eastAsia="zh-TW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13F1E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章內標"/>
    <w:basedOn w:val="a2"/>
    <w:uiPriority w:val="1"/>
    <w:qFormat/>
    <w:rsid w:val="00922919"/>
    <w:rPr>
      <w:rFonts w:ascii="Songti TC Light" w:hAnsi="Songti TC Light"/>
      <w:b w:val="0"/>
      <w:i w:val="0"/>
      <w:sz w:val="22"/>
      <w:szCs w:val="20"/>
    </w:rPr>
  </w:style>
  <w:style w:type="paragraph" w:customStyle="1" w:styleId="a6">
    <w:name w:val="內文標"/>
    <w:basedOn w:val="a1"/>
    <w:next w:val="a1"/>
    <w:autoRedefine/>
    <w:qFormat/>
    <w:rsid w:val="00F579F6"/>
    <w:pPr>
      <w:ind w:left="284"/>
      <w:contextualSpacing/>
      <w:textAlignment w:val="center"/>
    </w:pPr>
  </w:style>
  <w:style w:type="paragraph" w:customStyle="1" w:styleId="a0">
    <w:name w:val="節標"/>
    <w:basedOn w:val="a6"/>
    <w:next w:val="a6"/>
    <w:autoRedefine/>
    <w:qFormat/>
    <w:rsid w:val="003553C2"/>
    <w:pPr>
      <w:numPr>
        <w:numId w:val="4"/>
      </w:numPr>
    </w:pPr>
    <w:rPr>
      <w:sz w:val="24"/>
    </w:rPr>
  </w:style>
  <w:style w:type="paragraph" w:customStyle="1" w:styleId="a7">
    <w:name w:val="節子標"/>
    <w:basedOn w:val="a0"/>
    <w:next w:val="a6"/>
    <w:autoRedefine/>
    <w:qFormat/>
    <w:rsid w:val="003553C2"/>
    <w:rPr>
      <w:sz w:val="20"/>
    </w:rPr>
  </w:style>
  <w:style w:type="paragraph" w:customStyle="1" w:styleId="a8">
    <w:name w:val="分錄"/>
    <w:basedOn w:val="a7"/>
    <w:autoRedefine/>
    <w:qFormat/>
    <w:rsid w:val="00713F1E"/>
    <w:pPr>
      <w:numPr>
        <w:numId w:val="0"/>
      </w:numPr>
      <w:contextualSpacing w:val="0"/>
      <w:jc w:val="left"/>
    </w:pPr>
    <w:rPr>
      <w:rFonts w:eastAsia="Kaiti TC"/>
    </w:rPr>
  </w:style>
  <w:style w:type="paragraph" w:customStyle="1" w:styleId="a9">
    <w:name w:val="重點內文"/>
    <w:basedOn w:val="a1"/>
    <w:qFormat/>
    <w:rsid w:val="00473851"/>
    <w:pPr>
      <w:textAlignment w:val="center"/>
    </w:pPr>
    <w:rPr>
      <w:rFonts w:ascii="Songti TC Light" w:eastAsia="Songti TC Light" w:hAnsi="Songti TC Light"/>
      <w:b/>
      <w:color w:val="FF0000"/>
      <w:szCs w:val="20"/>
    </w:rPr>
  </w:style>
  <w:style w:type="paragraph" w:customStyle="1" w:styleId="a">
    <w:name w:val="歷屆考題"/>
    <w:basedOn w:val="a1"/>
    <w:next w:val="a1"/>
    <w:qFormat/>
    <w:rsid w:val="00473851"/>
    <w:pPr>
      <w:numPr>
        <w:numId w:val="6"/>
      </w:numPr>
      <w:textAlignment w:val="center"/>
    </w:pPr>
    <w:rPr>
      <w:szCs w:val="20"/>
    </w:rPr>
  </w:style>
  <w:style w:type="paragraph" w:styleId="aa">
    <w:name w:val="List Paragraph"/>
    <w:basedOn w:val="a1"/>
    <w:uiPriority w:val="34"/>
    <w:qFormat/>
    <w:rsid w:val="00473851"/>
    <w:pPr>
      <w:ind w:leftChars="200" w:left="480"/>
    </w:pPr>
  </w:style>
  <w:style w:type="paragraph" w:customStyle="1" w:styleId="ab">
    <w:name w:val="附註"/>
    <w:basedOn w:val="a1"/>
    <w:qFormat/>
    <w:rsid w:val="00345FFD"/>
    <w:pPr>
      <w:spacing w:line="240" w:lineRule="exact"/>
      <w:textAlignment w:val="center"/>
    </w:pPr>
    <w:rPr>
      <w:rFonts w:eastAsia="Songti TC Light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杜</dc:creator>
  <cp:keywords/>
  <dc:description/>
  <cp:lastModifiedBy>昕 杜</cp:lastModifiedBy>
  <cp:revision>15</cp:revision>
  <dcterms:created xsi:type="dcterms:W3CDTF">2021-05-27T04:06:00Z</dcterms:created>
  <dcterms:modified xsi:type="dcterms:W3CDTF">2021-06-22T16:24:00Z</dcterms:modified>
</cp:coreProperties>
</file>