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2BE24" w14:textId="317DDEE1" w:rsidR="00EC456A" w:rsidRPr="006A14B9" w:rsidRDefault="00EC456A" w:rsidP="00EC456A">
      <w:pPr>
        <w:spacing w:line="276" w:lineRule="auto"/>
        <w:ind w:left="-993"/>
        <w:jc w:val="both"/>
        <w:rPr>
          <w:rFonts w:cstheme="minorHAnsi"/>
          <w:b/>
          <w:bCs/>
          <w:sz w:val="36"/>
          <w:szCs w:val="36"/>
        </w:rPr>
      </w:pPr>
      <w:r w:rsidRPr="006A14B9">
        <w:rPr>
          <w:rFonts w:cstheme="minorHAnsi"/>
          <w:b/>
          <w:bCs/>
          <w:sz w:val="36"/>
          <w:szCs w:val="36"/>
        </w:rPr>
        <w:t xml:space="preserve">RELAZIONE </w:t>
      </w:r>
      <w:r>
        <w:rPr>
          <w:rFonts w:cstheme="minorHAnsi"/>
          <w:b/>
          <w:bCs/>
          <w:sz w:val="36"/>
          <w:szCs w:val="36"/>
        </w:rPr>
        <w:t>TERZO</w:t>
      </w:r>
      <w:r w:rsidRPr="006A14B9">
        <w:rPr>
          <w:rFonts w:cstheme="minorHAnsi"/>
          <w:b/>
          <w:bCs/>
          <w:sz w:val="36"/>
          <w:szCs w:val="36"/>
        </w:rPr>
        <w:t xml:space="preserve"> SPRINT</w:t>
      </w:r>
    </w:p>
    <w:p w14:paraId="7E854BBB" w14:textId="5A451796" w:rsidR="00EC456A" w:rsidRDefault="00EC456A" w:rsidP="00EC456A">
      <w:pPr>
        <w:spacing w:line="276" w:lineRule="auto"/>
        <w:ind w:left="-993"/>
        <w:jc w:val="both"/>
        <w:rPr>
          <w:rFonts w:cstheme="minorHAnsi"/>
          <w:b/>
          <w:bCs/>
          <w:sz w:val="36"/>
          <w:szCs w:val="36"/>
        </w:rPr>
      </w:pPr>
      <w:r w:rsidRPr="006A14B9">
        <w:rPr>
          <w:rFonts w:cstheme="minorHAnsi"/>
          <w:b/>
          <w:bCs/>
          <w:sz w:val="36"/>
          <w:szCs w:val="36"/>
        </w:rPr>
        <w:t xml:space="preserve">SPRINT REVIEW </w:t>
      </w:r>
      <w:r>
        <w:rPr>
          <w:rFonts w:cstheme="minorHAnsi"/>
          <w:b/>
          <w:bCs/>
          <w:sz w:val="36"/>
          <w:szCs w:val="36"/>
        </w:rPr>
        <w:t>TERZA</w:t>
      </w:r>
      <w:r w:rsidRPr="006A14B9">
        <w:rPr>
          <w:rFonts w:cstheme="minorHAnsi"/>
          <w:b/>
          <w:bCs/>
          <w:sz w:val="36"/>
          <w:szCs w:val="36"/>
        </w:rPr>
        <w:t xml:space="preserve"> SETTIMANA </w:t>
      </w:r>
    </w:p>
    <w:p w14:paraId="461930CA" w14:textId="6EE6B646" w:rsidR="00EC456A" w:rsidRDefault="00EC456A" w:rsidP="00DC68D2">
      <w:pPr>
        <w:spacing w:line="276" w:lineRule="auto"/>
        <w:ind w:left="-993"/>
        <w:jc w:val="both"/>
        <w:rPr>
          <w:rFonts w:cstheme="minorHAnsi"/>
          <w:sz w:val="28"/>
          <w:szCs w:val="28"/>
        </w:rPr>
      </w:pPr>
      <w:r w:rsidRPr="008B2A3A">
        <w:rPr>
          <w:rFonts w:cstheme="minorHAnsi"/>
          <w:sz w:val="28"/>
          <w:szCs w:val="28"/>
        </w:rPr>
        <w:t xml:space="preserve">All’inizio del </w:t>
      </w:r>
      <w:r w:rsidR="008B2A3A" w:rsidRPr="008B2A3A">
        <w:rPr>
          <w:rFonts w:cstheme="minorHAnsi"/>
          <w:sz w:val="28"/>
          <w:szCs w:val="28"/>
        </w:rPr>
        <w:t>terzo</w:t>
      </w:r>
      <w:r w:rsidRPr="008B2A3A">
        <w:rPr>
          <w:rFonts w:cstheme="minorHAnsi"/>
          <w:sz w:val="28"/>
          <w:szCs w:val="28"/>
        </w:rPr>
        <w:t xml:space="preserve"> sprint era stata stimata una velocità d</w:t>
      </w:r>
      <w:r w:rsidR="00656B8D" w:rsidRPr="008B2A3A">
        <w:rPr>
          <w:rFonts w:cstheme="minorHAnsi"/>
          <w:sz w:val="28"/>
          <w:szCs w:val="28"/>
        </w:rPr>
        <w:t xml:space="preserve">i  </w:t>
      </w:r>
      <w:r w:rsidR="008B2A3A" w:rsidRPr="008B2A3A">
        <w:rPr>
          <w:rFonts w:cstheme="minorHAnsi"/>
          <w:b/>
          <w:bCs/>
          <w:sz w:val="28"/>
          <w:szCs w:val="28"/>
        </w:rPr>
        <w:t xml:space="preserve">53 </w:t>
      </w:r>
      <w:proofErr w:type="spellStart"/>
      <w:r w:rsidR="008B2A3A" w:rsidRPr="008B2A3A">
        <w:rPr>
          <w:rFonts w:cstheme="minorHAnsi"/>
          <w:b/>
          <w:bCs/>
          <w:sz w:val="28"/>
          <w:szCs w:val="28"/>
        </w:rPr>
        <w:t>sp</w:t>
      </w:r>
      <w:proofErr w:type="spellEnd"/>
      <w:r w:rsidR="00656B8D" w:rsidRPr="008B2A3A">
        <w:rPr>
          <w:rFonts w:cstheme="minorHAnsi"/>
          <w:sz w:val="28"/>
          <w:szCs w:val="28"/>
        </w:rPr>
        <w:t xml:space="preserve"> </w:t>
      </w:r>
      <w:r w:rsidRPr="008B2A3A">
        <w:rPr>
          <w:rFonts w:cstheme="minorHAnsi"/>
          <w:sz w:val="28"/>
          <w:szCs w:val="28"/>
        </w:rPr>
        <w:t>.</w:t>
      </w:r>
      <w:r w:rsidR="008B2A3A">
        <w:rPr>
          <w:rFonts w:cstheme="minorHAnsi"/>
          <w:sz w:val="28"/>
          <w:szCs w:val="28"/>
        </w:rPr>
        <w:t xml:space="preserve"> Nella riunione tenuta all’inizio della settimana di lavoro,</w:t>
      </w:r>
      <w:r w:rsidRPr="008B2A3A">
        <w:rPr>
          <w:rFonts w:cstheme="minorHAnsi"/>
          <w:sz w:val="28"/>
          <w:szCs w:val="28"/>
        </w:rPr>
        <w:t xml:space="preserve"> </w:t>
      </w:r>
      <w:r w:rsidR="008B2A3A">
        <w:rPr>
          <w:rFonts w:cstheme="minorHAnsi"/>
          <w:sz w:val="28"/>
          <w:szCs w:val="28"/>
        </w:rPr>
        <w:t>e</w:t>
      </w:r>
      <w:r w:rsidRPr="008B2A3A">
        <w:rPr>
          <w:rFonts w:cstheme="minorHAnsi"/>
          <w:sz w:val="28"/>
          <w:szCs w:val="28"/>
        </w:rPr>
        <w:t xml:space="preserve">rano state definite </w:t>
      </w:r>
      <w:r w:rsidR="008B2A3A" w:rsidRPr="00B51D74">
        <w:rPr>
          <w:rFonts w:cstheme="minorHAnsi"/>
          <w:b/>
          <w:bCs/>
          <w:sz w:val="28"/>
          <w:szCs w:val="28"/>
        </w:rPr>
        <w:t>6</w:t>
      </w:r>
      <w:r w:rsidRPr="00B51D74">
        <w:rPr>
          <w:rFonts w:cstheme="minorHAnsi"/>
          <w:b/>
          <w:bCs/>
          <w:sz w:val="28"/>
          <w:szCs w:val="28"/>
        </w:rPr>
        <w:t xml:space="preserve"> user stories</w:t>
      </w:r>
      <w:r w:rsidRPr="008B2A3A">
        <w:rPr>
          <w:rFonts w:cstheme="minorHAnsi"/>
          <w:sz w:val="28"/>
          <w:szCs w:val="28"/>
        </w:rPr>
        <w:t xml:space="preserve">, da completare entro il </w:t>
      </w:r>
      <w:r w:rsidR="008B2A3A">
        <w:rPr>
          <w:rFonts w:cstheme="minorHAnsi"/>
          <w:sz w:val="28"/>
          <w:szCs w:val="28"/>
        </w:rPr>
        <w:t>12</w:t>
      </w:r>
      <w:r w:rsidRPr="008B2A3A">
        <w:rPr>
          <w:rFonts w:cstheme="minorHAnsi"/>
          <w:sz w:val="28"/>
          <w:szCs w:val="28"/>
        </w:rPr>
        <w:t xml:space="preserve">/11/21.  </w:t>
      </w:r>
      <w:r w:rsidR="008B2A3A">
        <w:rPr>
          <w:rFonts w:cstheme="minorHAnsi"/>
          <w:sz w:val="28"/>
          <w:szCs w:val="28"/>
        </w:rPr>
        <w:t xml:space="preserve">Tutti i task sono </w:t>
      </w:r>
      <w:r w:rsidRPr="008B2A3A">
        <w:rPr>
          <w:rFonts w:cstheme="minorHAnsi"/>
          <w:sz w:val="28"/>
          <w:szCs w:val="28"/>
        </w:rPr>
        <w:t>stati completati in modo corretto,</w:t>
      </w:r>
      <w:r w:rsidR="008B2A3A">
        <w:rPr>
          <w:rFonts w:cstheme="minorHAnsi"/>
          <w:sz w:val="28"/>
          <w:szCs w:val="28"/>
        </w:rPr>
        <w:t xml:space="preserve"> e in più sono stati aggiunti due ulteriori task</w:t>
      </w:r>
      <w:r w:rsidRPr="008B2A3A">
        <w:rPr>
          <w:rFonts w:cstheme="minorHAnsi"/>
          <w:sz w:val="28"/>
          <w:szCs w:val="28"/>
        </w:rPr>
        <w:t xml:space="preserve"> </w:t>
      </w:r>
      <w:r w:rsidR="008B2A3A">
        <w:rPr>
          <w:rFonts w:cstheme="minorHAnsi"/>
          <w:sz w:val="28"/>
          <w:szCs w:val="28"/>
        </w:rPr>
        <w:t xml:space="preserve">per migliorare l’interfaccia grafica. </w:t>
      </w:r>
    </w:p>
    <w:p w14:paraId="4BA266CF" w14:textId="685CC843" w:rsidR="00656B8D" w:rsidRDefault="00CF34CA" w:rsidP="00EC456A">
      <w:pPr>
        <w:spacing w:line="276" w:lineRule="auto"/>
        <w:ind w:left="-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Nella riunione tenuta all’inizio del terzo sprint, </w:t>
      </w:r>
      <w:proofErr w:type="gramStart"/>
      <w:r>
        <w:rPr>
          <w:rFonts w:cstheme="minorHAnsi"/>
          <w:sz w:val="28"/>
          <w:szCs w:val="28"/>
        </w:rPr>
        <w:t>il team</w:t>
      </w:r>
      <w:proofErr w:type="gramEnd"/>
      <w:r>
        <w:rPr>
          <w:rFonts w:cstheme="minorHAnsi"/>
          <w:sz w:val="28"/>
          <w:szCs w:val="28"/>
        </w:rPr>
        <w:t xml:space="preserve"> ha deciso di adottare nuove scelte progettuali, ricorrendo all’utilizzo di un </w:t>
      </w:r>
      <w:proofErr w:type="spellStart"/>
      <w:r w:rsidRPr="00B51D74">
        <w:rPr>
          <w:rFonts w:cstheme="minorHAnsi"/>
          <w:sz w:val="28"/>
          <w:szCs w:val="28"/>
        </w:rPr>
        <w:t>Command</w:t>
      </w:r>
      <w:proofErr w:type="spellEnd"/>
      <w:r w:rsidRPr="00B51D74">
        <w:rPr>
          <w:rFonts w:cstheme="minorHAnsi"/>
          <w:sz w:val="28"/>
          <w:szCs w:val="28"/>
        </w:rPr>
        <w:t xml:space="preserve"> Pattern</w:t>
      </w:r>
      <w:r>
        <w:rPr>
          <w:rFonts w:cstheme="minorHAnsi"/>
          <w:sz w:val="28"/>
          <w:szCs w:val="28"/>
        </w:rPr>
        <w:t xml:space="preserve">, </w:t>
      </w:r>
      <w:r w:rsidRPr="00CF34CA">
        <w:rPr>
          <w:rFonts w:cstheme="minorHAnsi"/>
          <w:sz w:val="28"/>
          <w:szCs w:val="28"/>
        </w:rPr>
        <w:t xml:space="preserve">un pattern utilizzato quando si ha la necessità di disaccoppiare l’invocazione di un comando dai suoi dettagli implementativi, separando colui che invoca il comando da </w:t>
      </w:r>
      <w:r w:rsidR="008B2A3A">
        <w:rPr>
          <w:rFonts w:cstheme="minorHAnsi"/>
          <w:sz w:val="28"/>
          <w:szCs w:val="28"/>
        </w:rPr>
        <w:t>chi</w:t>
      </w:r>
      <w:r w:rsidRPr="00CF34CA">
        <w:rPr>
          <w:rFonts w:cstheme="minorHAnsi"/>
          <w:sz w:val="28"/>
          <w:szCs w:val="28"/>
        </w:rPr>
        <w:t xml:space="preserve"> esegue l’operazione.</w:t>
      </w:r>
      <w:r>
        <w:rPr>
          <w:rFonts w:cstheme="minorHAnsi"/>
          <w:sz w:val="28"/>
          <w:szCs w:val="28"/>
        </w:rPr>
        <w:t xml:space="preserve"> Sono quindi state ridefinite delle classi</w:t>
      </w:r>
      <w:r w:rsidR="00A041AF">
        <w:rPr>
          <w:rFonts w:cstheme="minorHAnsi"/>
          <w:sz w:val="28"/>
          <w:szCs w:val="28"/>
        </w:rPr>
        <w:t xml:space="preserve"> per ogni opportuno </w:t>
      </w:r>
      <w:proofErr w:type="spellStart"/>
      <w:r w:rsidR="00A041AF">
        <w:rPr>
          <w:rFonts w:cstheme="minorHAnsi"/>
          <w:sz w:val="28"/>
          <w:szCs w:val="28"/>
        </w:rPr>
        <w:t>Command</w:t>
      </w:r>
      <w:proofErr w:type="spellEnd"/>
      <w:r w:rsidR="00A041AF">
        <w:rPr>
          <w:rFonts w:cstheme="minorHAnsi"/>
          <w:sz w:val="28"/>
          <w:szCs w:val="28"/>
        </w:rPr>
        <w:t xml:space="preserve">, </w:t>
      </w:r>
      <w:proofErr w:type="gramStart"/>
      <w:r w:rsidR="00A041AF">
        <w:rPr>
          <w:rFonts w:cstheme="minorHAnsi"/>
          <w:sz w:val="28"/>
          <w:szCs w:val="28"/>
        </w:rPr>
        <w:t>un classe</w:t>
      </w:r>
      <w:proofErr w:type="gramEnd"/>
      <w:r w:rsidR="00A041AF">
        <w:rPr>
          <w:rFonts w:cstheme="minorHAnsi"/>
          <w:sz w:val="28"/>
          <w:szCs w:val="28"/>
        </w:rPr>
        <w:t xml:space="preserve"> </w:t>
      </w:r>
      <w:proofErr w:type="spellStart"/>
      <w:r w:rsidR="00A041AF" w:rsidRPr="00B51D74">
        <w:rPr>
          <w:rFonts w:cstheme="minorHAnsi"/>
          <w:sz w:val="28"/>
          <w:szCs w:val="28"/>
        </w:rPr>
        <w:t>Invoker</w:t>
      </w:r>
      <w:proofErr w:type="spellEnd"/>
      <w:r w:rsidR="00A041AF">
        <w:rPr>
          <w:rFonts w:cstheme="minorHAnsi"/>
          <w:sz w:val="28"/>
          <w:szCs w:val="28"/>
        </w:rPr>
        <w:t xml:space="preserve"> e per svolgere l’user story riguardante le </w:t>
      </w:r>
      <w:r w:rsidR="00B51D74">
        <w:rPr>
          <w:rFonts w:cstheme="minorHAnsi"/>
          <w:sz w:val="28"/>
          <w:szCs w:val="28"/>
        </w:rPr>
        <w:t>u</w:t>
      </w:r>
      <w:r w:rsidR="00A041AF">
        <w:rPr>
          <w:rFonts w:cstheme="minorHAnsi"/>
          <w:sz w:val="28"/>
          <w:szCs w:val="28"/>
        </w:rPr>
        <w:t xml:space="preserve">ser </w:t>
      </w:r>
      <w:proofErr w:type="spellStart"/>
      <w:r w:rsidR="00B51D74">
        <w:rPr>
          <w:rFonts w:cstheme="minorHAnsi"/>
          <w:sz w:val="28"/>
          <w:szCs w:val="28"/>
        </w:rPr>
        <w:t>o</w:t>
      </w:r>
      <w:r w:rsidR="00A041AF">
        <w:rPr>
          <w:rFonts w:cstheme="minorHAnsi"/>
          <w:sz w:val="28"/>
          <w:szCs w:val="28"/>
        </w:rPr>
        <w:t>peration</w:t>
      </w:r>
      <w:proofErr w:type="spellEnd"/>
      <w:r w:rsidR="00A041AF">
        <w:rPr>
          <w:rFonts w:cstheme="minorHAnsi"/>
          <w:sz w:val="28"/>
          <w:szCs w:val="28"/>
        </w:rPr>
        <w:t xml:space="preserve"> è stata definita una classe </w:t>
      </w:r>
      <w:proofErr w:type="spellStart"/>
      <w:r w:rsidR="00A041AF" w:rsidRPr="00B51D74">
        <w:rPr>
          <w:rFonts w:cstheme="minorHAnsi"/>
          <w:b/>
          <w:bCs/>
          <w:sz w:val="28"/>
          <w:szCs w:val="28"/>
        </w:rPr>
        <w:t>UserDefinedCommand</w:t>
      </w:r>
      <w:proofErr w:type="spellEnd"/>
      <w:r w:rsidR="00A041AF">
        <w:rPr>
          <w:rFonts w:cstheme="minorHAnsi"/>
          <w:sz w:val="28"/>
          <w:szCs w:val="28"/>
        </w:rPr>
        <w:t xml:space="preserve">. </w:t>
      </w:r>
      <w:r w:rsidR="006E3A2D">
        <w:rPr>
          <w:rFonts w:cstheme="minorHAnsi"/>
          <w:sz w:val="28"/>
          <w:szCs w:val="28"/>
        </w:rPr>
        <w:t xml:space="preserve"> </w:t>
      </w:r>
    </w:p>
    <w:p w14:paraId="31B9CB6B" w14:textId="1497FC4E" w:rsidR="00A041AF" w:rsidRDefault="00A041AF" w:rsidP="00EC456A">
      <w:pPr>
        <w:spacing w:line="276" w:lineRule="auto"/>
        <w:ind w:left="-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Nella classe </w:t>
      </w:r>
      <w:proofErr w:type="spellStart"/>
      <w:r w:rsidRPr="00B51D74">
        <w:rPr>
          <w:rFonts w:cstheme="minorHAnsi"/>
          <w:b/>
          <w:bCs/>
          <w:sz w:val="28"/>
          <w:szCs w:val="28"/>
        </w:rPr>
        <w:t>CommandInvoker</w:t>
      </w:r>
      <w:proofErr w:type="spellEnd"/>
      <w:r>
        <w:rPr>
          <w:rFonts w:cstheme="minorHAnsi"/>
          <w:sz w:val="28"/>
          <w:szCs w:val="28"/>
        </w:rPr>
        <w:t xml:space="preserve"> sono stati definiti dei metodi che consentono all’utente di aggiungere un nuovo comando, eseguirlo, modificarlo e cancellarlo. </w:t>
      </w:r>
    </w:p>
    <w:p w14:paraId="25B6EBD8" w14:textId="31966751" w:rsidR="00A041AF" w:rsidRDefault="00A041AF" w:rsidP="00EC456A">
      <w:pPr>
        <w:spacing w:line="276" w:lineRule="auto"/>
        <w:ind w:left="-993"/>
        <w:jc w:val="both"/>
        <w:rPr>
          <w:rFonts w:cstheme="minorHAnsi"/>
          <w:b/>
          <w:bCs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Inoltre</w:t>
      </w:r>
      <w:proofErr w:type="gramEnd"/>
      <w:r>
        <w:rPr>
          <w:rFonts w:cstheme="minorHAnsi"/>
          <w:sz w:val="28"/>
          <w:szCs w:val="28"/>
        </w:rPr>
        <w:t xml:space="preserve"> è possibile tramite l’interfaccia</w:t>
      </w:r>
      <w:r w:rsidR="005348C8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salvare le nuove operazioni definite </w:t>
      </w:r>
      <w:r w:rsidR="005348C8">
        <w:rPr>
          <w:rFonts w:cstheme="minorHAnsi"/>
          <w:sz w:val="28"/>
          <w:szCs w:val="28"/>
        </w:rPr>
        <w:t>dall’utente</w:t>
      </w:r>
      <w:r w:rsidR="00E246FC">
        <w:rPr>
          <w:rFonts w:cstheme="minorHAnsi"/>
          <w:sz w:val="28"/>
          <w:szCs w:val="28"/>
        </w:rPr>
        <w:t>,</w:t>
      </w:r>
      <w:r w:rsidR="005348C8">
        <w:rPr>
          <w:rFonts w:cstheme="minorHAnsi"/>
          <w:sz w:val="28"/>
          <w:szCs w:val="28"/>
        </w:rPr>
        <w:t xml:space="preserve"> ricaricarle </w:t>
      </w:r>
      <w:r w:rsidR="00307415">
        <w:rPr>
          <w:rFonts w:cstheme="minorHAnsi"/>
          <w:sz w:val="28"/>
          <w:szCs w:val="28"/>
        </w:rPr>
        <w:t xml:space="preserve">attraverso un </w:t>
      </w:r>
      <w:proofErr w:type="spellStart"/>
      <w:r w:rsidR="00307415" w:rsidRPr="00B51D74">
        <w:rPr>
          <w:rFonts w:cstheme="minorHAnsi"/>
          <w:i/>
          <w:iCs/>
          <w:sz w:val="28"/>
          <w:szCs w:val="28"/>
        </w:rPr>
        <w:t>JFileChooser</w:t>
      </w:r>
      <w:proofErr w:type="spellEnd"/>
      <w:r w:rsidR="00307415">
        <w:rPr>
          <w:rFonts w:cstheme="minorHAnsi"/>
          <w:sz w:val="28"/>
          <w:szCs w:val="28"/>
        </w:rPr>
        <w:t xml:space="preserve"> che dà la possibilità di accedere direttamente al file  System dell’utilizzatore, dal quale l’utente può scegliere il</w:t>
      </w:r>
      <w:r w:rsidR="005348C8">
        <w:rPr>
          <w:rFonts w:cstheme="minorHAnsi"/>
          <w:sz w:val="28"/>
          <w:szCs w:val="28"/>
        </w:rPr>
        <w:t xml:space="preserve"> file </w:t>
      </w:r>
      <w:r w:rsidR="00307415">
        <w:rPr>
          <w:rFonts w:cstheme="minorHAnsi"/>
          <w:sz w:val="28"/>
          <w:szCs w:val="28"/>
        </w:rPr>
        <w:t xml:space="preserve">di estensione adatta, alla visualizzazione in tabella delle </w:t>
      </w:r>
      <w:r w:rsidR="00307415" w:rsidRPr="00B51D74">
        <w:rPr>
          <w:rFonts w:cstheme="minorHAnsi"/>
          <w:sz w:val="28"/>
          <w:szCs w:val="28"/>
        </w:rPr>
        <w:t xml:space="preserve">user </w:t>
      </w:r>
      <w:proofErr w:type="spellStart"/>
      <w:r w:rsidR="00307415" w:rsidRPr="00B51D74">
        <w:rPr>
          <w:rFonts w:cstheme="minorHAnsi"/>
          <w:sz w:val="28"/>
          <w:szCs w:val="28"/>
        </w:rPr>
        <w:t>defined</w:t>
      </w:r>
      <w:proofErr w:type="spellEnd"/>
      <w:r w:rsidR="00307415" w:rsidRPr="00B51D74">
        <w:rPr>
          <w:rFonts w:cstheme="minorHAnsi"/>
          <w:sz w:val="28"/>
          <w:szCs w:val="28"/>
        </w:rPr>
        <w:t xml:space="preserve"> </w:t>
      </w:r>
      <w:proofErr w:type="spellStart"/>
      <w:r w:rsidR="00307415" w:rsidRPr="00B51D74">
        <w:rPr>
          <w:rFonts w:cstheme="minorHAnsi"/>
          <w:sz w:val="28"/>
          <w:szCs w:val="28"/>
        </w:rPr>
        <w:t>operations</w:t>
      </w:r>
      <w:proofErr w:type="spellEnd"/>
      <w:r w:rsidR="00E246FC">
        <w:rPr>
          <w:rFonts w:cstheme="minorHAnsi"/>
          <w:sz w:val="28"/>
          <w:szCs w:val="28"/>
        </w:rPr>
        <w:t>.</w:t>
      </w:r>
      <w:r w:rsidR="00A00C05">
        <w:rPr>
          <w:rFonts w:cstheme="minorHAnsi"/>
          <w:sz w:val="28"/>
          <w:szCs w:val="28"/>
        </w:rPr>
        <w:t xml:space="preserve"> Il salvataggio e il </w:t>
      </w:r>
      <w:proofErr w:type="spellStart"/>
      <w:r w:rsidR="00A00C05">
        <w:rPr>
          <w:rFonts w:cstheme="minorHAnsi"/>
          <w:sz w:val="28"/>
          <w:szCs w:val="28"/>
        </w:rPr>
        <w:t>reload</w:t>
      </w:r>
      <w:proofErr w:type="spellEnd"/>
      <w:r w:rsidR="00A00C05">
        <w:rPr>
          <w:rFonts w:cstheme="minorHAnsi"/>
          <w:sz w:val="28"/>
          <w:szCs w:val="28"/>
        </w:rPr>
        <w:t xml:space="preserve"> dei comandi tramite file </w:t>
      </w:r>
      <w:proofErr w:type="gramStart"/>
      <w:r w:rsidR="00A00C05">
        <w:rPr>
          <w:rFonts w:cstheme="minorHAnsi"/>
          <w:sz w:val="28"/>
          <w:szCs w:val="28"/>
        </w:rPr>
        <w:t>è stato sempre gestito</w:t>
      </w:r>
      <w:proofErr w:type="gramEnd"/>
      <w:r w:rsidR="00A00C05">
        <w:rPr>
          <w:rFonts w:cstheme="minorHAnsi"/>
          <w:sz w:val="28"/>
          <w:szCs w:val="28"/>
        </w:rPr>
        <w:t xml:space="preserve"> attraverso il </w:t>
      </w:r>
      <w:proofErr w:type="spellStart"/>
      <w:r w:rsidR="00A00C05">
        <w:rPr>
          <w:rFonts w:cstheme="minorHAnsi"/>
          <w:sz w:val="28"/>
          <w:szCs w:val="28"/>
        </w:rPr>
        <w:t>Command</w:t>
      </w:r>
      <w:proofErr w:type="spellEnd"/>
      <w:r w:rsidR="00A00C05">
        <w:rPr>
          <w:rFonts w:cstheme="minorHAnsi"/>
          <w:sz w:val="28"/>
          <w:szCs w:val="28"/>
        </w:rPr>
        <w:t xml:space="preserve"> Pattern, mediante due classi specifiche: </w:t>
      </w:r>
      <w:proofErr w:type="spellStart"/>
      <w:r w:rsidR="00A00C05" w:rsidRPr="00A00C05">
        <w:rPr>
          <w:rFonts w:cstheme="minorHAnsi"/>
          <w:b/>
          <w:bCs/>
          <w:sz w:val="28"/>
          <w:szCs w:val="28"/>
        </w:rPr>
        <w:t>SaverFile</w:t>
      </w:r>
      <w:proofErr w:type="spellEnd"/>
      <w:r w:rsidR="00A00C05">
        <w:rPr>
          <w:rFonts w:cstheme="minorHAnsi"/>
          <w:sz w:val="28"/>
          <w:szCs w:val="28"/>
        </w:rPr>
        <w:t xml:space="preserve"> e </w:t>
      </w:r>
      <w:proofErr w:type="spellStart"/>
      <w:r w:rsidR="00A00C05" w:rsidRPr="00A00C05">
        <w:rPr>
          <w:rFonts w:cstheme="minorHAnsi"/>
          <w:b/>
          <w:bCs/>
          <w:sz w:val="28"/>
          <w:szCs w:val="28"/>
        </w:rPr>
        <w:t>ImportFile</w:t>
      </w:r>
      <w:proofErr w:type="spellEnd"/>
      <w:r w:rsidR="00A00C05">
        <w:rPr>
          <w:rFonts w:cstheme="minorHAnsi"/>
          <w:b/>
          <w:bCs/>
          <w:sz w:val="28"/>
          <w:szCs w:val="28"/>
        </w:rPr>
        <w:t xml:space="preserve">. </w:t>
      </w:r>
    </w:p>
    <w:p w14:paraId="7206608B" w14:textId="632A442F" w:rsidR="00A00C05" w:rsidRDefault="00A00C05" w:rsidP="00EC456A">
      <w:pPr>
        <w:spacing w:line="276" w:lineRule="auto"/>
        <w:ind w:left="-993"/>
        <w:jc w:val="both"/>
        <w:rPr>
          <w:rFonts w:cstheme="minorHAnsi"/>
          <w:sz w:val="28"/>
          <w:szCs w:val="28"/>
        </w:rPr>
      </w:pPr>
      <w:proofErr w:type="spellStart"/>
      <w:r w:rsidRPr="00A00C05">
        <w:rPr>
          <w:rFonts w:cstheme="minorHAnsi"/>
          <w:b/>
          <w:bCs/>
          <w:sz w:val="28"/>
          <w:szCs w:val="28"/>
        </w:rPr>
        <w:t>SaverFile</w:t>
      </w:r>
      <w:proofErr w:type="spellEnd"/>
      <w:r>
        <w:rPr>
          <w:rFonts w:cstheme="minorHAnsi"/>
          <w:b/>
          <w:bCs/>
          <w:sz w:val="28"/>
          <w:szCs w:val="28"/>
        </w:rPr>
        <w:t xml:space="preserve">: </w:t>
      </w:r>
      <w:r w:rsidRPr="00A00C05">
        <w:rPr>
          <w:rFonts w:cstheme="minorHAnsi"/>
          <w:sz w:val="28"/>
          <w:szCs w:val="28"/>
        </w:rPr>
        <w:t xml:space="preserve">impone </w:t>
      </w:r>
      <w:r>
        <w:rPr>
          <w:rFonts w:cstheme="minorHAnsi"/>
          <w:sz w:val="28"/>
          <w:szCs w:val="28"/>
        </w:rPr>
        <w:t>il</w:t>
      </w:r>
      <w:r w:rsidRPr="00A00C05">
        <w:rPr>
          <w:rFonts w:cstheme="minorHAnsi"/>
          <w:sz w:val="28"/>
          <w:szCs w:val="28"/>
        </w:rPr>
        <w:t xml:space="preserve"> vincolo all’utente di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A00C05">
        <w:rPr>
          <w:rFonts w:cstheme="minorHAnsi"/>
          <w:sz w:val="28"/>
          <w:szCs w:val="28"/>
        </w:rPr>
        <w:t>poter salvare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i file</w:t>
      </w:r>
      <w:r>
        <w:rPr>
          <w:rFonts w:cstheme="minorHAnsi"/>
          <w:sz w:val="28"/>
          <w:szCs w:val="28"/>
        </w:rPr>
        <w:t xml:space="preserve"> solo utilizzando l’estensione  </w:t>
      </w:r>
      <w:r w:rsidRPr="00A00C05">
        <w:rPr>
          <w:rFonts w:cstheme="minorHAnsi"/>
          <w:i/>
          <w:iCs/>
          <w:sz w:val="28"/>
          <w:szCs w:val="28"/>
        </w:rPr>
        <w:t>(*.</w:t>
      </w:r>
      <w:proofErr w:type="spellStart"/>
      <w:r w:rsidRPr="00A00C05">
        <w:rPr>
          <w:rFonts w:cstheme="minorHAnsi"/>
          <w:i/>
          <w:iCs/>
          <w:sz w:val="28"/>
          <w:szCs w:val="28"/>
        </w:rPr>
        <w:t>txt</w:t>
      </w:r>
      <w:proofErr w:type="spellEnd"/>
      <w:r w:rsidRPr="00A00C05">
        <w:rPr>
          <w:rFonts w:cstheme="minorHAnsi"/>
          <w:i/>
          <w:iCs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 .</w:t>
      </w:r>
    </w:p>
    <w:p w14:paraId="6786A832" w14:textId="2CE912B5" w:rsidR="00A00C05" w:rsidRDefault="00A00C05" w:rsidP="00EC456A">
      <w:pPr>
        <w:spacing w:line="276" w:lineRule="auto"/>
        <w:ind w:left="-993"/>
        <w:jc w:val="both"/>
        <w:rPr>
          <w:rFonts w:cstheme="minorHAnsi"/>
          <w:sz w:val="28"/>
          <w:szCs w:val="28"/>
        </w:rPr>
      </w:pPr>
      <w:proofErr w:type="spellStart"/>
      <w:r w:rsidRPr="00A00C05">
        <w:rPr>
          <w:rFonts w:cstheme="minorHAnsi"/>
          <w:b/>
          <w:bCs/>
          <w:sz w:val="28"/>
          <w:szCs w:val="28"/>
        </w:rPr>
        <w:t>ImportFile</w:t>
      </w:r>
      <w:proofErr w:type="spellEnd"/>
      <w:r>
        <w:rPr>
          <w:rFonts w:cstheme="minorHAnsi"/>
          <w:b/>
          <w:bCs/>
          <w:sz w:val="28"/>
          <w:szCs w:val="28"/>
        </w:rPr>
        <w:t xml:space="preserve">: </w:t>
      </w:r>
      <w:r w:rsidRPr="00A00C05">
        <w:rPr>
          <w:rFonts w:cstheme="minorHAnsi"/>
          <w:sz w:val="28"/>
          <w:szCs w:val="28"/>
        </w:rPr>
        <w:t>rende visibile all’utente solo i file (*.</w:t>
      </w:r>
      <w:proofErr w:type="spellStart"/>
      <w:r w:rsidRPr="00A00C05">
        <w:rPr>
          <w:rFonts w:cstheme="minorHAnsi"/>
          <w:sz w:val="28"/>
          <w:szCs w:val="28"/>
        </w:rPr>
        <w:t>txt</w:t>
      </w:r>
      <w:proofErr w:type="spellEnd"/>
      <w:r w:rsidRPr="00A00C05">
        <w:rPr>
          <w:rFonts w:cstheme="minorHAnsi"/>
          <w:sz w:val="28"/>
          <w:szCs w:val="28"/>
        </w:rPr>
        <w:t>).</w:t>
      </w:r>
    </w:p>
    <w:p w14:paraId="22C2F6F5" w14:textId="38E62A47" w:rsidR="00E246FC" w:rsidRPr="00F46CD4" w:rsidRDefault="00E246FC" w:rsidP="00EC456A">
      <w:pPr>
        <w:spacing w:line="276" w:lineRule="auto"/>
        <w:ind w:left="-993"/>
        <w:jc w:val="bot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E’</w:t>
      </w:r>
      <w:proofErr w:type="gramEnd"/>
      <w:r>
        <w:rPr>
          <w:rFonts w:cstheme="minorHAnsi"/>
          <w:sz w:val="28"/>
          <w:szCs w:val="28"/>
        </w:rPr>
        <w:t xml:space="preserve"> stato necessario ridefinire una nuova classe</w:t>
      </w:r>
      <w:r w:rsidRPr="00113DA7">
        <w:rPr>
          <w:rFonts w:cstheme="minorHAnsi"/>
          <w:b/>
          <w:bCs/>
          <w:sz w:val="28"/>
          <w:szCs w:val="28"/>
        </w:rPr>
        <w:t xml:space="preserve"> Parser</w:t>
      </w:r>
      <w:r>
        <w:rPr>
          <w:rFonts w:cstheme="minorHAnsi"/>
          <w:sz w:val="28"/>
          <w:szCs w:val="28"/>
        </w:rPr>
        <w:t xml:space="preserve"> per i comandi inseriti dall’utente</w:t>
      </w:r>
      <w:r w:rsidR="00113DA7">
        <w:rPr>
          <w:rFonts w:cstheme="minorHAnsi"/>
          <w:sz w:val="28"/>
          <w:szCs w:val="28"/>
        </w:rPr>
        <w:t xml:space="preserve">, per l’implementazione della user story riguardante le user </w:t>
      </w:r>
      <w:proofErr w:type="spellStart"/>
      <w:r w:rsidR="00113DA7">
        <w:rPr>
          <w:rFonts w:cstheme="minorHAnsi"/>
          <w:sz w:val="28"/>
          <w:szCs w:val="28"/>
        </w:rPr>
        <w:t>defined</w:t>
      </w:r>
      <w:proofErr w:type="spellEnd"/>
      <w:r w:rsidR="00113DA7">
        <w:rPr>
          <w:rFonts w:cstheme="minorHAnsi"/>
          <w:sz w:val="28"/>
          <w:szCs w:val="28"/>
        </w:rPr>
        <w:t xml:space="preserve"> </w:t>
      </w:r>
      <w:proofErr w:type="spellStart"/>
      <w:r w:rsidR="00113DA7">
        <w:rPr>
          <w:rFonts w:cstheme="minorHAnsi"/>
          <w:sz w:val="28"/>
          <w:szCs w:val="28"/>
        </w:rPr>
        <w:t>operations</w:t>
      </w:r>
      <w:proofErr w:type="spellEnd"/>
      <w:r w:rsidR="006E3A2D">
        <w:rPr>
          <w:rFonts w:cstheme="minorHAnsi"/>
          <w:sz w:val="28"/>
          <w:szCs w:val="28"/>
        </w:rPr>
        <w:t xml:space="preserve">. Nuove </w:t>
      </w:r>
      <w:r w:rsidR="006E3A2D">
        <w:rPr>
          <w:rFonts w:cstheme="minorHAnsi"/>
          <w:sz w:val="28"/>
          <w:szCs w:val="28"/>
        </w:rPr>
        <w:t>eccezion</w:t>
      </w:r>
      <w:r w:rsidR="006E3A2D">
        <w:rPr>
          <w:rFonts w:cstheme="minorHAnsi"/>
          <w:sz w:val="28"/>
          <w:szCs w:val="28"/>
        </w:rPr>
        <w:t xml:space="preserve">i sono state definite per gestire tutti i possibili casi d’inserimento da parte del cliente, sia nel caso di operazione andata a buon fine che non riuscita per il non riconoscimento di un comando. </w:t>
      </w:r>
    </w:p>
    <w:p w14:paraId="7FF04DB5" w14:textId="40E2107E" w:rsidR="00EC456A" w:rsidRDefault="00EC456A"/>
    <w:p w14:paraId="3B9F7D14" w14:textId="708E30CB" w:rsidR="00EC456A" w:rsidRDefault="00EC456A"/>
    <w:p w14:paraId="19F2D55B" w14:textId="13EFD668" w:rsidR="00EC456A" w:rsidRDefault="00EC456A"/>
    <w:p w14:paraId="73011F28" w14:textId="0D153766" w:rsidR="00EC456A" w:rsidRDefault="00EC456A"/>
    <w:p w14:paraId="01FAECE5" w14:textId="125EC072" w:rsidR="00EC456A" w:rsidRDefault="00EC456A"/>
    <w:p w14:paraId="5809922F" w14:textId="0239EB78" w:rsidR="00EC456A" w:rsidRDefault="00EC456A"/>
    <w:p w14:paraId="030B1EA2" w14:textId="5CA2DDA1" w:rsidR="00EC456A" w:rsidRDefault="00EC456A"/>
    <w:p w14:paraId="6F1D63D7" w14:textId="558C190E" w:rsidR="00EC456A" w:rsidRDefault="00EC456A"/>
    <w:p w14:paraId="7AAA01ED" w14:textId="6718EB1D" w:rsidR="00EC456A" w:rsidRDefault="00EC456A"/>
    <w:p w14:paraId="4200A7DA" w14:textId="2E343AC0" w:rsidR="00EC456A" w:rsidRDefault="00EC456A"/>
    <w:p w14:paraId="41510F4E" w14:textId="6C8F8DF0" w:rsidR="00EC456A" w:rsidRPr="001C32F9" w:rsidRDefault="00EC456A" w:rsidP="00EC456A">
      <w:pPr>
        <w:spacing w:line="276" w:lineRule="auto"/>
        <w:ind w:left="-993"/>
        <w:rPr>
          <w:rFonts w:cstheme="minorHAnsi"/>
          <w:sz w:val="36"/>
          <w:szCs w:val="36"/>
        </w:rPr>
      </w:pPr>
      <w:r>
        <w:rPr>
          <w:rFonts w:cstheme="minorHAnsi"/>
          <w:b/>
          <w:bCs/>
          <w:color w:val="000000"/>
          <w:sz w:val="36"/>
          <w:szCs w:val="36"/>
        </w:rPr>
        <w:t>Terzo</w:t>
      </w:r>
      <w:r w:rsidRPr="001C32F9">
        <w:rPr>
          <w:rFonts w:cstheme="minorHAnsi"/>
          <w:b/>
          <w:bCs/>
          <w:color w:val="000000"/>
          <w:sz w:val="36"/>
          <w:szCs w:val="36"/>
        </w:rPr>
        <w:t xml:space="preserve"> Sprint – </w:t>
      </w:r>
      <w:proofErr w:type="spellStart"/>
      <w:r w:rsidRPr="001C32F9">
        <w:rPr>
          <w:rFonts w:cstheme="minorHAnsi"/>
          <w:b/>
          <w:bCs/>
          <w:color w:val="000000"/>
          <w:sz w:val="36"/>
          <w:szCs w:val="36"/>
        </w:rPr>
        <w:t>Retrospective</w:t>
      </w:r>
      <w:proofErr w:type="spellEnd"/>
    </w:p>
    <w:p w14:paraId="5DC500C5" w14:textId="77777777" w:rsidR="00EC456A" w:rsidRPr="006A14B9" w:rsidRDefault="00EC456A" w:rsidP="00EC456A">
      <w:pPr>
        <w:pStyle w:val="NormaleWeb"/>
        <w:numPr>
          <w:ilvl w:val="0"/>
          <w:numId w:val="1"/>
        </w:numPr>
        <w:spacing w:line="276" w:lineRule="auto"/>
        <w:ind w:left="-851" w:firstLine="0"/>
        <w:jc w:val="both"/>
        <w:rPr>
          <w:rFonts w:asciiTheme="minorHAnsi" w:hAnsiTheme="minorHAnsi" w:cstheme="minorHAnsi"/>
          <w:b/>
          <w:bCs/>
          <w:color w:val="000000"/>
          <w:sz w:val="27"/>
          <w:szCs w:val="27"/>
          <w:highlight w:val="red"/>
        </w:rPr>
      </w:pPr>
      <w:r w:rsidRPr="006A14B9">
        <w:rPr>
          <w:rFonts w:asciiTheme="minorHAnsi" w:hAnsiTheme="minorHAnsi" w:cstheme="minorHAnsi"/>
          <w:b/>
          <w:bCs/>
          <w:color w:val="000000"/>
          <w:sz w:val="27"/>
          <w:szCs w:val="27"/>
          <w:highlight w:val="red"/>
        </w:rPr>
        <w:t>Stop (cose da smettere di fare):</w:t>
      </w:r>
    </w:p>
    <w:p w14:paraId="69BB72CF" w14:textId="77777777" w:rsidR="00EC456A" w:rsidRPr="006A14B9" w:rsidRDefault="00EC456A" w:rsidP="00EC456A">
      <w:pPr>
        <w:pStyle w:val="NormaleWeb"/>
        <w:spacing w:line="276" w:lineRule="auto"/>
        <w:ind w:left="-851"/>
        <w:jc w:val="both"/>
        <w:rPr>
          <w:rFonts w:asciiTheme="minorHAnsi" w:hAnsiTheme="minorHAnsi" w:cstheme="minorHAnsi"/>
          <w:color w:val="000000"/>
          <w:sz w:val="27"/>
          <w:szCs w:val="27"/>
        </w:rPr>
      </w:pPr>
      <w:r w:rsidRPr="006A14B9">
        <w:rPr>
          <w:rFonts w:asciiTheme="minorHAnsi" w:hAnsiTheme="minorHAnsi" w:cstheme="minorHAnsi"/>
          <w:color w:val="000000"/>
          <w:sz w:val="27"/>
          <w:szCs w:val="27"/>
        </w:rPr>
        <w:t xml:space="preserve">Smettere di scrivere codice senza aver consultato all’inizio della giornata lavorativa il resto </w:t>
      </w:r>
      <w:proofErr w:type="gramStart"/>
      <w:r w:rsidRPr="006A14B9">
        <w:rPr>
          <w:rFonts w:asciiTheme="minorHAnsi" w:hAnsiTheme="minorHAnsi" w:cstheme="minorHAnsi"/>
          <w:color w:val="000000"/>
          <w:sz w:val="27"/>
          <w:szCs w:val="27"/>
        </w:rPr>
        <w:t>del team</w:t>
      </w:r>
      <w:proofErr w:type="gramEnd"/>
      <w:r w:rsidRPr="006A14B9">
        <w:rPr>
          <w:rFonts w:asciiTheme="minorHAnsi" w:hAnsiTheme="minorHAnsi" w:cstheme="minorHAnsi"/>
          <w:color w:val="000000"/>
          <w:sz w:val="27"/>
          <w:szCs w:val="27"/>
        </w:rPr>
        <w:t xml:space="preserve"> ( prevalentemente è stato fatto a fine giornata, creando varie discussioni). </w:t>
      </w:r>
    </w:p>
    <w:p w14:paraId="573068F5" w14:textId="77777777" w:rsidR="00EC456A" w:rsidRPr="006A14B9" w:rsidRDefault="00EC456A" w:rsidP="00EC456A">
      <w:pPr>
        <w:pStyle w:val="NormaleWeb"/>
        <w:spacing w:line="276" w:lineRule="auto"/>
        <w:ind w:left="-851"/>
        <w:jc w:val="both"/>
        <w:rPr>
          <w:rFonts w:asciiTheme="minorHAnsi" w:hAnsiTheme="minorHAnsi" w:cstheme="minorHAnsi"/>
          <w:color w:val="000000"/>
          <w:sz w:val="27"/>
          <w:szCs w:val="27"/>
        </w:rPr>
      </w:pPr>
      <w:r w:rsidRPr="006A14B9">
        <w:rPr>
          <w:rFonts w:asciiTheme="minorHAnsi" w:hAnsiTheme="minorHAnsi" w:cstheme="minorHAnsi"/>
          <w:color w:val="000000"/>
          <w:sz w:val="27"/>
          <w:szCs w:val="27"/>
        </w:rPr>
        <w:t>Smettere di occuparsi del codice altrui, senza coinvolgere prima l’altro membro del gruppo.</w:t>
      </w:r>
    </w:p>
    <w:p w14:paraId="77375F35" w14:textId="77777777" w:rsidR="00EC456A" w:rsidRPr="006A14B9" w:rsidRDefault="00EC456A" w:rsidP="00EC456A">
      <w:pPr>
        <w:pStyle w:val="NormaleWeb"/>
        <w:spacing w:line="276" w:lineRule="auto"/>
        <w:ind w:left="-851"/>
        <w:jc w:val="both"/>
        <w:rPr>
          <w:rFonts w:asciiTheme="minorHAnsi" w:hAnsiTheme="minorHAnsi" w:cstheme="minorHAnsi"/>
          <w:color w:val="000000"/>
          <w:sz w:val="27"/>
          <w:szCs w:val="27"/>
        </w:rPr>
      </w:pPr>
      <w:r w:rsidRPr="006A14B9">
        <w:rPr>
          <w:rFonts w:asciiTheme="minorHAnsi" w:hAnsiTheme="minorHAnsi" w:cstheme="minorHAnsi"/>
          <w:color w:val="000000"/>
          <w:sz w:val="27"/>
          <w:szCs w:val="27"/>
        </w:rPr>
        <w:t xml:space="preserve">Non aggiornare </w:t>
      </w:r>
      <w:proofErr w:type="spellStart"/>
      <w:r w:rsidRPr="006A14B9">
        <w:rPr>
          <w:rFonts w:asciiTheme="minorHAnsi" w:hAnsiTheme="minorHAnsi" w:cstheme="minorHAnsi"/>
          <w:color w:val="000000"/>
          <w:sz w:val="27"/>
          <w:szCs w:val="27"/>
        </w:rPr>
        <w:t>Trello</w:t>
      </w:r>
      <w:proofErr w:type="spellEnd"/>
      <w:r w:rsidRPr="006A14B9">
        <w:rPr>
          <w:rFonts w:asciiTheme="minorHAnsi" w:hAnsiTheme="minorHAnsi" w:cstheme="minorHAnsi"/>
          <w:color w:val="000000"/>
          <w:sz w:val="27"/>
          <w:szCs w:val="27"/>
        </w:rPr>
        <w:t xml:space="preserve"> alla fine di ogni task.</w:t>
      </w:r>
    </w:p>
    <w:p w14:paraId="224C7D26" w14:textId="77777777" w:rsidR="00EC456A" w:rsidRPr="006A14B9" w:rsidRDefault="00EC456A" w:rsidP="00EC456A">
      <w:pPr>
        <w:pStyle w:val="NormaleWeb"/>
        <w:numPr>
          <w:ilvl w:val="0"/>
          <w:numId w:val="1"/>
        </w:numPr>
        <w:spacing w:line="276" w:lineRule="auto"/>
        <w:ind w:left="-851" w:firstLine="0"/>
        <w:jc w:val="both"/>
        <w:rPr>
          <w:rFonts w:asciiTheme="minorHAnsi" w:hAnsiTheme="minorHAnsi" w:cstheme="minorHAnsi"/>
          <w:b/>
          <w:bCs/>
          <w:color w:val="FF0000"/>
          <w:sz w:val="27"/>
          <w:szCs w:val="27"/>
          <w:highlight w:val="yellow"/>
        </w:rPr>
      </w:pPr>
      <w:proofErr w:type="spellStart"/>
      <w:r w:rsidRPr="006A14B9">
        <w:rPr>
          <w:rFonts w:asciiTheme="minorHAnsi" w:hAnsiTheme="minorHAnsi" w:cstheme="minorHAnsi"/>
          <w:b/>
          <w:bCs/>
          <w:color w:val="FF0000"/>
          <w:sz w:val="27"/>
          <w:szCs w:val="27"/>
          <w:highlight w:val="yellow"/>
        </w:rPr>
        <w:t>Less</w:t>
      </w:r>
      <w:proofErr w:type="spellEnd"/>
      <w:r w:rsidRPr="006A14B9">
        <w:rPr>
          <w:rFonts w:asciiTheme="minorHAnsi" w:hAnsiTheme="minorHAnsi" w:cstheme="minorHAnsi"/>
          <w:b/>
          <w:bCs/>
          <w:color w:val="FF0000"/>
          <w:sz w:val="27"/>
          <w:szCs w:val="27"/>
          <w:highlight w:val="yellow"/>
        </w:rPr>
        <w:t xml:space="preserve"> of (cose da fare di meno): </w:t>
      </w:r>
    </w:p>
    <w:p w14:paraId="6B69EF3F" w14:textId="77777777" w:rsidR="00EC456A" w:rsidRPr="006A14B9" w:rsidRDefault="00EC456A" w:rsidP="00EC456A">
      <w:pPr>
        <w:pStyle w:val="NormaleWeb"/>
        <w:spacing w:line="276" w:lineRule="auto"/>
        <w:ind w:left="-851"/>
        <w:jc w:val="both"/>
        <w:rPr>
          <w:rFonts w:asciiTheme="minorHAnsi" w:hAnsiTheme="minorHAnsi" w:cstheme="minorHAnsi"/>
          <w:color w:val="000000"/>
          <w:sz w:val="27"/>
          <w:szCs w:val="27"/>
        </w:rPr>
      </w:pPr>
      <w:r w:rsidRPr="006A14B9">
        <w:rPr>
          <w:rFonts w:asciiTheme="minorHAnsi" w:hAnsiTheme="minorHAnsi" w:cstheme="minorHAnsi"/>
          <w:color w:val="000000"/>
          <w:sz w:val="27"/>
          <w:szCs w:val="27"/>
        </w:rPr>
        <w:t>Smettere di occuparsi del codice altrui senza coinvolgere prima l’altro membro del gruppo</w:t>
      </w:r>
    </w:p>
    <w:p w14:paraId="5A0C38EC" w14:textId="77777777" w:rsidR="00EC456A" w:rsidRPr="006A14B9" w:rsidRDefault="00EC456A" w:rsidP="00EC456A">
      <w:pPr>
        <w:pStyle w:val="NormaleWeb"/>
        <w:numPr>
          <w:ilvl w:val="0"/>
          <w:numId w:val="1"/>
        </w:numPr>
        <w:spacing w:line="276" w:lineRule="auto"/>
        <w:ind w:left="-851" w:firstLine="0"/>
        <w:jc w:val="both"/>
        <w:rPr>
          <w:rFonts w:asciiTheme="minorHAnsi" w:hAnsiTheme="minorHAnsi" w:cstheme="minorHAnsi"/>
          <w:b/>
          <w:bCs/>
          <w:color w:val="000000"/>
          <w:sz w:val="27"/>
          <w:szCs w:val="27"/>
          <w:highlight w:val="magenta"/>
        </w:rPr>
      </w:pPr>
      <w:proofErr w:type="spellStart"/>
      <w:r w:rsidRPr="006A14B9">
        <w:rPr>
          <w:rFonts w:asciiTheme="minorHAnsi" w:hAnsiTheme="minorHAnsi" w:cstheme="minorHAnsi"/>
          <w:b/>
          <w:bCs/>
          <w:color w:val="000000"/>
          <w:sz w:val="27"/>
          <w:szCs w:val="27"/>
          <w:highlight w:val="magenta"/>
        </w:rPr>
        <w:t>Keep</w:t>
      </w:r>
      <w:proofErr w:type="spellEnd"/>
      <w:r w:rsidRPr="006A14B9">
        <w:rPr>
          <w:rFonts w:asciiTheme="minorHAnsi" w:hAnsiTheme="minorHAnsi" w:cstheme="minorHAnsi"/>
          <w:b/>
          <w:bCs/>
          <w:color w:val="000000"/>
          <w:sz w:val="27"/>
          <w:szCs w:val="27"/>
          <w:highlight w:val="magenta"/>
        </w:rPr>
        <w:t xml:space="preserve"> </w:t>
      </w:r>
      <w:proofErr w:type="spellStart"/>
      <w:r w:rsidRPr="006A14B9">
        <w:rPr>
          <w:rFonts w:asciiTheme="minorHAnsi" w:hAnsiTheme="minorHAnsi" w:cstheme="minorHAnsi"/>
          <w:b/>
          <w:bCs/>
          <w:color w:val="000000"/>
          <w:sz w:val="27"/>
          <w:szCs w:val="27"/>
          <w:highlight w:val="magenta"/>
        </w:rPr>
        <w:t>doing</w:t>
      </w:r>
      <w:proofErr w:type="spellEnd"/>
      <w:r w:rsidRPr="006A14B9">
        <w:rPr>
          <w:rFonts w:asciiTheme="minorHAnsi" w:hAnsiTheme="minorHAnsi" w:cstheme="minorHAnsi"/>
          <w:b/>
          <w:bCs/>
          <w:color w:val="000000"/>
          <w:sz w:val="27"/>
          <w:szCs w:val="27"/>
          <w:highlight w:val="magenta"/>
        </w:rPr>
        <w:t xml:space="preserve"> (cose da continuare a fare):</w:t>
      </w:r>
    </w:p>
    <w:p w14:paraId="21F0AB73" w14:textId="77777777" w:rsidR="00EC456A" w:rsidRPr="006A14B9" w:rsidRDefault="00EC456A" w:rsidP="00EC456A">
      <w:pPr>
        <w:pStyle w:val="NormaleWeb"/>
        <w:spacing w:line="276" w:lineRule="auto"/>
        <w:ind w:left="-851"/>
        <w:jc w:val="both"/>
        <w:rPr>
          <w:rFonts w:asciiTheme="minorHAnsi" w:hAnsiTheme="minorHAnsi" w:cstheme="minorHAnsi"/>
          <w:b/>
          <w:bCs/>
          <w:color w:val="000000"/>
          <w:sz w:val="27"/>
          <w:szCs w:val="27"/>
          <w:highlight w:val="magenta"/>
        </w:rPr>
      </w:pPr>
      <w:r w:rsidRPr="006A14B9">
        <w:rPr>
          <w:rFonts w:asciiTheme="minorHAnsi" w:hAnsiTheme="minorHAnsi" w:cstheme="minorHAnsi"/>
          <w:color w:val="000000"/>
          <w:sz w:val="27"/>
          <w:szCs w:val="27"/>
        </w:rPr>
        <w:t xml:space="preserve">Continuare a fare </w:t>
      </w:r>
      <w:proofErr w:type="spellStart"/>
      <w:r w:rsidRPr="006A14B9">
        <w:rPr>
          <w:rFonts w:asciiTheme="minorHAnsi" w:hAnsiTheme="minorHAnsi" w:cstheme="minorHAnsi"/>
          <w:color w:val="000000"/>
          <w:sz w:val="27"/>
          <w:szCs w:val="27"/>
        </w:rPr>
        <w:t>commit</w:t>
      </w:r>
      <w:proofErr w:type="spellEnd"/>
      <w:r w:rsidRPr="006A14B9">
        <w:rPr>
          <w:rFonts w:asciiTheme="minorHAnsi" w:hAnsiTheme="minorHAnsi" w:cstheme="minorHAnsi"/>
          <w:color w:val="000000"/>
          <w:sz w:val="27"/>
          <w:szCs w:val="27"/>
        </w:rPr>
        <w:t xml:space="preserve"> di codice testato, e accorparlo al ramo principale. </w:t>
      </w:r>
    </w:p>
    <w:p w14:paraId="28EE1BF7" w14:textId="77777777" w:rsidR="00EC456A" w:rsidRPr="006A14B9" w:rsidRDefault="00EC456A" w:rsidP="00EC456A">
      <w:pPr>
        <w:pStyle w:val="NormaleWeb"/>
        <w:numPr>
          <w:ilvl w:val="0"/>
          <w:numId w:val="1"/>
        </w:numPr>
        <w:spacing w:line="276" w:lineRule="auto"/>
        <w:ind w:left="-851" w:firstLine="0"/>
        <w:jc w:val="both"/>
        <w:rPr>
          <w:rFonts w:asciiTheme="minorHAnsi" w:hAnsiTheme="minorHAnsi" w:cstheme="minorHAnsi"/>
          <w:b/>
          <w:bCs/>
          <w:color w:val="000000"/>
          <w:sz w:val="27"/>
          <w:szCs w:val="27"/>
          <w:highlight w:val="cyan"/>
        </w:rPr>
      </w:pPr>
      <w:r w:rsidRPr="006A14B9">
        <w:rPr>
          <w:rFonts w:asciiTheme="minorHAnsi" w:hAnsiTheme="minorHAnsi" w:cstheme="minorHAnsi"/>
          <w:b/>
          <w:bCs/>
          <w:color w:val="000000"/>
          <w:sz w:val="27"/>
          <w:szCs w:val="27"/>
          <w:highlight w:val="cyan"/>
        </w:rPr>
        <w:t>More of (cose da fare di più):</w:t>
      </w:r>
    </w:p>
    <w:p w14:paraId="51B3AD9E" w14:textId="77777777" w:rsidR="00EC456A" w:rsidRPr="006A14B9" w:rsidRDefault="00EC456A" w:rsidP="00EC456A">
      <w:pPr>
        <w:pStyle w:val="NormaleWeb"/>
        <w:spacing w:line="276" w:lineRule="auto"/>
        <w:ind w:left="-851"/>
        <w:jc w:val="both"/>
        <w:rPr>
          <w:rFonts w:asciiTheme="minorHAnsi" w:hAnsiTheme="minorHAnsi" w:cstheme="minorHAnsi"/>
          <w:color w:val="000000"/>
          <w:sz w:val="27"/>
          <w:szCs w:val="27"/>
        </w:rPr>
      </w:pPr>
      <w:r w:rsidRPr="006A14B9">
        <w:rPr>
          <w:rFonts w:asciiTheme="minorHAnsi" w:hAnsiTheme="minorHAnsi" w:cstheme="minorHAnsi"/>
          <w:color w:val="000000"/>
          <w:sz w:val="27"/>
          <w:szCs w:val="27"/>
        </w:rPr>
        <w:t>Organizzare meglio il lavoro e soprattutto i vari task.</w:t>
      </w:r>
    </w:p>
    <w:p w14:paraId="75186CE6" w14:textId="77777777" w:rsidR="00EC456A" w:rsidRPr="006A14B9" w:rsidRDefault="00EC456A" w:rsidP="00EC456A">
      <w:pPr>
        <w:pStyle w:val="NormaleWeb"/>
        <w:spacing w:line="276" w:lineRule="auto"/>
        <w:ind w:left="-851"/>
        <w:jc w:val="both"/>
        <w:rPr>
          <w:rFonts w:asciiTheme="minorHAnsi" w:hAnsiTheme="minorHAnsi" w:cstheme="minorHAnsi"/>
          <w:color w:val="000000"/>
          <w:sz w:val="27"/>
          <w:szCs w:val="27"/>
        </w:rPr>
      </w:pPr>
      <w:r w:rsidRPr="006A14B9">
        <w:rPr>
          <w:rFonts w:asciiTheme="minorHAnsi" w:hAnsiTheme="minorHAnsi" w:cstheme="minorHAnsi"/>
          <w:color w:val="000000"/>
          <w:sz w:val="27"/>
          <w:szCs w:val="27"/>
        </w:rPr>
        <w:t>Eseguire più spesso una revisione del codice altrui.</w:t>
      </w:r>
    </w:p>
    <w:p w14:paraId="45169FFA" w14:textId="77777777" w:rsidR="00EC456A" w:rsidRPr="006A14B9" w:rsidRDefault="00EC456A" w:rsidP="00EC456A">
      <w:pPr>
        <w:pStyle w:val="NormaleWeb"/>
        <w:numPr>
          <w:ilvl w:val="0"/>
          <w:numId w:val="1"/>
        </w:numPr>
        <w:spacing w:line="276" w:lineRule="auto"/>
        <w:ind w:left="-851" w:firstLine="0"/>
        <w:jc w:val="both"/>
        <w:rPr>
          <w:rFonts w:asciiTheme="minorHAnsi" w:hAnsiTheme="minorHAnsi" w:cstheme="minorHAnsi"/>
          <w:b/>
          <w:bCs/>
          <w:color w:val="000000"/>
          <w:sz w:val="27"/>
          <w:szCs w:val="27"/>
          <w:highlight w:val="green"/>
        </w:rPr>
      </w:pPr>
      <w:r w:rsidRPr="006A14B9">
        <w:rPr>
          <w:rFonts w:asciiTheme="minorHAnsi" w:hAnsiTheme="minorHAnsi" w:cstheme="minorHAnsi"/>
          <w:b/>
          <w:bCs/>
          <w:color w:val="000000"/>
          <w:sz w:val="27"/>
          <w:szCs w:val="27"/>
          <w:highlight w:val="green"/>
        </w:rPr>
        <w:t>Start (cosa da iniziare a fare):</w:t>
      </w:r>
    </w:p>
    <w:p w14:paraId="4775821F" w14:textId="5FE4C3C8" w:rsidR="007B1EEB" w:rsidRDefault="00EC456A" w:rsidP="007B1EEB">
      <w:pPr>
        <w:pStyle w:val="NormaleWeb"/>
        <w:spacing w:line="276" w:lineRule="auto"/>
        <w:ind w:left="-851"/>
        <w:jc w:val="both"/>
        <w:rPr>
          <w:rFonts w:asciiTheme="minorHAnsi" w:hAnsiTheme="minorHAnsi" w:cstheme="minorHAnsi"/>
          <w:color w:val="000000"/>
          <w:sz w:val="27"/>
          <w:szCs w:val="27"/>
        </w:rPr>
      </w:pPr>
      <w:r w:rsidRPr="006A14B9">
        <w:rPr>
          <w:rFonts w:asciiTheme="minorHAnsi" w:hAnsiTheme="minorHAnsi" w:cstheme="minorHAnsi"/>
          <w:color w:val="000000"/>
          <w:sz w:val="27"/>
          <w:szCs w:val="27"/>
        </w:rPr>
        <w:t>Organizzare e dividere  in modo efficiente il lavoro</w:t>
      </w:r>
    </w:p>
    <w:p w14:paraId="6637A872" w14:textId="1C41BD96" w:rsidR="007B1EEB" w:rsidRDefault="007B1EEB" w:rsidP="007B1EEB">
      <w:pPr>
        <w:pStyle w:val="NormaleWeb"/>
        <w:spacing w:line="276" w:lineRule="auto"/>
        <w:ind w:left="-851"/>
        <w:jc w:val="both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lastRenderedPageBreak/>
        <w:t>SCELTA ARCHITETTURALE</w:t>
      </w:r>
    </w:p>
    <w:p w14:paraId="2112E129" w14:textId="00BBFC5A" w:rsidR="007B1EEB" w:rsidRDefault="007B1EEB" w:rsidP="001D09C4">
      <w:pPr>
        <w:pStyle w:val="NormaleWeb"/>
        <w:spacing w:line="276" w:lineRule="auto"/>
        <w:ind w:left="-993" w:firstLine="142"/>
        <w:jc w:val="both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 xml:space="preserve">Come già stabilito durante la fase di </w:t>
      </w:r>
      <w:proofErr w:type="spellStart"/>
      <w:r>
        <w:rPr>
          <w:rFonts w:asciiTheme="minorHAnsi" w:hAnsiTheme="minorHAnsi" w:cstheme="minorHAnsi"/>
          <w:color w:val="000000"/>
          <w:sz w:val="27"/>
          <w:szCs w:val="27"/>
        </w:rPr>
        <w:t>pre</w:t>
      </w:r>
      <w:proofErr w:type="spellEnd"/>
      <w:r>
        <w:rPr>
          <w:rFonts w:asciiTheme="minorHAnsi" w:hAnsiTheme="minorHAnsi" w:cstheme="minorHAnsi"/>
          <w:color w:val="000000"/>
          <w:sz w:val="27"/>
          <w:szCs w:val="27"/>
        </w:rPr>
        <w:t xml:space="preserve">-gaming, </w:t>
      </w:r>
      <w:proofErr w:type="gramStart"/>
      <w:r>
        <w:rPr>
          <w:rFonts w:asciiTheme="minorHAnsi" w:hAnsiTheme="minorHAnsi" w:cstheme="minorHAnsi"/>
          <w:color w:val="000000"/>
          <w:sz w:val="27"/>
          <w:szCs w:val="27"/>
        </w:rPr>
        <w:t>il team</w:t>
      </w:r>
      <w:proofErr w:type="gramEnd"/>
      <w:r>
        <w:rPr>
          <w:rFonts w:asciiTheme="minorHAnsi" w:hAnsiTheme="minorHAnsi" w:cstheme="minorHAnsi"/>
          <w:color w:val="000000"/>
          <w:sz w:val="27"/>
          <w:szCs w:val="27"/>
        </w:rPr>
        <w:t xml:space="preserve"> ha scelto di basare l’intero progetto su un’architettura MVC,</w:t>
      </w:r>
      <w:r w:rsidRPr="007B1EEB">
        <w:rPr>
          <w:rFonts w:asciiTheme="minorHAnsi" w:hAnsiTheme="minorHAnsi" w:cstheme="minorHAnsi"/>
          <w:color w:val="000000"/>
          <w:sz w:val="27"/>
          <w:szCs w:val="27"/>
        </w:rPr>
        <w:t xml:space="preserve"> per l’implementazione  della calcolatrice scientifica programmabile</w:t>
      </w:r>
      <w:r>
        <w:rPr>
          <w:rFonts w:asciiTheme="minorHAnsi" w:hAnsiTheme="minorHAnsi" w:cstheme="minorHAnsi"/>
          <w:color w:val="000000"/>
          <w:sz w:val="27"/>
          <w:szCs w:val="27"/>
        </w:rPr>
        <w:t>.</w:t>
      </w:r>
      <w:r w:rsidRPr="007B1EEB">
        <w:rPr>
          <w:rFonts w:asciiTheme="minorHAnsi" w:hAnsiTheme="minorHAnsi" w:cstheme="minorHAnsi"/>
          <w:color w:val="000000"/>
          <w:sz w:val="27"/>
          <w:szCs w:val="27"/>
        </w:rPr>
        <w:t xml:space="preserve"> Questa architettura è stata scelta in quanto l’applicativo mantiene una vista principale che fornisce i principali “comandi” concessi all’utente.</w:t>
      </w:r>
      <w:r w:rsidR="001D09C4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r w:rsidRPr="007B1EEB">
        <w:rPr>
          <w:rFonts w:asciiTheme="minorHAnsi" w:hAnsiTheme="minorHAnsi" w:cstheme="minorHAnsi"/>
          <w:color w:val="000000"/>
          <w:sz w:val="27"/>
          <w:szCs w:val="27"/>
        </w:rPr>
        <w:t>È basata su eventi generati dall’utente, tramite il (Viewer), gestiti in back-end dal Controller.</w:t>
      </w:r>
    </w:p>
    <w:p w14:paraId="5B501D8E" w14:textId="11B8B583" w:rsidR="001D09C4" w:rsidRDefault="001D09C4" w:rsidP="001D09C4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Model:</w:t>
      </w:r>
      <w:r>
        <w:rPr>
          <w:sz w:val="26"/>
          <w:szCs w:val="26"/>
          <w:lang w:val="en-US"/>
        </w:rPr>
        <w:t> </w:t>
      </w:r>
    </w:p>
    <w:p w14:paraId="2B8AC63A" w14:textId="4FA393AC" w:rsidR="001D09C4" w:rsidRPr="001D09C4" w:rsidRDefault="001D09C4" w:rsidP="001D09C4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6"/>
          <w:szCs w:val="26"/>
          <w:lang w:val="en-US"/>
        </w:rPr>
      </w:pPr>
      <w:r w:rsidRPr="001D09C4">
        <w:rPr>
          <w:b/>
          <w:bCs/>
          <w:sz w:val="26"/>
          <w:szCs w:val="26"/>
          <w:lang w:val="en-US"/>
        </w:rPr>
        <w:t>Viewer:</w:t>
      </w:r>
      <w:r w:rsidRPr="001D09C4">
        <w:rPr>
          <w:sz w:val="26"/>
          <w:szCs w:val="26"/>
          <w:lang w:val="en-US"/>
        </w:rPr>
        <w:t> </w:t>
      </w:r>
      <w:r>
        <w:rPr>
          <w:sz w:val="26"/>
          <w:szCs w:val="26"/>
          <w:lang w:val="en-US"/>
        </w:rPr>
        <w:t xml:space="preserve">è </w:t>
      </w:r>
      <w:proofErr w:type="spellStart"/>
      <w:r>
        <w:rPr>
          <w:sz w:val="26"/>
          <w:szCs w:val="26"/>
          <w:lang w:val="en-US"/>
        </w:rPr>
        <w:t>l’interfaccia</w:t>
      </w:r>
      <w:proofErr w:type="spellEnd"/>
      <w:r>
        <w:rPr>
          <w:sz w:val="26"/>
          <w:szCs w:val="26"/>
          <w:lang w:val="en-US"/>
        </w:rPr>
        <w:t xml:space="preserve"> GUI, </w:t>
      </w:r>
      <w:proofErr w:type="spellStart"/>
      <w:r>
        <w:rPr>
          <w:sz w:val="26"/>
          <w:szCs w:val="26"/>
          <w:lang w:val="en-US"/>
        </w:rPr>
        <w:t>tramite</w:t>
      </w:r>
      <w:proofErr w:type="spellEnd"/>
      <w:r>
        <w:rPr>
          <w:sz w:val="26"/>
          <w:szCs w:val="26"/>
          <w:lang w:val="en-US"/>
        </w:rPr>
        <w:t xml:space="preserve"> la quale </w:t>
      </w:r>
      <w:proofErr w:type="spellStart"/>
      <w:r>
        <w:rPr>
          <w:sz w:val="26"/>
          <w:szCs w:val="26"/>
          <w:lang w:val="en-US"/>
        </w:rPr>
        <w:t>l’utente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può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eseguire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vari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comandi</w:t>
      </w:r>
      <w:proofErr w:type="spellEnd"/>
      <w:r>
        <w:rPr>
          <w:sz w:val="26"/>
          <w:szCs w:val="26"/>
          <w:lang w:val="en-US"/>
        </w:rPr>
        <w:t xml:space="preserve">. Non </w:t>
      </w:r>
      <w:proofErr w:type="spellStart"/>
      <w:r>
        <w:rPr>
          <w:sz w:val="26"/>
          <w:szCs w:val="26"/>
          <w:lang w:val="en-US"/>
        </w:rPr>
        <w:t>contiene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logica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semplicemente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sono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stati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inseriti</w:t>
      </w:r>
      <w:proofErr w:type="spellEnd"/>
      <w:r>
        <w:rPr>
          <w:sz w:val="26"/>
          <w:szCs w:val="26"/>
          <w:lang w:val="en-US"/>
        </w:rPr>
        <w:t xml:space="preserve"> in </w:t>
      </w:r>
      <w:proofErr w:type="spellStart"/>
      <w:r>
        <w:rPr>
          <w:sz w:val="26"/>
          <w:szCs w:val="26"/>
          <w:lang w:val="en-US"/>
        </w:rPr>
        <w:t>essa</w:t>
      </w:r>
      <w:proofErr w:type="spellEnd"/>
      <w:r>
        <w:rPr>
          <w:sz w:val="26"/>
          <w:szCs w:val="26"/>
          <w:lang w:val="en-US"/>
        </w:rPr>
        <w:t xml:space="preserve"> tutti </w:t>
      </w:r>
      <w:proofErr w:type="spellStart"/>
      <w:r>
        <w:rPr>
          <w:sz w:val="26"/>
          <w:szCs w:val="26"/>
          <w:lang w:val="en-US"/>
        </w:rPr>
        <w:t>gli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elementi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grafici</w:t>
      </w:r>
      <w:proofErr w:type="spellEnd"/>
      <w:r>
        <w:rPr>
          <w:sz w:val="26"/>
          <w:szCs w:val="26"/>
          <w:lang w:val="en-US"/>
        </w:rPr>
        <w:t>.</w:t>
      </w:r>
    </w:p>
    <w:p w14:paraId="46CCAC70" w14:textId="3A180F42" w:rsidR="001D09C4" w:rsidRPr="001D09C4" w:rsidRDefault="001D09C4" w:rsidP="001D09C4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rFonts w:cstheme="minorHAnsi"/>
          <w:color w:val="000000"/>
          <w:sz w:val="27"/>
          <w:szCs w:val="27"/>
        </w:rPr>
      </w:pPr>
      <w:r w:rsidRPr="001D09C4">
        <w:rPr>
          <w:b/>
          <w:bCs/>
          <w:sz w:val="26"/>
          <w:szCs w:val="26"/>
          <w:lang w:val="en-US"/>
        </w:rPr>
        <w:t>Controller:</w:t>
      </w:r>
      <w:r w:rsidRPr="001D09C4">
        <w:rPr>
          <w:sz w:val="26"/>
          <w:szCs w:val="26"/>
          <w:lang w:val="en-US"/>
        </w:rPr>
        <w:t> </w:t>
      </w:r>
      <w:r w:rsidR="001B31F7">
        <w:rPr>
          <w:sz w:val="26"/>
          <w:szCs w:val="26"/>
          <w:lang w:val="en-US"/>
        </w:rPr>
        <w:t xml:space="preserve">è la </w:t>
      </w:r>
      <w:proofErr w:type="spellStart"/>
      <w:r w:rsidR="001B31F7">
        <w:rPr>
          <w:sz w:val="26"/>
          <w:szCs w:val="26"/>
          <w:lang w:val="en-US"/>
        </w:rPr>
        <w:t>classe</w:t>
      </w:r>
      <w:proofErr w:type="spellEnd"/>
      <w:r w:rsidR="001B31F7">
        <w:rPr>
          <w:sz w:val="26"/>
          <w:szCs w:val="26"/>
          <w:lang w:val="en-US"/>
        </w:rPr>
        <w:t xml:space="preserve"> Calculator, </w:t>
      </w:r>
      <w:proofErr w:type="spellStart"/>
      <w:r w:rsidR="001B31F7">
        <w:rPr>
          <w:sz w:val="26"/>
          <w:szCs w:val="26"/>
          <w:lang w:val="en-US"/>
        </w:rPr>
        <w:t>che</w:t>
      </w:r>
      <w:proofErr w:type="spellEnd"/>
      <w:r w:rsidR="001B31F7">
        <w:rPr>
          <w:sz w:val="26"/>
          <w:szCs w:val="26"/>
          <w:lang w:val="en-US"/>
        </w:rPr>
        <w:t xml:space="preserve"> </w:t>
      </w:r>
      <w:proofErr w:type="spellStart"/>
      <w:r w:rsidR="001B31F7">
        <w:rPr>
          <w:sz w:val="26"/>
          <w:szCs w:val="26"/>
          <w:lang w:val="en-US"/>
        </w:rPr>
        <w:t>contiene</w:t>
      </w:r>
      <w:proofErr w:type="spellEnd"/>
      <w:r w:rsidR="001B31F7">
        <w:rPr>
          <w:sz w:val="26"/>
          <w:szCs w:val="26"/>
          <w:lang w:val="en-US"/>
        </w:rPr>
        <w:t xml:space="preserve"> </w:t>
      </w:r>
      <w:proofErr w:type="spellStart"/>
      <w:r w:rsidR="001B31F7">
        <w:rPr>
          <w:sz w:val="26"/>
          <w:szCs w:val="26"/>
          <w:lang w:val="en-US"/>
        </w:rPr>
        <w:t>l’intera</w:t>
      </w:r>
      <w:proofErr w:type="spellEnd"/>
      <w:r w:rsidR="001B31F7">
        <w:rPr>
          <w:sz w:val="26"/>
          <w:szCs w:val="26"/>
          <w:lang w:val="en-US"/>
        </w:rPr>
        <w:t xml:space="preserve"> </w:t>
      </w:r>
      <w:proofErr w:type="spellStart"/>
      <w:r w:rsidR="001B31F7">
        <w:rPr>
          <w:sz w:val="26"/>
          <w:szCs w:val="26"/>
          <w:lang w:val="en-US"/>
        </w:rPr>
        <w:t>logica</w:t>
      </w:r>
      <w:proofErr w:type="spellEnd"/>
      <w:r w:rsidR="001B31F7">
        <w:rPr>
          <w:sz w:val="26"/>
          <w:szCs w:val="26"/>
          <w:lang w:val="en-US"/>
        </w:rPr>
        <w:t xml:space="preserve"> </w:t>
      </w:r>
      <w:proofErr w:type="spellStart"/>
      <w:r w:rsidR="001B31F7">
        <w:rPr>
          <w:sz w:val="26"/>
          <w:szCs w:val="26"/>
          <w:lang w:val="en-US"/>
        </w:rPr>
        <w:t>della</w:t>
      </w:r>
      <w:proofErr w:type="spellEnd"/>
      <w:r w:rsidR="001B31F7">
        <w:rPr>
          <w:sz w:val="26"/>
          <w:szCs w:val="26"/>
          <w:lang w:val="en-US"/>
        </w:rPr>
        <w:t xml:space="preserve"> </w:t>
      </w:r>
      <w:proofErr w:type="spellStart"/>
      <w:r w:rsidR="001B31F7">
        <w:rPr>
          <w:sz w:val="26"/>
          <w:szCs w:val="26"/>
          <w:lang w:val="en-US"/>
        </w:rPr>
        <w:t>calcolatrice</w:t>
      </w:r>
      <w:proofErr w:type="spellEnd"/>
      <w:r w:rsidR="001B31F7">
        <w:rPr>
          <w:sz w:val="26"/>
          <w:szCs w:val="26"/>
          <w:lang w:val="en-US"/>
        </w:rPr>
        <w:t xml:space="preserve">, </w:t>
      </w:r>
      <w:proofErr w:type="spellStart"/>
      <w:r w:rsidR="001B31F7">
        <w:rPr>
          <w:sz w:val="26"/>
          <w:szCs w:val="26"/>
          <w:lang w:val="en-US"/>
        </w:rPr>
        <w:t>ovvero</w:t>
      </w:r>
      <w:proofErr w:type="spellEnd"/>
      <w:r w:rsidR="001B31F7">
        <w:rPr>
          <w:sz w:val="26"/>
          <w:szCs w:val="26"/>
          <w:lang w:val="en-US"/>
        </w:rPr>
        <w:t xml:space="preserve"> tutti I </w:t>
      </w:r>
      <w:proofErr w:type="spellStart"/>
      <w:r w:rsidR="001B31F7">
        <w:rPr>
          <w:sz w:val="26"/>
          <w:szCs w:val="26"/>
          <w:lang w:val="en-US"/>
        </w:rPr>
        <w:t>metodi</w:t>
      </w:r>
      <w:proofErr w:type="spellEnd"/>
      <w:r w:rsidR="001B31F7">
        <w:rPr>
          <w:sz w:val="26"/>
          <w:szCs w:val="26"/>
          <w:lang w:val="en-US"/>
        </w:rPr>
        <w:t xml:space="preserve"> </w:t>
      </w:r>
      <w:proofErr w:type="spellStart"/>
      <w:r w:rsidR="001B31F7">
        <w:rPr>
          <w:sz w:val="26"/>
          <w:szCs w:val="26"/>
          <w:lang w:val="en-US"/>
        </w:rPr>
        <w:t>necessari</w:t>
      </w:r>
      <w:proofErr w:type="spellEnd"/>
      <w:r w:rsidR="001B31F7">
        <w:rPr>
          <w:sz w:val="26"/>
          <w:szCs w:val="26"/>
          <w:lang w:val="en-US"/>
        </w:rPr>
        <w:t xml:space="preserve"> per </w:t>
      </w:r>
      <w:proofErr w:type="spellStart"/>
      <w:r w:rsidR="001B31F7">
        <w:rPr>
          <w:sz w:val="26"/>
          <w:szCs w:val="26"/>
          <w:lang w:val="en-US"/>
        </w:rPr>
        <w:t>eseguire</w:t>
      </w:r>
      <w:proofErr w:type="spellEnd"/>
      <w:r w:rsidR="001B31F7">
        <w:rPr>
          <w:sz w:val="26"/>
          <w:szCs w:val="26"/>
          <w:lang w:val="en-US"/>
        </w:rPr>
        <w:t xml:space="preserve"> le </w:t>
      </w:r>
      <w:proofErr w:type="spellStart"/>
      <w:r w:rsidR="001B31F7">
        <w:rPr>
          <w:sz w:val="26"/>
          <w:szCs w:val="26"/>
          <w:lang w:val="en-US"/>
        </w:rPr>
        <w:t>varie</w:t>
      </w:r>
      <w:proofErr w:type="spellEnd"/>
      <w:r w:rsidR="001B31F7">
        <w:rPr>
          <w:sz w:val="26"/>
          <w:szCs w:val="26"/>
          <w:lang w:val="en-US"/>
        </w:rPr>
        <w:t xml:space="preserve"> </w:t>
      </w:r>
      <w:proofErr w:type="spellStart"/>
      <w:r w:rsidR="001B31F7">
        <w:rPr>
          <w:sz w:val="26"/>
          <w:szCs w:val="26"/>
          <w:lang w:val="en-US"/>
        </w:rPr>
        <w:t>oeprazioni</w:t>
      </w:r>
      <w:proofErr w:type="spellEnd"/>
      <w:r w:rsidR="001B31F7">
        <w:rPr>
          <w:sz w:val="26"/>
          <w:szCs w:val="26"/>
          <w:lang w:val="en-US"/>
        </w:rPr>
        <w:t>.</w:t>
      </w:r>
    </w:p>
    <w:sectPr w:rsidR="001D09C4" w:rsidRPr="001D09C4" w:rsidSect="002B233A">
      <w:pgSz w:w="11906" w:h="16838"/>
      <w:pgMar w:top="1418" w:right="1134" w:bottom="1134" w:left="1134" w:header="708" w:footer="708" w:gutter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116C6"/>
    <w:multiLevelType w:val="hybridMultilevel"/>
    <w:tmpl w:val="38C442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026AC"/>
    <w:multiLevelType w:val="hybridMultilevel"/>
    <w:tmpl w:val="874CE0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06A80"/>
    <w:multiLevelType w:val="multilevel"/>
    <w:tmpl w:val="0124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56A"/>
    <w:rsid w:val="000F35F1"/>
    <w:rsid w:val="00113DA7"/>
    <w:rsid w:val="001B31F7"/>
    <w:rsid w:val="001D09C4"/>
    <w:rsid w:val="002B233A"/>
    <w:rsid w:val="00307415"/>
    <w:rsid w:val="003444B8"/>
    <w:rsid w:val="005348C8"/>
    <w:rsid w:val="00656B8D"/>
    <w:rsid w:val="006E3A2D"/>
    <w:rsid w:val="007B1EEB"/>
    <w:rsid w:val="00887457"/>
    <w:rsid w:val="008B2A3A"/>
    <w:rsid w:val="008E1BD9"/>
    <w:rsid w:val="00A00C05"/>
    <w:rsid w:val="00A041AF"/>
    <w:rsid w:val="00AF443E"/>
    <w:rsid w:val="00B51D74"/>
    <w:rsid w:val="00CF34CA"/>
    <w:rsid w:val="00DC68D2"/>
    <w:rsid w:val="00E246FC"/>
    <w:rsid w:val="00EC456A"/>
    <w:rsid w:val="00F1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F8446"/>
  <w15:chartTrackingRefBased/>
  <w15:docId w15:val="{087855E1-7FCC-47EB-9644-8F31F02C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C456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EC4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EC4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4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leo</dc:creator>
  <cp:keywords/>
  <dc:description/>
  <cp:lastModifiedBy>robin leo</cp:lastModifiedBy>
  <cp:revision>8</cp:revision>
  <dcterms:created xsi:type="dcterms:W3CDTF">2021-12-11T18:56:00Z</dcterms:created>
  <dcterms:modified xsi:type="dcterms:W3CDTF">2021-12-12T18:08:00Z</dcterms:modified>
</cp:coreProperties>
</file>