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208E9" w14:textId="77777777" w:rsidR="0088786D" w:rsidRDefault="00927B0E">
      <w:pPr>
        <w:rPr>
          <w:sz w:val="20"/>
          <w:szCs w:val="20"/>
        </w:rPr>
      </w:pPr>
      <w:bookmarkStart w:id="0" w:name="page1"/>
      <w:bookmarkEnd w:id="0"/>
      <w:r>
        <w:rPr>
          <w:rFonts w:eastAsia="Times New Roman"/>
        </w:rPr>
        <w:t>VIA NEGOCIÁVEL</w:t>
      </w:r>
    </w:p>
    <w:p w14:paraId="598CAF08" w14:textId="77777777" w:rsidR="0088786D" w:rsidRDefault="00927B0E">
      <w:pPr>
        <w:spacing w:line="20" w:lineRule="exact"/>
        <w:rPr>
          <w:sz w:val="24"/>
          <w:szCs w:val="24"/>
        </w:rPr>
      </w:pPr>
      <w:r>
        <w:rPr>
          <w:noProof/>
          <w:sz w:val="24"/>
          <w:szCs w:val="24"/>
        </w:rPr>
        <w:drawing>
          <wp:anchor distT="0" distB="0" distL="114300" distR="114300" simplePos="0" relativeHeight="251649536" behindDoc="1" locked="0" layoutInCell="0" allowOverlap="1" wp14:anchorId="51FB2757" wp14:editId="2B210441">
            <wp:simplePos x="0" y="0"/>
            <wp:positionH relativeFrom="column">
              <wp:posOffset>-21590</wp:posOffset>
            </wp:positionH>
            <wp:positionV relativeFrom="paragraph">
              <wp:posOffset>31750</wp:posOffset>
            </wp:positionV>
            <wp:extent cx="843915" cy="8470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843915" cy="847090"/>
                    </a:xfrm>
                    <a:prstGeom prst="rect">
                      <a:avLst/>
                    </a:prstGeom>
                    <a:noFill/>
                  </pic:spPr>
                </pic:pic>
              </a:graphicData>
            </a:graphic>
          </wp:anchor>
        </w:drawing>
      </w:r>
    </w:p>
    <w:p w14:paraId="05239E53" w14:textId="77777777" w:rsidR="0088786D" w:rsidRDefault="0088786D">
      <w:pPr>
        <w:spacing w:line="200" w:lineRule="exact"/>
        <w:rPr>
          <w:sz w:val="24"/>
          <w:szCs w:val="24"/>
        </w:rPr>
      </w:pPr>
    </w:p>
    <w:p w14:paraId="427D9684" w14:textId="77777777" w:rsidR="0088786D" w:rsidRDefault="0088786D">
      <w:pPr>
        <w:spacing w:line="250" w:lineRule="exact"/>
        <w:rPr>
          <w:sz w:val="24"/>
          <w:szCs w:val="24"/>
        </w:rPr>
      </w:pPr>
    </w:p>
    <w:p w14:paraId="670420EA" w14:textId="77777777" w:rsidR="0088786D" w:rsidRDefault="00927B0E">
      <w:pPr>
        <w:ind w:left="6360"/>
        <w:rPr>
          <w:sz w:val="20"/>
          <w:szCs w:val="20"/>
        </w:rPr>
      </w:pPr>
      <w:r>
        <w:rPr>
          <w:rFonts w:eastAsia="Times New Roman"/>
          <w:b/>
          <w:bCs/>
          <w:sz w:val="24"/>
          <w:szCs w:val="24"/>
        </w:rPr>
        <w:t>CÉDULA DE CRÉDITO BANCÁRIO</w:t>
      </w:r>
    </w:p>
    <w:p w14:paraId="246F9E7B" w14:textId="77777777" w:rsidR="0088786D" w:rsidRDefault="0088786D">
      <w:pPr>
        <w:spacing w:line="24" w:lineRule="exact"/>
        <w:rPr>
          <w:sz w:val="24"/>
          <w:szCs w:val="24"/>
        </w:rPr>
      </w:pPr>
    </w:p>
    <w:p w14:paraId="691F969E" w14:textId="77777777" w:rsidR="0088786D" w:rsidRDefault="00927B0E">
      <w:pPr>
        <w:ind w:left="6360"/>
        <w:rPr>
          <w:sz w:val="20"/>
          <w:szCs w:val="20"/>
        </w:rPr>
      </w:pPr>
      <w:r>
        <w:rPr>
          <w:rFonts w:eastAsia="Times New Roman"/>
          <w:b/>
          <w:bCs/>
          <w:sz w:val="24"/>
          <w:szCs w:val="24"/>
        </w:rPr>
        <w:t>N.º</w:t>
      </w:r>
    </w:p>
    <w:p w14:paraId="7BE2259A" w14:textId="77777777" w:rsidR="0088786D" w:rsidRDefault="0088786D">
      <w:pPr>
        <w:spacing w:line="200" w:lineRule="exact"/>
        <w:rPr>
          <w:sz w:val="24"/>
          <w:szCs w:val="24"/>
        </w:rPr>
      </w:pPr>
    </w:p>
    <w:p w14:paraId="2DC98EF7" w14:textId="77777777" w:rsidR="0088786D" w:rsidRDefault="0088786D">
      <w:pPr>
        <w:spacing w:line="211" w:lineRule="exact"/>
        <w:rPr>
          <w:sz w:val="24"/>
          <w:szCs w:val="24"/>
        </w:rPr>
      </w:pPr>
    </w:p>
    <w:p w14:paraId="287E63B0" w14:textId="77777777" w:rsidR="0088786D" w:rsidRDefault="00927B0E">
      <w:pPr>
        <w:tabs>
          <w:tab w:val="left" w:pos="8140"/>
        </w:tabs>
        <w:rPr>
          <w:sz w:val="20"/>
          <w:szCs w:val="20"/>
        </w:rPr>
      </w:pPr>
      <w:r>
        <w:rPr>
          <w:rFonts w:eastAsia="Times New Roman"/>
          <w:sz w:val="24"/>
          <w:szCs w:val="24"/>
        </w:rPr>
        <w:t xml:space="preserve">Praça de Pagamento: </w:t>
      </w:r>
      <w:proofErr w:type="spellStart"/>
      <w:r>
        <w:rPr>
          <w:rFonts w:eastAsia="Times New Roman"/>
          <w:sz w:val="24"/>
          <w:szCs w:val="24"/>
        </w:rPr>
        <w:t>Sao</w:t>
      </w:r>
      <w:proofErr w:type="spellEnd"/>
      <w:r>
        <w:rPr>
          <w:rFonts w:eastAsia="Times New Roman"/>
          <w:sz w:val="24"/>
          <w:szCs w:val="24"/>
        </w:rPr>
        <w:t xml:space="preserve"> Paulo/SP</w:t>
      </w:r>
      <w:r>
        <w:rPr>
          <w:sz w:val="20"/>
          <w:szCs w:val="20"/>
        </w:rPr>
        <w:tab/>
      </w:r>
      <w:r>
        <w:rPr>
          <w:rFonts w:eastAsia="Times New Roman"/>
          <w:sz w:val="24"/>
          <w:szCs w:val="24"/>
        </w:rPr>
        <w:t>Data de emissão:</w:t>
      </w:r>
    </w:p>
    <w:p w14:paraId="13C31522" w14:textId="77777777" w:rsidR="0088786D" w:rsidRDefault="00927B0E">
      <w:pPr>
        <w:spacing w:line="20" w:lineRule="exact"/>
        <w:rPr>
          <w:sz w:val="24"/>
          <w:szCs w:val="24"/>
        </w:rPr>
      </w:pPr>
      <w:r>
        <w:rPr>
          <w:noProof/>
          <w:sz w:val="24"/>
          <w:szCs w:val="24"/>
        </w:rPr>
        <w:drawing>
          <wp:anchor distT="0" distB="0" distL="114300" distR="114300" simplePos="0" relativeHeight="251650560" behindDoc="1" locked="0" layoutInCell="0" allowOverlap="1" wp14:anchorId="2CAD0EAD" wp14:editId="0618CD41">
            <wp:simplePos x="0" y="0"/>
            <wp:positionH relativeFrom="column">
              <wp:posOffset>18415</wp:posOffset>
            </wp:positionH>
            <wp:positionV relativeFrom="paragraph">
              <wp:posOffset>30480</wp:posOffset>
            </wp:positionV>
            <wp:extent cx="6789420" cy="77419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789420" cy="7741920"/>
                    </a:xfrm>
                    <a:prstGeom prst="rect">
                      <a:avLst/>
                    </a:prstGeom>
                    <a:noFill/>
                  </pic:spPr>
                </pic:pic>
              </a:graphicData>
            </a:graphic>
          </wp:anchor>
        </w:drawing>
      </w:r>
    </w:p>
    <w:p w14:paraId="3E0E63B0" w14:textId="77777777" w:rsidR="0088786D" w:rsidRDefault="0088786D">
      <w:pPr>
        <w:spacing w:line="92" w:lineRule="exact"/>
        <w:rPr>
          <w:sz w:val="24"/>
          <w:szCs w:val="24"/>
        </w:rPr>
      </w:pPr>
    </w:p>
    <w:p w14:paraId="49132277" w14:textId="77777777" w:rsidR="0088786D" w:rsidRDefault="00927B0E">
      <w:pPr>
        <w:numPr>
          <w:ilvl w:val="0"/>
          <w:numId w:val="1"/>
        </w:numPr>
        <w:tabs>
          <w:tab w:val="left" w:pos="840"/>
        </w:tabs>
        <w:ind w:left="840" w:hanging="727"/>
        <w:rPr>
          <w:rFonts w:eastAsia="Times New Roman"/>
          <w:b/>
          <w:bCs/>
          <w:sz w:val="24"/>
          <w:szCs w:val="24"/>
        </w:rPr>
      </w:pPr>
      <w:r>
        <w:rPr>
          <w:rFonts w:eastAsia="Times New Roman"/>
          <w:b/>
          <w:bCs/>
          <w:sz w:val="24"/>
          <w:szCs w:val="24"/>
        </w:rPr>
        <w:t>PARTES</w:t>
      </w:r>
    </w:p>
    <w:p w14:paraId="7E1E0CAA" w14:textId="77777777" w:rsidR="0088786D" w:rsidRDefault="0088786D">
      <w:pPr>
        <w:spacing w:line="95" w:lineRule="exact"/>
        <w:rPr>
          <w:sz w:val="24"/>
          <w:szCs w:val="24"/>
        </w:rPr>
      </w:pPr>
    </w:p>
    <w:p w14:paraId="61D8C300" w14:textId="77777777" w:rsidR="0088786D" w:rsidRDefault="00927B0E">
      <w:pPr>
        <w:numPr>
          <w:ilvl w:val="0"/>
          <w:numId w:val="2"/>
        </w:numPr>
        <w:tabs>
          <w:tab w:val="left" w:pos="405"/>
        </w:tabs>
        <w:spacing w:line="270" w:lineRule="auto"/>
        <w:ind w:left="120" w:right="100" w:hanging="7"/>
        <w:jc w:val="both"/>
        <w:rPr>
          <w:rFonts w:eastAsia="Times New Roman"/>
          <w:b/>
          <w:bCs/>
          <w:sz w:val="24"/>
          <w:szCs w:val="24"/>
        </w:rPr>
      </w:pPr>
      <w:r>
        <w:rPr>
          <w:rFonts w:eastAsia="Times New Roman"/>
          <w:b/>
          <w:bCs/>
          <w:sz w:val="24"/>
          <w:szCs w:val="24"/>
        </w:rPr>
        <w:t>CREDOR: SOROCRED. - CREDITO, FINANCIAMENTO E INVESTIMENTO</w:t>
      </w:r>
      <w:r>
        <w:rPr>
          <w:rFonts w:eastAsia="Times New Roman"/>
          <w:sz w:val="24"/>
          <w:szCs w:val="24"/>
        </w:rPr>
        <w:t>, sociedade com</w:t>
      </w:r>
      <w:r>
        <w:rPr>
          <w:rFonts w:eastAsia="Times New Roman"/>
          <w:b/>
          <w:bCs/>
          <w:sz w:val="24"/>
          <w:szCs w:val="24"/>
        </w:rPr>
        <w:t xml:space="preserve"> </w:t>
      </w:r>
      <w:r>
        <w:rPr>
          <w:rFonts w:eastAsia="Times New Roman"/>
          <w:sz w:val="24"/>
          <w:szCs w:val="24"/>
        </w:rPr>
        <w:t xml:space="preserve">sede na Cidade de </w:t>
      </w:r>
      <w:proofErr w:type="spellStart"/>
      <w:r>
        <w:rPr>
          <w:rFonts w:eastAsia="Times New Roman"/>
          <w:sz w:val="24"/>
          <w:szCs w:val="24"/>
        </w:rPr>
        <w:t>Sao</w:t>
      </w:r>
      <w:proofErr w:type="spellEnd"/>
      <w:r>
        <w:rPr>
          <w:rFonts w:eastAsia="Times New Roman"/>
          <w:sz w:val="24"/>
          <w:szCs w:val="24"/>
        </w:rPr>
        <w:t xml:space="preserve"> Paulo, Estado de </w:t>
      </w:r>
      <w:proofErr w:type="spellStart"/>
      <w:r>
        <w:rPr>
          <w:rFonts w:eastAsia="Times New Roman"/>
          <w:sz w:val="24"/>
          <w:szCs w:val="24"/>
        </w:rPr>
        <w:t>Sao</w:t>
      </w:r>
      <w:proofErr w:type="spellEnd"/>
      <w:r>
        <w:rPr>
          <w:rFonts w:eastAsia="Times New Roman"/>
          <w:sz w:val="24"/>
          <w:szCs w:val="24"/>
        </w:rPr>
        <w:t xml:space="preserve"> Paulo na Av. André Antônio Maggi, 303, 5º Andar, Bairro Alvorada, inscrita no CNPJ/MF sob o nº 27.214.112/0001-00.</w:t>
      </w:r>
    </w:p>
    <w:p w14:paraId="53BDD0E8" w14:textId="77777777" w:rsidR="0088786D" w:rsidRDefault="0088786D">
      <w:pPr>
        <w:spacing w:line="56" w:lineRule="exact"/>
        <w:rPr>
          <w:rFonts w:eastAsia="Times New Roman"/>
          <w:b/>
          <w:bCs/>
          <w:sz w:val="24"/>
          <w:szCs w:val="24"/>
        </w:rPr>
      </w:pPr>
    </w:p>
    <w:p w14:paraId="3404426D" w14:textId="77777777" w:rsidR="0088786D" w:rsidRDefault="00927B0E">
      <w:pPr>
        <w:numPr>
          <w:ilvl w:val="0"/>
          <w:numId w:val="2"/>
        </w:numPr>
        <w:tabs>
          <w:tab w:val="left" w:pos="360"/>
        </w:tabs>
        <w:ind w:left="360" w:hanging="247"/>
        <w:rPr>
          <w:rFonts w:eastAsia="Times New Roman"/>
          <w:b/>
          <w:bCs/>
          <w:sz w:val="24"/>
          <w:szCs w:val="24"/>
        </w:rPr>
      </w:pPr>
      <w:r>
        <w:rPr>
          <w:rFonts w:eastAsia="Times New Roman"/>
          <w:b/>
          <w:bCs/>
          <w:sz w:val="24"/>
          <w:szCs w:val="24"/>
        </w:rPr>
        <w:t>EMITENTE (doravante “Emitente” ou “Cliente”)</w:t>
      </w:r>
    </w:p>
    <w:p w14:paraId="227529E3" w14:textId="77777777" w:rsidR="0088786D" w:rsidRDefault="0088786D">
      <w:pPr>
        <w:spacing w:line="22" w:lineRule="exact"/>
        <w:rPr>
          <w:sz w:val="24"/>
          <w:szCs w:val="24"/>
        </w:rPr>
      </w:pPr>
    </w:p>
    <w:tbl>
      <w:tblPr>
        <w:tblW w:w="0" w:type="auto"/>
        <w:tblInd w:w="20" w:type="dxa"/>
        <w:tblLayout w:type="fixed"/>
        <w:tblCellMar>
          <w:left w:w="0" w:type="dxa"/>
          <w:right w:w="0" w:type="dxa"/>
        </w:tblCellMar>
        <w:tblLook w:val="04A0" w:firstRow="1" w:lastRow="0" w:firstColumn="1" w:lastColumn="0" w:noHBand="0" w:noVBand="1"/>
      </w:tblPr>
      <w:tblGrid>
        <w:gridCol w:w="2120"/>
        <w:gridCol w:w="1160"/>
        <w:gridCol w:w="1500"/>
        <w:gridCol w:w="2760"/>
        <w:gridCol w:w="3160"/>
      </w:tblGrid>
      <w:tr w:rsidR="00F00678" w14:paraId="649B951C" w14:textId="77777777" w:rsidTr="00E32053">
        <w:trPr>
          <w:trHeight w:val="276"/>
        </w:trPr>
        <w:tc>
          <w:tcPr>
            <w:tcW w:w="7540" w:type="dxa"/>
            <w:gridSpan w:val="4"/>
            <w:vAlign w:val="bottom"/>
          </w:tcPr>
          <w:p w14:paraId="736C3F59" w14:textId="663E0DDE" w:rsidR="00F00678" w:rsidRDefault="00F00678">
            <w:pPr>
              <w:rPr>
                <w:sz w:val="23"/>
                <w:szCs w:val="23"/>
              </w:rPr>
            </w:pPr>
            <w:r>
              <w:rPr>
                <w:rFonts w:eastAsia="Times New Roman"/>
                <w:b/>
                <w:bCs/>
                <w:sz w:val="24"/>
                <w:szCs w:val="24"/>
              </w:rPr>
              <w:t xml:space="preserve">  Nome: </w:t>
            </w:r>
            <w:r w:rsidR="00927B0E">
              <w:rPr>
                <w:rFonts w:eastAsia="Times New Roman"/>
                <w:b/>
                <w:bCs/>
                <w:sz w:val="24"/>
                <w:szCs w:val="24"/>
              </w:rPr>
              <w:t>{</w:t>
            </w:r>
            <w:r>
              <w:rPr>
                <w:rFonts w:eastAsia="Times New Roman"/>
                <w:b/>
                <w:bCs/>
                <w:sz w:val="24"/>
                <w:szCs w:val="24"/>
              </w:rPr>
              <w:t>{</w:t>
            </w:r>
            <w:proofErr w:type="spellStart"/>
            <w:r>
              <w:rPr>
                <w:rFonts w:eastAsia="Times New Roman"/>
                <w:b/>
                <w:bCs/>
                <w:sz w:val="24"/>
                <w:szCs w:val="24"/>
              </w:rPr>
              <w:t>borrower</w:t>
            </w:r>
            <w:r w:rsidR="00922B1B">
              <w:rPr>
                <w:rFonts w:eastAsia="Times New Roman"/>
                <w:b/>
                <w:bCs/>
                <w:sz w:val="24"/>
                <w:szCs w:val="24"/>
              </w:rPr>
              <w:t>n</w:t>
            </w:r>
            <w:r>
              <w:rPr>
                <w:rFonts w:eastAsia="Times New Roman"/>
                <w:b/>
                <w:bCs/>
                <w:sz w:val="24"/>
                <w:szCs w:val="24"/>
              </w:rPr>
              <w:t>ame</w:t>
            </w:r>
            <w:proofErr w:type="spellEnd"/>
            <w:r>
              <w:rPr>
                <w:rFonts w:eastAsia="Times New Roman"/>
                <w:b/>
                <w:bCs/>
                <w:sz w:val="24"/>
                <w:szCs w:val="24"/>
              </w:rPr>
              <w:t>}</w:t>
            </w:r>
            <w:r w:rsidR="00927B0E">
              <w:rPr>
                <w:rFonts w:eastAsia="Times New Roman"/>
                <w:b/>
                <w:bCs/>
                <w:sz w:val="24"/>
                <w:szCs w:val="24"/>
              </w:rPr>
              <w:t>}</w:t>
            </w:r>
          </w:p>
        </w:tc>
        <w:tc>
          <w:tcPr>
            <w:tcW w:w="3160" w:type="dxa"/>
            <w:vAlign w:val="bottom"/>
          </w:tcPr>
          <w:p w14:paraId="1AC72322" w14:textId="43693B01" w:rsidR="00F00678" w:rsidRDefault="00F00678">
            <w:pPr>
              <w:ind w:left="60"/>
              <w:rPr>
                <w:sz w:val="20"/>
                <w:szCs w:val="20"/>
              </w:rPr>
            </w:pPr>
            <w:r>
              <w:rPr>
                <w:rFonts w:eastAsia="Times New Roman"/>
                <w:sz w:val="24"/>
                <w:szCs w:val="24"/>
              </w:rPr>
              <w:t>CPF:{</w:t>
            </w:r>
            <w:r w:rsidR="00927B0E">
              <w:rPr>
                <w:rFonts w:eastAsia="Times New Roman"/>
                <w:sz w:val="24"/>
                <w:szCs w:val="24"/>
              </w:rPr>
              <w:t>{</w:t>
            </w:r>
            <w:proofErr w:type="spellStart"/>
            <w:r>
              <w:rPr>
                <w:rFonts w:eastAsia="Times New Roman"/>
                <w:sz w:val="24"/>
                <w:szCs w:val="24"/>
              </w:rPr>
              <w:t>borrower</w:t>
            </w:r>
            <w:r w:rsidR="00922B1B">
              <w:rPr>
                <w:rFonts w:eastAsia="Times New Roman"/>
                <w:sz w:val="24"/>
                <w:szCs w:val="24"/>
              </w:rPr>
              <w:t>cpf</w:t>
            </w:r>
            <w:proofErr w:type="spellEnd"/>
            <w:r>
              <w:rPr>
                <w:rFonts w:eastAsia="Times New Roman"/>
                <w:sz w:val="24"/>
                <w:szCs w:val="24"/>
              </w:rPr>
              <w:t>}</w:t>
            </w:r>
            <w:r w:rsidR="00927B0E">
              <w:rPr>
                <w:rFonts w:eastAsia="Times New Roman"/>
                <w:sz w:val="24"/>
                <w:szCs w:val="24"/>
              </w:rPr>
              <w:t>}</w:t>
            </w:r>
          </w:p>
        </w:tc>
      </w:tr>
      <w:tr w:rsidR="0088786D" w14:paraId="113A34A4" w14:textId="77777777">
        <w:trPr>
          <w:trHeight w:val="24"/>
        </w:trPr>
        <w:tc>
          <w:tcPr>
            <w:tcW w:w="2120" w:type="dxa"/>
            <w:tcBorders>
              <w:bottom w:val="single" w:sz="8" w:space="0" w:color="auto"/>
            </w:tcBorders>
            <w:vAlign w:val="bottom"/>
          </w:tcPr>
          <w:p w14:paraId="3FB43122" w14:textId="77777777" w:rsidR="0088786D" w:rsidRDefault="0088786D">
            <w:pPr>
              <w:rPr>
                <w:sz w:val="2"/>
                <w:szCs w:val="2"/>
              </w:rPr>
            </w:pPr>
          </w:p>
        </w:tc>
        <w:tc>
          <w:tcPr>
            <w:tcW w:w="1160" w:type="dxa"/>
            <w:tcBorders>
              <w:bottom w:val="single" w:sz="8" w:space="0" w:color="auto"/>
            </w:tcBorders>
            <w:vAlign w:val="bottom"/>
          </w:tcPr>
          <w:p w14:paraId="7ECDB6A5" w14:textId="77777777" w:rsidR="0088786D" w:rsidRDefault="0088786D">
            <w:pPr>
              <w:rPr>
                <w:sz w:val="2"/>
                <w:szCs w:val="2"/>
              </w:rPr>
            </w:pPr>
          </w:p>
        </w:tc>
        <w:tc>
          <w:tcPr>
            <w:tcW w:w="1500" w:type="dxa"/>
            <w:tcBorders>
              <w:bottom w:val="single" w:sz="8" w:space="0" w:color="auto"/>
            </w:tcBorders>
            <w:vAlign w:val="bottom"/>
          </w:tcPr>
          <w:p w14:paraId="34E4DB37" w14:textId="77777777" w:rsidR="0088786D" w:rsidRDefault="0088786D">
            <w:pPr>
              <w:rPr>
                <w:sz w:val="2"/>
                <w:szCs w:val="2"/>
              </w:rPr>
            </w:pPr>
          </w:p>
        </w:tc>
        <w:tc>
          <w:tcPr>
            <w:tcW w:w="2760" w:type="dxa"/>
            <w:tcBorders>
              <w:bottom w:val="single" w:sz="8" w:space="0" w:color="auto"/>
            </w:tcBorders>
            <w:vAlign w:val="bottom"/>
          </w:tcPr>
          <w:p w14:paraId="4ABAAFD0" w14:textId="77777777" w:rsidR="0088786D" w:rsidRDefault="0088786D">
            <w:pPr>
              <w:rPr>
                <w:sz w:val="2"/>
                <w:szCs w:val="2"/>
              </w:rPr>
            </w:pPr>
          </w:p>
        </w:tc>
        <w:tc>
          <w:tcPr>
            <w:tcW w:w="3160" w:type="dxa"/>
            <w:tcBorders>
              <w:bottom w:val="single" w:sz="8" w:space="0" w:color="auto"/>
            </w:tcBorders>
            <w:vAlign w:val="bottom"/>
          </w:tcPr>
          <w:p w14:paraId="76F78870" w14:textId="77777777" w:rsidR="0088786D" w:rsidRDefault="0088786D">
            <w:pPr>
              <w:rPr>
                <w:sz w:val="2"/>
                <w:szCs w:val="2"/>
              </w:rPr>
            </w:pPr>
          </w:p>
        </w:tc>
      </w:tr>
      <w:tr w:rsidR="0088786D" w14:paraId="576C5CFC" w14:textId="77777777">
        <w:trPr>
          <w:trHeight w:val="325"/>
        </w:trPr>
        <w:tc>
          <w:tcPr>
            <w:tcW w:w="2120" w:type="dxa"/>
            <w:tcBorders>
              <w:right w:val="single" w:sz="8" w:space="0" w:color="auto"/>
            </w:tcBorders>
            <w:vAlign w:val="bottom"/>
          </w:tcPr>
          <w:p w14:paraId="0102261D" w14:textId="63D0B2EE" w:rsidR="0088786D" w:rsidRDefault="00927B0E">
            <w:pPr>
              <w:ind w:left="100"/>
              <w:rPr>
                <w:sz w:val="20"/>
                <w:szCs w:val="20"/>
              </w:rPr>
            </w:pPr>
            <w:r>
              <w:rPr>
                <w:rFonts w:eastAsia="Times New Roman"/>
                <w:sz w:val="24"/>
                <w:szCs w:val="24"/>
              </w:rPr>
              <w:t xml:space="preserve">Tipo </w:t>
            </w:r>
            <w:proofErr w:type="spellStart"/>
            <w:r>
              <w:rPr>
                <w:rFonts w:eastAsia="Times New Roman"/>
                <w:sz w:val="24"/>
                <w:szCs w:val="24"/>
              </w:rPr>
              <w:t>Doc</w:t>
            </w:r>
            <w:proofErr w:type="spellEnd"/>
            <w:r>
              <w:rPr>
                <w:rFonts w:eastAsia="Times New Roman"/>
                <w:sz w:val="24"/>
                <w:szCs w:val="24"/>
              </w:rPr>
              <w:t>:</w:t>
            </w:r>
            <w:r w:rsidR="00922B1B">
              <w:rPr>
                <w:rFonts w:eastAsia="Times New Roman"/>
                <w:sz w:val="24"/>
                <w:szCs w:val="24"/>
              </w:rPr>
              <w:t xml:space="preserve"> {{</w:t>
            </w:r>
            <w:proofErr w:type="spellStart"/>
            <w:r w:rsidR="00922B1B" w:rsidRPr="00922B1B">
              <w:rPr>
                <w:rFonts w:eastAsia="Times New Roman"/>
                <w:sz w:val="24"/>
                <w:szCs w:val="24"/>
              </w:rPr>
              <w:t>borrowerdocumenttype</w:t>
            </w:r>
            <w:proofErr w:type="spellEnd"/>
            <w:r w:rsidR="00922B1B">
              <w:rPr>
                <w:rFonts w:eastAsia="Times New Roman"/>
                <w:sz w:val="24"/>
                <w:szCs w:val="24"/>
              </w:rPr>
              <w:t>}}</w:t>
            </w:r>
          </w:p>
        </w:tc>
        <w:tc>
          <w:tcPr>
            <w:tcW w:w="2660" w:type="dxa"/>
            <w:gridSpan w:val="2"/>
            <w:tcBorders>
              <w:right w:val="single" w:sz="8" w:space="0" w:color="auto"/>
            </w:tcBorders>
            <w:vAlign w:val="bottom"/>
          </w:tcPr>
          <w:p w14:paraId="4A7CD24B" w14:textId="34262D07" w:rsidR="0088786D" w:rsidRDefault="00927B0E">
            <w:pPr>
              <w:ind w:left="60"/>
              <w:rPr>
                <w:sz w:val="20"/>
                <w:szCs w:val="20"/>
              </w:rPr>
            </w:pPr>
            <w:r>
              <w:rPr>
                <w:rFonts w:eastAsia="Times New Roman"/>
                <w:sz w:val="24"/>
                <w:szCs w:val="24"/>
              </w:rPr>
              <w:t>Número:</w:t>
            </w:r>
            <w:r w:rsidR="00922B1B">
              <w:rPr>
                <w:rFonts w:eastAsia="Times New Roman"/>
                <w:sz w:val="24"/>
                <w:szCs w:val="24"/>
              </w:rPr>
              <w:t>{{</w:t>
            </w:r>
            <w:proofErr w:type="spellStart"/>
            <w:r w:rsidR="00922B1B" w:rsidRPr="00922B1B">
              <w:rPr>
                <w:rFonts w:eastAsia="Times New Roman"/>
                <w:sz w:val="24"/>
                <w:szCs w:val="24"/>
              </w:rPr>
              <w:t>borrowerrg</w:t>
            </w:r>
            <w:proofErr w:type="spellEnd"/>
            <w:r w:rsidR="00922B1B">
              <w:rPr>
                <w:rFonts w:eastAsia="Times New Roman"/>
                <w:sz w:val="24"/>
                <w:szCs w:val="24"/>
              </w:rPr>
              <w:t>}}</w:t>
            </w:r>
          </w:p>
        </w:tc>
        <w:tc>
          <w:tcPr>
            <w:tcW w:w="2760" w:type="dxa"/>
            <w:tcBorders>
              <w:right w:val="single" w:sz="8" w:space="0" w:color="auto"/>
            </w:tcBorders>
            <w:vAlign w:val="bottom"/>
          </w:tcPr>
          <w:p w14:paraId="319C6416" w14:textId="02A3D35F" w:rsidR="0088786D" w:rsidRDefault="00927B0E">
            <w:pPr>
              <w:ind w:left="80"/>
              <w:rPr>
                <w:sz w:val="20"/>
                <w:szCs w:val="20"/>
              </w:rPr>
            </w:pPr>
            <w:r>
              <w:rPr>
                <w:rFonts w:eastAsia="Times New Roman"/>
                <w:sz w:val="24"/>
                <w:szCs w:val="24"/>
              </w:rPr>
              <w:t>Órgão expedidor:</w:t>
            </w:r>
            <w:r w:rsidR="00922B1B">
              <w:rPr>
                <w:rFonts w:eastAsia="Times New Roman"/>
                <w:sz w:val="24"/>
                <w:szCs w:val="24"/>
              </w:rPr>
              <w:t>{{</w:t>
            </w:r>
            <w:r w:rsidR="00922B1B">
              <w:t xml:space="preserve"> </w:t>
            </w:r>
            <w:proofErr w:type="spellStart"/>
            <w:r w:rsidR="00922B1B" w:rsidRPr="00922B1B">
              <w:rPr>
                <w:rFonts w:eastAsia="Times New Roman"/>
                <w:sz w:val="24"/>
                <w:szCs w:val="24"/>
              </w:rPr>
              <w:t>borrowerrgemittedby</w:t>
            </w:r>
            <w:proofErr w:type="spellEnd"/>
            <w:r w:rsidR="00922B1B">
              <w:rPr>
                <w:rFonts w:eastAsia="Times New Roman"/>
                <w:sz w:val="24"/>
                <w:szCs w:val="24"/>
              </w:rPr>
              <w:t>}}</w:t>
            </w:r>
          </w:p>
        </w:tc>
        <w:tc>
          <w:tcPr>
            <w:tcW w:w="3160" w:type="dxa"/>
            <w:vAlign w:val="bottom"/>
          </w:tcPr>
          <w:p w14:paraId="57B860F4" w14:textId="67D755C9" w:rsidR="0088786D" w:rsidRDefault="00927B0E">
            <w:pPr>
              <w:ind w:left="60"/>
              <w:rPr>
                <w:sz w:val="20"/>
                <w:szCs w:val="20"/>
              </w:rPr>
            </w:pPr>
            <w:r>
              <w:rPr>
                <w:rFonts w:eastAsia="Times New Roman"/>
                <w:sz w:val="24"/>
                <w:szCs w:val="24"/>
              </w:rPr>
              <w:t>Data emissão:</w:t>
            </w:r>
            <w:r w:rsidR="00922B1B">
              <w:rPr>
                <w:rFonts w:eastAsia="Times New Roman"/>
                <w:sz w:val="24"/>
                <w:szCs w:val="24"/>
              </w:rPr>
              <w:t>{{</w:t>
            </w:r>
            <w:r w:rsidR="00922B1B">
              <w:t xml:space="preserve"> </w:t>
            </w:r>
            <w:proofErr w:type="spellStart"/>
            <w:r w:rsidR="00922B1B" w:rsidRPr="00922B1B">
              <w:rPr>
                <w:rFonts w:eastAsia="Times New Roman"/>
                <w:sz w:val="24"/>
                <w:szCs w:val="24"/>
              </w:rPr>
              <w:t>borrowerrgemissiondate</w:t>
            </w:r>
            <w:proofErr w:type="spellEnd"/>
            <w:r w:rsidR="00922B1B">
              <w:rPr>
                <w:rFonts w:eastAsia="Times New Roman"/>
                <w:sz w:val="24"/>
                <w:szCs w:val="24"/>
              </w:rPr>
              <w:t>}}</w:t>
            </w:r>
          </w:p>
        </w:tc>
      </w:tr>
      <w:tr w:rsidR="0088786D" w14:paraId="28DC6427" w14:textId="77777777">
        <w:trPr>
          <w:trHeight w:val="58"/>
        </w:trPr>
        <w:tc>
          <w:tcPr>
            <w:tcW w:w="2120" w:type="dxa"/>
            <w:tcBorders>
              <w:bottom w:val="single" w:sz="8" w:space="0" w:color="auto"/>
              <w:right w:val="single" w:sz="8" w:space="0" w:color="auto"/>
            </w:tcBorders>
            <w:vAlign w:val="bottom"/>
          </w:tcPr>
          <w:p w14:paraId="73382269" w14:textId="77777777" w:rsidR="0088786D" w:rsidRDefault="0088786D">
            <w:pPr>
              <w:rPr>
                <w:sz w:val="5"/>
                <w:szCs w:val="5"/>
              </w:rPr>
            </w:pPr>
          </w:p>
        </w:tc>
        <w:tc>
          <w:tcPr>
            <w:tcW w:w="1160" w:type="dxa"/>
            <w:tcBorders>
              <w:bottom w:val="single" w:sz="8" w:space="0" w:color="auto"/>
            </w:tcBorders>
            <w:vAlign w:val="bottom"/>
          </w:tcPr>
          <w:p w14:paraId="4B8D0171" w14:textId="77777777" w:rsidR="0088786D" w:rsidRDefault="0088786D">
            <w:pPr>
              <w:rPr>
                <w:sz w:val="5"/>
                <w:szCs w:val="5"/>
              </w:rPr>
            </w:pPr>
          </w:p>
        </w:tc>
        <w:tc>
          <w:tcPr>
            <w:tcW w:w="1500" w:type="dxa"/>
            <w:tcBorders>
              <w:bottom w:val="single" w:sz="8" w:space="0" w:color="auto"/>
              <w:right w:val="single" w:sz="8" w:space="0" w:color="auto"/>
            </w:tcBorders>
            <w:vAlign w:val="bottom"/>
          </w:tcPr>
          <w:p w14:paraId="7B7D2A15" w14:textId="77777777" w:rsidR="0088786D" w:rsidRDefault="0088786D">
            <w:pPr>
              <w:rPr>
                <w:sz w:val="5"/>
                <w:szCs w:val="5"/>
              </w:rPr>
            </w:pPr>
          </w:p>
        </w:tc>
        <w:tc>
          <w:tcPr>
            <w:tcW w:w="2760" w:type="dxa"/>
            <w:tcBorders>
              <w:bottom w:val="single" w:sz="8" w:space="0" w:color="auto"/>
              <w:right w:val="single" w:sz="8" w:space="0" w:color="auto"/>
            </w:tcBorders>
            <w:vAlign w:val="bottom"/>
          </w:tcPr>
          <w:p w14:paraId="0BC46643" w14:textId="77777777" w:rsidR="0088786D" w:rsidRDefault="0088786D">
            <w:pPr>
              <w:rPr>
                <w:sz w:val="5"/>
                <w:szCs w:val="5"/>
              </w:rPr>
            </w:pPr>
          </w:p>
        </w:tc>
        <w:tc>
          <w:tcPr>
            <w:tcW w:w="3160" w:type="dxa"/>
            <w:tcBorders>
              <w:bottom w:val="single" w:sz="8" w:space="0" w:color="auto"/>
            </w:tcBorders>
            <w:vAlign w:val="bottom"/>
          </w:tcPr>
          <w:p w14:paraId="0893CAEC" w14:textId="77777777" w:rsidR="0088786D" w:rsidRDefault="0088786D">
            <w:pPr>
              <w:rPr>
                <w:sz w:val="5"/>
                <w:szCs w:val="5"/>
              </w:rPr>
            </w:pPr>
          </w:p>
        </w:tc>
      </w:tr>
      <w:tr w:rsidR="0088786D" w14:paraId="06B9497A" w14:textId="77777777">
        <w:trPr>
          <w:trHeight w:val="325"/>
        </w:trPr>
        <w:tc>
          <w:tcPr>
            <w:tcW w:w="2120" w:type="dxa"/>
            <w:vAlign w:val="bottom"/>
          </w:tcPr>
          <w:p w14:paraId="29FAEA49" w14:textId="77777777" w:rsidR="0088786D" w:rsidRDefault="00927B0E">
            <w:pPr>
              <w:ind w:left="100"/>
              <w:rPr>
                <w:sz w:val="20"/>
                <w:szCs w:val="20"/>
              </w:rPr>
            </w:pPr>
            <w:r>
              <w:rPr>
                <w:rFonts w:eastAsia="Times New Roman"/>
                <w:sz w:val="24"/>
                <w:szCs w:val="24"/>
              </w:rPr>
              <w:t>Data de nascimento:</w:t>
            </w:r>
          </w:p>
        </w:tc>
        <w:tc>
          <w:tcPr>
            <w:tcW w:w="1160" w:type="dxa"/>
            <w:vAlign w:val="bottom"/>
          </w:tcPr>
          <w:p w14:paraId="19FABC40" w14:textId="413F9E22" w:rsidR="0088786D" w:rsidRDefault="00922B1B">
            <w:pPr>
              <w:rPr>
                <w:sz w:val="24"/>
                <w:szCs w:val="24"/>
              </w:rPr>
            </w:pPr>
            <w:r>
              <w:rPr>
                <w:sz w:val="24"/>
                <w:szCs w:val="24"/>
              </w:rPr>
              <w:t>{{</w:t>
            </w:r>
            <w:proofErr w:type="spellStart"/>
            <w:r w:rsidRPr="00922B1B">
              <w:rPr>
                <w:sz w:val="24"/>
                <w:szCs w:val="24"/>
              </w:rPr>
              <w:t>borrowerdateofbirth</w:t>
            </w:r>
            <w:proofErr w:type="spellEnd"/>
            <w:r>
              <w:rPr>
                <w:sz w:val="24"/>
                <w:szCs w:val="24"/>
              </w:rPr>
              <w:t>}}</w:t>
            </w:r>
          </w:p>
        </w:tc>
        <w:tc>
          <w:tcPr>
            <w:tcW w:w="1500" w:type="dxa"/>
            <w:tcBorders>
              <w:right w:val="single" w:sz="8" w:space="0" w:color="auto"/>
            </w:tcBorders>
            <w:vAlign w:val="bottom"/>
          </w:tcPr>
          <w:p w14:paraId="4314B2E6" w14:textId="77777777" w:rsidR="0088786D" w:rsidRDefault="0088786D">
            <w:pPr>
              <w:rPr>
                <w:sz w:val="24"/>
                <w:szCs w:val="24"/>
              </w:rPr>
            </w:pPr>
          </w:p>
        </w:tc>
        <w:tc>
          <w:tcPr>
            <w:tcW w:w="2760" w:type="dxa"/>
            <w:vAlign w:val="bottom"/>
          </w:tcPr>
          <w:p w14:paraId="0C1FFE9E" w14:textId="15A57E41" w:rsidR="0088786D" w:rsidRDefault="00927B0E">
            <w:pPr>
              <w:ind w:left="80"/>
              <w:rPr>
                <w:sz w:val="20"/>
                <w:szCs w:val="20"/>
              </w:rPr>
            </w:pPr>
            <w:r>
              <w:rPr>
                <w:rFonts w:eastAsia="Times New Roman"/>
                <w:sz w:val="24"/>
                <w:szCs w:val="24"/>
              </w:rPr>
              <w:t>Estado Civil:</w:t>
            </w:r>
            <w:r w:rsidR="00922B1B">
              <w:rPr>
                <w:rFonts w:eastAsia="Times New Roman"/>
                <w:sz w:val="24"/>
                <w:szCs w:val="24"/>
              </w:rPr>
              <w:t>{{</w:t>
            </w:r>
            <w:r w:rsidR="00922B1B">
              <w:t xml:space="preserve"> </w:t>
            </w:r>
            <w:proofErr w:type="spellStart"/>
            <w:r w:rsidR="00922B1B" w:rsidRPr="00922B1B">
              <w:rPr>
                <w:rFonts w:eastAsia="Times New Roman"/>
                <w:sz w:val="24"/>
                <w:szCs w:val="24"/>
              </w:rPr>
              <w:t>borrowermaritalstatus</w:t>
            </w:r>
            <w:proofErr w:type="spellEnd"/>
            <w:r w:rsidR="00922B1B">
              <w:rPr>
                <w:rFonts w:eastAsia="Times New Roman"/>
                <w:sz w:val="24"/>
                <w:szCs w:val="24"/>
              </w:rPr>
              <w:t>}}</w:t>
            </w:r>
          </w:p>
        </w:tc>
        <w:tc>
          <w:tcPr>
            <w:tcW w:w="3160" w:type="dxa"/>
            <w:vAlign w:val="bottom"/>
          </w:tcPr>
          <w:p w14:paraId="4277BDCD" w14:textId="77777777" w:rsidR="0088786D" w:rsidRDefault="0088786D">
            <w:pPr>
              <w:rPr>
                <w:sz w:val="24"/>
                <w:szCs w:val="24"/>
              </w:rPr>
            </w:pPr>
          </w:p>
        </w:tc>
      </w:tr>
      <w:tr w:rsidR="0088786D" w14:paraId="32460363" w14:textId="77777777">
        <w:trPr>
          <w:trHeight w:val="58"/>
        </w:trPr>
        <w:tc>
          <w:tcPr>
            <w:tcW w:w="3280" w:type="dxa"/>
            <w:gridSpan w:val="2"/>
            <w:tcBorders>
              <w:bottom w:val="single" w:sz="8" w:space="0" w:color="auto"/>
            </w:tcBorders>
            <w:vAlign w:val="bottom"/>
          </w:tcPr>
          <w:p w14:paraId="0D44854C" w14:textId="77777777" w:rsidR="0088786D" w:rsidRDefault="0088786D">
            <w:pPr>
              <w:rPr>
                <w:sz w:val="5"/>
                <w:szCs w:val="5"/>
              </w:rPr>
            </w:pPr>
          </w:p>
        </w:tc>
        <w:tc>
          <w:tcPr>
            <w:tcW w:w="1500" w:type="dxa"/>
            <w:tcBorders>
              <w:bottom w:val="single" w:sz="8" w:space="0" w:color="auto"/>
              <w:right w:val="single" w:sz="8" w:space="0" w:color="auto"/>
            </w:tcBorders>
            <w:vAlign w:val="bottom"/>
          </w:tcPr>
          <w:p w14:paraId="18BA5C06" w14:textId="77777777" w:rsidR="0088786D" w:rsidRDefault="0088786D">
            <w:pPr>
              <w:rPr>
                <w:sz w:val="5"/>
                <w:szCs w:val="5"/>
              </w:rPr>
            </w:pPr>
          </w:p>
        </w:tc>
        <w:tc>
          <w:tcPr>
            <w:tcW w:w="2760" w:type="dxa"/>
            <w:tcBorders>
              <w:bottom w:val="single" w:sz="8" w:space="0" w:color="auto"/>
            </w:tcBorders>
            <w:vAlign w:val="bottom"/>
          </w:tcPr>
          <w:p w14:paraId="40691A7C" w14:textId="77777777" w:rsidR="0088786D" w:rsidRDefault="0088786D">
            <w:pPr>
              <w:rPr>
                <w:sz w:val="5"/>
                <w:szCs w:val="5"/>
              </w:rPr>
            </w:pPr>
          </w:p>
        </w:tc>
        <w:tc>
          <w:tcPr>
            <w:tcW w:w="3160" w:type="dxa"/>
            <w:tcBorders>
              <w:bottom w:val="single" w:sz="8" w:space="0" w:color="auto"/>
            </w:tcBorders>
            <w:vAlign w:val="bottom"/>
          </w:tcPr>
          <w:p w14:paraId="1B29EBC1" w14:textId="77777777" w:rsidR="0088786D" w:rsidRDefault="0088786D">
            <w:pPr>
              <w:rPr>
                <w:sz w:val="5"/>
                <w:szCs w:val="5"/>
              </w:rPr>
            </w:pPr>
          </w:p>
        </w:tc>
      </w:tr>
      <w:tr w:rsidR="0088786D" w14:paraId="437DC097" w14:textId="77777777">
        <w:trPr>
          <w:trHeight w:val="325"/>
        </w:trPr>
        <w:tc>
          <w:tcPr>
            <w:tcW w:w="4780" w:type="dxa"/>
            <w:gridSpan w:val="3"/>
            <w:vAlign w:val="bottom"/>
          </w:tcPr>
          <w:p w14:paraId="42FCB040" w14:textId="02B6D489" w:rsidR="0088786D" w:rsidRDefault="00927B0E">
            <w:pPr>
              <w:ind w:left="100"/>
              <w:rPr>
                <w:sz w:val="20"/>
                <w:szCs w:val="20"/>
              </w:rPr>
            </w:pPr>
            <w:r>
              <w:rPr>
                <w:rFonts w:eastAsia="Times New Roman"/>
                <w:sz w:val="24"/>
                <w:szCs w:val="24"/>
              </w:rPr>
              <w:t>Endereço Residencial:</w:t>
            </w:r>
            <w:r w:rsidR="00922B1B">
              <w:rPr>
                <w:rFonts w:eastAsia="Times New Roman"/>
                <w:sz w:val="24"/>
                <w:szCs w:val="24"/>
              </w:rPr>
              <w:t>{{</w:t>
            </w:r>
            <w:r w:rsidR="00922B1B">
              <w:t xml:space="preserve"> </w:t>
            </w:r>
            <w:proofErr w:type="spellStart"/>
            <w:r w:rsidR="00922B1B" w:rsidRPr="00922B1B">
              <w:rPr>
                <w:rFonts w:eastAsia="Times New Roman"/>
                <w:sz w:val="24"/>
                <w:szCs w:val="24"/>
              </w:rPr>
              <w:t>conditionsstreetaddress</w:t>
            </w:r>
            <w:proofErr w:type="spellEnd"/>
            <w:r w:rsidR="00922B1B">
              <w:rPr>
                <w:rFonts w:eastAsia="Times New Roman"/>
                <w:sz w:val="24"/>
                <w:szCs w:val="24"/>
              </w:rPr>
              <w:t>}}</w:t>
            </w:r>
          </w:p>
        </w:tc>
        <w:tc>
          <w:tcPr>
            <w:tcW w:w="2760" w:type="dxa"/>
            <w:vAlign w:val="bottom"/>
          </w:tcPr>
          <w:p w14:paraId="7302656F" w14:textId="77777777" w:rsidR="0088786D" w:rsidRDefault="0088786D">
            <w:pPr>
              <w:rPr>
                <w:sz w:val="24"/>
                <w:szCs w:val="24"/>
              </w:rPr>
            </w:pPr>
          </w:p>
        </w:tc>
        <w:tc>
          <w:tcPr>
            <w:tcW w:w="3160" w:type="dxa"/>
            <w:vAlign w:val="bottom"/>
          </w:tcPr>
          <w:p w14:paraId="3DFA3987" w14:textId="77777777" w:rsidR="0088786D" w:rsidRDefault="0088786D">
            <w:pPr>
              <w:rPr>
                <w:sz w:val="24"/>
                <w:szCs w:val="24"/>
              </w:rPr>
            </w:pPr>
          </w:p>
        </w:tc>
      </w:tr>
      <w:tr w:rsidR="0088786D" w14:paraId="53804C50" w14:textId="77777777">
        <w:trPr>
          <w:trHeight w:val="58"/>
        </w:trPr>
        <w:tc>
          <w:tcPr>
            <w:tcW w:w="2120" w:type="dxa"/>
            <w:tcBorders>
              <w:bottom w:val="single" w:sz="8" w:space="0" w:color="auto"/>
            </w:tcBorders>
            <w:vAlign w:val="bottom"/>
          </w:tcPr>
          <w:p w14:paraId="4A5244CF" w14:textId="77777777" w:rsidR="0088786D" w:rsidRDefault="0088786D">
            <w:pPr>
              <w:rPr>
                <w:sz w:val="5"/>
                <w:szCs w:val="5"/>
              </w:rPr>
            </w:pPr>
          </w:p>
        </w:tc>
        <w:tc>
          <w:tcPr>
            <w:tcW w:w="1160" w:type="dxa"/>
            <w:tcBorders>
              <w:bottom w:val="single" w:sz="8" w:space="0" w:color="auto"/>
            </w:tcBorders>
            <w:vAlign w:val="bottom"/>
          </w:tcPr>
          <w:p w14:paraId="51269EE0" w14:textId="77777777" w:rsidR="0088786D" w:rsidRDefault="0088786D">
            <w:pPr>
              <w:rPr>
                <w:sz w:val="5"/>
                <w:szCs w:val="5"/>
              </w:rPr>
            </w:pPr>
          </w:p>
        </w:tc>
        <w:tc>
          <w:tcPr>
            <w:tcW w:w="1500" w:type="dxa"/>
            <w:tcBorders>
              <w:bottom w:val="single" w:sz="8" w:space="0" w:color="auto"/>
            </w:tcBorders>
            <w:vAlign w:val="bottom"/>
          </w:tcPr>
          <w:p w14:paraId="51A9E3DF" w14:textId="77777777" w:rsidR="0088786D" w:rsidRDefault="0088786D">
            <w:pPr>
              <w:rPr>
                <w:sz w:val="5"/>
                <w:szCs w:val="5"/>
              </w:rPr>
            </w:pPr>
          </w:p>
        </w:tc>
        <w:tc>
          <w:tcPr>
            <w:tcW w:w="2760" w:type="dxa"/>
            <w:tcBorders>
              <w:bottom w:val="single" w:sz="8" w:space="0" w:color="auto"/>
            </w:tcBorders>
            <w:vAlign w:val="bottom"/>
          </w:tcPr>
          <w:p w14:paraId="7D97BC72" w14:textId="77777777" w:rsidR="0088786D" w:rsidRDefault="0088786D">
            <w:pPr>
              <w:rPr>
                <w:sz w:val="5"/>
                <w:szCs w:val="5"/>
              </w:rPr>
            </w:pPr>
          </w:p>
        </w:tc>
        <w:tc>
          <w:tcPr>
            <w:tcW w:w="3160" w:type="dxa"/>
            <w:tcBorders>
              <w:bottom w:val="single" w:sz="8" w:space="0" w:color="auto"/>
            </w:tcBorders>
            <w:vAlign w:val="bottom"/>
          </w:tcPr>
          <w:p w14:paraId="41256AD5" w14:textId="77777777" w:rsidR="0088786D" w:rsidRDefault="0088786D">
            <w:pPr>
              <w:rPr>
                <w:sz w:val="5"/>
                <w:szCs w:val="5"/>
              </w:rPr>
            </w:pPr>
          </w:p>
        </w:tc>
      </w:tr>
      <w:tr w:rsidR="0088786D" w14:paraId="28EB3361" w14:textId="77777777">
        <w:trPr>
          <w:trHeight w:val="325"/>
        </w:trPr>
        <w:tc>
          <w:tcPr>
            <w:tcW w:w="2120" w:type="dxa"/>
            <w:tcBorders>
              <w:right w:val="single" w:sz="8" w:space="0" w:color="auto"/>
            </w:tcBorders>
            <w:vAlign w:val="bottom"/>
          </w:tcPr>
          <w:p w14:paraId="7BFC7838" w14:textId="62C1B793" w:rsidR="0088786D" w:rsidRDefault="00927B0E">
            <w:pPr>
              <w:ind w:left="100"/>
              <w:rPr>
                <w:sz w:val="20"/>
                <w:szCs w:val="20"/>
              </w:rPr>
            </w:pPr>
            <w:r>
              <w:rPr>
                <w:rFonts w:eastAsia="Times New Roman"/>
                <w:sz w:val="24"/>
                <w:szCs w:val="24"/>
              </w:rPr>
              <w:t>Nº:</w:t>
            </w:r>
            <w:r w:rsidR="00924C33">
              <w:rPr>
                <w:rFonts w:eastAsia="Times New Roman"/>
                <w:sz w:val="24"/>
                <w:szCs w:val="24"/>
              </w:rPr>
              <w:t>{{</w:t>
            </w:r>
            <w:r w:rsidR="00924C33">
              <w:t xml:space="preserve"> </w:t>
            </w:r>
            <w:proofErr w:type="spellStart"/>
            <w:r w:rsidR="00924C33" w:rsidRPr="00924C33">
              <w:rPr>
                <w:rFonts w:eastAsia="Times New Roman"/>
                <w:sz w:val="24"/>
                <w:szCs w:val="24"/>
              </w:rPr>
              <w:t>borrowerhomeaddressnumber</w:t>
            </w:r>
            <w:proofErr w:type="spellEnd"/>
            <w:r w:rsidR="00924C33">
              <w:rPr>
                <w:rFonts w:eastAsia="Times New Roman"/>
                <w:sz w:val="24"/>
                <w:szCs w:val="24"/>
              </w:rPr>
              <w:t>}}</w:t>
            </w:r>
          </w:p>
        </w:tc>
        <w:tc>
          <w:tcPr>
            <w:tcW w:w="2660" w:type="dxa"/>
            <w:gridSpan w:val="2"/>
            <w:tcBorders>
              <w:right w:val="single" w:sz="8" w:space="0" w:color="auto"/>
            </w:tcBorders>
            <w:vAlign w:val="bottom"/>
          </w:tcPr>
          <w:p w14:paraId="1F9CF069" w14:textId="13BFD0A9" w:rsidR="0088786D" w:rsidRDefault="00927B0E">
            <w:pPr>
              <w:ind w:left="60"/>
              <w:rPr>
                <w:sz w:val="20"/>
                <w:szCs w:val="20"/>
              </w:rPr>
            </w:pPr>
            <w:r>
              <w:rPr>
                <w:rFonts w:eastAsia="Times New Roman"/>
                <w:sz w:val="24"/>
                <w:szCs w:val="24"/>
              </w:rPr>
              <w:t>Complemento:</w:t>
            </w:r>
            <w:r w:rsidR="00924C33">
              <w:rPr>
                <w:rFonts w:eastAsia="Times New Roman"/>
                <w:sz w:val="24"/>
                <w:szCs w:val="24"/>
              </w:rPr>
              <w:t>{{</w:t>
            </w:r>
            <w:r w:rsidR="00924C33">
              <w:t xml:space="preserve"> </w:t>
            </w:r>
            <w:proofErr w:type="spellStart"/>
            <w:r w:rsidR="00924C33" w:rsidRPr="00924C33">
              <w:rPr>
                <w:rFonts w:eastAsia="Times New Roman"/>
                <w:sz w:val="24"/>
                <w:szCs w:val="24"/>
              </w:rPr>
              <w:t>borrowerhomeaddressadditionaldata</w:t>
            </w:r>
            <w:proofErr w:type="spellEnd"/>
            <w:r w:rsidR="00924C33">
              <w:rPr>
                <w:rFonts w:eastAsia="Times New Roman"/>
                <w:sz w:val="24"/>
                <w:szCs w:val="24"/>
              </w:rPr>
              <w:t>}}</w:t>
            </w:r>
          </w:p>
        </w:tc>
        <w:tc>
          <w:tcPr>
            <w:tcW w:w="2760" w:type="dxa"/>
            <w:tcBorders>
              <w:right w:val="single" w:sz="8" w:space="0" w:color="auto"/>
            </w:tcBorders>
            <w:vAlign w:val="bottom"/>
          </w:tcPr>
          <w:p w14:paraId="62BFAD8E" w14:textId="6F794722" w:rsidR="0088786D" w:rsidRDefault="00927B0E">
            <w:pPr>
              <w:ind w:left="80"/>
              <w:rPr>
                <w:sz w:val="20"/>
                <w:szCs w:val="20"/>
              </w:rPr>
            </w:pPr>
            <w:r>
              <w:rPr>
                <w:rFonts w:eastAsia="Times New Roman"/>
                <w:sz w:val="24"/>
                <w:szCs w:val="24"/>
              </w:rPr>
              <w:t>Bairro:</w:t>
            </w:r>
            <w:r w:rsidR="00924C33">
              <w:rPr>
                <w:rFonts w:eastAsia="Times New Roman"/>
                <w:sz w:val="24"/>
                <w:szCs w:val="24"/>
              </w:rPr>
              <w:t>{{</w:t>
            </w:r>
            <w:r w:rsidR="00924C33">
              <w:t xml:space="preserve"> </w:t>
            </w:r>
            <w:proofErr w:type="spellStart"/>
            <w:r w:rsidR="00924C33" w:rsidRPr="00924C33">
              <w:rPr>
                <w:rFonts w:eastAsia="Times New Roman"/>
                <w:sz w:val="24"/>
                <w:szCs w:val="24"/>
              </w:rPr>
              <w:t>borrowerhomeaddressneighborhood</w:t>
            </w:r>
            <w:proofErr w:type="spellEnd"/>
            <w:r w:rsidR="00924C33">
              <w:rPr>
                <w:rFonts w:eastAsia="Times New Roman"/>
                <w:sz w:val="24"/>
                <w:szCs w:val="24"/>
              </w:rPr>
              <w:t>}}</w:t>
            </w:r>
          </w:p>
        </w:tc>
        <w:tc>
          <w:tcPr>
            <w:tcW w:w="3160" w:type="dxa"/>
            <w:vAlign w:val="bottom"/>
          </w:tcPr>
          <w:p w14:paraId="6E721060" w14:textId="366F38DA" w:rsidR="0088786D" w:rsidRDefault="00927B0E">
            <w:pPr>
              <w:ind w:left="60"/>
              <w:rPr>
                <w:sz w:val="20"/>
                <w:szCs w:val="20"/>
              </w:rPr>
            </w:pPr>
            <w:r>
              <w:rPr>
                <w:rFonts w:eastAsia="Times New Roman"/>
                <w:sz w:val="24"/>
                <w:szCs w:val="24"/>
              </w:rPr>
              <w:t>CEP:</w:t>
            </w:r>
            <w:r w:rsidR="00924C33">
              <w:rPr>
                <w:rFonts w:eastAsia="Times New Roman"/>
                <w:sz w:val="24"/>
                <w:szCs w:val="24"/>
              </w:rPr>
              <w:t>{{</w:t>
            </w:r>
            <w:r w:rsidR="00924C33">
              <w:t xml:space="preserve"> </w:t>
            </w:r>
            <w:proofErr w:type="spellStart"/>
            <w:r w:rsidR="00924C33" w:rsidRPr="00924C33">
              <w:rPr>
                <w:rFonts w:eastAsia="Times New Roman"/>
                <w:sz w:val="24"/>
                <w:szCs w:val="24"/>
              </w:rPr>
              <w:t>borrowerhomeaddresscep</w:t>
            </w:r>
            <w:proofErr w:type="spellEnd"/>
            <w:r w:rsidR="00924C33">
              <w:rPr>
                <w:rFonts w:eastAsia="Times New Roman"/>
                <w:sz w:val="24"/>
                <w:szCs w:val="24"/>
              </w:rPr>
              <w:t>}}</w:t>
            </w:r>
          </w:p>
        </w:tc>
      </w:tr>
      <w:tr w:rsidR="0088786D" w14:paraId="726888B8" w14:textId="77777777">
        <w:trPr>
          <w:trHeight w:val="58"/>
        </w:trPr>
        <w:tc>
          <w:tcPr>
            <w:tcW w:w="2120" w:type="dxa"/>
            <w:tcBorders>
              <w:bottom w:val="single" w:sz="8" w:space="0" w:color="auto"/>
              <w:right w:val="single" w:sz="8" w:space="0" w:color="auto"/>
            </w:tcBorders>
            <w:vAlign w:val="bottom"/>
          </w:tcPr>
          <w:p w14:paraId="621ED77E" w14:textId="77777777" w:rsidR="0088786D" w:rsidRDefault="0088786D">
            <w:pPr>
              <w:rPr>
                <w:sz w:val="5"/>
                <w:szCs w:val="5"/>
              </w:rPr>
            </w:pPr>
          </w:p>
        </w:tc>
        <w:tc>
          <w:tcPr>
            <w:tcW w:w="1160" w:type="dxa"/>
            <w:tcBorders>
              <w:bottom w:val="single" w:sz="8" w:space="0" w:color="auto"/>
            </w:tcBorders>
            <w:vAlign w:val="bottom"/>
          </w:tcPr>
          <w:p w14:paraId="543DF302" w14:textId="77777777" w:rsidR="0088786D" w:rsidRDefault="0088786D">
            <w:pPr>
              <w:rPr>
                <w:sz w:val="5"/>
                <w:szCs w:val="5"/>
              </w:rPr>
            </w:pPr>
          </w:p>
        </w:tc>
        <w:tc>
          <w:tcPr>
            <w:tcW w:w="1500" w:type="dxa"/>
            <w:tcBorders>
              <w:bottom w:val="single" w:sz="8" w:space="0" w:color="auto"/>
              <w:right w:val="single" w:sz="8" w:space="0" w:color="auto"/>
            </w:tcBorders>
            <w:vAlign w:val="bottom"/>
          </w:tcPr>
          <w:p w14:paraId="67A085B1" w14:textId="77777777" w:rsidR="0088786D" w:rsidRDefault="0088786D">
            <w:pPr>
              <w:rPr>
                <w:sz w:val="5"/>
                <w:szCs w:val="5"/>
              </w:rPr>
            </w:pPr>
          </w:p>
        </w:tc>
        <w:tc>
          <w:tcPr>
            <w:tcW w:w="2760" w:type="dxa"/>
            <w:tcBorders>
              <w:bottom w:val="single" w:sz="8" w:space="0" w:color="auto"/>
              <w:right w:val="single" w:sz="8" w:space="0" w:color="auto"/>
            </w:tcBorders>
            <w:vAlign w:val="bottom"/>
          </w:tcPr>
          <w:p w14:paraId="1435BBB5" w14:textId="77777777" w:rsidR="0088786D" w:rsidRDefault="0088786D">
            <w:pPr>
              <w:rPr>
                <w:sz w:val="5"/>
                <w:szCs w:val="5"/>
              </w:rPr>
            </w:pPr>
          </w:p>
        </w:tc>
        <w:tc>
          <w:tcPr>
            <w:tcW w:w="3160" w:type="dxa"/>
            <w:tcBorders>
              <w:bottom w:val="single" w:sz="8" w:space="0" w:color="auto"/>
            </w:tcBorders>
            <w:vAlign w:val="bottom"/>
          </w:tcPr>
          <w:p w14:paraId="6C6ED183" w14:textId="77777777" w:rsidR="0088786D" w:rsidRDefault="0088786D">
            <w:pPr>
              <w:rPr>
                <w:sz w:val="5"/>
                <w:szCs w:val="5"/>
              </w:rPr>
            </w:pPr>
          </w:p>
        </w:tc>
      </w:tr>
      <w:tr w:rsidR="0088786D" w14:paraId="41EE4E86" w14:textId="77777777">
        <w:trPr>
          <w:trHeight w:val="325"/>
        </w:trPr>
        <w:tc>
          <w:tcPr>
            <w:tcW w:w="2120" w:type="dxa"/>
            <w:vAlign w:val="bottom"/>
          </w:tcPr>
          <w:p w14:paraId="2F51FE0B" w14:textId="3C61DD44" w:rsidR="0088786D" w:rsidRDefault="00927B0E">
            <w:pPr>
              <w:ind w:left="100"/>
              <w:rPr>
                <w:sz w:val="20"/>
                <w:szCs w:val="20"/>
              </w:rPr>
            </w:pPr>
            <w:r>
              <w:rPr>
                <w:rFonts w:eastAsia="Times New Roman"/>
                <w:sz w:val="24"/>
                <w:szCs w:val="24"/>
              </w:rPr>
              <w:t>Cidade:</w:t>
            </w:r>
            <w:r w:rsidR="00924C33">
              <w:rPr>
                <w:rFonts w:eastAsia="Times New Roman"/>
                <w:sz w:val="24"/>
                <w:szCs w:val="24"/>
              </w:rPr>
              <w:t>{{</w:t>
            </w:r>
            <w:r w:rsidR="00924C33">
              <w:t xml:space="preserve"> </w:t>
            </w:r>
            <w:bookmarkStart w:id="1" w:name="_GoBack"/>
            <w:bookmarkEnd w:id="1"/>
            <w:proofErr w:type="spellStart"/>
            <w:r w:rsidR="00924C33" w:rsidRPr="00924C33">
              <w:rPr>
                <w:rFonts w:eastAsia="Times New Roman"/>
                <w:sz w:val="24"/>
                <w:szCs w:val="24"/>
              </w:rPr>
              <w:t>borrowerhomeaddresscity</w:t>
            </w:r>
            <w:proofErr w:type="spellEnd"/>
            <w:r w:rsidR="00924C33">
              <w:rPr>
                <w:rFonts w:eastAsia="Times New Roman"/>
                <w:sz w:val="24"/>
                <w:szCs w:val="24"/>
              </w:rPr>
              <w:t>}}</w:t>
            </w:r>
          </w:p>
        </w:tc>
        <w:tc>
          <w:tcPr>
            <w:tcW w:w="1160" w:type="dxa"/>
            <w:tcBorders>
              <w:right w:val="single" w:sz="8" w:space="0" w:color="auto"/>
            </w:tcBorders>
            <w:vAlign w:val="bottom"/>
          </w:tcPr>
          <w:p w14:paraId="778BC7EE" w14:textId="77777777" w:rsidR="0088786D" w:rsidRDefault="0088786D">
            <w:pPr>
              <w:rPr>
                <w:sz w:val="24"/>
                <w:szCs w:val="24"/>
              </w:rPr>
            </w:pPr>
          </w:p>
        </w:tc>
        <w:tc>
          <w:tcPr>
            <w:tcW w:w="1500" w:type="dxa"/>
            <w:tcBorders>
              <w:right w:val="single" w:sz="8" w:space="0" w:color="auto"/>
            </w:tcBorders>
            <w:vAlign w:val="bottom"/>
          </w:tcPr>
          <w:p w14:paraId="4881F0CB" w14:textId="2585ECAB" w:rsidR="0088786D" w:rsidRDefault="00927B0E">
            <w:pPr>
              <w:ind w:left="80"/>
              <w:rPr>
                <w:sz w:val="20"/>
                <w:szCs w:val="20"/>
              </w:rPr>
            </w:pPr>
            <w:r>
              <w:rPr>
                <w:rFonts w:eastAsia="Times New Roman"/>
                <w:sz w:val="24"/>
                <w:szCs w:val="24"/>
              </w:rPr>
              <w:t>UF:</w:t>
            </w:r>
            <w:r w:rsidR="00924C33">
              <w:rPr>
                <w:rFonts w:eastAsia="Times New Roman"/>
                <w:sz w:val="24"/>
                <w:szCs w:val="24"/>
              </w:rPr>
              <w:t>{{</w:t>
            </w:r>
            <w:r w:rsidR="00924C33">
              <w:t xml:space="preserve"> </w:t>
            </w:r>
            <w:proofErr w:type="spellStart"/>
            <w:r w:rsidR="00924C33" w:rsidRPr="00924C33">
              <w:rPr>
                <w:rFonts w:eastAsia="Times New Roman"/>
                <w:sz w:val="24"/>
                <w:szCs w:val="24"/>
              </w:rPr>
              <w:t>borrowerhomeaddressstate</w:t>
            </w:r>
            <w:proofErr w:type="spellEnd"/>
            <w:r w:rsidR="00924C33">
              <w:rPr>
                <w:rFonts w:eastAsia="Times New Roman"/>
                <w:sz w:val="24"/>
                <w:szCs w:val="24"/>
              </w:rPr>
              <w:t>}}</w:t>
            </w:r>
          </w:p>
        </w:tc>
        <w:tc>
          <w:tcPr>
            <w:tcW w:w="2760" w:type="dxa"/>
            <w:vAlign w:val="bottom"/>
          </w:tcPr>
          <w:p w14:paraId="3BFF74FC" w14:textId="77777777" w:rsidR="0088786D" w:rsidRDefault="00927B0E">
            <w:pPr>
              <w:ind w:left="80"/>
              <w:rPr>
                <w:sz w:val="20"/>
                <w:szCs w:val="20"/>
              </w:rPr>
            </w:pPr>
            <w:r>
              <w:rPr>
                <w:rFonts w:eastAsia="Times New Roman"/>
                <w:w w:val="99"/>
                <w:sz w:val="24"/>
                <w:szCs w:val="24"/>
              </w:rPr>
              <w:t>Telefone: ()</w:t>
            </w:r>
          </w:p>
        </w:tc>
        <w:tc>
          <w:tcPr>
            <w:tcW w:w="3160" w:type="dxa"/>
            <w:vAlign w:val="bottom"/>
          </w:tcPr>
          <w:p w14:paraId="5237CE33" w14:textId="77777777" w:rsidR="0088786D" w:rsidRDefault="0088786D">
            <w:pPr>
              <w:rPr>
                <w:sz w:val="24"/>
                <w:szCs w:val="24"/>
              </w:rPr>
            </w:pPr>
          </w:p>
        </w:tc>
      </w:tr>
      <w:tr w:rsidR="0088786D" w14:paraId="00756996" w14:textId="77777777">
        <w:trPr>
          <w:trHeight w:val="58"/>
        </w:trPr>
        <w:tc>
          <w:tcPr>
            <w:tcW w:w="2120" w:type="dxa"/>
            <w:tcBorders>
              <w:bottom w:val="single" w:sz="8" w:space="0" w:color="auto"/>
            </w:tcBorders>
            <w:vAlign w:val="bottom"/>
          </w:tcPr>
          <w:p w14:paraId="6E4735E8" w14:textId="77777777" w:rsidR="0088786D" w:rsidRDefault="0088786D">
            <w:pPr>
              <w:rPr>
                <w:sz w:val="5"/>
                <w:szCs w:val="5"/>
              </w:rPr>
            </w:pPr>
          </w:p>
        </w:tc>
        <w:tc>
          <w:tcPr>
            <w:tcW w:w="1160" w:type="dxa"/>
            <w:tcBorders>
              <w:bottom w:val="single" w:sz="8" w:space="0" w:color="auto"/>
              <w:right w:val="single" w:sz="8" w:space="0" w:color="auto"/>
            </w:tcBorders>
            <w:vAlign w:val="bottom"/>
          </w:tcPr>
          <w:p w14:paraId="3CEBED35" w14:textId="77777777" w:rsidR="0088786D" w:rsidRDefault="0088786D">
            <w:pPr>
              <w:rPr>
                <w:sz w:val="5"/>
                <w:szCs w:val="5"/>
              </w:rPr>
            </w:pPr>
          </w:p>
        </w:tc>
        <w:tc>
          <w:tcPr>
            <w:tcW w:w="1500" w:type="dxa"/>
            <w:tcBorders>
              <w:bottom w:val="single" w:sz="8" w:space="0" w:color="auto"/>
              <w:right w:val="single" w:sz="8" w:space="0" w:color="auto"/>
            </w:tcBorders>
            <w:vAlign w:val="bottom"/>
          </w:tcPr>
          <w:p w14:paraId="41F7E1B2" w14:textId="77777777" w:rsidR="0088786D" w:rsidRDefault="0088786D">
            <w:pPr>
              <w:rPr>
                <w:sz w:val="5"/>
                <w:szCs w:val="5"/>
              </w:rPr>
            </w:pPr>
          </w:p>
        </w:tc>
        <w:tc>
          <w:tcPr>
            <w:tcW w:w="2760" w:type="dxa"/>
            <w:tcBorders>
              <w:bottom w:val="single" w:sz="8" w:space="0" w:color="auto"/>
            </w:tcBorders>
            <w:vAlign w:val="bottom"/>
          </w:tcPr>
          <w:p w14:paraId="5D9A4287" w14:textId="77777777" w:rsidR="0088786D" w:rsidRDefault="0088786D">
            <w:pPr>
              <w:rPr>
                <w:sz w:val="5"/>
                <w:szCs w:val="5"/>
              </w:rPr>
            </w:pPr>
          </w:p>
        </w:tc>
        <w:tc>
          <w:tcPr>
            <w:tcW w:w="3160" w:type="dxa"/>
            <w:tcBorders>
              <w:bottom w:val="single" w:sz="8" w:space="0" w:color="auto"/>
            </w:tcBorders>
            <w:vAlign w:val="bottom"/>
          </w:tcPr>
          <w:p w14:paraId="01F71F38" w14:textId="77777777" w:rsidR="0088786D" w:rsidRDefault="0088786D">
            <w:pPr>
              <w:rPr>
                <w:sz w:val="5"/>
                <w:szCs w:val="5"/>
              </w:rPr>
            </w:pPr>
          </w:p>
        </w:tc>
      </w:tr>
      <w:tr w:rsidR="0088786D" w14:paraId="1EBBC80F" w14:textId="77777777">
        <w:trPr>
          <w:trHeight w:val="325"/>
        </w:trPr>
        <w:tc>
          <w:tcPr>
            <w:tcW w:w="2120" w:type="dxa"/>
            <w:vAlign w:val="bottom"/>
          </w:tcPr>
          <w:p w14:paraId="3360427D" w14:textId="794A28F5" w:rsidR="0088786D" w:rsidRDefault="00927B0E">
            <w:pPr>
              <w:ind w:left="100"/>
              <w:rPr>
                <w:sz w:val="20"/>
                <w:szCs w:val="20"/>
              </w:rPr>
            </w:pPr>
            <w:proofErr w:type="spellStart"/>
            <w:r>
              <w:rPr>
                <w:rFonts w:eastAsia="Times New Roman"/>
                <w:sz w:val="24"/>
                <w:szCs w:val="24"/>
              </w:rPr>
              <w:t>Email</w:t>
            </w:r>
            <w:proofErr w:type="spellEnd"/>
            <w:r>
              <w:rPr>
                <w:rFonts w:eastAsia="Times New Roman"/>
                <w:sz w:val="24"/>
                <w:szCs w:val="24"/>
              </w:rPr>
              <w:t>:</w:t>
            </w:r>
            <w:r w:rsidR="00924C33">
              <w:rPr>
                <w:rFonts w:eastAsia="Times New Roman"/>
                <w:sz w:val="24"/>
                <w:szCs w:val="24"/>
              </w:rPr>
              <w:t>{{</w:t>
            </w:r>
            <w:proofErr w:type="spellStart"/>
            <w:r w:rsidR="00924C33" w:rsidRPr="00924C33">
              <w:rPr>
                <w:rFonts w:eastAsia="Times New Roman"/>
                <w:sz w:val="24"/>
                <w:szCs w:val="24"/>
              </w:rPr>
              <w:t>borroweremail</w:t>
            </w:r>
            <w:proofErr w:type="spellEnd"/>
            <w:r w:rsidR="00924C33">
              <w:rPr>
                <w:rFonts w:eastAsia="Times New Roman"/>
                <w:sz w:val="24"/>
                <w:szCs w:val="24"/>
              </w:rPr>
              <w:t>}}</w:t>
            </w:r>
          </w:p>
        </w:tc>
        <w:tc>
          <w:tcPr>
            <w:tcW w:w="1160" w:type="dxa"/>
            <w:vAlign w:val="bottom"/>
          </w:tcPr>
          <w:p w14:paraId="0EE37938" w14:textId="77777777" w:rsidR="0088786D" w:rsidRDefault="0088786D">
            <w:pPr>
              <w:rPr>
                <w:sz w:val="24"/>
                <w:szCs w:val="24"/>
              </w:rPr>
            </w:pPr>
          </w:p>
        </w:tc>
        <w:tc>
          <w:tcPr>
            <w:tcW w:w="1500" w:type="dxa"/>
            <w:vAlign w:val="bottom"/>
          </w:tcPr>
          <w:p w14:paraId="47AE0870" w14:textId="77777777" w:rsidR="0088786D" w:rsidRDefault="0088786D">
            <w:pPr>
              <w:rPr>
                <w:sz w:val="24"/>
                <w:szCs w:val="24"/>
              </w:rPr>
            </w:pPr>
          </w:p>
        </w:tc>
        <w:tc>
          <w:tcPr>
            <w:tcW w:w="2760" w:type="dxa"/>
            <w:vAlign w:val="bottom"/>
          </w:tcPr>
          <w:p w14:paraId="7A867D86" w14:textId="77777777" w:rsidR="0088786D" w:rsidRDefault="0088786D">
            <w:pPr>
              <w:rPr>
                <w:sz w:val="24"/>
                <w:szCs w:val="24"/>
              </w:rPr>
            </w:pPr>
          </w:p>
        </w:tc>
        <w:tc>
          <w:tcPr>
            <w:tcW w:w="3160" w:type="dxa"/>
            <w:vAlign w:val="bottom"/>
          </w:tcPr>
          <w:p w14:paraId="148A751E" w14:textId="77777777" w:rsidR="0088786D" w:rsidRDefault="0088786D">
            <w:pPr>
              <w:rPr>
                <w:sz w:val="24"/>
                <w:szCs w:val="24"/>
              </w:rPr>
            </w:pPr>
          </w:p>
        </w:tc>
      </w:tr>
    </w:tbl>
    <w:p w14:paraId="24F697DB" w14:textId="77777777" w:rsidR="0088786D" w:rsidRDefault="0088786D">
      <w:pPr>
        <w:spacing w:line="125" w:lineRule="exact"/>
        <w:rPr>
          <w:sz w:val="24"/>
          <w:szCs w:val="24"/>
        </w:rPr>
      </w:pPr>
    </w:p>
    <w:p w14:paraId="232C6D13" w14:textId="77777777" w:rsidR="0088786D" w:rsidRDefault="00927B0E">
      <w:pPr>
        <w:numPr>
          <w:ilvl w:val="1"/>
          <w:numId w:val="3"/>
        </w:numPr>
        <w:tabs>
          <w:tab w:val="left" w:pos="620"/>
        </w:tabs>
        <w:ind w:left="620" w:hanging="498"/>
        <w:rPr>
          <w:rFonts w:eastAsia="Times New Roman"/>
          <w:b/>
          <w:bCs/>
          <w:sz w:val="24"/>
          <w:szCs w:val="24"/>
        </w:rPr>
      </w:pPr>
      <w:r>
        <w:rPr>
          <w:rFonts w:eastAsia="Times New Roman"/>
          <w:b/>
          <w:bCs/>
          <w:sz w:val="24"/>
          <w:szCs w:val="24"/>
        </w:rPr>
        <w:t>CARACTERÍSTICAS DA OPERAÇÃO</w:t>
      </w:r>
    </w:p>
    <w:p w14:paraId="7A61346F" w14:textId="77777777" w:rsidR="0088786D" w:rsidRDefault="0088786D">
      <w:pPr>
        <w:spacing w:line="120" w:lineRule="exact"/>
        <w:rPr>
          <w:rFonts w:eastAsia="Times New Roman"/>
          <w:b/>
          <w:bCs/>
          <w:sz w:val="24"/>
          <w:szCs w:val="24"/>
        </w:rPr>
      </w:pPr>
    </w:p>
    <w:p w14:paraId="7E2591EA" w14:textId="77777777" w:rsidR="0088786D" w:rsidRDefault="00927B0E">
      <w:pPr>
        <w:numPr>
          <w:ilvl w:val="0"/>
          <w:numId w:val="4"/>
        </w:numPr>
        <w:tabs>
          <w:tab w:val="left" w:pos="360"/>
        </w:tabs>
        <w:ind w:left="360" w:hanging="240"/>
        <w:rPr>
          <w:rFonts w:eastAsia="Times New Roman"/>
          <w:b/>
          <w:bCs/>
          <w:sz w:val="24"/>
          <w:szCs w:val="24"/>
        </w:rPr>
      </w:pPr>
      <w:r>
        <w:rPr>
          <w:rFonts w:eastAsia="Times New Roman"/>
          <w:b/>
          <w:bCs/>
          <w:sz w:val="24"/>
          <w:szCs w:val="24"/>
        </w:rPr>
        <w:t>Valor Principal do Crédito:</w:t>
      </w:r>
    </w:p>
    <w:p w14:paraId="025BA723" w14:textId="77777777" w:rsidR="0088786D" w:rsidRDefault="0088786D">
      <w:pPr>
        <w:spacing w:line="116" w:lineRule="exact"/>
        <w:rPr>
          <w:rFonts w:eastAsia="Times New Roman"/>
          <w:b/>
          <w:bCs/>
          <w:sz w:val="24"/>
          <w:szCs w:val="24"/>
        </w:rPr>
      </w:pPr>
    </w:p>
    <w:p w14:paraId="11279733" w14:textId="77777777" w:rsidR="0088786D" w:rsidRDefault="00927B0E">
      <w:pPr>
        <w:numPr>
          <w:ilvl w:val="0"/>
          <w:numId w:val="4"/>
        </w:numPr>
        <w:tabs>
          <w:tab w:val="left" w:pos="360"/>
        </w:tabs>
        <w:ind w:left="360" w:hanging="240"/>
        <w:rPr>
          <w:rFonts w:eastAsia="Times New Roman"/>
          <w:b/>
          <w:bCs/>
          <w:sz w:val="24"/>
          <w:szCs w:val="24"/>
        </w:rPr>
      </w:pPr>
      <w:r>
        <w:rPr>
          <w:rFonts w:eastAsia="Times New Roman"/>
          <w:b/>
          <w:bCs/>
          <w:sz w:val="24"/>
          <w:szCs w:val="24"/>
        </w:rPr>
        <w:t xml:space="preserve">Valor Entregue </w:t>
      </w:r>
      <w:r>
        <w:rPr>
          <w:rFonts w:eastAsia="Times New Roman"/>
          <w:sz w:val="24"/>
          <w:szCs w:val="24"/>
        </w:rPr>
        <w:t>(valor líquido liberado ao Cliente)</w:t>
      </w:r>
      <w:r>
        <w:rPr>
          <w:rFonts w:eastAsia="Times New Roman"/>
          <w:b/>
          <w:bCs/>
          <w:sz w:val="24"/>
          <w:szCs w:val="24"/>
        </w:rPr>
        <w:t>:</w:t>
      </w:r>
    </w:p>
    <w:p w14:paraId="36E03CD2" w14:textId="77777777" w:rsidR="0088786D" w:rsidRDefault="0088786D">
      <w:pPr>
        <w:spacing w:line="124" w:lineRule="exact"/>
        <w:rPr>
          <w:sz w:val="24"/>
          <w:szCs w:val="24"/>
        </w:rPr>
      </w:pPr>
    </w:p>
    <w:p w14:paraId="538A2518" w14:textId="77777777" w:rsidR="0088786D" w:rsidRDefault="00927B0E">
      <w:pPr>
        <w:tabs>
          <w:tab w:val="left" w:pos="4780"/>
        </w:tabs>
        <w:ind w:left="120"/>
        <w:rPr>
          <w:sz w:val="20"/>
          <w:szCs w:val="20"/>
        </w:rPr>
      </w:pPr>
      <w:r>
        <w:rPr>
          <w:rFonts w:eastAsia="Times New Roman"/>
          <w:b/>
          <w:bCs/>
          <w:sz w:val="24"/>
          <w:szCs w:val="24"/>
        </w:rPr>
        <w:t>3. Quantidade e valor de cada parcela:</w:t>
      </w:r>
      <w:r>
        <w:rPr>
          <w:sz w:val="20"/>
          <w:szCs w:val="20"/>
        </w:rPr>
        <w:tab/>
      </w:r>
      <w:r>
        <w:rPr>
          <w:rFonts w:eastAsia="Times New Roman"/>
          <w:b/>
          <w:bCs/>
          <w:sz w:val="23"/>
          <w:szCs w:val="23"/>
        </w:rPr>
        <w:t>parcela de</w:t>
      </w:r>
    </w:p>
    <w:p w14:paraId="75BDFDA1" w14:textId="77777777" w:rsidR="0088786D" w:rsidRDefault="0088786D">
      <w:pPr>
        <w:spacing w:line="132" w:lineRule="exact"/>
        <w:rPr>
          <w:sz w:val="24"/>
          <w:szCs w:val="24"/>
        </w:rPr>
      </w:pPr>
    </w:p>
    <w:p w14:paraId="14B8099E" w14:textId="77777777" w:rsidR="0088786D" w:rsidRDefault="00927B0E">
      <w:pPr>
        <w:numPr>
          <w:ilvl w:val="0"/>
          <w:numId w:val="5"/>
        </w:numPr>
        <w:tabs>
          <w:tab w:val="left" w:pos="360"/>
        </w:tabs>
        <w:spacing w:line="250" w:lineRule="auto"/>
        <w:ind w:left="120" w:right="2920" w:firstLine="2"/>
        <w:rPr>
          <w:rFonts w:eastAsia="Times New Roman"/>
          <w:b/>
          <w:bCs/>
          <w:sz w:val="24"/>
          <w:szCs w:val="24"/>
        </w:rPr>
      </w:pPr>
      <w:r>
        <w:rPr>
          <w:rFonts w:eastAsia="Times New Roman"/>
          <w:b/>
          <w:bCs/>
          <w:sz w:val="24"/>
          <w:szCs w:val="24"/>
        </w:rPr>
        <w:t xml:space="preserve">Vencimento das parcelas: conforme disposto no campo IV do preâmbulo </w:t>
      </w:r>
      <w:r>
        <w:rPr>
          <w:rFonts w:eastAsia="Times New Roman"/>
          <w:sz w:val="24"/>
          <w:szCs w:val="24"/>
        </w:rPr>
        <w:t>Vencimento da 1ª parcela mensal:</w:t>
      </w:r>
    </w:p>
    <w:p w14:paraId="7355BD40" w14:textId="77777777" w:rsidR="0088786D" w:rsidRDefault="0088786D">
      <w:pPr>
        <w:spacing w:line="10" w:lineRule="exact"/>
        <w:rPr>
          <w:rFonts w:eastAsia="Times New Roman"/>
          <w:b/>
          <w:bCs/>
          <w:sz w:val="24"/>
          <w:szCs w:val="24"/>
        </w:rPr>
      </w:pPr>
    </w:p>
    <w:p w14:paraId="3B4A2BB3" w14:textId="77777777" w:rsidR="0088786D" w:rsidRDefault="00927B0E">
      <w:pPr>
        <w:ind w:left="120"/>
        <w:rPr>
          <w:rFonts w:eastAsia="Times New Roman"/>
          <w:b/>
          <w:bCs/>
          <w:sz w:val="24"/>
          <w:szCs w:val="24"/>
        </w:rPr>
      </w:pPr>
      <w:r>
        <w:rPr>
          <w:rFonts w:eastAsia="Times New Roman"/>
          <w:sz w:val="24"/>
          <w:szCs w:val="24"/>
        </w:rPr>
        <w:t>Vencimento da última parcela mensal:</w:t>
      </w:r>
    </w:p>
    <w:p w14:paraId="277B37CA" w14:textId="77777777" w:rsidR="0088786D" w:rsidRDefault="0088786D">
      <w:pPr>
        <w:spacing w:line="101" w:lineRule="exact"/>
        <w:rPr>
          <w:sz w:val="24"/>
          <w:szCs w:val="24"/>
        </w:rPr>
      </w:pPr>
    </w:p>
    <w:tbl>
      <w:tblPr>
        <w:tblW w:w="0" w:type="auto"/>
        <w:tblInd w:w="20" w:type="dxa"/>
        <w:tblLayout w:type="fixed"/>
        <w:tblCellMar>
          <w:left w:w="0" w:type="dxa"/>
          <w:right w:w="0" w:type="dxa"/>
        </w:tblCellMar>
        <w:tblLook w:val="04A0" w:firstRow="1" w:lastRow="0" w:firstColumn="1" w:lastColumn="0" w:noHBand="0" w:noVBand="1"/>
      </w:tblPr>
      <w:tblGrid>
        <w:gridCol w:w="20"/>
        <w:gridCol w:w="3980"/>
        <w:gridCol w:w="2860"/>
        <w:gridCol w:w="420"/>
        <w:gridCol w:w="3420"/>
      </w:tblGrid>
      <w:tr w:rsidR="0088786D" w14:paraId="1A0E2EAE" w14:textId="77777777">
        <w:trPr>
          <w:trHeight w:val="278"/>
        </w:trPr>
        <w:tc>
          <w:tcPr>
            <w:tcW w:w="20" w:type="dxa"/>
            <w:vAlign w:val="bottom"/>
          </w:tcPr>
          <w:p w14:paraId="3D17F7FB" w14:textId="77777777" w:rsidR="0088786D" w:rsidRDefault="0088786D">
            <w:pPr>
              <w:rPr>
                <w:sz w:val="24"/>
                <w:szCs w:val="24"/>
              </w:rPr>
            </w:pPr>
          </w:p>
        </w:tc>
        <w:tc>
          <w:tcPr>
            <w:tcW w:w="3980" w:type="dxa"/>
            <w:vAlign w:val="bottom"/>
          </w:tcPr>
          <w:p w14:paraId="5B91297B" w14:textId="77777777" w:rsidR="0088786D" w:rsidRDefault="00927B0E">
            <w:pPr>
              <w:ind w:left="80"/>
              <w:rPr>
                <w:sz w:val="20"/>
                <w:szCs w:val="20"/>
              </w:rPr>
            </w:pPr>
            <w:r>
              <w:rPr>
                <w:rFonts w:eastAsia="Times New Roman"/>
                <w:b/>
                <w:bCs/>
                <w:sz w:val="24"/>
                <w:szCs w:val="24"/>
              </w:rPr>
              <w:t>5. Taxa de Juros Remuneratórios:</w:t>
            </w:r>
          </w:p>
        </w:tc>
        <w:tc>
          <w:tcPr>
            <w:tcW w:w="2860" w:type="dxa"/>
            <w:vAlign w:val="bottom"/>
          </w:tcPr>
          <w:p w14:paraId="6AF13098" w14:textId="77777777" w:rsidR="0088786D" w:rsidRDefault="00927B0E">
            <w:pPr>
              <w:ind w:left="380"/>
              <w:rPr>
                <w:sz w:val="20"/>
                <w:szCs w:val="20"/>
              </w:rPr>
            </w:pPr>
            <w:r>
              <w:rPr>
                <w:rFonts w:eastAsia="Times New Roman"/>
                <w:b/>
                <w:bCs/>
                <w:sz w:val="24"/>
                <w:szCs w:val="24"/>
              </w:rPr>
              <w:t xml:space="preserve">ao mês </w:t>
            </w:r>
            <w:r>
              <w:rPr>
                <w:rFonts w:eastAsia="Times New Roman"/>
                <w:sz w:val="24"/>
                <w:szCs w:val="24"/>
              </w:rPr>
              <w:t>(30 dias)</w:t>
            </w:r>
          </w:p>
        </w:tc>
        <w:tc>
          <w:tcPr>
            <w:tcW w:w="3840" w:type="dxa"/>
            <w:gridSpan w:val="2"/>
            <w:vAlign w:val="bottom"/>
          </w:tcPr>
          <w:p w14:paraId="41E21A0D" w14:textId="77777777" w:rsidR="0088786D" w:rsidRDefault="00927B0E">
            <w:pPr>
              <w:ind w:left="80"/>
              <w:rPr>
                <w:sz w:val="20"/>
                <w:szCs w:val="20"/>
              </w:rPr>
            </w:pPr>
            <w:r>
              <w:rPr>
                <w:rFonts w:eastAsia="Times New Roman"/>
                <w:b/>
                <w:bCs/>
                <w:sz w:val="24"/>
                <w:szCs w:val="24"/>
              </w:rPr>
              <w:t xml:space="preserve">ao ano </w:t>
            </w:r>
            <w:r>
              <w:rPr>
                <w:rFonts w:eastAsia="Times New Roman"/>
                <w:sz w:val="24"/>
                <w:szCs w:val="24"/>
              </w:rPr>
              <w:t>(365 dias)</w:t>
            </w:r>
          </w:p>
        </w:tc>
      </w:tr>
      <w:tr w:rsidR="0088786D" w14:paraId="13AE3828" w14:textId="77777777">
        <w:trPr>
          <w:trHeight w:val="49"/>
        </w:trPr>
        <w:tc>
          <w:tcPr>
            <w:tcW w:w="20" w:type="dxa"/>
            <w:tcBorders>
              <w:bottom w:val="single" w:sz="8" w:space="0" w:color="auto"/>
            </w:tcBorders>
            <w:vAlign w:val="bottom"/>
          </w:tcPr>
          <w:p w14:paraId="2D218767" w14:textId="77777777" w:rsidR="0088786D" w:rsidRDefault="0088786D">
            <w:pPr>
              <w:rPr>
                <w:sz w:val="4"/>
                <w:szCs w:val="4"/>
              </w:rPr>
            </w:pPr>
          </w:p>
        </w:tc>
        <w:tc>
          <w:tcPr>
            <w:tcW w:w="3980" w:type="dxa"/>
            <w:tcBorders>
              <w:bottom w:val="single" w:sz="8" w:space="0" w:color="auto"/>
            </w:tcBorders>
            <w:vAlign w:val="bottom"/>
          </w:tcPr>
          <w:p w14:paraId="7A544B1D" w14:textId="77777777" w:rsidR="0088786D" w:rsidRDefault="0088786D">
            <w:pPr>
              <w:rPr>
                <w:sz w:val="4"/>
                <w:szCs w:val="4"/>
              </w:rPr>
            </w:pPr>
          </w:p>
        </w:tc>
        <w:tc>
          <w:tcPr>
            <w:tcW w:w="2860" w:type="dxa"/>
            <w:tcBorders>
              <w:bottom w:val="single" w:sz="8" w:space="0" w:color="auto"/>
            </w:tcBorders>
            <w:vAlign w:val="bottom"/>
          </w:tcPr>
          <w:p w14:paraId="0ED2896E" w14:textId="77777777" w:rsidR="0088786D" w:rsidRDefault="0088786D">
            <w:pPr>
              <w:rPr>
                <w:sz w:val="4"/>
                <w:szCs w:val="4"/>
              </w:rPr>
            </w:pPr>
          </w:p>
        </w:tc>
        <w:tc>
          <w:tcPr>
            <w:tcW w:w="3840" w:type="dxa"/>
            <w:gridSpan w:val="2"/>
            <w:tcBorders>
              <w:bottom w:val="single" w:sz="8" w:space="0" w:color="auto"/>
            </w:tcBorders>
            <w:vAlign w:val="bottom"/>
          </w:tcPr>
          <w:p w14:paraId="3DEEF809" w14:textId="77777777" w:rsidR="0088786D" w:rsidRDefault="0088786D">
            <w:pPr>
              <w:rPr>
                <w:sz w:val="4"/>
                <w:szCs w:val="4"/>
              </w:rPr>
            </w:pPr>
          </w:p>
        </w:tc>
      </w:tr>
      <w:tr w:rsidR="0088786D" w14:paraId="30D7EE99" w14:textId="77777777">
        <w:trPr>
          <w:trHeight w:val="332"/>
        </w:trPr>
        <w:tc>
          <w:tcPr>
            <w:tcW w:w="20" w:type="dxa"/>
            <w:vAlign w:val="bottom"/>
          </w:tcPr>
          <w:p w14:paraId="1DAD0391" w14:textId="77777777" w:rsidR="0088786D" w:rsidRDefault="0088786D">
            <w:pPr>
              <w:rPr>
                <w:sz w:val="24"/>
                <w:szCs w:val="24"/>
              </w:rPr>
            </w:pPr>
          </w:p>
        </w:tc>
        <w:tc>
          <w:tcPr>
            <w:tcW w:w="3980" w:type="dxa"/>
            <w:vAlign w:val="bottom"/>
          </w:tcPr>
          <w:p w14:paraId="116E8B86" w14:textId="77777777" w:rsidR="0088786D" w:rsidRDefault="00927B0E">
            <w:pPr>
              <w:ind w:left="80"/>
              <w:rPr>
                <w:sz w:val="20"/>
                <w:szCs w:val="20"/>
              </w:rPr>
            </w:pPr>
            <w:r>
              <w:rPr>
                <w:rFonts w:eastAsia="Times New Roman"/>
                <w:b/>
                <w:bCs/>
                <w:sz w:val="24"/>
                <w:szCs w:val="24"/>
              </w:rPr>
              <w:t>6. IOF:</w:t>
            </w:r>
          </w:p>
        </w:tc>
        <w:tc>
          <w:tcPr>
            <w:tcW w:w="2860" w:type="dxa"/>
            <w:vAlign w:val="bottom"/>
          </w:tcPr>
          <w:p w14:paraId="58EB4FD9" w14:textId="77777777" w:rsidR="0088786D" w:rsidRDefault="00927B0E">
            <w:pPr>
              <w:ind w:left="1040"/>
              <w:rPr>
                <w:sz w:val="20"/>
                <w:szCs w:val="20"/>
              </w:rPr>
            </w:pPr>
            <w:r>
              <w:rPr>
                <w:rFonts w:eastAsia="Times New Roman"/>
                <w:sz w:val="24"/>
                <w:szCs w:val="24"/>
              </w:rPr>
              <w:t>( X ) financiado (</w:t>
            </w:r>
          </w:p>
        </w:tc>
        <w:tc>
          <w:tcPr>
            <w:tcW w:w="3840" w:type="dxa"/>
            <w:gridSpan w:val="2"/>
            <w:vAlign w:val="bottom"/>
          </w:tcPr>
          <w:p w14:paraId="56630C33" w14:textId="77777777" w:rsidR="0088786D" w:rsidRDefault="00927B0E">
            <w:pPr>
              <w:ind w:left="80"/>
              <w:rPr>
                <w:sz w:val="20"/>
                <w:szCs w:val="20"/>
              </w:rPr>
            </w:pPr>
            <w:r>
              <w:rPr>
                <w:rFonts w:eastAsia="Times New Roman"/>
                <w:sz w:val="24"/>
                <w:szCs w:val="24"/>
              </w:rPr>
              <w:t>) à vista</w:t>
            </w:r>
          </w:p>
        </w:tc>
      </w:tr>
      <w:tr w:rsidR="0088786D" w14:paraId="21CC8D12" w14:textId="77777777">
        <w:trPr>
          <w:trHeight w:val="51"/>
        </w:trPr>
        <w:tc>
          <w:tcPr>
            <w:tcW w:w="20" w:type="dxa"/>
            <w:tcBorders>
              <w:bottom w:val="single" w:sz="8" w:space="0" w:color="auto"/>
            </w:tcBorders>
            <w:vAlign w:val="bottom"/>
          </w:tcPr>
          <w:p w14:paraId="66E936E6" w14:textId="77777777" w:rsidR="0088786D" w:rsidRDefault="0088786D">
            <w:pPr>
              <w:rPr>
                <w:sz w:val="4"/>
                <w:szCs w:val="4"/>
              </w:rPr>
            </w:pPr>
          </w:p>
        </w:tc>
        <w:tc>
          <w:tcPr>
            <w:tcW w:w="7260" w:type="dxa"/>
            <w:gridSpan w:val="3"/>
            <w:tcBorders>
              <w:bottom w:val="single" w:sz="8" w:space="0" w:color="auto"/>
            </w:tcBorders>
            <w:vAlign w:val="bottom"/>
          </w:tcPr>
          <w:p w14:paraId="1BEC1529" w14:textId="77777777" w:rsidR="0088786D" w:rsidRDefault="0088786D">
            <w:pPr>
              <w:rPr>
                <w:sz w:val="4"/>
                <w:szCs w:val="4"/>
              </w:rPr>
            </w:pPr>
          </w:p>
        </w:tc>
        <w:tc>
          <w:tcPr>
            <w:tcW w:w="3420" w:type="dxa"/>
            <w:tcBorders>
              <w:bottom w:val="single" w:sz="8" w:space="0" w:color="auto"/>
            </w:tcBorders>
            <w:vAlign w:val="bottom"/>
          </w:tcPr>
          <w:p w14:paraId="4AF4862F" w14:textId="77777777" w:rsidR="0088786D" w:rsidRDefault="0088786D">
            <w:pPr>
              <w:rPr>
                <w:sz w:val="4"/>
                <w:szCs w:val="4"/>
              </w:rPr>
            </w:pPr>
          </w:p>
        </w:tc>
      </w:tr>
      <w:tr w:rsidR="0088786D" w14:paraId="44B2C71B" w14:textId="77777777">
        <w:trPr>
          <w:trHeight w:val="381"/>
        </w:trPr>
        <w:tc>
          <w:tcPr>
            <w:tcW w:w="20" w:type="dxa"/>
            <w:vAlign w:val="bottom"/>
          </w:tcPr>
          <w:p w14:paraId="3F4CB6C4" w14:textId="77777777" w:rsidR="0088786D" w:rsidRDefault="0088786D">
            <w:pPr>
              <w:rPr>
                <w:sz w:val="24"/>
                <w:szCs w:val="24"/>
              </w:rPr>
            </w:pPr>
          </w:p>
        </w:tc>
        <w:tc>
          <w:tcPr>
            <w:tcW w:w="7260" w:type="dxa"/>
            <w:gridSpan w:val="3"/>
            <w:tcBorders>
              <w:bottom w:val="single" w:sz="8" w:space="0" w:color="C0C0C0"/>
            </w:tcBorders>
            <w:shd w:val="clear" w:color="auto" w:fill="C0C0C0"/>
            <w:vAlign w:val="bottom"/>
          </w:tcPr>
          <w:p w14:paraId="7D0C6520" w14:textId="77777777" w:rsidR="0088786D" w:rsidRDefault="00927B0E">
            <w:pPr>
              <w:ind w:left="100"/>
              <w:rPr>
                <w:sz w:val="20"/>
                <w:szCs w:val="20"/>
              </w:rPr>
            </w:pPr>
            <w:r>
              <w:rPr>
                <w:rFonts w:eastAsia="Times New Roman"/>
                <w:b/>
                <w:bCs/>
                <w:sz w:val="24"/>
                <w:szCs w:val="24"/>
              </w:rPr>
              <w:t>III.DEMONSTRATIVO DO CUSTO EFETIVO TOTAL (CET)</w:t>
            </w:r>
          </w:p>
        </w:tc>
        <w:tc>
          <w:tcPr>
            <w:tcW w:w="3420" w:type="dxa"/>
            <w:tcBorders>
              <w:bottom w:val="single" w:sz="8" w:space="0" w:color="C0C0C0"/>
            </w:tcBorders>
            <w:shd w:val="clear" w:color="auto" w:fill="C0C0C0"/>
            <w:vAlign w:val="bottom"/>
          </w:tcPr>
          <w:p w14:paraId="5F907A5A" w14:textId="77777777" w:rsidR="0088786D" w:rsidRDefault="00927B0E">
            <w:pPr>
              <w:ind w:right="500"/>
              <w:jc w:val="right"/>
              <w:rPr>
                <w:sz w:val="20"/>
                <w:szCs w:val="20"/>
              </w:rPr>
            </w:pPr>
            <w:r>
              <w:rPr>
                <w:rFonts w:eastAsia="Times New Roman"/>
                <w:sz w:val="24"/>
                <w:szCs w:val="24"/>
              </w:rPr>
              <w:t>% total empréstimo</w:t>
            </w:r>
          </w:p>
        </w:tc>
      </w:tr>
      <w:tr w:rsidR="0088786D" w14:paraId="639F39AA" w14:textId="77777777">
        <w:trPr>
          <w:trHeight w:val="333"/>
        </w:trPr>
        <w:tc>
          <w:tcPr>
            <w:tcW w:w="20" w:type="dxa"/>
            <w:tcBorders>
              <w:top w:val="single" w:sz="8" w:space="0" w:color="auto"/>
            </w:tcBorders>
            <w:vAlign w:val="bottom"/>
          </w:tcPr>
          <w:p w14:paraId="198D2CAE" w14:textId="77777777" w:rsidR="0088786D" w:rsidRDefault="0088786D">
            <w:pPr>
              <w:rPr>
                <w:sz w:val="24"/>
                <w:szCs w:val="24"/>
              </w:rPr>
            </w:pPr>
          </w:p>
        </w:tc>
        <w:tc>
          <w:tcPr>
            <w:tcW w:w="6840" w:type="dxa"/>
            <w:gridSpan w:val="2"/>
            <w:tcBorders>
              <w:top w:val="single" w:sz="8" w:space="0" w:color="auto"/>
            </w:tcBorders>
            <w:vAlign w:val="bottom"/>
          </w:tcPr>
          <w:p w14:paraId="57F7C8D4" w14:textId="77777777" w:rsidR="0088786D" w:rsidRDefault="00927B0E">
            <w:pPr>
              <w:ind w:left="80"/>
              <w:rPr>
                <w:sz w:val="20"/>
                <w:szCs w:val="20"/>
              </w:rPr>
            </w:pPr>
            <w:r>
              <w:rPr>
                <w:rFonts w:eastAsia="Times New Roman"/>
                <w:sz w:val="24"/>
                <w:szCs w:val="24"/>
              </w:rPr>
              <w:t>a. Valor total do Empréstimo (b + c + d + e)</w:t>
            </w:r>
          </w:p>
        </w:tc>
        <w:tc>
          <w:tcPr>
            <w:tcW w:w="420" w:type="dxa"/>
            <w:tcBorders>
              <w:top w:val="single" w:sz="8" w:space="0" w:color="auto"/>
            </w:tcBorders>
            <w:vAlign w:val="bottom"/>
          </w:tcPr>
          <w:p w14:paraId="57E06101" w14:textId="77777777" w:rsidR="0088786D" w:rsidRDefault="0088786D">
            <w:pPr>
              <w:rPr>
                <w:sz w:val="24"/>
                <w:szCs w:val="24"/>
              </w:rPr>
            </w:pPr>
          </w:p>
        </w:tc>
        <w:tc>
          <w:tcPr>
            <w:tcW w:w="3420" w:type="dxa"/>
            <w:tcBorders>
              <w:top w:val="single" w:sz="8" w:space="0" w:color="auto"/>
            </w:tcBorders>
            <w:vAlign w:val="bottom"/>
          </w:tcPr>
          <w:p w14:paraId="55F64418" w14:textId="77777777" w:rsidR="0088786D" w:rsidRDefault="00927B0E">
            <w:pPr>
              <w:ind w:right="1000"/>
              <w:jc w:val="right"/>
              <w:rPr>
                <w:sz w:val="20"/>
                <w:szCs w:val="20"/>
              </w:rPr>
            </w:pPr>
            <w:r>
              <w:rPr>
                <w:rFonts w:eastAsia="Times New Roman"/>
                <w:sz w:val="24"/>
                <w:szCs w:val="24"/>
              </w:rPr>
              <w:t>100,00%</w:t>
            </w:r>
          </w:p>
        </w:tc>
      </w:tr>
      <w:tr w:rsidR="0088786D" w14:paraId="39EECD7D" w14:textId="77777777">
        <w:trPr>
          <w:trHeight w:val="51"/>
        </w:trPr>
        <w:tc>
          <w:tcPr>
            <w:tcW w:w="20" w:type="dxa"/>
            <w:tcBorders>
              <w:bottom w:val="single" w:sz="8" w:space="0" w:color="auto"/>
            </w:tcBorders>
            <w:vAlign w:val="bottom"/>
          </w:tcPr>
          <w:p w14:paraId="6E740CA4" w14:textId="77777777" w:rsidR="0088786D" w:rsidRDefault="0088786D">
            <w:pPr>
              <w:rPr>
                <w:sz w:val="4"/>
                <w:szCs w:val="4"/>
              </w:rPr>
            </w:pPr>
          </w:p>
        </w:tc>
        <w:tc>
          <w:tcPr>
            <w:tcW w:w="3980" w:type="dxa"/>
            <w:tcBorders>
              <w:bottom w:val="single" w:sz="8" w:space="0" w:color="auto"/>
            </w:tcBorders>
            <w:vAlign w:val="bottom"/>
          </w:tcPr>
          <w:p w14:paraId="7515E044" w14:textId="77777777" w:rsidR="0088786D" w:rsidRDefault="0088786D">
            <w:pPr>
              <w:rPr>
                <w:sz w:val="4"/>
                <w:szCs w:val="4"/>
              </w:rPr>
            </w:pPr>
          </w:p>
        </w:tc>
        <w:tc>
          <w:tcPr>
            <w:tcW w:w="2860" w:type="dxa"/>
            <w:tcBorders>
              <w:bottom w:val="single" w:sz="8" w:space="0" w:color="auto"/>
            </w:tcBorders>
            <w:vAlign w:val="bottom"/>
          </w:tcPr>
          <w:p w14:paraId="63499819" w14:textId="77777777" w:rsidR="0088786D" w:rsidRDefault="0088786D">
            <w:pPr>
              <w:rPr>
                <w:sz w:val="4"/>
                <w:szCs w:val="4"/>
              </w:rPr>
            </w:pPr>
          </w:p>
        </w:tc>
        <w:tc>
          <w:tcPr>
            <w:tcW w:w="420" w:type="dxa"/>
            <w:tcBorders>
              <w:bottom w:val="single" w:sz="8" w:space="0" w:color="auto"/>
            </w:tcBorders>
            <w:vAlign w:val="bottom"/>
          </w:tcPr>
          <w:p w14:paraId="195CD99E" w14:textId="77777777" w:rsidR="0088786D" w:rsidRDefault="0088786D">
            <w:pPr>
              <w:rPr>
                <w:sz w:val="4"/>
                <w:szCs w:val="4"/>
              </w:rPr>
            </w:pPr>
          </w:p>
        </w:tc>
        <w:tc>
          <w:tcPr>
            <w:tcW w:w="3420" w:type="dxa"/>
            <w:tcBorders>
              <w:bottom w:val="single" w:sz="8" w:space="0" w:color="auto"/>
            </w:tcBorders>
            <w:vAlign w:val="bottom"/>
          </w:tcPr>
          <w:p w14:paraId="1A153068" w14:textId="77777777" w:rsidR="0088786D" w:rsidRDefault="0088786D">
            <w:pPr>
              <w:rPr>
                <w:sz w:val="4"/>
                <w:szCs w:val="4"/>
              </w:rPr>
            </w:pPr>
          </w:p>
        </w:tc>
      </w:tr>
      <w:tr w:rsidR="0088786D" w14:paraId="71D56964" w14:textId="77777777">
        <w:trPr>
          <w:trHeight w:val="330"/>
        </w:trPr>
        <w:tc>
          <w:tcPr>
            <w:tcW w:w="20" w:type="dxa"/>
            <w:vAlign w:val="bottom"/>
          </w:tcPr>
          <w:p w14:paraId="194E07BC" w14:textId="77777777" w:rsidR="0088786D" w:rsidRDefault="0088786D">
            <w:pPr>
              <w:rPr>
                <w:sz w:val="24"/>
                <w:szCs w:val="24"/>
              </w:rPr>
            </w:pPr>
          </w:p>
        </w:tc>
        <w:tc>
          <w:tcPr>
            <w:tcW w:w="3980" w:type="dxa"/>
            <w:vAlign w:val="bottom"/>
          </w:tcPr>
          <w:p w14:paraId="618B6A2C" w14:textId="77777777" w:rsidR="0088786D" w:rsidRDefault="00927B0E">
            <w:pPr>
              <w:ind w:left="80"/>
              <w:rPr>
                <w:sz w:val="20"/>
                <w:szCs w:val="20"/>
              </w:rPr>
            </w:pPr>
            <w:r>
              <w:rPr>
                <w:rFonts w:eastAsia="Times New Roman"/>
                <w:sz w:val="24"/>
                <w:szCs w:val="24"/>
              </w:rPr>
              <w:t>b. Valor Entregue (liberado ao Cliente)</w:t>
            </w:r>
          </w:p>
        </w:tc>
        <w:tc>
          <w:tcPr>
            <w:tcW w:w="2860" w:type="dxa"/>
            <w:vAlign w:val="bottom"/>
          </w:tcPr>
          <w:p w14:paraId="3C7500A3" w14:textId="77777777" w:rsidR="0088786D" w:rsidRDefault="0088786D">
            <w:pPr>
              <w:rPr>
                <w:sz w:val="24"/>
                <w:szCs w:val="24"/>
              </w:rPr>
            </w:pPr>
          </w:p>
        </w:tc>
        <w:tc>
          <w:tcPr>
            <w:tcW w:w="420" w:type="dxa"/>
            <w:vAlign w:val="bottom"/>
          </w:tcPr>
          <w:p w14:paraId="6FA64135" w14:textId="77777777" w:rsidR="0088786D" w:rsidRDefault="0088786D">
            <w:pPr>
              <w:rPr>
                <w:sz w:val="24"/>
                <w:szCs w:val="24"/>
              </w:rPr>
            </w:pPr>
          </w:p>
        </w:tc>
        <w:tc>
          <w:tcPr>
            <w:tcW w:w="3420" w:type="dxa"/>
            <w:vAlign w:val="bottom"/>
          </w:tcPr>
          <w:p w14:paraId="58207FD8" w14:textId="77777777" w:rsidR="0088786D" w:rsidRDefault="00927B0E">
            <w:pPr>
              <w:ind w:right="1000"/>
              <w:jc w:val="right"/>
              <w:rPr>
                <w:sz w:val="20"/>
                <w:szCs w:val="20"/>
              </w:rPr>
            </w:pPr>
            <w:r>
              <w:rPr>
                <w:rFonts w:eastAsia="Times New Roman"/>
                <w:sz w:val="24"/>
                <w:szCs w:val="24"/>
              </w:rPr>
              <w:t>%</w:t>
            </w:r>
          </w:p>
        </w:tc>
      </w:tr>
      <w:tr w:rsidR="0088786D" w14:paraId="7862EEBC" w14:textId="77777777">
        <w:trPr>
          <w:trHeight w:val="58"/>
        </w:trPr>
        <w:tc>
          <w:tcPr>
            <w:tcW w:w="20" w:type="dxa"/>
            <w:tcBorders>
              <w:bottom w:val="single" w:sz="8" w:space="0" w:color="auto"/>
            </w:tcBorders>
            <w:vAlign w:val="bottom"/>
          </w:tcPr>
          <w:p w14:paraId="23391F0F" w14:textId="77777777" w:rsidR="0088786D" w:rsidRDefault="0088786D">
            <w:pPr>
              <w:rPr>
                <w:sz w:val="5"/>
                <w:szCs w:val="5"/>
              </w:rPr>
            </w:pPr>
          </w:p>
        </w:tc>
        <w:tc>
          <w:tcPr>
            <w:tcW w:w="3980" w:type="dxa"/>
            <w:tcBorders>
              <w:bottom w:val="single" w:sz="8" w:space="0" w:color="auto"/>
            </w:tcBorders>
            <w:vAlign w:val="bottom"/>
          </w:tcPr>
          <w:p w14:paraId="6169547E" w14:textId="77777777" w:rsidR="0088786D" w:rsidRDefault="0088786D">
            <w:pPr>
              <w:rPr>
                <w:sz w:val="5"/>
                <w:szCs w:val="5"/>
              </w:rPr>
            </w:pPr>
          </w:p>
        </w:tc>
        <w:tc>
          <w:tcPr>
            <w:tcW w:w="2860" w:type="dxa"/>
            <w:tcBorders>
              <w:bottom w:val="single" w:sz="8" w:space="0" w:color="auto"/>
            </w:tcBorders>
            <w:vAlign w:val="bottom"/>
          </w:tcPr>
          <w:p w14:paraId="20DB6202" w14:textId="77777777" w:rsidR="0088786D" w:rsidRDefault="0088786D">
            <w:pPr>
              <w:rPr>
                <w:sz w:val="5"/>
                <w:szCs w:val="5"/>
              </w:rPr>
            </w:pPr>
          </w:p>
        </w:tc>
        <w:tc>
          <w:tcPr>
            <w:tcW w:w="420" w:type="dxa"/>
            <w:tcBorders>
              <w:bottom w:val="single" w:sz="8" w:space="0" w:color="auto"/>
            </w:tcBorders>
            <w:vAlign w:val="bottom"/>
          </w:tcPr>
          <w:p w14:paraId="1B4BA059" w14:textId="77777777" w:rsidR="0088786D" w:rsidRDefault="0088786D">
            <w:pPr>
              <w:rPr>
                <w:sz w:val="5"/>
                <w:szCs w:val="5"/>
              </w:rPr>
            </w:pPr>
          </w:p>
        </w:tc>
        <w:tc>
          <w:tcPr>
            <w:tcW w:w="3420" w:type="dxa"/>
            <w:tcBorders>
              <w:bottom w:val="single" w:sz="8" w:space="0" w:color="auto"/>
            </w:tcBorders>
            <w:vAlign w:val="bottom"/>
          </w:tcPr>
          <w:p w14:paraId="3F5343F5" w14:textId="77777777" w:rsidR="0088786D" w:rsidRDefault="0088786D">
            <w:pPr>
              <w:rPr>
                <w:sz w:val="5"/>
                <w:szCs w:val="5"/>
              </w:rPr>
            </w:pPr>
          </w:p>
        </w:tc>
      </w:tr>
      <w:tr w:rsidR="0088786D" w14:paraId="25C9E94A" w14:textId="77777777">
        <w:trPr>
          <w:trHeight w:val="332"/>
        </w:trPr>
        <w:tc>
          <w:tcPr>
            <w:tcW w:w="20" w:type="dxa"/>
            <w:vAlign w:val="bottom"/>
          </w:tcPr>
          <w:p w14:paraId="066D8F3F" w14:textId="77777777" w:rsidR="0088786D" w:rsidRDefault="0088786D">
            <w:pPr>
              <w:rPr>
                <w:sz w:val="24"/>
                <w:szCs w:val="24"/>
              </w:rPr>
            </w:pPr>
          </w:p>
        </w:tc>
        <w:tc>
          <w:tcPr>
            <w:tcW w:w="3980" w:type="dxa"/>
            <w:vAlign w:val="bottom"/>
          </w:tcPr>
          <w:p w14:paraId="341D1B8F" w14:textId="77777777" w:rsidR="0088786D" w:rsidRDefault="00927B0E">
            <w:pPr>
              <w:ind w:left="80"/>
              <w:rPr>
                <w:sz w:val="20"/>
                <w:szCs w:val="20"/>
              </w:rPr>
            </w:pPr>
            <w:r>
              <w:rPr>
                <w:rFonts w:eastAsia="Times New Roman"/>
                <w:sz w:val="24"/>
                <w:szCs w:val="24"/>
              </w:rPr>
              <w:t>c. Taxa de Juros Remuneratórios</w:t>
            </w:r>
          </w:p>
        </w:tc>
        <w:tc>
          <w:tcPr>
            <w:tcW w:w="2860" w:type="dxa"/>
            <w:vAlign w:val="bottom"/>
          </w:tcPr>
          <w:p w14:paraId="5BB71537" w14:textId="77777777" w:rsidR="0088786D" w:rsidRDefault="0088786D">
            <w:pPr>
              <w:rPr>
                <w:sz w:val="24"/>
                <w:szCs w:val="24"/>
              </w:rPr>
            </w:pPr>
          </w:p>
        </w:tc>
        <w:tc>
          <w:tcPr>
            <w:tcW w:w="420" w:type="dxa"/>
            <w:vAlign w:val="bottom"/>
          </w:tcPr>
          <w:p w14:paraId="19B5B7C6" w14:textId="77777777" w:rsidR="0088786D" w:rsidRDefault="0088786D">
            <w:pPr>
              <w:rPr>
                <w:sz w:val="24"/>
                <w:szCs w:val="24"/>
              </w:rPr>
            </w:pPr>
          </w:p>
        </w:tc>
        <w:tc>
          <w:tcPr>
            <w:tcW w:w="3420" w:type="dxa"/>
            <w:vAlign w:val="bottom"/>
          </w:tcPr>
          <w:p w14:paraId="6B57E3C5" w14:textId="77777777" w:rsidR="0088786D" w:rsidRDefault="00927B0E">
            <w:pPr>
              <w:ind w:right="1000"/>
              <w:jc w:val="right"/>
              <w:rPr>
                <w:sz w:val="20"/>
                <w:szCs w:val="20"/>
              </w:rPr>
            </w:pPr>
            <w:r>
              <w:rPr>
                <w:rFonts w:eastAsia="Times New Roman"/>
                <w:sz w:val="24"/>
                <w:szCs w:val="24"/>
              </w:rPr>
              <w:t>%</w:t>
            </w:r>
          </w:p>
        </w:tc>
      </w:tr>
      <w:tr w:rsidR="0088786D" w14:paraId="0F98E24F" w14:textId="77777777">
        <w:trPr>
          <w:trHeight w:val="58"/>
        </w:trPr>
        <w:tc>
          <w:tcPr>
            <w:tcW w:w="20" w:type="dxa"/>
            <w:tcBorders>
              <w:bottom w:val="single" w:sz="8" w:space="0" w:color="auto"/>
            </w:tcBorders>
            <w:vAlign w:val="bottom"/>
          </w:tcPr>
          <w:p w14:paraId="4E0784F0" w14:textId="77777777" w:rsidR="0088786D" w:rsidRDefault="0088786D">
            <w:pPr>
              <w:rPr>
                <w:sz w:val="5"/>
                <w:szCs w:val="5"/>
              </w:rPr>
            </w:pPr>
          </w:p>
        </w:tc>
        <w:tc>
          <w:tcPr>
            <w:tcW w:w="3980" w:type="dxa"/>
            <w:tcBorders>
              <w:bottom w:val="single" w:sz="8" w:space="0" w:color="auto"/>
            </w:tcBorders>
            <w:vAlign w:val="bottom"/>
          </w:tcPr>
          <w:p w14:paraId="1183C8DA" w14:textId="77777777" w:rsidR="0088786D" w:rsidRDefault="0088786D">
            <w:pPr>
              <w:rPr>
                <w:sz w:val="5"/>
                <w:szCs w:val="5"/>
              </w:rPr>
            </w:pPr>
          </w:p>
        </w:tc>
        <w:tc>
          <w:tcPr>
            <w:tcW w:w="2860" w:type="dxa"/>
            <w:tcBorders>
              <w:bottom w:val="single" w:sz="8" w:space="0" w:color="auto"/>
            </w:tcBorders>
            <w:vAlign w:val="bottom"/>
          </w:tcPr>
          <w:p w14:paraId="07BD089F" w14:textId="77777777" w:rsidR="0088786D" w:rsidRDefault="0088786D">
            <w:pPr>
              <w:rPr>
                <w:sz w:val="5"/>
                <w:szCs w:val="5"/>
              </w:rPr>
            </w:pPr>
          </w:p>
        </w:tc>
        <w:tc>
          <w:tcPr>
            <w:tcW w:w="420" w:type="dxa"/>
            <w:tcBorders>
              <w:bottom w:val="single" w:sz="8" w:space="0" w:color="auto"/>
            </w:tcBorders>
            <w:vAlign w:val="bottom"/>
          </w:tcPr>
          <w:p w14:paraId="7A0082CA" w14:textId="77777777" w:rsidR="0088786D" w:rsidRDefault="0088786D">
            <w:pPr>
              <w:rPr>
                <w:sz w:val="5"/>
                <w:szCs w:val="5"/>
              </w:rPr>
            </w:pPr>
          </w:p>
        </w:tc>
        <w:tc>
          <w:tcPr>
            <w:tcW w:w="3420" w:type="dxa"/>
            <w:tcBorders>
              <w:bottom w:val="single" w:sz="8" w:space="0" w:color="auto"/>
            </w:tcBorders>
            <w:vAlign w:val="bottom"/>
          </w:tcPr>
          <w:p w14:paraId="00A68715" w14:textId="77777777" w:rsidR="0088786D" w:rsidRDefault="0088786D">
            <w:pPr>
              <w:rPr>
                <w:sz w:val="5"/>
                <w:szCs w:val="5"/>
              </w:rPr>
            </w:pPr>
          </w:p>
        </w:tc>
      </w:tr>
      <w:tr w:rsidR="0088786D" w14:paraId="258FD6B2" w14:textId="77777777">
        <w:trPr>
          <w:trHeight w:val="332"/>
        </w:trPr>
        <w:tc>
          <w:tcPr>
            <w:tcW w:w="20" w:type="dxa"/>
            <w:vAlign w:val="bottom"/>
          </w:tcPr>
          <w:p w14:paraId="772EB495" w14:textId="77777777" w:rsidR="0088786D" w:rsidRDefault="0088786D">
            <w:pPr>
              <w:rPr>
                <w:sz w:val="24"/>
                <w:szCs w:val="24"/>
              </w:rPr>
            </w:pPr>
          </w:p>
        </w:tc>
        <w:tc>
          <w:tcPr>
            <w:tcW w:w="3980" w:type="dxa"/>
            <w:vAlign w:val="bottom"/>
          </w:tcPr>
          <w:p w14:paraId="55D2B333" w14:textId="77777777" w:rsidR="0088786D" w:rsidRDefault="00927B0E">
            <w:pPr>
              <w:ind w:left="80"/>
              <w:rPr>
                <w:sz w:val="20"/>
                <w:szCs w:val="20"/>
              </w:rPr>
            </w:pPr>
            <w:r>
              <w:rPr>
                <w:rFonts w:eastAsia="Times New Roman"/>
                <w:sz w:val="24"/>
                <w:szCs w:val="24"/>
              </w:rPr>
              <w:t>d. IOF (se financiado)</w:t>
            </w:r>
          </w:p>
        </w:tc>
        <w:tc>
          <w:tcPr>
            <w:tcW w:w="2860" w:type="dxa"/>
            <w:vAlign w:val="bottom"/>
          </w:tcPr>
          <w:p w14:paraId="0F317F86" w14:textId="77777777" w:rsidR="0088786D" w:rsidRDefault="0088786D">
            <w:pPr>
              <w:rPr>
                <w:sz w:val="24"/>
                <w:szCs w:val="24"/>
              </w:rPr>
            </w:pPr>
          </w:p>
        </w:tc>
        <w:tc>
          <w:tcPr>
            <w:tcW w:w="420" w:type="dxa"/>
            <w:vAlign w:val="bottom"/>
          </w:tcPr>
          <w:p w14:paraId="78F602E8" w14:textId="77777777" w:rsidR="0088786D" w:rsidRDefault="0088786D">
            <w:pPr>
              <w:rPr>
                <w:sz w:val="24"/>
                <w:szCs w:val="24"/>
              </w:rPr>
            </w:pPr>
          </w:p>
        </w:tc>
        <w:tc>
          <w:tcPr>
            <w:tcW w:w="3420" w:type="dxa"/>
            <w:vAlign w:val="bottom"/>
          </w:tcPr>
          <w:p w14:paraId="10DA6636" w14:textId="77777777" w:rsidR="0088786D" w:rsidRDefault="00927B0E">
            <w:pPr>
              <w:ind w:right="1000"/>
              <w:jc w:val="right"/>
              <w:rPr>
                <w:sz w:val="20"/>
                <w:szCs w:val="20"/>
              </w:rPr>
            </w:pPr>
            <w:r>
              <w:rPr>
                <w:rFonts w:eastAsia="Times New Roman"/>
                <w:sz w:val="24"/>
                <w:szCs w:val="24"/>
              </w:rPr>
              <w:t>%</w:t>
            </w:r>
          </w:p>
        </w:tc>
      </w:tr>
      <w:tr w:rsidR="0088786D" w14:paraId="3E22B6A6" w14:textId="77777777">
        <w:trPr>
          <w:trHeight w:val="58"/>
        </w:trPr>
        <w:tc>
          <w:tcPr>
            <w:tcW w:w="20" w:type="dxa"/>
            <w:tcBorders>
              <w:bottom w:val="single" w:sz="8" w:space="0" w:color="auto"/>
            </w:tcBorders>
            <w:vAlign w:val="bottom"/>
          </w:tcPr>
          <w:p w14:paraId="1A2C4388" w14:textId="77777777" w:rsidR="0088786D" w:rsidRDefault="0088786D">
            <w:pPr>
              <w:rPr>
                <w:sz w:val="5"/>
                <w:szCs w:val="5"/>
              </w:rPr>
            </w:pPr>
          </w:p>
        </w:tc>
        <w:tc>
          <w:tcPr>
            <w:tcW w:w="3980" w:type="dxa"/>
            <w:tcBorders>
              <w:bottom w:val="single" w:sz="8" w:space="0" w:color="auto"/>
            </w:tcBorders>
            <w:vAlign w:val="bottom"/>
          </w:tcPr>
          <w:p w14:paraId="2F277C38" w14:textId="77777777" w:rsidR="0088786D" w:rsidRDefault="0088786D">
            <w:pPr>
              <w:rPr>
                <w:sz w:val="5"/>
                <w:szCs w:val="5"/>
              </w:rPr>
            </w:pPr>
          </w:p>
        </w:tc>
        <w:tc>
          <w:tcPr>
            <w:tcW w:w="2860" w:type="dxa"/>
            <w:tcBorders>
              <w:bottom w:val="single" w:sz="8" w:space="0" w:color="auto"/>
            </w:tcBorders>
            <w:vAlign w:val="bottom"/>
          </w:tcPr>
          <w:p w14:paraId="18D53295" w14:textId="77777777" w:rsidR="0088786D" w:rsidRDefault="0088786D">
            <w:pPr>
              <w:rPr>
                <w:sz w:val="5"/>
                <w:szCs w:val="5"/>
              </w:rPr>
            </w:pPr>
          </w:p>
        </w:tc>
        <w:tc>
          <w:tcPr>
            <w:tcW w:w="420" w:type="dxa"/>
            <w:tcBorders>
              <w:bottom w:val="single" w:sz="8" w:space="0" w:color="auto"/>
            </w:tcBorders>
            <w:vAlign w:val="bottom"/>
          </w:tcPr>
          <w:p w14:paraId="4602477C" w14:textId="77777777" w:rsidR="0088786D" w:rsidRDefault="0088786D">
            <w:pPr>
              <w:rPr>
                <w:sz w:val="5"/>
                <w:szCs w:val="5"/>
              </w:rPr>
            </w:pPr>
          </w:p>
        </w:tc>
        <w:tc>
          <w:tcPr>
            <w:tcW w:w="3420" w:type="dxa"/>
            <w:tcBorders>
              <w:bottom w:val="single" w:sz="8" w:space="0" w:color="auto"/>
            </w:tcBorders>
            <w:vAlign w:val="bottom"/>
          </w:tcPr>
          <w:p w14:paraId="607D3337" w14:textId="77777777" w:rsidR="0088786D" w:rsidRDefault="0088786D">
            <w:pPr>
              <w:rPr>
                <w:sz w:val="5"/>
                <w:szCs w:val="5"/>
              </w:rPr>
            </w:pPr>
          </w:p>
        </w:tc>
      </w:tr>
      <w:tr w:rsidR="0088786D" w14:paraId="1D22BBD2" w14:textId="77777777">
        <w:trPr>
          <w:trHeight w:val="332"/>
        </w:trPr>
        <w:tc>
          <w:tcPr>
            <w:tcW w:w="20" w:type="dxa"/>
            <w:vAlign w:val="bottom"/>
          </w:tcPr>
          <w:p w14:paraId="54C5C6D6" w14:textId="77777777" w:rsidR="0088786D" w:rsidRDefault="0088786D">
            <w:pPr>
              <w:rPr>
                <w:sz w:val="24"/>
                <w:szCs w:val="24"/>
              </w:rPr>
            </w:pPr>
          </w:p>
        </w:tc>
        <w:tc>
          <w:tcPr>
            <w:tcW w:w="3980" w:type="dxa"/>
            <w:vAlign w:val="bottom"/>
          </w:tcPr>
          <w:p w14:paraId="4269D2FD" w14:textId="77777777" w:rsidR="0088786D" w:rsidRDefault="00927B0E">
            <w:pPr>
              <w:ind w:left="80"/>
              <w:rPr>
                <w:sz w:val="20"/>
                <w:szCs w:val="20"/>
              </w:rPr>
            </w:pPr>
            <w:r>
              <w:rPr>
                <w:rFonts w:eastAsia="Times New Roman"/>
                <w:sz w:val="24"/>
                <w:szCs w:val="24"/>
              </w:rPr>
              <w:t>e. Tarifa de cadastro</w:t>
            </w:r>
          </w:p>
        </w:tc>
        <w:tc>
          <w:tcPr>
            <w:tcW w:w="2860" w:type="dxa"/>
            <w:vAlign w:val="bottom"/>
          </w:tcPr>
          <w:p w14:paraId="70D0062E" w14:textId="77777777" w:rsidR="0088786D" w:rsidRDefault="0088786D">
            <w:pPr>
              <w:rPr>
                <w:sz w:val="24"/>
                <w:szCs w:val="24"/>
              </w:rPr>
            </w:pPr>
          </w:p>
        </w:tc>
        <w:tc>
          <w:tcPr>
            <w:tcW w:w="420" w:type="dxa"/>
            <w:vAlign w:val="bottom"/>
          </w:tcPr>
          <w:p w14:paraId="7789FD7B" w14:textId="77777777" w:rsidR="0088786D" w:rsidRDefault="0088786D">
            <w:pPr>
              <w:rPr>
                <w:sz w:val="24"/>
                <w:szCs w:val="24"/>
              </w:rPr>
            </w:pPr>
          </w:p>
        </w:tc>
        <w:tc>
          <w:tcPr>
            <w:tcW w:w="3420" w:type="dxa"/>
            <w:vAlign w:val="bottom"/>
          </w:tcPr>
          <w:p w14:paraId="03CE51BF" w14:textId="77777777" w:rsidR="0088786D" w:rsidRDefault="00927B0E">
            <w:pPr>
              <w:ind w:right="1000"/>
              <w:jc w:val="right"/>
              <w:rPr>
                <w:sz w:val="20"/>
                <w:szCs w:val="20"/>
              </w:rPr>
            </w:pPr>
            <w:r>
              <w:rPr>
                <w:rFonts w:eastAsia="Times New Roman"/>
                <w:sz w:val="24"/>
                <w:szCs w:val="24"/>
              </w:rPr>
              <w:t>%</w:t>
            </w:r>
          </w:p>
        </w:tc>
      </w:tr>
      <w:tr w:rsidR="0088786D" w14:paraId="138BCC7D" w14:textId="77777777">
        <w:trPr>
          <w:trHeight w:val="58"/>
        </w:trPr>
        <w:tc>
          <w:tcPr>
            <w:tcW w:w="20" w:type="dxa"/>
            <w:tcBorders>
              <w:bottom w:val="single" w:sz="8" w:space="0" w:color="auto"/>
            </w:tcBorders>
            <w:vAlign w:val="bottom"/>
          </w:tcPr>
          <w:p w14:paraId="588C19F0" w14:textId="77777777" w:rsidR="0088786D" w:rsidRDefault="0088786D">
            <w:pPr>
              <w:rPr>
                <w:sz w:val="5"/>
                <w:szCs w:val="5"/>
              </w:rPr>
            </w:pPr>
          </w:p>
        </w:tc>
        <w:tc>
          <w:tcPr>
            <w:tcW w:w="3980" w:type="dxa"/>
            <w:tcBorders>
              <w:bottom w:val="single" w:sz="8" w:space="0" w:color="auto"/>
            </w:tcBorders>
            <w:vAlign w:val="bottom"/>
          </w:tcPr>
          <w:p w14:paraId="11CC044D" w14:textId="77777777" w:rsidR="0088786D" w:rsidRDefault="0088786D">
            <w:pPr>
              <w:rPr>
                <w:sz w:val="5"/>
                <w:szCs w:val="5"/>
              </w:rPr>
            </w:pPr>
          </w:p>
        </w:tc>
        <w:tc>
          <w:tcPr>
            <w:tcW w:w="2860" w:type="dxa"/>
            <w:tcBorders>
              <w:bottom w:val="single" w:sz="8" w:space="0" w:color="auto"/>
            </w:tcBorders>
            <w:vAlign w:val="bottom"/>
          </w:tcPr>
          <w:p w14:paraId="5ACDB7F7" w14:textId="77777777" w:rsidR="0088786D" w:rsidRDefault="0088786D">
            <w:pPr>
              <w:rPr>
                <w:sz w:val="5"/>
                <w:szCs w:val="5"/>
              </w:rPr>
            </w:pPr>
          </w:p>
        </w:tc>
        <w:tc>
          <w:tcPr>
            <w:tcW w:w="420" w:type="dxa"/>
            <w:tcBorders>
              <w:bottom w:val="single" w:sz="8" w:space="0" w:color="auto"/>
            </w:tcBorders>
            <w:vAlign w:val="bottom"/>
          </w:tcPr>
          <w:p w14:paraId="21176F33" w14:textId="77777777" w:rsidR="0088786D" w:rsidRDefault="0088786D">
            <w:pPr>
              <w:rPr>
                <w:sz w:val="5"/>
                <w:szCs w:val="5"/>
              </w:rPr>
            </w:pPr>
          </w:p>
        </w:tc>
        <w:tc>
          <w:tcPr>
            <w:tcW w:w="3420" w:type="dxa"/>
            <w:tcBorders>
              <w:bottom w:val="single" w:sz="8" w:space="0" w:color="auto"/>
            </w:tcBorders>
            <w:vAlign w:val="bottom"/>
          </w:tcPr>
          <w:p w14:paraId="1B11C3A8" w14:textId="77777777" w:rsidR="0088786D" w:rsidRDefault="0088786D">
            <w:pPr>
              <w:rPr>
                <w:sz w:val="5"/>
                <w:szCs w:val="5"/>
              </w:rPr>
            </w:pPr>
          </w:p>
        </w:tc>
      </w:tr>
      <w:tr w:rsidR="0088786D" w14:paraId="2A1A0F78" w14:textId="77777777">
        <w:trPr>
          <w:trHeight w:val="332"/>
        </w:trPr>
        <w:tc>
          <w:tcPr>
            <w:tcW w:w="20" w:type="dxa"/>
            <w:vAlign w:val="bottom"/>
          </w:tcPr>
          <w:p w14:paraId="7530A3AF" w14:textId="77777777" w:rsidR="0088786D" w:rsidRDefault="0088786D">
            <w:pPr>
              <w:rPr>
                <w:sz w:val="24"/>
                <w:szCs w:val="24"/>
              </w:rPr>
            </w:pPr>
          </w:p>
        </w:tc>
        <w:tc>
          <w:tcPr>
            <w:tcW w:w="3980" w:type="dxa"/>
            <w:vAlign w:val="bottom"/>
          </w:tcPr>
          <w:p w14:paraId="66046D54" w14:textId="77777777" w:rsidR="0088786D" w:rsidRDefault="00927B0E">
            <w:pPr>
              <w:ind w:left="80"/>
              <w:rPr>
                <w:sz w:val="20"/>
                <w:szCs w:val="20"/>
              </w:rPr>
            </w:pPr>
            <w:r>
              <w:rPr>
                <w:rFonts w:eastAsia="Times New Roman"/>
                <w:b/>
                <w:bCs/>
                <w:sz w:val="24"/>
                <w:szCs w:val="24"/>
              </w:rPr>
              <w:t>Custo Efetivo Total (CET)</w:t>
            </w:r>
            <w:r>
              <w:rPr>
                <w:rFonts w:eastAsia="Times New Roman"/>
                <w:sz w:val="24"/>
                <w:szCs w:val="24"/>
              </w:rPr>
              <w:t>:</w:t>
            </w:r>
          </w:p>
        </w:tc>
        <w:tc>
          <w:tcPr>
            <w:tcW w:w="2860" w:type="dxa"/>
            <w:vAlign w:val="bottom"/>
          </w:tcPr>
          <w:p w14:paraId="52E319FD" w14:textId="77777777" w:rsidR="0088786D" w:rsidRDefault="00927B0E">
            <w:pPr>
              <w:ind w:left="140"/>
              <w:rPr>
                <w:sz w:val="20"/>
                <w:szCs w:val="20"/>
              </w:rPr>
            </w:pPr>
            <w:r>
              <w:rPr>
                <w:rFonts w:eastAsia="Times New Roman"/>
                <w:b/>
                <w:bCs/>
                <w:sz w:val="24"/>
                <w:szCs w:val="24"/>
              </w:rPr>
              <w:t xml:space="preserve">ao mês </w:t>
            </w:r>
            <w:r>
              <w:rPr>
                <w:rFonts w:eastAsia="Times New Roman"/>
                <w:sz w:val="24"/>
                <w:szCs w:val="24"/>
              </w:rPr>
              <w:t>(30 dias)</w:t>
            </w:r>
          </w:p>
        </w:tc>
        <w:tc>
          <w:tcPr>
            <w:tcW w:w="420" w:type="dxa"/>
            <w:vAlign w:val="bottom"/>
          </w:tcPr>
          <w:p w14:paraId="6D68DD05" w14:textId="77777777" w:rsidR="0088786D" w:rsidRDefault="0088786D">
            <w:pPr>
              <w:rPr>
                <w:sz w:val="24"/>
                <w:szCs w:val="24"/>
              </w:rPr>
            </w:pPr>
          </w:p>
        </w:tc>
        <w:tc>
          <w:tcPr>
            <w:tcW w:w="3420" w:type="dxa"/>
            <w:vAlign w:val="bottom"/>
          </w:tcPr>
          <w:p w14:paraId="6AF3E80C" w14:textId="77777777" w:rsidR="0088786D" w:rsidRDefault="00927B0E">
            <w:pPr>
              <w:ind w:right="1400"/>
              <w:jc w:val="right"/>
              <w:rPr>
                <w:sz w:val="20"/>
                <w:szCs w:val="20"/>
              </w:rPr>
            </w:pPr>
            <w:r>
              <w:rPr>
                <w:rFonts w:eastAsia="Times New Roman"/>
                <w:b/>
                <w:bCs/>
                <w:sz w:val="24"/>
                <w:szCs w:val="24"/>
              </w:rPr>
              <w:t xml:space="preserve">ao ano </w:t>
            </w:r>
            <w:r>
              <w:rPr>
                <w:rFonts w:eastAsia="Times New Roman"/>
                <w:sz w:val="24"/>
                <w:szCs w:val="24"/>
              </w:rPr>
              <w:t>(365 dias)</w:t>
            </w:r>
          </w:p>
        </w:tc>
      </w:tr>
    </w:tbl>
    <w:p w14:paraId="44D032DA" w14:textId="77777777" w:rsidR="0088786D" w:rsidRDefault="0088786D">
      <w:pPr>
        <w:spacing w:line="127" w:lineRule="exact"/>
        <w:rPr>
          <w:sz w:val="24"/>
          <w:szCs w:val="24"/>
        </w:rPr>
      </w:pPr>
    </w:p>
    <w:p w14:paraId="023BC13F" w14:textId="77777777" w:rsidR="0088786D" w:rsidRDefault="00927B0E">
      <w:pPr>
        <w:tabs>
          <w:tab w:val="left" w:pos="840"/>
        </w:tabs>
        <w:ind w:left="140"/>
        <w:rPr>
          <w:sz w:val="20"/>
          <w:szCs w:val="20"/>
        </w:rPr>
      </w:pPr>
      <w:r>
        <w:rPr>
          <w:rFonts w:eastAsia="Times New Roman"/>
          <w:b/>
          <w:bCs/>
          <w:sz w:val="24"/>
          <w:szCs w:val="24"/>
        </w:rPr>
        <w:t>IV.</w:t>
      </w:r>
      <w:r>
        <w:rPr>
          <w:sz w:val="20"/>
          <w:szCs w:val="20"/>
        </w:rPr>
        <w:tab/>
      </w:r>
      <w:r>
        <w:rPr>
          <w:rFonts w:eastAsia="Times New Roman"/>
          <w:b/>
          <w:bCs/>
          <w:sz w:val="24"/>
          <w:szCs w:val="24"/>
        </w:rPr>
        <w:t>FORMA E CONDIÇÕES DE PAGAMENTO</w:t>
      </w:r>
    </w:p>
    <w:p w14:paraId="49713E84" w14:textId="77777777" w:rsidR="0088786D" w:rsidRDefault="0088786D">
      <w:pPr>
        <w:spacing w:line="127" w:lineRule="exact"/>
        <w:rPr>
          <w:sz w:val="24"/>
          <w:szCs w:val="24"/>
        </w:rPr>
      </w:pPr>
    </w:p>
    <w:p w14:paraId="18782360" w14:textId="77777777" w:rsidR="0088786D" w:rsidRDefault="00927B0E">
      <w:pPr>
        <w:numPr>
          <w:ilvl w:val="0"/>
          <w:numId w:val="6"/>
        </w:numPr>
        <w:tabs>
          <w:tab w:val="left" w:pos="720"/>
        </w:tabs>
        <w:ind w:left="720" w:hanging="598"/>
        <w:rPr>
          <w:rFonts w:eastAsia="Times New Roman"/>
          <w:sz w:val="24"/>
          <w:szCs w:val="24"/>
        </w:rPr>
      </w:pPr>
      <w:r>
        <w:rPr>
          <w:rFonts w:eastAsia="Times New Roman"/>
          <w:sz w:val="24"/>
          <w:szCs w:val="24"/>
        </w:rPr>
        <w:lastRenderedPageBreak/>
        <w:t>Forma de Pagamento: (  ) débito em conta corrente  ( X ) boleto bancário.</w:t>
      </w:r>
    </w:p>
    <w:p w14:paraId="53F1E70D" w14:textId="77777777" w:rsidR="0088786D" w:rsidRDefault="0088786D">
      <w:pPr>
        <w:spacing w:line="22" w:lineRule="exact"/>
        <w:rPr>
          <w:rFonts w:eastAsia="Times New Roman"/>
          <w:sz w:val="24"/>
          <w:szCs w:val="24"/>
        </w:rPr>
      </w:pPr>
    </w:p>
    <w:p w14:paraId="0239BB03" w14:textId="77777777" w:rsidR="0088786D" w:rsidRDefault="00927B0E">
      <w:pPr>
        <w:numPr>
          <w:ilvl w:val="0"/>
          <w:numId w:val="7"/>
        </w:numPr>
        <w:tabs>
          <w:tab w:val="left" w:pos="720"/>
        </w:tabs>
        <w:ind w:left="720" w:hanging="598"/>
        <w:rPr>
          <w:rFonts w:eastAsia="Times New Roman"/>
          <w:sz w:val="24"/>
          <w:szCs w:val="24"/>
        </w:rPr>
      </w:pPr>
      <w:r>
        <w:rPr>
          <w:rFonts w:eastAsia="Times New Roman"/>
          <w:sz w:val="24"/>
          <w:szCs w:val="24"/>
        </w:rPr>
        <w:t>Dados da conta corrente, se aplicável: _____________________________</w:t>
      </w:r>
    </w:p>
    <w:p w14:paraId="7BC81B08" w14:textId="77777777" w:rsidR="0088786D" w:rsidRDefault="0088786D">
      <w:pPr>
        <w:spacing w:line="158" w:lineRule="exact"/>
        <w:rPr>
          <w:rFonts w:eastAsia="Times New Roman"/>
          <w:sz w:val="24"/>
          <w:szCs w:val="24"/>
        </w:rPr>
      </w:pPr>
    </w:p>
    <w:p w14:paraId="46C203E9" w14:textId="77777777" w:rsidR="0088786D" w:rsidRDefault="00927B0E">
      <w:pPr>
        <w:numPr>
          <w:ilvl w:val="1"/>
          <w:numId w:val="7"/>
        </w:numPr>
        <w:tabs>
          <w:tab w:val="left" w:pos="860"/>
        </w:tabs>
        <w:ind w:left="860" w:hanging="723"/>
        <w:rPr>
          <w:rFonts w:eastAsia="Times New Roman"/>
          <w:b/>
          <w:bCs/>
          <w:sz w:val="24"/>
          <w:szCs w:val="24"/>
        </w:rPr>
      </w:pPr>
      <w:r>
        <w:rPr>
          <w:rFonts w:eastAsia="Times New Roman"/>
          <w:b/>
          <w:bCs/>
          <w:sz w:val="24"/>
          <w:szCs w:val="24"/>
        </w:rPr>
        <w:t>FINALIDADE DO CRÉDITO</w:t>
      </w:r>
    </w:p>
    <w:p w14:paraId="1C1CD1BF" w14:textId="77777777" w:rsidR="0088786D" w:rsidRDefault="0088786D">
      <w:pPr>
        <w:spacing w:line="136" w:lineRule="exact"/>
        <w:rPr>
          <w:sz w:val="24"/>
          <w:szCs w:val="24"/>
        </w:rPr>
      </w:pPr>
    </w:p>
    <w:p w14:paraId="18A74689" w14:textId="77777777" w:rsidR="0088786D" w:rsidRDefault="00927B0E">
      <w:pPr>
        <w:ind w:left="80"/>
        <w:rPr>
          <w:sz w:val="20"/>
          <w:szCs w:val="20"/>
        </w:rPr>
      </w:pPr>
      <w:r>
        <w:rPr>
          <w:rFonts w:ascii="Calibri" w:eastAsia="Calibri" w:hAnsi="Calibri" w:cs="Calibri"/>
          <w:color w:val="006398"/>
        </w:rPr>
        <w:t>_____________________________________________________________________________________________</w:t>
      </w:r>
    </w:p>
    <w:p w14:paraId="6449A772" w14:textId="77777777" w:rsidR="0088786D" w:rsidRDefault="0088786D">
      <w:pPr>
        <w:sectPr w:rsidR="0088786D">
          <w:pgSz w:w="11920" w:h="16846"/>
          <w:pgMar w:top="762" w:right="351" w:bottom="182" w:left="840" w:header="0" w:footer="0" w:gutter="0"/>
          <w:cols w:space="720" w:equalWidth="0">
            <w:col w:w="10720"/>
          </w:cols>
        </w:sectPr>
      </w:pPr>
    </w:p>
    <w:p w14:paraId="78A9AAA9" w14:textId="77777777" w:rsidR="0088786D" w:rsidRDefault="0088786D">
      <w:pPr>
        <w:spacing w:line="200" w:lineRule="exact"/>
        <w:rPr>
          <w:sz w:val="24"/>
          <w:szCs w:val="24"/>
        </w:rPr>
      </w:pPr>
    </w:p>
    <w:p w14:paraId="200504F7" w14:textId="77777777" w:rsidR="0088786D" w:rsidRDefault="0088786D">
      <w:pPr>
        <w:spacing w:line="323" w:lineRule="exact"/>
        <w:rPr>
          <w:sz w:val="24"/>
          <w:szCs w:val="24"/>
        </w:rPr>
      </w:pPr>
    </w:p>
    <w:p w14:paraId="7B9C3D09" w14:textId="77777777" w:rsidR="0088786D" w:rsidRDefault="00927B0E">
      <w:pPr>
        <w:ind w:left="9280"/>
        <w:rPr>
          <w:sz w:val="20"/>
          <w:szCs w:val="20"/>
        </w:rPr>
      </w:pPr>
      <w:r>
        <w:rPr>
          <w:rFonts w:ascii="Calibri" w:eastAsia="Calibri" w:hAnsi="Calibri" w:cs="Calibri"/>
          <w:sz w:val="19"/>
          <w:szCs w:val="19"/>
        </w:rPr>
        <w:t>Página 1 de 6</w:t>
      </w:r>
    </w:p>
    <w:p w14:paraId="33DE8326" w14:textId="77777777" w:rsidR="0088786D" w:rsidRDefault="0088786D">
      <w:pPr>
        <w:sectPr w:rsidR="0088786D">
          <w:type w:val="continuous"/>
          <w:pgSz w:w="11920" w:h="16846"/>
          <w:pgMar w:top="762" w:right="351" w:bottom="182" w:left="840" w:header="0" w:footer="0" w:gutter="0"/>
          <w:cols w:space="720" w:equalWidth="0">
            <w:col w:w="10720"/>
          </w:cols>
        </w:sectPr>
      </w:pPr>
    </w:p>
    <w:p w14:paraId="7A5A0C76" w14:textId="77777777" w:rsidR="0088786D" w:rsidRDefault="00927B0E">
      <w:pPr>
        <w:rPr>
          <w:sz w:val="20"/>
          <w:szCs w:val="20"/>
        </w:rPr>
      </w:pPr>
      <w:bookmarkStart w:id="2" w:name="page2"/>
      <w:bookmarkEnd w:id="2"/>
      <w:r>
        <w:rPr>
          <w:rFonts w:eastAsia="Times New Roman"/>
        </w:rPr>
        <w:lastRenderedPageBreak/>
        <w:t>VIA NEGOCIÁVEL</w:t>
      </w:r>
    </w:p>
    <w:p w14:paraId="6B9D0BE4" w14:textId="77777777" w:rsidR="0088786D" w:rsidRDefault="00927B0E">
      <w:pPr>
        <w:spacing w:line="20" w:lineRule="exact"/>
        <w:rPr>
          <w:sz w:val="20"/>
          <w:szCs w:val="20"/>
        </w:rPr>
      </w:pPr>
      <w:r>
        <w:rPr>
          <w:noProof/>
          <w:sz w:val="20"/>
          <w:szCs w:val="20"/>
        </w:rPr>
        <mc:AlternateContent>
          <mc:Choice Requires="wps">
            <w:drawing>
              <wp:anchor distT="0" distB="0" distL="114300" distR="114300" simplePos="0" relativeHeight="251651584" behindDoc="1" locked="0" layoutInCell="0" allowOverlap="1" wp14:anchorId="0086F841" wp14:editId="54EE8D95">
                <wp:simplePos x="0" y="0"/>
                <wp:positionH relativeFrom="column">
                  <wp:posOffset>6804660</wp:posOffset>
                </wp:positionH>
                <wp:positionV relativeFrom="paragraph">
                  <wp:posOffset>133350</wp:posOffset>
                </wp:positionV>
                <wp:extent cx="0" cy="477710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771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8D50396" id="Shape 3"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535.8pt,10.5pt" to="535.8pt,3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vcWuAEAAH8DAAAOAAAAZHJzL2Uyb0RvYy54bWysU9tuGyEQfa/Uf0C817vOxU5WXuchqfsS&#10;tZbSfsAYWC8qNzHUu/77DviSuO1TVB4QwxzOzDnA4mG0hu1URO1dy6eTmjPlhJfabVv+4/vq0x1n&#10;mMBJMN6plu8V8oflxw+LITTqyvfeSBUZkThshtDyPqXQVBWKXlnAiQ/KUbLz0UKiMG4rGWEgdmuq&#10;q7qeVYOPMkQvFCLtPh2SfFn4u06J9K3rUCVmWk69pTLHMm/yXC0X0GwjhF6LYxvwji4saEdFz1RP&#10;kID9ivovKqtF9Oi7NBHeVr7rtFBFA6mZ1n+oeekhqKKFzMFwtgn/H634ultHpmXLrzlzYOmKSlV2&#10;na0ZAjaEeHTrmMWJ0b2EZy9+IuWqi2QOMBxgYxdthpM6Nhar92er1ZiYoM2b+YwKCkrczOfzaX2b&#10;y1XQnM6GiOmL8pblRcuNdtkIaGD3jOkAPUHyNnqj5UobU4K43TyayHZAl74q48h+ATOODS2f1fe3&#10;hfkih28p6jL+RWF1otdrtG353RkETa9AfnaS2oQmgTaHNakz7ujbwaps2sbL/Tqe/KRbLjYcX2R+&#10;Rm/jcvr13yx/AwAA//8DAFBLAwQUAAYACAAAACEApT1/EN4AAAAMAQAADwAAAGRycy9kb3ducmV2&#10;LnhtbEyPzU7DMBCE70i8g7VI3KiTRkpQiFMhpJYTBwoP4MTbJGq8jmLnp316tuIAx5n9NDtT7Fbb&#10;ixlH3zlSEG8iEEi1Mx01Cr6/9k/PIHzQZHTvCBVc0MOuvL8rdG7cQp84H0MjOIR8rhW0IQy5lL5u&#10;0Wq/cQMS305utDqwHBtpRr1wuO3lNopSaXVH/KHVA761WJ+Pk1WQmI/Tvlrm90N3vZ4vU5oNhzpT&#10;6vFhfX0BEXANfzDc6nN1KLlT5SYyXvSsoyxOmVWwjXnUjfh1KgVZliQgy0L+H1H+AAAA//8DAFBL&#10;AQItABQABgAIAAAAIQC2gziS/gAAAOEBAAATAAAAAAAAAAAAAAAAAAAAAABbQ29udGVudF9UeXBl&#10;c10ueG1sUEsBAi0AFAAGAAgAAAAhADj9If/WAAAAlAEAAAsAAAAAAAAAAAAAAAAALwEAAF9yZWxz&#10;Ly5yZWxzUEsBAi0AFAAGAAgAAAAhAMgG9xa4AQAAfwMAAA4AAAAAAAAAAAAAAAAALgIAAGRycy9l&#10;Mm9Eb2MueG1sUEsBAi0AFAAGAAgAAAAhAKU9fxDeAAAADAEAAA8AAAAAAAAAAAAAAAAAEg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2608" behindDoc="1" locked="0" layoutInCell="0" allowOverlap="1" wp14:anchorId="5EBA8144" wp14:editId="33FE07D6">
                <wp:simplePos x="0" y="0"/>
                <wp:positionH relativeFrom="column">
                  <wp:posOffset>17780</wp:posOffset>
                </wp:positionH>
                <wp:positionV relativeFrom="paragraph">
                  <wp:posOffset>136525</wp:posOffset>
                </wp:positionV>
                <wp:extent cx="678942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01C40A4" id="Shape 4"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4pt,10.75pt" to="536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keuuAEAAH8DAAAOAAAAZHJzL2Uyb0RvYy54bWysU01vGyEQvVfqf0Dc6924ruOsvM4hqXuJ&#10;Wktpf8AYWC8qX2Kod/3vO+CPxm1OUTkghnk85r2B5f1oDduriNq7lt9Mas6UE15qt2v5j+/rDwvO&#10;MIGTYLxTLT8o5Per9++WQ2jU1PfeSBUZkThshtDyPqXQVBWKXlnAiQ/KUbLz0UKiMO4qGWEgdmuq&#10;aV3Pq8FHGaIXCpF2H49Jvir8XadE+tZ1qBIzLafaUpljmbd5rlZLaHYRQq/FqQx4QxUWtKNLL1SP&#10;kID9ivofKqtF9Oi7NBHeVr7rtFBFA6m5qf9S89xDUEULmYPhYhP+P1rxdb+JTMuWzzhzYKlF5VY2&#10;y9YMARtCPLhNzOLE6J7Dkxc/kXLVVTIHGI6wsYs2w0kdG4vVh4vVakxM0Ob8dnE3m1JHBOVmt/OP&#10;+boKmvPZEDF9Ud6yvGi50S4bAQ3snzAdoWdI3kZvtFxrY0oQd9sHE9keqOnrMk7sVzDj2ECF1Hef&#10;CvNVDl9S1GW8RmF1otdrtG354gKCplcgPztJZUKTQJvjmtQZd/LtaFU2bevlYRPPflKXiw2nF5mf&#10;0cu4nP7zb1a/AQAA//8DAFBLAwQUAAYACAAAACEAPBUWj90AAAAIAQAADwAAAGRycy9kb3ducmV2&#10;LnhtbEyPzW7CMBCE75X6DtZW4lYcgkqqNA6qKgGnHkr7AE68JBHxOoqdH3h6FvXQnla7M5r9JtvO&#10;thUj9r5xpGC1jEAglc40VCn4+d49v4LwQZPRrSNUcEEP2/zxIdOpcRN94XgMleAQ8qlWUIfQpVL6&#10;skar/dJ1SKydXG914LWvpOn1xOG2lXEUbaTVDfGHWnf4UWN5Pg5Wwdp8nnbFNB72zfV6vgybpNuX&#10;iVKLp/n9DUTAOfyZ4Y7P6JAzU+EGMl60CmIGDzxWLyDucpTE3K34vcg8k/8L5DcAAAD//wMAUEsB&#10;Ai0AFAAGAAgAAAAhALaDOJL+AAAA4QEAABMAAAAAAAAAAAAAAAAAAAAAAFtDb250ZW50X1R5cGVz&#10;XS54bWxQSwECLQAUAAYACAAAACEAOP0h/9YAAACUAQAACwAAAAAAAAAAAAAAAAAvAQAAX3JlbHMv&#10;LnJlbHNQSwECLQAUAAYACAAAACEA8D5HrrgBAAB/AwAADgAAAAAAAAAAAAAAAAAuAgAAZHJzL2Uy&#10;b0RvYy54bWxQSwECLQAUAAYACAAAACEAPBUWj90AAAAIAQAADwAAAAAAAAAAAAAAAAASBAAAZHJz&#10;L2Rvd25yZXYueG1sUEsFBgAAAAAEAAQA8wAAABw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3632" behindDoc="1" locked="0" layoutInCell="0" allowOverlap="1" wp14:anchorId="337F796E" wp14:editId="3C623EE3">
                <wp:simplePos x="0" y="0"/>
                <wp:positionH relativeFrom="column">
                  <wp:posOffset>17780</wp:posOffset>
                </wp:positionH>
                <wp:positionV relativeFrom="paragraph">
                  <wp:posOffset>412750</wp:posOffset>
                </wp:positionV>
                <wp:extent cx="678942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ED91140" id="Shape 5"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4pt,32.5pt" to="53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clKuAEAAH8DAAAOAAAAZHJzL2Uyb0RvYy54bWysU01vGyEQvVfqf0Dc6924ieOsvM4hqXuJ&#10;Wktpf8AYWC8qX2Kod/3vO+CPxG1PUTgghnk85r2Bxf1oDdupiNq7ll9Nas6UE15qt235zx+rT3PO&#10;MIGTYLxTLd8r5PfLjx8WQ2jU1PfeSBUZkThshtDyPqXQVBWKXlnAiQ/KUbLz0UKiMG4rGWEgdmuq&#10;aV3PqsFHGaIXCpF2Hw9Jviz8XadE+t51qBIzLafaUpljmTd5rpYLaLYRQq/FsQx4QxUWtKNLz1SP&#10;kID9jvofKqtF9Oi7NBHeVr7rtFBFA6m5qv9S89xDUEULmYPhbBO+H634tltHpmXLbzhzYKlF5VZ2&#10;k60ZAjaEeHDrmMWJ0T2HJy9+IeWqi2QOMBxgYxdthpM6Nhar92er1ZiYoM3Z7fzuekodEZS7vp19&#10;ztdV0JzOhojpq/KW5UXLjXbZCGhg94TpAD1B8jZ6o+VKG1OCuN08mMh2QE1flXFkv4AZxwYqpL6b&#10;FeaLHL6mqMv4H4XViV6v0bbl8zMIml6B/OIklQlNAm0Oa1Jn3NG3g1XZtI2X+3U8+UldLjYcX2R+&#10;Rq/jcvrl3yz/AAAA//8DAFBLAwQUAAYACAAAACEAFW5zFd0AAAAIAQAADwAAAGRycy9kb3ducmV2&#10;LnhtbEyPQUvDQBCF74L/YRnBm90YaJWYTakFL4oUo6DHSXZMotnZmN226b93Sg96m5n3ePO9fDm5&#10;Xu1oDJ1nA9ezBBRx7W3HjYG314erW1AhIlvsPZOBAwVYFudnOWbW7/mFdmVslIRwyNBAG+OQaR3q&#10;lhyGmR+IRfv0o8Mo69hoO+Jewl2v0yRZaIcdy4cWB1q3VH+XW2fgvnr6ePcbDOWmis+Hx/n6a/XT&#10;GXN5Ma3uQEWa4p8ZjviCDoUwVX7LNqjeQCrg0cBiLo2OcnKTylSdLrrI9f8CxS8AAAD//wMAUEsB&#10;Ai0AFAAGAAgAAAAhALaDOJL+AAAA4QEAABMAAAAAAAAAAAAAAAAAAAAAAFtDb250ZW50X1R5cGVz&#10;XS54bWxQSwECLQAUAAYACAAAACEAOP0h/9YAAACUAQAACwAAAAAAAAAAAAAAAAAvAQAAX3JlbHMv&#10;LnJlbHNQSwECLQAUAAYACAAAACEAeDHJSrgBAAB/AwAADgAAAAAAAAAAAAAAAAAuAgAAZHJzL2Uy&#10;b0RvYy54bWxQSwECLQAUAAYACAAAACEAFW5zFd0AAAAIAQAADwAAAAAAAAAAAAAAAAASBAAAZHJz&#10;L2Rvd25yZXYueG1sUEsFBgAAAAAEAAQA8wAAABw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4656" behindDoc="1" locked="0" layoutInCell="0" allowOverlap="1" wp14:anchorId="201360B6" wp14:editId="2271DC38">
                <wp:simplePos x="0" y="0"/>
                <wp:positionH relativeFrom="column">
                  <wp:posOffset>17780</wp:posOffset>
                </wp:positionH>
                <wp:positionV relativeFrom="paragraph">
                  <wp:posOffset>668655</wp:posOffset>
                </wp:positionV>
                <wp:extent cx="678942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C437851" id="Shape 6"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4pt,52.65pt" to="536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dXEuAEAAH8DAAAOAAAAZHJzL2Uyb0RvYy54bWysU01vEzEQvSPxHyzfyW5D2aarbHpoCZcK&#10;IhV+wMT2Zi38JY/Jbv49Y+eDBjghfLA8nufneW/s5cNkDduriNq7jt/Mas6UE15qt+v4t6/rdwvO&#10;MIGTYLxTHT8o5A+rt2+WY2jV3A/eSBUZkThsx9DxIaXQVhWKQVnAmQ/KUbL30UKiMO4qGWEkdmuq&#10;eV031eijDNELhUi7T8ckXxX+vlcifel7VImZjlNtqcyxzNs8V6sltLsIYdDiVAb8QxUWtKNLL1RP&#10;kID9iPoPKqtF9Oj7NBPeVr7vtVBFA6m5qX9T8zJAUEULmYPhYhP+P1rxeb+JTMuON5w5sNSicitr&#10;sjVjwJYQj24TszgxuZfw7MV3pFx1lcwBhiNs6qPNcFLHpmL14WK1mhITtNncLe5v59QRQbnbu+Z9&#10;vq6C9nw2REyflLcsLzputMtGQAv7Z0xH6BmSt9EbLdfamBLE3fbRRLYHavq6jBP7Fcw4NlIh9f2H&#10;wnyVw9cUdRl/o7A60es12nZ8cQFBOyiQH52kMqFNoM1xTeqMO/l2tCqbtvXysIlnP6nLxYbTi8zP&#10;6HVcTv/6N6ufAAAA//8DAFBLAwQUAAYACAAAACEAcN3yXdwAAAAKAQAADwAAAGRycy9kb3ducmV2&#10;LnhtbEyPzU7DMBCE70i8g7VI3KhNKhoU4lQIqeXEgcIDOPE2iRqvo9j5aZ+erYQEx50ZzX6TbxfX&#10;iQmH0HrS8LhSIJAqb1uqNXx/7R6eQYRoyJrOE2o4Y4BtcXuTm8z6mT5xOsRacAmFzGhoYuwzKUPV&#10;oDNh5Xsk9o5+cCbyOdTSDmbmctfJRKmNdKYl/tCYHt8arE6H0WlY24/jrpyn9317uZzO4ybt91Wq&#10;9f3d8voCIuIS/8JwxWd0KJip9CPZIDoNCYNHltXTGsTVV2nC48pfSRa5/D+h+AEAAP//AwBQSwEC&#10;LQAUAAYACAAAACEAtoM4kv4AAADhAQAAEwAAAAAAAAAAAAAAAAAAAAAAW0NvbnRlbnRfVHlwZXNd&#10;LnhtbFBLAQItABQABgAIAAAAIQA4/SH/1gAAAJQBAAALAAAAAAAAAAAAAAAAAC8BAABfcmVscy8u&#10;cmVsc1BLAQItABQABgAIAAAAIQBl3dXEuAEAAH8DAAAOAAAAAAAAAAAAAAAAAC4CAABkcnMvZTJv&#10;RG9jLnhtbFBLAQItABQABgAIAAAAIQBw3fJd3AAAAAoBAAAPAAAAAAAAAAAAAAAAABIEAABkcnMv&#10;ZG93bnJldi54bWxQSwUGAAAAAAQABADzAAAAGw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5680" behindDoc="1" locked="0" layoutInCell="0" allowOverlap="1" wp14:anchorId="051A095E" wp14:editId="52E61764">
                <wp:simplePos x="0" y="0"/>
                <wp:positionH relativeFrom="column">
                  <wp:posOffset>17780</wp:posOffset>
                </wp:positionH>
                <wp:positionV relativeFrom="paragraph">
                  <wp:posOffset>1285875</wp:posOffset>
                </wp:positionV>
                <wp:extent cx="678942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8875CA5" id="Shape 7"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4pt,101.25pt" to="536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QcuAEAAH8DAAAOAAAAZHJzL2Uyb0RvYy54bWysU01vGyEQvVfqf0Dc6924qe2svM4hqXuJ&#10;Wktpf8AYWC8qX2Kod/3vO+CPxm1OUTkghnk85r2B5f1oDduriNq7lt9Mas6UE15qt2v5j+/rDwvO&#10;MIGTYLxTLT8o5Per9++WQ2jU1PfeSBUZkThshtDyPqXQVBWKXlnAiQ/KUbLz0UKiMO4qGWEgdmuq&#10;aV3PqsFHGaIXCpF2H49Jvir8XadE+tZ1qBIzLafaUpljmbd5rlZLaHYRQq/FqQx4QxUWtKNLL1SP&#10;kID9ivofKqtF9Oi7NBHeVr7rtFBFA6m5qf9S89xDUEULmYPhYhP+P1rxdb+JTMuWzzlzYKlF5VY2&#10;z9YMARtCPLhNzOLE6J7Dkxc/kXLVVTIHGI6wsYs2w0kdG4vVh4vVakxM0OZsvri7nVJHBOVu57OP&#10;+boKmvPZEDF9Ud6yvGi50S4bAQ3snzAdoWdI3kZvtFxrY0oQd9sHE9keqOnrMk7sVzDj2ECF1Hef&#10;CvNVDl9S1GW8RmF1otdrtG354gKCplcgPztJZUKTQJvjmtQZd/LtaFU2bevlYRPPflKXiw2nF5mf&#10;0cu4nP7zb1a/AQAA//8DAFBLAwQUAAYACAAAACEAwl5FUt0AAAAKAQAADwAAAGRycy9kb3ducmV2&#10;LnhtbEyPzU7DMBCE70i8g7VI3KhNEA0KcSqE1HLiQMsDOPE2iRqvo9j5aZ+erYQEp9XujGa/yTeL&#10;68SEQ2g9aXhcKRBIlbct1Rq+D9uHFxAhGrKm84QazhhgU9ze5CazfqYvnPaxFhxCITMamhj7TMpQ&#10;NehMWPkeibWjH5yJvA61tIOZOdx1MlFqLZ1piT80psf3BqvTfnQanuzncVvO08euvVxO53Gd9rsq&#10;1fr+bnl7BRFxiX9muOIzOhTMVPqRbBCdhoTBIw+VPIO46ipNuFz5e5JFLv9XKH4AAAD//wMAUEsB&#10;Ai0AFAAGAAgAAAAhALaDOJL+AAAA4QEAABMAAAAAAAAAAAAAAAAAAAAAAFtDb250ZW50X1R5cGVz&#10;XS54bWxQSwECLQAUAAYACAAAACEAOP0h/9YAAACUAQAACwAAAAAAAAAAAAAAAAAvAQAAX3JlbHMv&#10;LnJlbHNQSwECLQAUAAYACAAAACEAjy8kHLgBAAB/AwAADgAAAAAAAAAAAAAAAAAuAgAAZHJzL2Uy&#10;b0RvYy54bWxQSwECLQAUAAYACAAAACEAwl5FUt0AAAAKAQAADwAAAAAAAAAAAAAAAAASBAAAZHJz&#10;L2Rvd25yZXYueG1sUEsFBgAAAAAEAAQA8wAAABw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6704" behindDoc="1" locked="0" layoutInCell="0" allowOverlap="1" wp14:anchorId="601C32AA" wp14:editId="34D08DB5">
                <wp:simplePos x="0" y="0"/>
                <wp:positionH relativeFrom="column">
                  <wp:posOffset>20955</wp:posOffset>
                </wp:positionH>
                <wp:positionV relativeFrom="paragraph">
                  <wp:posOffset>133350</wp:posOffset>
                </wp:positionV>
                <wp:extent cx="0" cy="477710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771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B771378" id="Shape 8"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65pt,10.5pt" to="1.65pt,3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67VuAEAAH8DAAAOAAAAZHJzL2Uyb0RvYy54bWysU01vEzEQvSPxHyzfyW5Km5RVNj20hEsF&#10;kQo/YGJ7sxb+ksdkN/+esTcJDXBC+GB5PM/P897Yq4fRGnZQEbV3LZ/Pas6UE15qt2/5t6+bd/ec&#10;YQInwXinWn5UyB/Wb9+shtCoG997I1VkROKwGULL+5RCU1UoemUBZz4oR8nORwuJwrivZISB2K2p&#10;bup6UQ0+yhC9UIi0+zQl+brwd50S6UvXoUrMtJxqS2WOZd7luVqvoNlHCL0WpzLgH6qwoB1deqF6&#10;ggTsR9R/UFktokffpZnwtvJdp4UqGkjNvP5NzUsPQRUtZA6Gi034/2jF58M2Mi1bTo1yYKlF5VZ2&#10;n60ZAjaEeHTbmMWJ0b2EZy++I+Wqq2QOMEywsYs2w0kdG4vVx4vVakxM0ObtcvGeM0GJ2+VyOa/v&#10;8nUVNOezIWL6pLxledFyo102Aho4PGOaoGdI3kZvtNxoY0oQ97tHE9kBqOmbMk7sVzDj2NDyRf3h&#10;rjBf5fA1RV3G3yisTvR6jbZk3wUETa9AfnSSyoQmgTbTmtQZd/JtsiqbtvPyuI1nP6nLxYbTi8zP&#10;6HVcTv/6N+ufAAAA//8DAFBLAwQUAAYACAAAACEA7Asoy9oAAAAGAQAADwAAAGRycy9kb3ducmV2&#10;LnhtbEyPzW7CMBCE75V4B2uReisOIJEqjYMQEvTUQ4EHcOIliYjXUez8wNN3OZXbjmY0+026nWwj&#10;Bux87UjBchGBQCqcqalUcDkfPj5B+KDJ6MYRKrijh202e0t1YtxIvzicQim4hHyiFVQhtImUvqjQ&#10;ar9wLRJ7V9dZHVh2pTSdHrncNnIVRRtpdU38odIt7issbqfeKlibn+shH4fvY/143O79Jm6PRazU&#10;+3zafYEIOIX/MDzxGR0yZspdT8aLhjvWHFSwWvIitp8yVxDHfMgsla/42R8AAAD//wMAUEsBAi0A&#10;FAAGAAgAAAAhALaDOJL+AAAA4QEAABMAAAAAAAAAAAAAAAAAAAAAAFtDb250ZW50X1R5cGVzXS54&#10;bWxQSwECLQAUAAYACAAAACEAOP0h/9YAAACUAQAACwAAAAAAAAAAAAAAAAAvAQAAX3JlbHMvLnJl&#10;bHNQSwECLQAUAAYACAAAACEAop+u1bgBAAB/AwAADgAAAAAAAAAAAAAAAAAuAgAAZHJzL2Uyb0Rv&#10;Yy54bWxQSwECLQAUAAYACAAAACEA7Asoy9oAAAAGAQAADwAAAAAAAAAAAAAAAAASBAAAZHJzL2Rv&#10;d25yZXYueG1sUEsFBgAAAAAEAAQA8wAAABkFAAAAAA==&#10;" o:allowincell="f" filled="t" strokeweight=".16931mm">
                <v:stroke joinstyle="miter"/>
                <o:lock v:ext="edit" shapetype="f"/>
              </v:line>
            </w:pict>
          </mc:Fallback>
        </mc:AlternateContent>
      </w:r>
    </w:p>
    <w:p w14:paraId="02DE21F1" w14:textId="77777777" w:rsidR="0088786D" w:rsidRDefault="0088786D">
      <w:pPr>
        <w:spacing w:line="268" w:lineRule="exact"/>
        <w:rPr>
          <w:sz w:val="20"/>
          <w:szCs w:val="20"/>
        </w:rPr>
      </w:pPr>
    </w:p>
    <w:p w14:paraId="1EC8D49F" w14:textId="77777777" w:rsidR="0088786D" w:rsidRDefault="00927B0E">
      <w:pPr>
        <w:tabs>
          <w:tab w:val="left" w:pos="4900"/>
        </w:tabs>
        <w:ind w:left="120"/>
        <w:rPr>
          <w:sz w:val="20"/>
          <w:szCs w:val="20"/>
        </w:rPr>
      </w:pPr>
      <w:r>
        <w:rPr>
          <w:rFonts w:eastAsia="Times New Roman"/>
          <w:sz w:val="23"/>
          <w:szCs w:val="23"/>
        </w:rPr>
        <w:t>(  ) capital de giro/aquisição de bens ou serviços  (</w:t>
      </w:r>
      <w:r>
        <w:rPr>
          <w:sz w:val="20"/>
          <w:szCs w:val="20"/>
        </w:rPr>
        <w:tab/>
      </w:r>
      <w:r>
        <w:rPr>
          <w:rFonts w:eastAsia="Times New Roman"/>
        </w:rPr>
        <w:t>) portabilidade de dívida ( X ) Outros</w:t>
      </w:r>
    </w:p>
    <w:p w14:paraId="1991A8D7" w14:textId="77777777" w:rsidR="0088786D" w:rsidRDefault="00927B0E">
      <w:pPr>
        <w:spacing w:line="20" w:lineRule="exact"/>
        <w:rPr>
          <w:sz w:val="20"/>
          <w:szCs w:val="20"/>
        </w:rPr>
      </w:pPr>
      <w:r>
        <w:rPr>
          <w:noProof/>
          <w:sz w:val="20"/>
          <w:szCs w:val="20"/>
        </w:rPr>
        <w:drawing>
          <wp:anchor distT="0" distB="0" distL="114300" distR="114300" simplePos="0" relativeHeight="251657728" behindDoc="1" locked="0" layoutInCell="0" allowOverlap="1" wp14:anchorId="3FD92C73" wp14:editId="098B0D80">
            <wp:simplePos x="0" y="0"/>
            <wp:positionH relativeFrom="column">
              <wp:posOffset>24130</wp:posOffset>
            </wp:positionH>
            <wp:positionV relativeFrom="paragraph">
              <wp:posOffset>65405</wp:posOffset>
            </wp:positionV>
            <wp:extent cx="6777355" cy="2501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6777355" cy="250190"/>
                    </a:xfrm>
                    <a:prstGeom prst="rect">
                      <a:avLst/>
                    </a:prstGeom>
                    <a:noFill/>
                  </pic:spPr>
                </pic:pic>
              </a:graphicData>
            </a:graphic>
          </wp:anchor>
        </w:drawing>
      </w:r>
      <w:r>
        <w:rPr>
          <w:noProof/>
          <w:sz w:val="20"/>
          <w:szCs w:val="20"/>
        </w:rPr>
        <w:drawing>
          <wp:anchor distT="0" distB="0" distL="114300" distR="114300" simplePos="0" relativeHeight="251658752" behindDoc="1" locked="0" layoutInCell="0" allowOverlap="1" wp14:anchorId="3691932F" wp14:editId="09C847F2">
            <wp:simplePos x="0" y="0"/>
            <wp:positionH relativeFrom="column">
              <wp:posOffset>24130</wp:posOffset>
            </wp:positionH>
            <wp:positionV relativeFrom="paragraph">
              <wp:posOffset>65405</wp:posOffset>
            </wp:positionV>
            <wp:extent cx="6777355" cy="2501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777355" cy="250190"/>
                    </a:xfrm>
                    <a:prstGeom prst="rect">
                      <a:avLst/>
                    </a:prstGeom>
                    <a:noFill/>
                  </pic:spPr>
                </pic:pic>
              </a:graphicData>
            </a:graphic>
          </wp:anchor>
        </w:drawing>
      </w:r>
    </w:p>
    <w:p w14:paraId="0406F8C1" w14:textId="77777777" w:rsidR="0088786D" w:rsidRDefault="0088786D">
      <w:pPr>
        <w:spacing w:line="150" w:lineRule="exact"/>
        <w:rPr>
          <w:sz w:val="20"/>
          <w:szCs w:val="20"/>
        </w:rPr>
      </w:pPr>
    </w:p>
    <w:p w14:paraId="1A81C3E1" w14:textId="77777777" w:rsidR="0088786D" w:rsidRDefault="00927B0E">
      <w:pPr>
        <w:tabs>
          <w:tab w:val="left" w:pos="840"/>
        </w:tabs>
        <w:ind w:left="140"/>
        <w:rPr>
          <w:sz w:val="20"/>
          <w:szCs w:val="20"/>
        </w:rPr>
      </w:pPr>
      <w:r>
        <w:rPr>
          <w:rFonts w:eastAsia="Times New Roman"/>
          <w:b/>
          <w:bCs/>
          <w:sz w:val="24"/>
          <w:szCs w:val="24"/>
        </w:rPr>
        <w:t>VI.</w:t>
      </w:r>
      <w:r>
        <w:rPr>
          <w:sz w:val="20"/>
          <w:szCs w:val="20"/>
        </w:rPr>
        <w:tab/>
      </w:r>
      <w:r>
        <w:rPr>
          <w:rFonts w:eastAsia="Times New Roman"/>
          <w:b/>
          <w:bCs/>
          <w:sz w:val="24"/>
          <w:szCs w:val="24"/>
        </w:rPr>
        <w:t>FORMA DE LIBERAÇÃO DO CRÉDITO</w:t>
      </w:r>
    </w:p>
    <w:p w14:paraId="7F445850" w14:textId="77777777" w:rsidR="0088786D" w:rsidRDefault="0088786D">
      <w:pPr>
        <w:spacing w:line="127" w:lineRule="exact"/>
        <w:rPr>
          <w:sz w:val="20"/>
          <w:szCs w:val="20"/>
        </w:rPr>
      </w:pPr>
    </w:p>
    <w:p w14:paraId="7BFD037F" w14:textId="77777777" w:rsidR="0088786D" w:rsidRDefault="00927B0E">
      <w:pPr>
        <w:numPr>
          <w:ilvl w:val="0"/>
          <w:numId w:val="8"/>
        </w:numPr>
        <w:tabs>
          <w:tab w:val="left" w:pos="360"/>
        </w:tabs>
        <w:ind w:left="360" w:hanging="238"/>
        <w:rPr>
          <w:rFonts w:eastAsia="Times New Roman"/>
          <w:sz w:val="24"/>
          <w:szCs w:val="24"/>
        </w:rPr>
      </w:pPr>
      <w:r>
        <w:rPr>
          <w:rFonts w:eastAsia="Times New Roman"/>
          <w:sz w:val="24"/>
          <w:szCs w:val="24"/>
        </w:rPr>
        <w:t>Valor líquido a liberar:</w:t>
      </w:r>
    </w:p>
    <w:p w14:paraId="347C2AE1" w14:textId="77777777" w:rsidR="0088786D" w:rsidRDefault="0088786D">
      <w:pPr>
        <w:spacing w:line="21" w:lineRule="exact"/>
        <w:rPr>
          <w:rFonts w:eastAsia="Times New Roman"/>
          <w:sz w:val="24"/>
          <w:szCs w:val="24"/>
        </w:rPr>
      </w:pPr>
    </w:p>
    <w:p w14:paraId="1A85CA70" w14:textId="77777777" w:rsidR="0088786D" w:rsidRDefault="00927B0E">
      <w:pPr>
        <w:numPr>
          <w:ilvl w:val="0"/>
          <w:numId w:val="8"/>
        </w:numPr>
        <w:tabs>
          <w:tab w:val="left" w:pos="360"/>
        </w:tabs>
        <w:ind w:left="360" w:hanging="238"/>
        <w:rPr>
          <w:rFonts w:eastAsia="Times New Roman"/>
          <w:sz w:val="24"/>
          <w:szCs w:val="24"/>
        </w:rPr>
      </w:pPr>
      <w:r>
        <w:rPr>
          <w:rFonts w:eastAsia="Times New Roman"/>
          <w:sz w:val="24"/>
          <w:szCs w:val="24"/>
        </w:rPr>
        <w:t>Forma autorizada para liberação: Tipo de conta não informada</w:t>
      </w:r>
    </w:p>
    <w:p w14:paraId="19B3F638" w14:textId="77777777" w:rsidR="0088786D" w:rsidRDefault="0088786D">
      <w:pPr>
        <w:spacing w:line="21" w:lineRule="exact"/>
        <w:rPr>
          <w:sz w:val="20"/>
          <w:szCs w:val="20"/>
        </w:rPr>
      </w:pPr>
    </w:p>
    <w:p w14:paraId="27F9796B" w14:textId="77777777" w:rsidR="0088786D" w:rsidRDefault="00927B0E">
      <w:pPr>
        <w:tabs>
          <w:tab w:val="left" w:pos="3820"/>
          <w:tab w:val="left" w:pos="6540"/>
        </w:tabs>
        <w:ind w:left="120"/>
        <w:rPr>
          <w:sz w:val="20"/>
          <w:szCs w:val="20"/>
        </w:rPr>
      </w:pPr>
      <w:r>
        <w:rPr>
          <w:rFonts w:eastAsia="Times New Roman"/>
          <w:sz w:val="24"/>
          <w:szCs w:val="24"/>
        </w:rPr>
        <w:t>3. Dados para crédito: Banco nº</w:t>
      </w:r>
      <w:r>
        <w:rPr>
          <w:sz w:val="20"/>
          <w:szCs w:val="20"/>
        </w:rPr>
        <w:tab/>
      </w:r>
      <w:r>
        <w:rPr>
          <w:rFonts w:eastAsia="Times New Roman"/>
          <w:sz w:val="24"/>
          <w:szCs w:val="24"/>
        </w:rPr>
        <w:t>Agência nº</w:t>
      </w:r>
      <w:r>
        <w:rPr>
          <w:sz w:val="20"/>
          <w:szCs w:val="20"/>
        </w:rPr>
        <w:tab/>
      </w:r>
      <w:r>
        <w:rPr>
          <w:rFonts w:eastAsia="Times New Roman"/>
          <w:sz w:val="24"/>
          <w:szCs w:val="24"/>
        </w:rPr>
        <w:t>Conta Corrente nº</w:t>
      </w:r>
    </w:p>
    <w:p w14:paraId="28B3C4C1" w14:textId="77777777" w:rsidR="0088786D" w:rsidRDefault="00927B0E">
      <w:pPr>
        <w:spacing w:line="20" w:lineRule="exact"/>
        <w:rPr>
          <w:sz w:val="20"/>
          <w:szCs w:val="20"/>
        </w:rPr>
      </w:pPr>
      <w:r>
        <w:rPr>
          <w:noProof/>
          <w:sz w:val="20"/>
          <w:szCs w:val="20"/>
        </w:rPr>
        <w:drawing>
          <wp:anchor distT="0" distB="0" distL="114300" distR="114300" simplePos="0" relativeHeight="251659776" behindDoc="1" locked="0" layoutInCell="0" allowOverlap="1" wp14:anchorId="637CC888" wp14:editId="4525FD65">
            <wp:simplePos x="0" y="0"/>
            <wp:positionH relativeFrom="column">
              <wp:posOffset>24130</wp:posOffset>
            </wp:positionH>
            <wp:positionV relativeFrom="paragraph">
              <wp:posOffset>21590</wp:posOffset>
            </wp:positionV>
            <wp:extent cx="6777355" cy="2501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6777355" cy="250190"/>
                    </a:xfrm>
                    <a:prstGeom prst="rect">
                      <a:avLst/>
                    </a:prstGeom>
                    <a:noFill/>
                  </pic:spPr>
                </pic:pic>
              </a:graphicData>
            </a:graphic>
          </wp:anchor>
        </w:drawing>
      </w:r>
      <w:r>
        <w:rPr>
          <w:noProof/>
          <w:sz w:val="20"/>
          <w:szCs w:val="20"/>
        </w:rPr>
        <w:drawing>
          <wp:anchor distT="0" distB="0" distL="114300" distR="114300" simplePos="0" relativeHeight="251660800" behindDoc="1" locked="0" layoutInCell="0" allowOverlap="1" wp14:anchorId="5D76EC6C" wp14:editId="3658D82E">
            <wp:simplePos x="0" y="0"/>
            <wp:positionH relativeFrom="column">
              <wp:posOffset>24130</wp:posOffset>
            </wp:positionH>
            <wp:positionV relativeFrom="paragraph">
              <wp:posOffset>21590</wp:posOffset>
            </wp:positionV>
            <wp:extent cx="6777355" cy="2501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6777355" cy="250190"/>
                    </a:xfrm>
                    <a:prstGeom prst="rect">
                      <a:avLst/>
                    </a:prstGeom>
                    <a:noFill/>
                  </pic:spPr>
                </pic:pic>
              </a:graphicData>
            </a:graphic>
          </wp:anchor>
        </w:drawing>
      </w:r>
    </w:p>
    <w:p w14:paraId="138FF383" w14:textId="77777777" w:rsidR="0088786D" w:rsidRDefault="0088786D">
      <w:pPr>
        <w:spacing w:line="81" w:lineRule="exact"/>
        <w:rPr>
          <w:sz w:val="20"/>
          <w:szCs w:val="20"/>
        </w:rPr>
      </w:pPr>
    </w:p>
    <w:p w14:paraId="147DA270" w14:textId="77777777" w:rsidR="0088786D" w:rsidRDefault="00927B0E">
      <w:pPr>
        <w:tabs>
          <w:tab w:val="left" w:pos="840"/>
        </w:tabs>
        <w:ind w:left="140"/>
        <w:rPr>
          <w:sz w:val="20"/>
          <w:szCs w:val="20"/>
        </w:rPr>
      </w:pPr>
      <w:r>
        <w:rPr>
          <w:rFonts w:eastAsia="Times New Roman"/>
          <w:b/>
          <w:bCs/>
          <w:sz w:val="24"/>
          <w:szCs w:val="24"/>
        </w:rPr>
        <w:t>VII.</w:t>
      </w:r>
      <w:r>
        <w:rPr>
          <w:rFonts w:eastAsia="Times New Roman"/>
          <w:b/>
          <w:bCs/>
          <w:sz w:val="24"/>
          <w:szCs w:val="24"/>
        </w:rPr>
        <w:tab/>
        <w:t>GARANTIAS</w:t>
      </w:r>
    </w:p>
    <w:p w14:paraId="32CD5EDB" w14:textId="77777777" w:rsidR="0088786D" w:rsidRDefault="00927B0E">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14:anchorId="096A3A9A" wp14:editId="4B56C9E9">
                <wp:simplePos x="0" y="0"/>
                <wp:positionH relativeFrom="column">
                  <wp:posOffset>17780</wp:posOffset>
                </wp:positionH>
                <wp:positionV relativeFrom="paragraph">
                  <wp:posOffset>34925</wp:posOffset>
                </wp:positionV>
                <wp:extent cx="678942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0806CD2" id="Shape 13"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4pt,2.75pt" to="53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jc2ugEAAIEDAAAOAAAAZHJzL2Uyb0RvYy54bWysU01vEzEQvSPxHyzfyW5DSVMrmx5awqWC&#10;SIUfMLG9WQt/yWOyyb9n7HzQACeED5bHM/Nm3ht78bB3lu10QhN8x28mLWfay6CM33b829fVuzln&#10;mMErsMHrjh808ofl2zeLMQo9DUOwSidGIB7FGDs+5BxF06ActAOchKg9OfuQHGQy07ZRCUZCd7aZ&#10;tu2sGUNSMQWpEen26ejky4rf91rmL32POjPbceot1z3VfVP2ZrkAsU0QByNPbcA/dOHAeCp6gXqC&#10;DOxHMn9AOSNTwNDniQyuCX1vpK4ciM1N+xublwGirlxIHIwXmfD/wcrPu3ViRtHs3nPmwdGMallG&#10;NokzRhQU8+jXqdCTe/8Sn4P8juRrrpzFwHgM2/fJlXDix/ZV7MNFbL3PTNLl7G5+fzulmUjy3d7N&#10;arkGxDk3JsyfdHCsHDpujS9SgIDdM+ZSHcQ5pFxjsEatjLXVSNvNo01sBzT2VV2FDKVchVnPRmqk&#10;vf9Qka98+BqiretvEM5ker/WuI7PL0EgBg3qo1dUE0QGY49nqm/9SbejVEW0TVCHdTrrSXOujZ7e&#10;ZHlIr+2a/evnLH8CAAD//wMAUEsDBBQABgAIAAAAIQBgJyYZ2wAAAAYBAAAPAAAAZHJzL2Rvd25y&#10;ZXYueG1sTI/NbsIwEITvlXgHaytxK05TQao0DkKVgFMPpX2ATbwkEfE6ip0fePqaXtrjzoxmvs22&#10;s2nFSL1rLCt4XkUgiEurG64UfH/tn15BOI+ssbVMCq7kYJsvHjJMtZ34k8aTr0QoYZeigtr7LpXS&#10;lTUZdCvbEQfvbHuDPpx9JXWPUyg3rYyjaCMNNhwWauzovabychqMghf9cd4X03g8NLfb5Tpsku5Q&#10;JkotH+fdGwhPs/8Lwx0/oEMemAo7sHaiVRAHcK9gvQZxd6MkDq8Vv4LMM/kfP/8BAAD//wMAUEsB&#10;Ai0AFAAGAAgAAAAhALaDOJL+AAAA4QEAABMAAAAAAAAAAAAAAAAAAAAAAFtDb250ZW50X1R5cGVz&#10;XS54bWxQSwECLQAUAAYACAAAACEAOP0h/9YAAACUAQAACwAAAAAAAAAAAAAAAAAvAQAAX3JlbHMv&#10;LnJlbHNQSwECLQAUAAYACAAAACEACgo3NroBAACBAwAADgAAAAAAAAAAAAAAAAAuAgAAZHJzL2Uy&#10;b0RvYy54bWxQSwECLQAUAAYACAAAACEAYCcmGdsAAAAGAQAADwAAAAAAAAAAAAAAAAAUBAAAZHJz&#10;L2Rvd25yZXYueG1sUEsFBgAAAAAEAAQA8wAAABwFAAAAAA==&#10;" o:allowincell="f" filled="t" strokeweight=".16931mm">
                <v:stroke joinstyle="miter"/>
                <o:lock v:ext="edit" shapetype="f"/>
              </v:line>
            </w:pict>
          </mc:Fallback>
        </mc:AlternateContent>
      </w:r>
    </w:p>
    <w:p w14:paraId="0BBCCBEE" w14:textId="77777777" w:rsidR="0088786D" w:rsidRDefault="0088786D">
      <w:pPr>
        <w:spacing w:line="120" w:lineRule="exact"/>
        <w:rPr>
          <w:sz w:val="20"/>
          <w:szCs w:val="20"/>
        </w:rPr>
      </w:pPr>
    </w:p>
    <w:p w14:paraId="64E8312A" w14:textId="77777777" w:rsidR="0088786D" w:rsidRDefault="00927B0E">
      <w:pPr>
        <w:spacing w:line="257" w:lineRule="auto"/>
        <w:ind w:left="140" w:right="120" w:hanging="9"/>
        <w:jc w:val="both"/>
        <w:rPr>
          <w:sz w:val="20"/>
          <w:szCs w:val="20"/>
        </w:rPr>
      </w:pPr>
      <w:r>
        <w:rPr>
          <w:rFonts w:eastAsia="Times New Roman"/>
          <w:sz w:val="23"/>
          <w:szCs w:val="23"/>
        </w:rPr>
        <w:t xml:space="preserve">Assiste ao CREDOR, a qualquer tempo durante o período de vigência do presente instrumento e eventuais aditamentos que sejam formalizados, o direito de exigir que o EMITENTE constitua quaisquer garantias reais e/ou fidejussórias assegurando o integral e tempestivo cumprimento das obrigações aqui avençadas. Uma vez prestada referida solicitação (por qualquer meio de comunicação estabelecido nesta CÉDULA) o emitente deverá constituir a(s) correspondente(s) garantia(s) no prazo de até 5 (cinco) e, caso assim não proceda, assistirá ao CREDOR o direito de declarar antecipadamente vencido o presente instrumento, assim tornando-se imediatamente exigível a obrigação de pagamento dos valores que sejam devidos ao CREDOR, juntamente com todos os juros, multas e penalidades ora estabelecidos, </w:t>
      </w:r>
      <w:proofErr w:type="spellStart"/>
      <w:r>
        <w:rPr>
          <w:rFonts w:eastAsia="Times New Roman"/>
          <w:sz w:val="23"/>
          <w:szCs w:val="23"/>
        </w:rPr>
        <w:t>independente</w:t>
      </w:r>
      <w:proofErr w:type="spellEnd"/>
      <w:r>
        <w:rPr>
          <w:rFonts w:eastAsia="Times New Roman"/>
          <w:sz w:val="23"/>
          <w:szCs w:val="23"/>
        </w:rPr>
        <w:t xml:space="preserve"> de qualquer aviso, comunicação ou notificação, judicial ou extrajudicial.</w:t>
      </w:r>
    </w:p>
    <w:p w14:paraId="3AB311F1" w14:textId="77777777" w:rsidR="0088786D" w:rsidRDefault="00927B0E">
      <w:pPr>
        <w:spacing w:line="20" w:lineRule="exact"/>
        <w:rPr>
          <w:sz w:val="20"/>
          <w:szCs w:val="20"/>
        </w:rPr>
      </w:pPr>
      <w:r>
        <w:rPr>
          <w:noProof/>
          <w:sz w:val="20"/>
          <w:szCs w:val="20"/>
        </w:rPr>
        <w:drawing>
          <wp:anchor distT="0" distB="0" distL="114300" distR="114300" simplePos="0" relativeHeight="251662848" behindDoc="1" locked="0" layoutInCell="0" allowOverlap="1" wp14:anchorId="5B8CD0AD" wp14:editId="442E5F4E">
            <wp:simplePos x="0" y="0"/>
            <wp:positionH relativeFrom="column">
              <wp:posOffset>18415</wp:posOffset>
            </wp:positionH>
            <wp:positionV relativeFrom="paragraph">
              <wp:posOffset>254635</wp:posOffset>
            </wp:positionV>
            <wp:extent cx="6789420" cy="2559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6789420" cy="255905"/>
                    </a:xfrm>
                    <a:prstGeom prst="rect">
                      <a:avLst/>
                    </a:prstGeom>
                    <a:noFill/>
                  </pic:spPr>
                </pic:pic>
              </a:graphicData>
            </a:graphic>
          </wp:anchor>
        </w:drawing>
      </w:r>
      <w:r>
        <w:rPr>
          <w:noProof/>
          <w:sz w:val="20"/>
          <w:szCs w:val="20"/>
        </w:rPr>
        <w:drawing>
          <wp:anchor distT="0" distB="0" distL="114300" distR="114300" simplePos="0" relativeHeight="251663872" behindDoc="1" locked="0" layoutInCell="0" allowOverlap="1" wp14:anchorId="420B00BD" wp14:editId="3B281E7D">
            <wp:simplePos x="0" y="0"/>
            <wp:positionH relativeFrom="column">
              <wp:posOffset>18415</wp:posOffset>
            </wp:positionH>
            <wp:positionV relativeFrom="paragraph">
              <wp:posOffset>254635</wp:posOffset>
            </wp:positionV>
            <wp:extent cx="6789420" cy="25590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6789420" cy="255905"/>
                    </a:xfrm>
                    <a:prstGeom prst="rect">
                      <a:avLst/>
                    </a:prstGeom>
                    <a:noFill/>
                  </pic:spPr>
                </pic:pic>
              </a:graphicData>
            </a:graphic>
          </wp:anchor>
        </w:drawing>
      </w:r>
    </w:p>
    <w:p w14:paraId="02C423CB" w14:textId="77777777" w:rsidR="0088786D" w:rsidRDefault="0088786D">
      <w:pPr>
        <w:spacing w:line="200" w:lineRule="exact"/>
        <w:rPr>
          <w:sz w:val="20"/>
          <w:szCs w:val="20"/>
        </w:rPr>
      </w:pPr>
    </w:p>
    <w:p w14:paraId="399DE309" w14:textId="77777777" w:rsidR="0088786D" w:rsidRDefault="0088786D">
      <w:pPr>
        <w:spacing w:line="257" w:lineRule="exact"/>
        <w:rPr>
          <w:sz w:val="20"/>
          <w:szCs w:val="20"/>
        </w:rPr>
      </w:pPr>
    </w:p>
    <w:p w14:paraId="791BA443" w14:textId="77777777" w:rsidR="0088786D" w:rsidRDefault="00927B0E">
      <w:pPr>
        <w:tabs>
          <w:tab w:val="left" w:pos="840"/>
        </w:tabs>
        <w:ind w:left="140"/>
        <w:rPr>
          <w:sz w:val="20"/>
          <w:szCs w:val="20"/>
        </w:rPr>
      </w:pPr>
      <w:r>
        <w:rPr>
          <w:rFonts w:eastAsia="Times New Roman"/>
          <w:b/>
          <w:bCs/>
          <w:sz w:val="24"/>
          <w:szCs w:val="24"/>
        </w:rPr>
        <w:t>VIII.</w:t>
      </w:r>
      <w:r>
        <w:rPr>
          <w:rFonts w:eastAsia="Times New Roman"/>
          <w:b/>
          <w:bCs/>
          <w:sz w:val="24"/>
          <w:szCs w:val="24"/>
        </w:rPr>
        <w:tab/>
        <w:t>PROMESSA DE PAGAMENTO</w:t>
      </w:r>
    </w:p>
    <w:p w14:paraId="3479A6EF" w14:textId="77777777" w:rsidR="0088786D" w:rsidRDefault="00927B0E">
      <w:pPr>
        <w:spacing w:line="20" w:lineRule="exact"/>
        <w:rPr>
          <w:sz w:val="20"/>
          <w:szCs w:val="20"/>
        </w:rPr>
      </w:pPr>
      <w:r>
        <w:rPr>
          <w:noProof/>
          <w:sz w:val="20"/>
          <w:szCs w:val="20"/>
        </w:rPr>
        <mc:AlternateContent>
          <mc:Choice Requires="wps">
            <w:drawing>
              <wp:anchor distT="0" distB="0" distL="114300" distR="114300" simplePos="0" relativeHeight="251664896" behindDoc="1" locked="0" layoutInCell="0" allowOverlap="1" wp14:anchorId="0D26745C" wp14:editId="174AA3D3">
                <wp:simplePos x="0" y="0"/>
                <wp:positionH relativeFrom="column">
                  <wp:posOffset>17780</wp:posOffset>
                </wp:positionH>
                <wp:positionV relativeFrom="paragraph">
                  <wp:posOffset>34925</wp:posOffset>
                </wp:positionV>
                <wp:extent cx="678942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12FBF64" id="Shape 16"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1.4pt,2.75pt" to="53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0PZuQEAAIEDAAAOAAAAZHJzL2Uyb0RvYy54bWysU01vEzEQvSPxHyzfyW5DSdNVNj20hEsF&#10;kQo/YGJ7sxb+ksdkN/+esTcJDXBC+GB5PM/P897Yq4fRGnZQEbV3Lb+Z1ZwpJ7zUbt/yb18375ac&#10;YQInwXinWn5UyB/Wb9+shtCoue+9kSoyInHYDKHlfUqhqSoUvbKAMx+Uo2Tno4VEYdxXMsJA7NZU&#10;87peVIOPMkQvFCLtPk1Jvi78XadE+tJ1qBIzLafaUpljmXd5rtYraPYRQq/FqQz4hyosaEeXXqie&#10;IAH7EfUfVFaL6NF3aSa8rXzXaaGKBlJzU/+m5qWHoIoWMgfDxSb8f7Ti82EbmZbUuwVnDiz1qFzL&#10;KCZzhoANYR7dNmZ5YnQv4dmL70i56iqZAwwTbOyizXDSx8Zi9vFithoTE7S5uFve386pJ4Jyt3eL&#10;9/m6Cprz2RAxfVLesrxoudEuWwENHJ4xTdAzJG+jN1putDEliPvdo4nsANT2TRkn9iuYcWygQur7&#10;D4X5KoevKeoy/kZhdaL3a7Rt+fICgqZXID86SWVCk0CbaU3qjDv5NlmVTdt5edzGs5/U52LD6U3m&#10;h/Q6Lqd//Zz1TwAAAP//AwBQSwMEFAAGAAgAAAAhAGAnJhnbAAAABgEAAA8AAABkcnMvZG93bnJl&#10;di54bWxMj81uwjAQhO+VeAdrK3ErTlNBqjQOQpWAUw+lfYBNvCQR8TqKnR94+ppe2uPOjGa+zbaz&#10;acVIvWssK3heRSCIS6sbrhR8f+2fXkE4j6yxtUwKruRgmy8eMky1nfiTxpOvRChhl6KC2vsuldKV&#10;NRl0K9sRB+9se4M+nH0ldY9TKDetjKNoIw02HBZq7Oi9pvJyGoyCF/1x3hfTeDw0t9vlOmyS7lAm&#10;Si0f590bCE+z/wvDHT+gQx6YCjuwdqJVEAdwr2C9BnF3oyQOrxW/gswz+R8//wEAAP//AwBQSwEC&#10;LQAUAAYACAAAACEAtoM4kv4AAADhAQAAEwAAAAAAAAAAAAAAAAAAAAAAW0NvbnRlbnRfVHlwZXNd&#10;LnhtbFBLAQItABQABgAIAAAAIQA4/SH/1gAAAJQBAAALAAAAAAAAAAAAAAAAAC8BAABfcmVscy8u&#10;cmVsc1BLAQItABQABgAIAAAAIQD3n0PZuQEAAIEDAAAOAAAAAAAAAAAAAAAAAC4CAABkcnMvZTJv&#10;RG9jLnhtbFBLAQItABQABgAIAAAAIQBgJyYZ2wAAAAYBAAAPAAAAAAAAAAAAAAAAABMEAABkcnMv&#10;ZG93bnJldi54bWxQSwUGAAAAAAQABADzAAAAGwUAAAAA&#10;" o:allowincell="f" filled="t" strokeweight=".16931mm">
                <v:stroke joinstyle="miter"/>
                <o:lock v:ext="edit" shapetype="f"/>
              </v:line>
            </w:pict>
          </mc:Fallback>
        </mc:AlternateContent>
      </w:r>
    </w:p>
    <w:p w14:paraId="3A05FDC2" w14:textId="77777777" w:rsidR="0088786D" w:rsidRDefault="0088786D">
      <w:pPr>
        <w:spacing w:line="112" w:lineRule="exact"/>
        <w:rPr>
          <w:sz w:val="20"/>
          <w:szCs w:val="20"/>
        </w:rPr>
      </w:pPr>
    </w:p>
    <w:p w14:paraId="12E4DAA3" w14:textId="77777777" w:rsidR="0088786D" w:rsidRDefault="00927B0E">
      <w:pPr>
        <w:spacing w:line="269" w:lineRule="auto"/>
        <w:ind w:left="120" w:right="100"/>
        <w:jc w:val="both"/>
        <w:rPr>
          <w:sz w:val="20"/>
          <w:szCs w:val="20"/>
        </w:rPr>
      </w:pPr>
      <w:r>
        <w:rPr>
          <w:rFonts w:eastAsia="Times New Roman"/>
          <w:sz w:val="23"/>
          <w:szCs w:val="23"/>
        </w:rPr>
        <w:t xml:space="preserve">Nas datas de vencimento indicadas no item II.4 e no item IV acima, pagarei por esta </w:t>
      </w:r>
      <w:r>
        <w:rPr>
          <w:rFonts w:eastAsia="Times New Roman"/>
          <w:b/>
          <w:bCs/>
          <w:sz w:val="23"/>
          <w:szCs w:val="23"/>
        </w:rPr>
        <w:t>CÉDULA DE CRÉDITO</w:t>
      </w:r>
      <w:r>
        <w:rPr>
          <w:rFonts w:eastAsia="Times New Roman"/>
          <w:sz w:val="23"/>
          <w:szCs w:val="23"/>
        </w:rPr>
        <w:t xml:space="preserve"> </w:t>
      </w:r>
      <w:r>
        <w:rPr>
          <w:rFonts w:eastAsia="Times New Roman"/>
          <w:b/>
          <w:bCs/>
          <w:sz w:val="23"/>
          <w:szCs w:val="23"/>
        </w:rPr>
        <w:t xml:space="preserve">BANCÁRIO </w:t>
      </w:r>
      <w:r>
        <w:rPr>
          <w:rFonts w:eastAsia="Times New Roman"/>
          <w:sz w:val="23"/>
          <w:szCs w:val="23"/>
        </w:rPr>
        <w:t>(doravante designada a “CCB”) ao CREDOR ou à sua ordem, na Praça de Cuiabá, Estado de</w:t>
      </w:r>
      <w:r>
        <w:rPr>
          <w:rFonts w:eastAsia="Times New Roman"/>
          <w:b/>
          <w:bCs/>
          <w:sz w:val="23"/>
          <w:szCs w:val="23"/>
        </w:rPr>
        <w:t xml:space="preserve"> </w:t>
      </w:r>
      <w:r>
        <w:rPr>
          <w:rFonts w:eastAsia="Times New Roman"/>
          <w:sz w:val="23"/>
          <w:szCs w:val="23"/>
        </w:rPr>
        <w:t>Mato Grosso, a quantia líquida, certa e exigível apurada nos termos indicados no item III acima, com Taxa de Juros Remuneratórios pactuados nos termos do item II.5 acima, em moeda corrente nacional, conforme datas, prazos e demais condições descritas nos itens II, III e IV acima. A presente CCB, cuja via negociável será exclusivamente do CREDOR, será regida pelas condições deste preâmbulo e pelas cláusulas abaixo.</w:t>
      </w:r>
    </w:p>
    <w:p w14:paraId="70A46CEA" w14:textId="77777777" w:rsidR="0088786D" w:rsidRDefault="00927B0E">
      <w:pPr>
        <w:spacing w:line="20"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14:anchorId="257B842F" wp14:editId="0E8AD133">
                <wp:simplePos x="0" y="0"/>
                <wp:positionH relativeFrom="column">
                  <wp:posOffset>17780</wp:posOffset>
                </wp:positionH>
                <wp:positionV relativeFrom="paragraph">
                  <wp:posOffset>1270</wp:posOffset>
                </wp:positionV>
                <wp:extent cx="678942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2274992" id="Shape 17"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1.4pt,.1pt" to="53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t1ZuQEAAIEDAAAOAAAAZHJzL2Uyb0RvYy54bWysU01vGyEQvVfqf0Dc6924qe2svM4hqXuJ&#10;Wktpf8AYWC8qX2Kod/3vO+CPxm1OUTkghnk85r2B5f1oDduriNq7lt9Mas6UE15qt2v5j+/rDwvO&#10;MIGTYLxTLT8o5Per9++WQ2jU1PfeSBUZkThshtDyPqXQVBWKXlnAiQ/KUbLz0UKiMO4qGWEgdmuq&#10;aV3PqsFHGaIXCpF2H49Jvir8XadE+tZ1qBIzLafaUpljmbd5rlZLaHYRQq/FqQx4QxUWtKNLL1SP&#10;kID9ivofKqtF9Oi7NBHeVr7rtFBFA6m5qf9S89xDUEULmYPhYhP+P1rxdb+JTEvq3ZwzB5Z6VK5l&#10;FJM5Q8CGMA9uE7M8Mbrn8OTFT6RcdZXMAYYjbOyizXDSx8Zi9uFithoTE7Q5my/ubqfUE0G52/ns&#10;Y76uguZ8NkRMX5S3LC9abrTLVkAD+ydMR+gZkrfRGy3X2pgSxN32wUS2B2r7uowT+xXMODZQIfXd&#10;p8J8lcOXFHUZr1FYnej9Gm1bvriAoOkVyM9OUpnQJNDmuCZ1xp18O1qVTdt6edjEs5/U52LD6U3m&#10;h/QyLqf//JzVbwAAAP//AwBQSwMEFAAGAAgAAAAhALrvrAzZAAAABAEAAA8AAABkcnMvZG93bnJl&#10;di54bWxMj81qwzAQhO+FvoPYQm6NXAfi4loOpZD0lEPTPIBsbWwTa2Us+Sd5+qxP7WkYZpn5NtvN&#10;thUj9r5xpOBtHYFAKp1pqFJw/t2/voPwQZPRrSNUcEMPu/z5KdOpcRP94HgKleAS8qlWUIfQpVL6&#10;skar/dp1SJxdXG91YNtX0vR64nLbyjiKttLqhnih1h1+1VheT4NVsDHHy76Yxu9Dc79fb8M26Q5l&#10;otTqZf78ABFwDn/HsOAzOuTMVLiBjBetgpjBAwuIJYySmD8rFi/zTP6Hzx8AAAD//wMAUEsBAi0A&#10;FAAGAAgAAAAhALaDOJL+AAAA4QEAABMAAAAAAAAAAAAAAAAAAAAAAFtDb250ZW50X1R5cGVzXS54&#10;bWxQSwECLQAUAAYACAAAACEAOP0h/9YAAACUAQAACwAAAAAAAAAAAAAAAAAvAQAAX3JlbHMvLnJl&#10;bHNQSwECLQAUAAYACAAAACEAUebdWbkBAACBAwAADgAAAAAAAAAAAAAAAAAuAgAAZHJzL2Uyb0Rv&#10;Yy54bWxQSwECLQAUAAYACAAAACEAuu+sDNkAAAAEAQAADwAAAAAAAAAAAAAAAAATBAAAZHJzL2Rv&#10;d25yZXYueG1sUEsFBgAAAAAEAAQA8wAAABkFAAAAAA==&#10;" o:allowincell="f" filled="t" strokeweight=".16931mm">
                <v:stroke joinstyle="miter"/>
                <o:lock v:ext="edit" shapetype="f"/>
              </v:line>
            </w:pict>
          </mc:Fallback>
        </mc:AlternateContent>
      </w:r>
    </w:p>
    <w:p w14:paraId="6EF334B5" w14:textId="77777777" w:rsidR="0088786D" w:rsidRDefault="0088786D">
      <w:pPr>
        <w:spacing w:line="200" w:lineRule="exact"/>
        <w:rPr>
          <w:sz w:val="20"/>
          <w:szCs w:val="20"/>
        </w:rPr>
      </w:pPr>
    </w:p>
    <w:p w14:paraId="0339EC95" w14:textId="77777777" w:rsidR="0088786D" w:rsidRDefault="0088786D">
      <w:pPr>
        <w:spacing w:line="200" w:lineRule="exact"/>
        <w:rPr>
          <w:sz w:val="20"/>
          <w:szCs w:val="20"/>
        </w:rPr>
      </w:pPr>
    </w:p>
    <w:p w14:paraId="6035C819" w14:textId="77777777" w:rsidR="0088786D" w:rsidRDefault="0088786D">
      <w:pPr>
        <w:spacing w:line="226" w:lineRule="exact"/>
        <w:rPr>
          <w:sz w:val="20"/>
          <w:szCs w:val="20"/>
        </w:rPr>
      </w:pPr>
    </w:p>
    <w:p w14:paraId="0A4A5B3A" w14:textId="77777777" w:rsidR="0088786D" w:rsidRDefault="00927B0E">
      <w:pPr>
        <w:ind w:right="-39"/>
        <w:jc w:val="center"/>
        <w:rPr>
          <w:sz w:val="20"/>
          <w:szCs w:val="20"/>
        </w:rPr>
      </w:pPr>
      <w:r>
        <w:rPr>
          <w:rFonts w:eastAsia="Times New Roman"/>
          <w:b/>
          <w:bCs/>
          <w:sz w:val="24"/>
          <w:szCs w:val="24"/>
        </w:rPr>
        <w:t>CLÁUSULA PRIMEIRA - DO CRÉDITO</w:t>
      </w:r>
    </w:p>
    <w:p w14:paraId="619A7904" w14:textId="77777777" w:rsidR="0088786D" w:rsidRDefault="0088786D">
      <w:pPr>
        <w:spacing w:line="90" w:lineRule="exact"/>
        <w:rPr>
          <w:sz w:val="20"/>
          <w:szCs w:val="20"/>
        </w:rPr>
      </w:pPr>
    </w:p>
    <w:p w14:paraId="7E216A16" w14:textId="77777777" w:rsidR="0088786D" w:rsidRDefault="00927B0E">
      <w:pPr>
        <w:spacing w:line="245" w:lineRule="auto"/>
        <w:ind w:left="40" w:hanging="9"/>
        <w:jc w:val="both"/>
        <w:rPr>
          <w:sz w:val="20"/>
          <w:szCs w:val="20"/>
        </w:rPr>
      </w:pPr>
      <w:r>
        <w:rPr>
          <w:rFonts w:eastAsia="Times New Roman"/>
          <w:b/>
          <w:bCs/>
          <w:sz w:val="23"/>
          <w:szCs w:val="23"/>
        </w:rPr>
        <w:t xml:space="preserve">1.1. </w:t>
      </w:r>
      <w:r>
        <w:rPr>
          <w:rFonts w:eastAsia="Times New Roman"/>
          <w:sz w:val="23"/>
          <w:szCs w:val="23"/>
        </w:rPr>
        <w:t>A liberação do valor líquido do empréstimo ao EMITENTE ocorrerá após o cumprimento das seguintes</w:t>
      </w:r>
      <w:r>
        <w:rPr>
          <w:rFonts w:eastAsia="Times New Roman"/>
          <w:b/>
          <w:bCs/>
          <w:sz w:val="23"/>
          <w:szCs w:val="23"/>
        </w:rPr>
        <w:t xml:space="preserve"> </w:t>
      </w:r>
      <w:r>
        <w:rPr>
          <w:rFonts w:eastAsia="Times New Roman"/>
          <w:sz w:val="23"/>
          <w:szCs w:val="23"/>
        </w:rPr>
        <w:t xml:space="preserve">condições precedentes: </w:t>
      </w:r>
      <w:r>
        <w:rPr>
          <w:rFonts w:eastAsia="Times New Roman"/>
          <w:i/>
          <w:iCs/>
          <w:sz w:val="23"/>
          <w:szCs w:val="23"/>
        </w:rPr>
        <w:t>(a)</w:t>
      </w:r>
      <w:r>
        <w:rPr>
          <w:rFonts w:eastAsia="Times New Roman"/>
          <w:sz w:val="23"/>
          <w:szCs w:val="23"/>
        </w:rPr>
        <w:t xml:space="preserve"> apresentação de documentos cadastrais; </w:t>
      </w:r>
      <w:r>
        <w:rPr>
          <w:rFonts w:eastAsia="Times New Roman"/>
          <w:i/>
          <w:iCs/>
          <w:sz w:val="23"/>
          <w:szCs w:val="23"/>
        </w:rPr>
        <w:t>(b)</w:t>
      </w:r>
      <w:r>
        <w:rPr>
          <w:rFonts w:eastAsia="Times New Roman"/>
          <w:sz w:val="23"/>
          <w:szCs w:val="23"/>
        </w:rPr>
        <w:t xml:space="preserve"> formalização desta CCB, com seu registro nos respectivos cartórios e órgãos competentes, quando aplicável; e </w:t>
      </w:r>
      <w:r>
        <w:rPr>
          <w:rFonts w:eastAsia="Times New Roman"/>
          <w:i/>
          <w:iCs/>
          <w:sz w:val="23"/>
          <w:szCs w:val="23"/>
        </w:rPr>
        <w:t>(c)</w:t>
      </w:r>
      <w:r>
        <w:rPr>
          <w:rFonts w:eastAsia="Times New Roman"/>
          <w:sz w:val="23"/>
          <w:szCs w:val="23"/>
        </w:rPr>
        <w:t xml:space="preserve"> inexistência de qualquer evento de inadimplemento, conforme previsto na </w:t>
      </w:r>
      <w:r>
        <w:rPr>
          <w:rFonts w:eastAsia="Times New Roman"/>
          <w:i/>
          <w:iCs/>
          <w:sz w:val="23"/>
          <w:szCs w:val="23"/>
        </w:rPr>
        <w:t>cláusula quinta</w:t>
      </w:r>
      <w:r>
        <w:rPr>
          <w:rFonts w:eastAsia="Times New Roman"/>
          <w:sz w:val="23"/>
          <w:szCs w:val="23"/>
        </w:rPr>
        <w:t xml:space="preserve"> abaixo.</w:t>
      </w:r>
    </w:p>
    <w:p w14:paraId="62EFD3D0" w14:textId="77777777" w:rsidR="0088786D" w:rsidRDefault="0088786D">
      <w:pPr>
        <w:spacing w:line="265" w:lineRule="exact"/>
        <w:rPr>
          <w:sz w:val="20"/>
          <w:szCs w:val="20"/>
        </w:rPr>
      </w:pPr>
    </w:p>
    <w:p w14:paraId="259DBC4A" w14:textId="77777777" w:rsidR="0088786D" w:rsidRDefault="00927B0E">
      <w:pPr>
        <w:spacing w:line="245" w:lineRule="auto"/>
        <w:ind w:left="40" w:right="60" w:firstLine="452"/>
        <w:jc w:val="both"/>
        <w:rPr>
          <w:sz w:val="20"/>
          <w:szCs w:val="20"/>
        </w:rPr>
      </w:pPr>
      <w:r>
        <w:rPr>
          <w:rFonts w:eastAsia="Times New Roman"/>
          <w:b/>
          <w:bCs/>
          <w:sz w:val="23"/>
          <w:szCs w:val="23"/>
        </w:rPr>
        <w:t xml:space="preserve">1.1.1. </w:t>
      </w:r>
      <w:r>
        <w:rPr>
          <w:rFonts w:eastAsia="Times New Roman"/>
          <w:sz w:val="23"/>
          <w:szCs w:val="23"/>
        </w:rPr>
        <w:t>Caso qualquer das condições precedentes acima estabelecidas não seja cumprida, fica assegurado ao</w:t>
      </w:r>
      <w:r>
        <w:rPr>
          <w:rFonts w:eastAsia="Times New Roman"/>
          <w:b/>
          <w:bCs/>
          <w:sz w:val="23"/>
          <w:szCs w:val="23"/>
        </w:rPr>
        <w:t xml:space="preserve"> </w:t>
      </w:r>
      <w:r>
        <w:rPr>
          <w:rFonts w:eastAsia="Times New Roman"/>
          <w:sz w:val="23"/>
          <w:szCs w:val="23"/>
        </w:rPr>
        <w:t>CREDOR o direito de declarar resolvida a presente CCB, restando assim automaticamente exonerado o CREDOR da obrigação de liberação de quaisquer recursos em decorrência do presente instrumento, devendo o EMITENTE prontamente ressarcir ao CREDOR todas os custos, despesas, tributos, encargos, multas, penalidades e/ou tarifas que o CREDOR venha a incorrer e/ou suportar em razão da resolução desta CCB.</w:t>
      </w:r>
    </w:p>
    <w:p w14:paraId="2F4D21AD" w14:textId="77777777" w:rsidR="0088786D" w:rsidRDefault="0088786D">
      <w:pPr>
        <w:spacing w:line="200" w:lineRule="exact"/>
        <w:rPr>
          <w:sz w:val="20"/>
          <w:szCs w:val="20"/>
        </w:rPr>
      </w:pPr>
    </w:p>
    <w:p w14:paraId="3D11A591" w14:textId="77777777" w:rsidR="0088786D" w:rsidRDefault="0088786D">
      <w:pPr>
        <w:spacing w:line="200" w:lineRule="exact"/>
        <w:rPr>
          <w:sz w:val="20"/>
          <w:szCs w:val="20"/>
        </w:rPr>
      </w:pPr>
    </w:p>
    <w:p w14:paraId="69097C99" w14:textId="77777777" w:rsidR="0088786D" w:rsidRDefault="0088786D">
      <w:pPr>
        <w:spacing w:line="212" w:lineRule="exact"/>
        <w:rPr>
          <w:sz w:val="20"/>
          <w:szCs w:val="20"/>
        </w:rPr>
      </w:pPr>
    </w:p>
    <w:p w14:paraId="2BFDDA04" w14:textId="77777777" w:rsidR="0088786D" w:rsidRDefault="00927B0E">
      <w:pPr>
        <w:ind w:right="-39"/>
        <w:jc w:val="center"/>
        <w:rPr>
          <w:sz w:val="20"/>
          <w:szCs w:val="20"/>
        </w:rPr>
      </w:pPr>
      <w:r>
        <w:rPr>
          <w:rFonts w:eastAsia="Times New Roman"/>
          <w:b/>
          <w:bCs/>
          <w:sz w:val="24"/>
          <w:szCs w:val="24"/>
        </w:rPr>
        <w:t>CLÁUSULA SEGUNDA - DOS ENCARGOS</w:t>
      </w:r>
    </w:p>
    <w:p w14:paraId="44A19C87" w14:textId="77777777" w:rsidR="0088786D" w:rsidRDefault="0088786D">
      <w:pPr>
        <w:spacing w:line="92" w:lineRule="exact"/>
        <w:rPr>
          <w:sz w:val="20"/>
          <w:szCs w:val="20"/>
        </w:rPr>
      </w:pPr>
    </w:p>
    <w:p w14:paraId="06FEAF0E" w14:textId="77777777" w:rsidR="0088786D" w:rsidRDefault="00927B0E">
      <w:pPr>
        <w:spacing w:line="258" w:lineRule="auto"/>
        <w:ind w:left="40" w:right="60" w:hanging="9"/>
        <w:jc w:val="both"/>
        <w:rPr>
          <w:sz w:val="20"/>
          <w:szCs w:val="20"/>
        </w:rPr>
      </w:pPr>
      <w:r>
        <w:rPr>
          <w:rFonts w:eastAsia="Times New Roman"/>
          <w:b/>
          <w:bCs/>
        </w:rPr>
        <w:t>2.1</w:t>
      </w:r>
      <w:r>
        <w:rPr>
          <w:rFonts w:eastAsia="Times New Roman"/>
        </w:rPr>
        <w:t>. Sobre o Valor Entregue (ou seja, valor liberado ao EMITENTE, conforme</w:t>
      </w:r>
      <w:r>
        <w:rPr>
          <w:rFonts w:eastAsia="Times New Roman"/>
          <w:b/>
          <w:bCs/>
        </w:rPr>
        <w:t xml:space="preserve"> </w:t>
      </w:r>
      <w:r>
        <w:rPr>
          <w:rFonts w:eastAsia="Times New Roman"/>
          <w:i/>
          <w:iCs/>
        </w:rPr>
        <w:t>quadro II</w:t>
      </w:r>
      <w:r>
        <w:rPr>
          <w:rFonts w:eastAsia="Times New Roman"/>
          <w:b/>
          <w:bCs/>
        </w:rPr>
        <w:t xml:space="preserve"> </w:t>
      </w:r>
      <w:r>
        <w:rPr>
          <w:rFonts w:eastAsia="Times New Roman"/>
        </w:rPr>
        <w:t>do Preâmbulo desta CCB)</w:t>
      </w:r>
      <w:r>
        <w:rPr>
          <w:rFonts w:eastAsia="Times New Roman"/>
          <w:b/>
          <w:bCs/>
        </w:rPr>
        <w:t xml:space="preserve"> </w:t>
      </w:r>
      <w:r>
        <w:rPr>
          <w:rFonts w:eastAsia="Times New Roman"/>
        </w:rPr>
        <w:t xml:space="preserve">incidirão os encargos ali especificados, incluindo, os Juros Remuneratórios capitalizados mensalmente à taxa pré-fixada prevista no </w:t>
      </w:r>
      <w:r>
        <w:rPr>
          <w:rFonts w:eastAsia="Times New Roman"/>
          <w:i/>
          <w:iCs/>
        </w:rPr>
        <w:t>item II-5</w:t>
      </w:r>
      <w:r>
        <w:rPr>
          <w:rFonts w:eastAsia="Times New Roman"/>
        </w:rPr>
        <w:t xml:space="preserve"> do mesmo Preâmbulo, incidentes desde a presente data até a data do seu vencimento, já considerados no valor de cada parcela (incorporando-se ao saldo devedor e computados a partir da data de emissão desta CCB), além de tarifas aplicáveis (conforme tabela de tarifas afixada na sede do CREDOR e divulgadas em seu</w:t>
      </w:r>
    </w:p>
    <w:p w14:paraId="738E4E8D" w14:textId="77777777" w:rsidR="0088786D" w:rsidRDefault="0088786D">
      <w:pPr>
        <w:spacing w:line="26" w:lineRule="exact"/>
        <w:rPr>
          <w:sz w:val="20"/>
          <w:szCs w:val="20"/>
        </w:rPr>
      </w:pPr>
    </w:p>
    <w:p w14:paraId="35686658" w14:textId="77777777" w:rsidR="0088786D" w:rsidRDefault="00927B0E">
      <w:pPr>
        <w:ind w:left="80"/>
        <w:rPr>
          <w:sz w:val="20"/>
          <w:szCs w:val="20"/>
        </w:rPr>
      </w:pPr>
      <w:r>
        <w:rPr>
          <w:rFonts w:ascii="Calibri" w:eastAsia="Calibri" w:hAnsi="Calibri" w:cs="Calibri"/>
          <w:color w:val="006398"/>
        </w:rPr>
        <w:t>_____________________________________________________________________________________________</w:t>
      </w:r>
    </w:p>
    <w:p w14:paraId="012AFFD6" w14:textId="77777777" w:rsidR="0088786D" w:rsidRDefault="0088786D">
      <w:pPr>
        <w:sectPr w:rsidR="0088786D">
          <w:pgSz w:w="11920" w:h="16846"/>
          <w:pgMar w:top="1024" w:right="351" w:bottom="182" w:left="840" w:header="0" w:footer="0" w:gutter="0"/>
          <w:cols w:space="720" w:equalWidth="0">
            <w:col w:w="10720"/>
          </w:cols>
        </w:sectPr>
      </w:pPr>
    </w:p>
    <w:p w14:paraId="69A55B41" w14:textId="77777777" w:rsidR="0088786D" w:rsidRDefault="0088786D">
      <w:pPr>
        <w:spacing w:line="200" w:lineRule="exact"/>
        <w:rPr>
          <w:sz w:val="20"/>
          <w:szCs w:val="20"/>
        </w:rPr>
      </w:pPr>
    </w:p>
    <w:p w14:paraId="07AAB465" w14:textId="77777777" w:rsidR="0088786D" w:rsidRDefault="0088786D">
      <w:pPr>
        <w:spacing w:line="323" w:lineRule="exact"/>
        <w:rPr>
          <w:sz w:val="20"/>
          <w:szCs w:val="20"/>
        </w:rPr>
      </w:pPr>
    </w:p>
    <w:p w14:paraId="3AD73539" w14:textId="77777777" w:rsidR="0088786D" w:rsidRDefault="00927B0E">
      <w:pPr>
        <w:ind w:left="9280"/>
        <w:rPr>
          <w:sz w:val="20"/>
          <w:szCs w:val="20"/>
        </w:rPr>
      </w:pPr>
      <w:r>
        <w:rPr>
          <w:rFonts w:ascii="Calibri" w:eastAsia="Calibri" w:hAnsi="Calibri" w:cs="Calibri"/>
          <w:sz w:val="19"/>
          <w:szCs w:val="19"/>
        </w:rPr>
        <w:t>Página 2 de 6</w:t>
      </w:r>
    </w:p>
    <w:p w14:paraId="6D219DD3" w14:textId="77777777" w:rsidR="0088786D" w:rsidRDefault="0088786D">
      <w:pPr>
        <w:sectPr w:rsidR="0088786D">
          <w:type w:val="continuous"/>
          <w:pgSz w:w="11920" w:h="16846"/>
          <w:pgMar w:top="1024" w:right="351" w:bottom="182" w:left="840" w:header="0" w:footer="0" w:gutter="0"/>
          <w:cols w:space="720" w:equalWidth="0">
            <w:col w:w="10720"/>
          </w:cols>
        </w:sectPr>
      </w:pPr>
    </w:p>
    <w:p w14:paraId="3DB0AADA" w14:textId="77777777" w:rsidR="0088786D" w:rsidRDefault="00927B0E">
      <w:pPr>
        <w:rPr>
          <w:sz w:val="20"/>
          <w:szCs w:val="20"/>
        </w:rPr>
      </w:pPr>
      <w:bookmarkStart w:id="3" w:name="page3"/>
      <w:bookmarkEnd w:id="3"/>
      <w:r>
        <w:rPr>
          <w:rFonts w:eastAsia="Times New Roman"/>
        </w:rPr>
        <w:lastRenderedPageBreak/>
        <w:t>VIA NEGOCIÁVEL</w:t>
      </w:r>
    </w:p>
    <w:p w14:paraId="3D974922" w14:textId="77777777" w:rsidR="0088786D" w:rsidRDefault="0088786D">
      <w:pPr>
        <w:spacing w:line="221" w:lineRule="exact"/>
        <w:rPr>
          <w:sz w:val="20"/>
          <w:szCs w:val="20"/>
        </w:rPr>
      </w:pPr>
    </w:p>
    <w:p w14:paraId="6FDD7251" w14:textId="77777777" w:rsidR="0088786D" w:rsidRDefault="00927B0E">
      <w:pPr>
        <w:spacing w:line="245" w:lineRule="auto"/>
        <w:ind w:left="40"/>
        <w:jc w:val="both"/>
        <w:rPr>
          <w:sz w:val="20"/>
          <w:szCs w:val="20"/>
        </w:rPr>
      </w:pPr>
      <w:r>
        <w:rPr>
          <w:rFonts w:eastAsia="Times New Roman"/>
          <w:i/>
          <w:iCs/>
          <w:sz w:val="23"/>
          <w:szCs w:val="23"/>
        </w:rPr>
        <w:t>web site</w:t>
      </w:r>
      <w:r>
        <w:rPr>
          <w:rFonts w:eastAsia="Times New Roman"/>
          <w:sz w:val="23"/>
          <w:szCs w:val="23"/>
        </w:rPr>
        <w:t>), IOF (Imposto sobre Operações Financeiras), outros tributos que venham a ser criados e demais despesas</w:t>
      </w:r>
      <w:r>
        <w:rPr>
          <w:rFonts w:eastAsia="Times New Roman"/>
          <w:i/>
          <w:iCs/>
          <w:sz w:val="23"/>
          <w:szCs w:val="23"/>
        </w:rPr>
        <w:t xml:space="preserve"> </w:t>
      </w:r>
      <w:r>
        <w:rPr>
          <w:rFonts w:eastAsia="Times New Roman"/>
          <w:sz w:val="23"/>
          <w:szCs w:val="23"/>
        </w:rPr>
        <w:t xml:space="preserve">a serem pagas na forma prevista nesta </w:t>
      </w:r>
      <w:r>
        <w:rPr>
          <w:rFonts w:eastAsia="Times New Roman"/>
          <w:b/>
          <w:bCs/>
          <w:sz w:val="23"/>
          <w:szCs w:val="23"/>
        </w:rPr>
        <w:t>CCB</w:t>
      </w:r>
      <w:r>
        <w:rPr>
          <w:rFonts w:eastAsia="Times New Roman"/>
          <w:sz w:val="23"/>
          <w:szCs w:val="23"/>
        </w:rPr>
        <w:t xml:space="preserve">. Principal, juros e encargos serão pagos em prestações mensais consecutivas, sendo certo que, para períodos inferiores a 30 (trinta) dias, os mesmos incidirão de acordo com o critério </w:t>
      </w:r>
      <w:r>
        <w:rPr>
          <w:rFonts w:eastAsia="Times New Roman"/>
          <w:i/>
          <w:iCs/>
          <w:sz w:val="23"/>
          <w:szCs w:val="23"/>
        </w:rPr>
        <w:t>pro rata</w:t>
      </w:r>
      <w:r>
        <w:rPr>
          <w:rFonts w:eastAsia="Times New Roman"/>
          <w:sz w:val="23"/>
          <w:szCs w:val="23"/>
        </w:rPr>
        <w:t>, conforme legislação aplicável.</w:t>
      </w:r>
    </w:p>
    <w:p w14:paraId="1D778CE2" w14:textId="77777777" w:rsidR="0088786D" w:rsidRDefault="0088786D">
      <w:pPr>
        <w:spacing w:line="271" w:lineRule="exact"/>
        <w:rPr>
          <w:sz w:val="20"/>
          <w:szCs w:val="20"/>
        </w:rPr>
      </w:pPr>
    </w:p>
    <w:p w14:paraId="0E646C88" w14:textId="77777777" w:rsidR="0088786D" w:rsidRDefault="00927B0E">
      <w:pPr>
        <w:spacing w:line="245" w:lineRule="auto"/>
        <w:ind w:left="40" w:hanging="9"/>
        <w:jc w:val="both"/>
        <w:rPr>
          <w:sz w:val="20"/>
          <w:szCs w:val="20"/>
        </w:rPr>
      </w:pPr>
      <w:r>
        <w:rPr>
          <w:rFonts w:eastAsia="Times New Roman"/>
          <w:b/>
          <w:bCs/>
          <w:sz w:val="23"/>
          <w:szCs w:val="23"/>
        </w:rPr>
        <w:t xml:space="preserve">2.2. </w:t>
      </w:r>
      <w:r>
        <w:rPr>
          <w:rFonts w:eastAsia="Times New Roman"/>
          <w:sz w:val="23"/>
          <w:szCs w:val="23"/>
        </w:rPr>
        <w:t>O EMITENTE será responsável pelo pagamento de todas os custos e despesas necessários à formalização,</w:t>
      </w:r>
      <w:r>
        <w:rPr>
          <w:rFonts w:eastAsia="Times New Roman"/>
          <w:b/>
          <w:bCs/>
          <w:sz w:val="23"/>
          <w:szCs w:val="23"/>
        </w:rPr>
        <w:t xml:space="preserve"> </w:t>
      </w:r>
      <w:r>
        <w:rPr>
          <w:rFonts w:eastAsia="Times New Roman"/>
          <w:sz w:val="23"/>
          <w:szCs w:val="23"/>
        </w:rPr>
        <w:t xml:space="preserve">lavratura e registro da presente CCB, seus aditamentos e eventuais garantias cuja outorga seja solicitada pelo CREDOR na forma estabelecida no </w:t>
      </w:r>
      <w:r>
        <w:rPr>
          <w:rFonts w:eastAsia="Times New Roman"/>
          <w:i/>
          <w:iCs/>
          <w:sz w:val="23"/>
          <w:szCs w:val="23"/>
        </w:rPr>
        <w:t>item VII</w:t>
      </w:r>
      <w:r>
        <w:rPr>
          <w:rFonts w:eastAsia="Times New Roman"/>
          <w:sz w:val="23"/>
          <w:szCs w:val="23"/>
        </w:rPr>
        <w:t xml:space="preserve"> do Preâmbulo, perante os cartórios e órgãos competentes, sendo o EMITENTE responsável, ainda por todas e quaisquer despesas que o CREDOR incorrer para manutenção, regularização e cobrança de seus direitos.</w:t>
      </w:r>
    </w:p>
    <w:p w14:paraId="3DA45A40" w14:textId="77777777" w:rsidR="0088786D" w:rsidRDefault="0088786D">
      <w:pPr>
        <w:spacing w:line="272" w:lineRule="exact"/>
        <w:rPr>
          <w:sz w:val="20"/>
          <w:szCs w:val="20"/>
        </w:rPr>
      </w:pPr>
    </w:p>
    <w:p w14:paraId="65270F9B" w14:textId="77777777" w:rsidR="0088786D" w:rsidRDefault="00927B0E">
      <w:pPr>
        <w:spacing w:line="259" w:lineRule="auto"/>
        <w:ind w:left="40" w:hanging="9"/>
        <w:jc w:val="both"/>
        <w:rPr>
          <w:sz w:val="20"/>
          <w:szCs w:val="20"/>
        </w:rPr>
      </w:pPr>
      <w:r>
        <w:rPr>
          <w:rFonts w:eastAsia="Times New Roman"/>
          <w:b/>
          <w:bCs/>
        </w:rPr>
        <w:t xml:space="preserve">2.3. </w:t>
      </w:r>
      <w:r>
        <w:rPr>
          <w:rFonts w:eastAsia="Times New Roman"/>
        </w:rPr>
        <w:t>Na falta, extinção, modificação ou anulação do índice, taxa ou indicador econômico referido no</w:t>
      </w:r>
      <w:r>
        <w:rPr>
          <w:rFonts w:eastAsia="Times New Roman"/>
          <w:b/>
          <w:bCs/>
        </w:rPr>
        <w:t xml:space="preserve"> </w:t>
      </w:r>
      <w:r>
        <w:rPr>
          <w:rFonts w:eastAsia="Times New Roman"/>
          <w:i/>
          <w:iCs/>
        </w:rPr>
        <w:t>item II-5</w:t>
      </w:r>
      <w:r>
        <w:rPr>
          <w:rFonts w:eastAsia="Times New Roman"/>
          <w:b/>
          <w:bCs/>
        </w:rPr>
        <w:t xml:space="preserve"> </w:t>
      </w:r>
      <w:r>
        <w:rPr>
          <w:rFonts w:eastAsia="Times New Roman"/>
        </w:rPr>
        <w:t>do</w:t>
      </w:r>
      <w:r>
        <w:rPr>
          <w:rFonts w:eastAsia="Times New Roman"/>
          <w:b/>
          <w:bCs/>
        </w:rPr>
        <w:t xml:space="preserve"> </w:t>
      </w:r>
      <w:r>
        <w:rPr>
          <w:rFonts w:eastAsia="Times New Roman"/>
        </w:rPr>
        <w:t>preâmbulo, será utilizada taxa oficial eleita como sua substitutiva ou, na falta desta, a taxa estabelecida consensualmente entre as Partes. Em qualquer hipótese, a taxa substitutiva será aplicável pelo mesmo período que for considerado extinto, modificado ou anulado o índice, taxa ou indicador correspondente e originalmente pactuado.</w:t>
      </w:r>
    </w:p>
    <w:p w14:paraId="268E9CA7" w14:textId="77777777" w:rsidR="0088786D" w:rsidRDefault="0088786D">
      <w:pPr>
        <w:spacing w:line="257" w:lineRule="exact"/>
        <w:rPr>
          <w:sz w:val="20"/>
          <w:szCs w:val="20"/>
        </w:rPr>
      </w:pPr>
    </w:p>
    <w:p w14:paraId="481C895C" w14:textId="77777777" w:rsidR="0088786D" w:rsidRDefault="00927B0E">
      <w:pPr>
        <w:spacing w:line="246" w:lineRule="auto"/>
        <w:ind w:left="40" w:right="20" w:hanging="9"/>
        <w:jc w:val="both"/>
        <w:rPr>
          <w:sz w:val="20"/>
          <w:szCs w:val="20"/>
        </w:rPr>
      </w:pPr>
      <w:r>
        <w:rPr>
          <w:rFonts w:eastAsia="Times New Roman"/>
          <w:b/>
          <w:bCs/>
          <w:sz w:val="23"/>
          <w:szCs w:val="23"/>
        </w:rPr>
        <w:t xml:space="preserve">2.4. </w:t>
      </w:r>
      <w:r>
        <w:rPr>
          <w:rFonts w:eastAsia="Times New Roman"/>
          <w:sz w:val="23"/>
          <w:szCs w:val="23"/>
        </w:rPr>
        <w:t>O EMITENTE concede ao CREDOR o direito de, mediante notificação prévia, alterar os encargos financeiros</w:t>
      </w:r>
      <w:r>
        <w:rPr>
          <w:rFonts w:eastAsia="Times New Roman"/>
          <w:b/>
          <w:bCs/>
          <w:sz w:val="23"/>
          <w:szCs w:val="23"/>
        </w:rPr>
        <w:t xml:space="preserve"> </w:t>
      </w:r>
      <w:r>
        <w:rPr>
          <w:rFonts w:eastAsia="Times New Roman"/>
          <w:sz w:val="23"/>
          <w:szCs w:val="23"/>
        </w:rPr>
        <w:t xml:space="preserve">pactuados acima, sua forma de pagamento ou ainda, cancelar a liberação de qualquer recurso ao amparo desta CCB ou de seus anexos de garantia nas seguintes hipóteses: </w:t>
      </w:r>
      <w:r>
        <w:rPr>
          <w:rFonts w:eastAsia="Times New Roman"/>
          <w:i/>
          <w:iCs/>
          <w:sz w:val="23"/>
          <w:szCs w:val="23"/>
        </w:rPr>
        <w:t>(a)</w:t>
      </w:r>
      <w:r>
        <w:rPr>
          <w:rFonts w:eastAsia="Times New Roman"/>
          <w:sz w:val="23"/>
          <w:szCs w:val="23"/>
        </w:rPr>
        <w:t xml:space="preserve"> alterações das normas que norteiam a contratação e manutenção de empréstimos pessoais de qualquer modalidade, inclusive normativos do Banco Central do Brasil ou de outra autoridade governamental; </w:t>
      </w:r>
      <w:r>
        <w:rPr>
          <w:rFonts w:eastAsia="Times New Roman"/>
          <w:i/>
          <w:iCs/>
          <w:sz w:val="23"/>
          <w:szCs w:val="23"/>
        </w:rPr>
        <w:t>(b)</w:t>
      </w:r>
      <w:r>
        <w:rPr>
          <w:rFonts w:eastAsia="Times New Roman"/>
          <w:sz w:val="23"/>
          <w:szCs w:val="23"/>
        </w:rPr>
        <w:t xml:space="preserve"> alteração adversa na situação creditícia do EMITENTE; </w:t>
      </w:r>
      <w:r>
        <w:rPr>
          <w:rFonts w:eastAsia="Times New Roman"/>
          <w:i/>
          <w:iCs/>
          <w:sz w:val="23"/>
          <w:szCs w:val="23"/>
        </w:rPr>
        <w:t>(c)</w:t>
      </w:r>
      <w:r>
        <w:rPr>
          <w:rFonts w:eastAsia="Times New Roman"/>
          <w:sz w:val="23"/>
          <w:szCs w:val="23"/>
        </w:rPr>
        <w:t xml:space="preserve"> superveniência de qualquer alteração adversa nos mercados financeiros nacional ou internacional que tornem mais onerosa a captação de recursos nos mercados bancário e interbancário de crédito, financiamento e investimentos.</w:t>
      </w:r>
    </w:p>
    <w:p w14:paraId="09CE6E55" w14:textId="77777777" w:rsidR="0088786D" w:rsidRDefault="0088786D">
      <w:pPr>
        <w:spacing w:line="200" w:lineRule="exact"/>
        <w:rPr>
          <w:sz w:val="20"/>
          <w:szCs w:val="20"/>
        </w:rPr>
      </w:pPr>
    </w:p>
    <w:p w14:paraId="4F6B7989" w14:textId="77777777" w:rsidR="0088786D" w:rsidRDefault="0088786D">
      <w:pPr>
        <w:spacing w:line="200" w:lineRule="exact"/>
        <w:rPr>
          <w:sz w:val="20"/>
          <w:szCs w:val="20"/>
        </w:rPr>
      </w:pPr>
    </w:p>
    <w:p w14:paraId="6922619F" w14:textId="77777777" w:rsidR="0088786D" w:rsidRDefault="0088786D">
      <w:pPr>
        <w:spacing w:line="200" w:lineRule="exact"/>
        <w:rPr>
          <w:sz w:val="20"/>
          <w:szCs w:val="20"/>
        </w:rPr>
      </w:pPr>
    </w:p>
    <w:p w14:paraId="6707FD55" w14:textId="77777777" w:rsidR="0088786D" w:rsidRDefault="0088786D">
      <w:pPr>
        <w:spacing w:line="204" w:lineRule="exact"/>
        <w:rPr>
          <w:sz w:val="20"/>
          <w:szCs w:val="20"/>
        </w:rPr>
      </w:pPr>
    </w:p>
    <w:p w14:paraId="388E8749" w14:textId="77777777" w:rsidR="0088786D" w:rsidRDefault="00927B0E">
      <w:pPr>
        <w:ind w:right="-99"/>
        <w:jc w:val="center"/>
        <w:rPr>
          <w:sz w:val="20"/>
          <w:szCs w:val="20"/>
        </w:rPr>
      </w:pPr>
      <w:r>
        <w:rPr>
          <w:rFonts w:eastAsia="Times New Roman"/>
          <w:b/>
          <w:bCs/>
          <w:sz w:val="24"/>
          <w:szCs w:val="24"/>
        </w:rPr>
        <w:t>CLÁUSULA TERCEIRA - DA FORMA DE PAGAMENTO</w:t>
      </w:r>
    </w:p>
    <w:p w14:paraId="4EE8DA74" w14:textId="77777777" w:rsidR="0088786D" w:rsidRDefault="0088786D">
      <w:pPr>
        <w:spacing w:line="284" w:lineRule="exact"/>
        <w:rPr>
          <w:sz w:val="20"/>
          <w:szCs w:val="20"/>
        </w:rPr>
      </w:pPr>
    </w:p>
    <w:p w14:paraId="5611734C" w14:textId="77777777" w:rsidR="0088786D" w:rsidRDefault="00927B0E">
      <w:pPr>
        <w:spacing w:line="239" w:lineRule="auto"/>
        <w:ind w:left="40" w:right="20" w:hanging="9"/>
        <w:jc w:val="both"/>
        <w:rPr>
          <w:sz w:val="20"/>
          <w:szCs w:val="20"/>
        </w:rPr>
      </w:pPr>
      <w:r>
        <w:rPr>
          <w:rFonts w:eastAsia="Times New Roman"/>
          <w:b/>
          <w:bCs/>
          <w:sz w:val="23"/>
          <w:szCs w:val="23"/>
        </w:rPr>
        <w:t xml:space="preserve">3.1. </w:t>
      </w:r>
      <w:r>
        <w:rPr>
          <w:rFonts w:eastAsia="Times New Roman"/>
          <w:sz w:val="23"/>
          <w:szCs w:val="23"/>
        </w:rPr>
        <w:t>O pagamento dos valores devidos pelo EMITENTE, no âmbito desta CCB, será realizado de acordo com o</w:t>
      </w:r>
      <w:r>
        <w:rPr>
          <w:rFonts w:eastAsia="Times New Roman"/>
          <w:b/>
          <w:bCs/>
          <w:sz w:val="23"/>
          <w:szCs w:val="23"/>
        </w:rPr>
        <w:t xml:space="preserve"> </w:t>
      </w:r>
      <w:r>
        <w:rPr>
          <w:rFonts w:eastAsia="Times New Roman"/>
          <w:sz w:val="23"/>
          <w:szCs w:val="23"/>
        </w:rPr>
        <w:t xml:space="preserve">indicado no </w:t>
      </w:r>
      <w:r>
        <w:rPr>
          <w:rFonts w:eastAsia="Times New Roman"/>
          <w:i/>
          <w:iCs/>
          <w:sz w:val="23"/>
          <w:szCs w:val="23"/>
        </w:rPr>
        <w:t>item IV</w:t>
      </w:r>
      <w:r>
        <w:rPr>
          <w:rFonts w:eastAsia="Times New Roman"/>
          <w:sz w:val="23"/>
          <w:szCs w:val="23"/>
        </w:rPr>
        <w:t xml:space="preserve"> do Preâmbulo.</w:t>
      </w:r>
    </w:p>
    <w:p w14:paraId="76811EAC" w14:textId="77777777" w:rsidR="0088786D" w:rsidRDefault="0088786D">
      <w:pPr>
        <w:spacing w:line="275" w:lineRule="exact"/>
        <w:rPr>
          <w:sz w:val="20"/>
          <w:szCs w:val="20"/>
        </w:rPr>
      </w:pPr>
    </w:p>
    <w:p w14:paraId="5282942F" w14:textId="77777777" w:rsidR="0088786D" w:rsidRDefault="00927B0E">
      <w:pPr>
        <w:spacing w:line="246" w:lineRule="auto"/>
        <w:ind w:left="40" w:hanging="9"/>
        <w:jc w:val="both"/>
        <w:rPr>
          <w:sz w:val="20"/>
          <w:szCs w:val="20"/>
        </w:rPr>
      </w:pPr>
      <w:r>
        <w:rPr>
          <w:rFonts w:eastAsia="Times New Roman"/>
          <w:b/>
          <w:bCs/>
          <w:sz w:val="23"/>
          <w:szCs w:val="23"/>
        </w:rPr>
        <w:t xml:space="preserve">3.2. </w:t>
      </w:r>
      <w:r>
        <w:rPr>
          <w:rFonts w:eastAsia="Times New Roman"/>
          <w:sz w:val="23"/>
          <w:szCs w:val="23"/>
        </w:rPr>
        <w:t>Para efeito de cobrança, o CREDOR poderá emitir boletos, planilhas, notificações, extratos ou avisos descritivos</w:t>
      </w:r>
      <w:r>
        <w:rPr>
          <w:rFonts w:eastAsia="Times New Roman"/>
          <w:b/>
          <w:bCs/>
          <w:sz w:val="23"/>
          <w:szCs w:val="23"/>
        </w:rPr>
        <w:t xml:space="preserve"> </w:t>
      </w:r>
      <w:r>
        <w:rPr>
          <w:rFonts w:eastAsia="Times New Roman"/>
          <w:sz w:val="23"/>
          <w:szCs w:val="23"/>
        </w:rPr>
        <w:t xml:space="preserve">dos valores devidos sob esta CCB (incluindo, porém a tanto não se limitando, saldo devedor, parcelas, encargos e vencimentos), os quais integrarão esta CCB para todos os fins de direito, reconhecendo o EMITENTE, desde já, a certeza, liquidez e exigibilidade da dívida consubstanciada em tais documentos que, juntamente com esta CCB, configuram títulos passíveis de execução, nos termos do </w:t>
      </w:r>
      <w:r>
        <w:rPr>
          <w:rFonts w:eastAsia="Times New Roman"/>
          <w:i/>
          <w:iCs/>
          <w:sz w:val="23"/>
          <w:szCs w:val="23"/>
        </w:rPr>
        <w:t>art. 784</w:t>
      </w:r>
      <w:r>
        <w:rPr>
          <w:rFonts w:eastAsia="Times New Roman"/>
          <w:sz w:val="23"/>
          <w:szCs w:val="23"/>
        </w:rPr>
        <w:t xml:space="preserve">, </w:t>
      </w:r>
      <w:r>
        <w:rPr>
          <w:rFonts w:eastAsia="Times New Roman"/>
          <w:i/>
          <w:iCs/>
          <w:sz w:val="23"/>
          <w:szCs w:val="23"/>
        </w:rPr>
        <w:t>inc. XII</w:t>
      </w:r>
      <w:r>
        <w:rPr>
          <w:rFonts w:eastAsia="Times New Roman"/>
          <w:sz w:val="23"/>
          <w:szCs w:val="23"/>
        </w:rPr>
        <w:t xml:space="preserve"> do </w:t>
      </w:r>
      <w:r>
        <w:rPr>
          <w:rFonts w:eastAsia="Times New Roman"/>
          <w:i/>
          <w:iCs/>
          <w:sz w:val="23"/>
          <w:szCs w:val="23"/>
        </w:rPr>
        <w:t>Código de Processo Civil Brasileiro</w:t>
      </w:r>
      <w:r>
        <w:rPr>
          <w:rFonts w:eastAsia="Times New Roman"/>
          <w:sz w:val="23"/>
          <w:szCs w:val="23"/>
        </w:rPr>
        <w:t xml:space="preserve"> e </w:t>
      </w:r>
      <w:r>
        <w:rPr>
          <w:rFonts w:eastAsia="Times New Roman"/>
          <w:i/>
          <w:iCs/>
          <w:sz w:val="23"/>
          <w:szCs w:val="23"/>
        </w:rPr>
        <w:t>artigos 26</w:t>
      </w:r>
      <w:r>
        <w:rPr>
          <w:rFonts w:eastAsia="Times New Roman"/>
          <w:sz w:val="23"/>
          <w:szCs w:val="23"/>
        </w:rPr>
        <w:t xml:space="preserve"> e </w:t>
      </w:r>
      <w:r>
        <w:rPr>
          <w:rFonts w:eastAsia="Times New Roman"/>
          <w:i/>
          <w:iCs/>
          <w:sz w:val="23"/>
          <w:szCs w:val="23"/>
        </w:rPr>
        <w:t>28</w:t>
      </w:r>
      <w:r>
        <w:rPr>
          <w:rFonts w:eastAsia="Times New Roman"/>
          <w:sz w:val="23"/>
          <w:szCs w:val="23"/>
        </w:rPr>
        <w:t xml:space="preserve">, </w:t>
      </w:r>
      <w:r>
        <w:rPr>
          <w:rFonts w:eastAsia="Times New Roman"/>
          <w:i/>
          <w:iCs/>
          <w:sz w:val="23"/>
          <w:szCs w:val="23"/>
        </w:rPr>
        <w:t>§2º</w:t>
      </w:r>
      <w:r>
        <w:rPr>
          <w:rFonts w:eastAsia="Times New Roman"/>
          <w:sz w:val="23"/>
          <w:szCs w:val="23"/>
        </w:rPr>
        <w:t xml:space="preserve">, </w:t>
      </w:r>
      <w:r>
        <w:rPr>
          <w:rFonts w:eastAsia="Times New Roman"/>
          <w:i/>
          <w:iCs/>
          <w:sz w:val="23"/>
          <w:szCs w:val="23"/>
        </w:rPr>
        <w:t>incisos I</w:t>
      </w:r>
      <w:r>
        <w:rPr>
          <w:rFonts w:eastAsia="Times New Roman"/>
          <w:sz w:val="23"/>
          <w:szCs w:val="23"/>
        </w:rPr>
        <w:t xml:space="preserve"> e </w:t>
      </w:r>
      <w:r>
        <w:rPr>
          <w:rFonts w:eastAsia="Times New Roman"/>
          <w:i/>
          <w:iCs/>
          <w:sz w:val="23"/>
          <w:szCs w:val="23"/>
        </w:rPr>
        <w:t>II</w:t>
      </w:r>
      <w:r>
        <w:rPr>
          <w:rFonts w:eastAsia="Times New Roman"/>
          <w:sz w:val="23"/>
          <w:szCs w:val="23"/>
        </w:rPr>
        <w:t xml:space="preserve"> da </w:t>
      </w:r>
      <w:r>
        <w:rPr>
          <w:rFonts w:eastAsia="Times New Roman"/>
          <w:i/>
          <w:iCs/>
          <w:sz w:val="23"/>
          <w:szCs w:val="23"/>
        </w:rPr>
        <w:t>Lei nº 10.931/04</w:t>
      </w:r>
      <w:r>
        <w:rPr>
          <w:rFonts w:eastAsia="Times New Roman"/>
          <w:sz w:val="23"/>
          <w:szCs w:val="23"/>
        </w:rPr>
        <w:t>.</w:t>
      </w:r>
    </w:p>
    <w:p w14:paraId="767BB7E5" w14:textId="77777777" w:rsidR="0088786D" w:rsidRDefault="0088786D">
      <w:pPr>
        <w:spacing w:line="287" w:lineRule="exact"/>
        <w:rPr>
          <w:sz w:val="20"/>
          <w:szCs w:val="20"/>
        </w:rPr>
      </w:pPr>
    </w:p>
    <w:p w14:paraId="034AD0D2" w14:textId="77777777" w:rsidR="0088786D" w:rsidRDefault="00927B0E">
      <w:pPr>
        <w:spacing w:line="245" w:lineRule="auto"/>
        <w:ind w:left="40" w:hanging="9"/>
        <w:jc w:val="both"/>
        <w:rPr>
          <w:sz w:val="20"/>
          <w:szCs w:val="20"/>
        </w:rPr>
      </w:pPr>
      <w:r>
        <w:rPr>
          <w:rFonts w:eastAsia="Times New Roman"/>
          <w:b/>
          <w:bCs/>
          <w:sz w:val="23"/>
          <w:szCs w:val="23"/>
        </w:rPr>
        <w:t xml:space="preserve">3.3. </w:t>
      </w:r>
      <w:r>
        <w:rPr>
          <w:rFonts w:eastAsia="Times New Roman"/>
          <w:sz w:val="23"/>
          <w:szCs w:val="23"/>
        </w:rPr>
        <w:t>Assiste ao EMITENTE o direto de quitar antecipadamente a totalidade da dívida mantida perante o CREDOR,</w:t>
      </w:r>
      <w:r>
        <w:rPr>
          <w:rFonts w:eastAsia="Times New Roman"/>
          <w:b/>
          <w:bCs/>
          <w:sz w:val="23"/>
          <w:szCs w:val="23"/>
        </w:rPr>
        <w:t xml:space="preserve"> </w:t>
      </w:r>
      <w:r>
        <w:rPr>
          <w:rFonts w:eastAsia="Times New Roman"/>
          <w:sz w:val="23"/>
          <w:szCs w:val="23"/>
        </w:rPr>
        <w:t xml:space="preserve">hipótese em que o saldo devedor correspondente será apurado pelo CREDOR na data do efetivo pagamento antecipado, sendo acrescido dos juros, tarifas e IOF previstos no Preâmbulo desta CCB, sendo calculados de acordo com o critério </w:t>
      </w:r>
      <w:r>
        <w:rPr>
          <w:rFonts w:eastAsia="Times New Roman"/>
          <w:i/>
          <w:iCs/>
          <w:sz w:val="23"/>
          <w:szCs w:val="23"/>
        </w:rPr>
        <w:t xml:space="preserve">pro rata </w:t>
      </w:r>
      <w:proofErr w:type="spellStart"/>
      <w:r>
        <w:rPr>
          <w:rFonts w:eastAsia="Times New Roman"/>
          <w:i/>
          <w:iCs/>
          <w:sz w:val="23"/>
          <w:szCs w:val="23"/>
        </w:rPr>
        <w:t>temporis</w:t>
      </w:r>
      <w:proofErr w:type="spellEnd"/>
      <w:r>
        <w:rPr>
          <w:rFonts w:eastAsia="Times New Roman"/>
          <w:sz w:val="23"/>
          <w:szCs w:val="23"/>
        </w:rPr>
        <w:t>, a partir da data de emissão desta CCB ou da última data de liquidação até a data do pagamento antecipado.</w:t>
      </w:r>
    </w:p>
    <w:p w14:paraId="6839A8E1" w14:textId="77777777" w:rsidR="0088786D" w:rsidRDefault="0088786D">
      <w:pPr>
        <w:spacing w:line="272" w:lineRule="exact"/>
        <w:rPr>
          <w:sz w:val="20"/>
          <w:szCs w:val="20"/>
        </w:rPr>
      </w:pPr>
    </w:p>
    <w:p w14:paraId="0710C079" w14:textId="77777777" w:rsidR="0088786D" w:rsidRDefault="00927B0E">
      <w:pPr>
        <w:spacing w:line="245" w:lineRule="auto"/>
        <w:ind w:left="40" w:firstLine="452"/>
        <w:jc w:val="both"/>
        <w:rPr>
          <w:sz w:val="20"/>
          <w:szCs w:val="20"/>
        </w:rPr>
      </w:pPr>
      <w:r>
        <w:rPr>
          <w:rFonts w:eastAsia="Times New Roman"/>
          <w:b/>
          <w:bCs/>
          <w:sz w:val="23"/>
          <w:szCs w:val="23"/>
        </w:rPr>
        <w:t xml:space="preserve">3.3.1. </w:t>
      </w:r>
      <w:r>
        <w:rPr>
          <w:rFonts w:eastAsia="Times New Roman"/>
          <w:sz w:val="23"/>
          <w:szCs w:val="23"/>
        </w:rPr>
        <w:t>Na superveniência da hipótese acima contemplada, ao valor a ser pago antecipadamente será acrescido o</w:t>
      </w:r>
      <w:r>
        <w:rPr>
          <w:rFonts w:eastAsia="Times New Roman"/>
          <w:b/>
          <w:bCs/>
          <w:sz w:val="23"/>
          <w:szCs w:val="23"/>
        </w:rPr>
        <w:t xml:space="preserve"> </w:t>
      </w:r>
      <w:r>
        <w:rPr>
          <w:rFonts w:eastAsia="Times New Roman"/>
          <w:sz w:val="23"/>
          <w:szCs w:val="23"/>
        </w:rPr>
        <w:t xml:space="preserve">montante correspondente à tarifa em Reais (R$) definida no </w:t>
      </w:r>
      <w:r>
        <w:rPr>
          <w:rFonts w:eastAsia="Times New Roman"/>
          <w:i/>
          <w:iCs/>
          <w:sz w:val="23"/>
          <w:szCs w:val="23"/>
        </w:rPr>
        <w:t>item II</w:t>
      </w:r>
      <w:r>
        <w:rPr>
          <w:rFonts w:eastAsia="Times New Roman"/>
          <w:sz w:val="23"/>
          <w:szCs w:val="23"/>
        </w:rPr>
        <w:t xml:space="preserve"> do Preâmbulo, mediante aplicação do percentual ali definido sobre o saldo devedor corrigido, também de acordo com o critério </w:t>
      </w:r>
      <w:r>
        <w:rPr>
          <w:rFonts w:eastAsia="Times New Roman"/>
          <w:i/>
          <w:iCs/>
          <w:sz w:val="23"/>
          <w:szCs w:val="23"/>
        </w:rPr>
        <w:t>pro rata</w:t>
      </w:r>
      <w:r>
        <w:rPr>
          <w:rFonts w:eastAsia="Times New Roman"/>
          <w:sz w:val="23"/>
          <w:szCs w:val="23"/>
        </w:rPr>
        <w:t>, pelo prazo remanescente, desde a data do pagamento antecipado até a data de vencimento final da presente CCB.</w:t>
      </w:r>
    </w:p>
    <w:p w14:paraId="28B48852" w14:textId="77777777" w:rsidR="0088786D" w:rsidRDefault="0088786D">
      <w:pPr>
        <w:spacing w:line="200" w:lineRule="exact"/>
        <w:rPr>
          <w:sz w:val="20"/>
          <w:szCs w:val="20"/>
        </w:rPr>
      </w:pPr>
    </w:p>
    <w:p w14:paraId="30DE8BA1" w14:textId="77777777" w:rsidR="0088786D" w:rsidRDefault="0088786D">
      <w:pPr>
        <w:spacing w:line="375" w:lineRule="exact"/>
        <w:rPr>
          <w:sz w:val="20"/>
          <w:szCs w:val="20"/>
        </w:rPr>
      </w:pPr>
    </w:p>
    <w:p w14:paraId="649F7129" w14:textId="77777777" w:rsidR="0088786D" w:rsidRDefault="00927B0E">
      <w:pPr>
        <w:ind w:left="80"/>
        <w:rPr>
          <w:sz w:val="20"/>
          <w:szCs w:val="20"/>
        </w:rPr>
      </w:pPr>
      <w:r>
        <w:rPr>
          <w:rFonts w:ascii="Calibri" w:eastAsia="Calibri" w:hAnsi="Calibri" w:cs="Calibri"/>
          <w:color w:val="006398"/>
        </w:rPr>
        <w:t>_____________________________________________________________________________________________</w:t>
      </w:r>
    </w:p>
    <w:p w14:paraId="53C50B48" w14:textId="77777777" w:rsidR="0088786D" w:rsidRDefault="0088786D">
      <w:pPr>
        <w:sectPr w:rsidR="0088786D">
          <w:pgSz w:w="11920" w:h="16846"/>
          <w:pgMar w:top="1024" w:right="411" w:bottom="182" w:left="840" w:header="0" w:footer="0" w:gutter="0"/>
          <w:cols w:space="720" w:equalWidth="0">
            <w:col w:w="10660"/>
          </w:cols>
        </w:sectPr>
      </w:pPr>
    </w:p>
    <w:p w14:paraId="494EBDBF" w14:textId="77777777" w:rsidR="0088786D" w:rsidRDefault="0088786D">
      <w:pPr>
        <w:spacing w:line="200" w:lineRule="exact"/>
        <w:rPr>
          <w:sz w:val="20"/>
          <w:szCs w:val="20"/>
        </w:rPr>
      </w:pPr>
    </w:p>
    <w:p w14:paraId="6CD21423" w14:textId="77777777" w:rsidR="0088786D" w:rsidRDefault="0088786D">
      <w:pPr>
        <w:spacing w:line="323" w:lineRule="exact"/>
        <w:rPr>
          <w:sz w:val="20"/>
          <w:szCs w:val="20"/>
        </w:rPr>
      </w:pPr>
    </w:p>
    <w:p w14:paraId="525B750E" w14:textId="77777777" w:rsidR="0088786D" w:rsidRDefault="00927B0E">
      <w:pPr>
        <w:ind w:left="9280"/>
        <w:rPr>
          <w:sz w:val="20"/>
          <w:szCs w:val="20"/>
        </w:rPr>
      </w:pPr>
      <w:r>
        <w:rPr>
          <w:rFonts w:ascii="Calibri" w:eastAsia="Calibri" w:hAnsi="Calibri" w:cs="Calibri"/>
          <w:sz w:val="19"/>
          <w:szCs w:val="19"/>
        </w:rPr>
        <w:t>Página 3 de 6</w:t>
      </w:r>
    </w:p>
    <w:p w14:paraId="19A67B1F" w14:textId="77777777" w:rsidR="0088786D" w:rsidRDefault="0088786D">
      <w:pPr>
        <w:sectPr w:rsidR="0088786D">
          <w:type w:val="continuous"/>
          <w:pgSz w:w="11920" w:h="16846"/>
          <w:pgMar w:top="1024" w:right="411" w:bottom="182" w:left="840" w:header="0" w:footer="0" w:gutter="0"/>
          <w:cols w:space="720" w:equalWidth="0">
            <w:col w:w="10660"/>
          </w:cols>
        </w:sectPr>
      </w:pPr>
    </w:p>
    <w:p w14:paraId="22CE105B" w14:textId="77777777" w:rsidR="0088786D" w:rsidRDefault="00927B0E">
      <w:pPr>
        <w:rPr>
          <w:sz w:val="20"/>
          <w:szCs w:val="20"/>
        </w:rPr>
      </w:pPr>
      <w:bookmarkStart w:id="4" w:name="page4"/>
      <w:bookmarkEnd w:id="4"/>
      <w:r>
        <w:rPr>
          <w:rFonts w:eastAsia="Times New Roman"/>
        </w:rPr>
        <w:lastRenderedPageBreak/>
        <w:t>VIA NEGOCIÁVEL</w:t>
      </w:r>
    </w:p>
    <w:p w14:paraId="56564075" w14:textId="77777777" w:rsidR="0088786D" w:rsidRDefault="0088786D">
      <w:pPr>
        <w:spacing w:line="221" w:lineRule="exact"/>
        <w:rPr>
          <w:sz w:val="20"/>
          <w:szCs w:val="20"/>
        </w:rPr>
      </w:pPr>
    </w:p>
    <w:p w14:paraId="45F3BAB2" w14:textId="77777777" w:rsidR="0088786D" w:rsidRDefault="00927B0E">
      <w:pPr>
        <w:spacing w:line="246" w:lineRule="auto"/>
        <w:ind w:left="40" w:right="60" w:hanging="9"/>
        <w:jc w:val="both"/>
        <w:rPr>
          <w:sz w:val="20"/>
          <w:szCs w:val="20"/>
        </w:rPr>
      </w:pPr>
      <w:r>
        <w:rPr>
          <w:rFonts w:eastAsia="Times New Roman"/>
          <w:b/>
          <w:bCs/>
          <w:sz w:val="23"/>
          <w:szCs w:val="23"/>
        </w:rPr>
        <w:t xml:space="preserve">3.4. </w:t>
      </w:r>
      <w:r>
        <w:rPr>
          <w:rFonts w:eastAsia="Times New Roman"/>
          <w:sz w:val="23"/>
          <w:szCs w:val="23"/>
        </w:rPr>
        <w:t>Nos termos dos</w:t>
      </w:r>
      <w:r>
        <w:rPr>
          <w:rFonts w:eastAsia="Times New Roman"/>
          <w:b/>
          <w:bCs/>
          <w:sz w:val="23"/>
          <w:szCs w:val="23"/>
        </w:rPr>
        <w:t xml:space="preserve"> </w:t>
      </w:r>
      <w:r>
        <w:rPr>
          <w:rFonts w:eastAsia="Times New Roman"/>
          <w:i/>
          <w:iCs/>
          <w:sz w:val="23"/>
          <w:szCs w:val="23"/>
        </w:rPr>
        <w:t>artigos 368</w:t>
      </w:r>
      <w:r>
        <w:rPr>
          <w:rFonts w:eastAsia="Times New Roman"/>
          <w:b/>
          <w:bCs/>
          <w:sz w:val="23"/>
          <w:szCs w:val="23"/>
        </w:rPr>
        <w:t xml:space="preserve"> </w:t>
      </w:r>
      <w:r>
        <w:rPr>
          <w:rFonts w:eastAsia="Times New Roman"/>
          <w:sz w:val="23"/>
          <w:szCs w:val="23"/>
        </w:rPr>
        <w:t>e seguintes da</w:t>
      </w:r>
      <w:r>
        <w:rPr>
          <w:rFonts w:eastAsia="Times New Roman"/>
          <w:b/>
          <w:bCs/>
          <w:sz w:val="23"/>
          <w:szCs w:val="23"/>
        </w:rPr>
        <w:t xml:space="preserve"> </w:t>
      </w:r>
      <w:r>
        <w:rPr>
          <w:rFonts w:eastAsia="Times New Roman"/>
          <w:i/>
          <w:iCs/>
          <w:sz w:val="23"/>
          <w:szCs w:val="23"/>
        </w:rPr>
        <w:t>Lei nº 10.406/2002</w:t>
      </w:r>
      <w:r>
        <w:rPr>
          <w:rFonts w:eastAsia="Times New Roman"/>
          <w:sz w:val="23"/>
          <w:szCs w:val="23"/>
        </w:rPr>
        <w:t>, fica desde já assegurado ao CREDOR a faculdade</w:t>
      </w:r>
      <w:r>
        <w:rPr>
          <w:rFonts w:eastAsia="Times New Roman"/>
          <w:b/>
          <w:bCs/>
          <w:sz w:val="23"/>
          <w:szCs w:val="23"/>
        </w:rPr>
        <w:t xml:space="preserve"> </w:t>
      </w:r>
      <w:r>
        <w:rPr>
          <w:rFonts w:eastAsia="Times New Roman"/>
          <w:sz w:val="23"/>
          <w:szCs w:val="23"/>
        </w:rPr>
        <w:t>de promover a compensação entre eventuais créditos que o EMITENTE tenha contra esse CDEDOR, ainda que créditos futuros, podendo o CREDOR, para tanto, reter para si quaisquer títulos e/ou valores de que o EMITENTE seja e/ou venha a tornar-se titular, objetivando realizar a aludida compensação. Para tanto, o EMITENTE autoriza o CREDOR, em caráter irrevogável e irretratável, como condição do negócio objeto desta CCB, a receber eventuais quantias representativas de quaisquer créditos perante o CREDOR e/ou quaisquer empresas pertencentes ao mesmo grupo econômico do CREDOR, até quanto os fundos comportarem, até o limite necessário para a quitação de todo os valores devidos por este instrumento.</w:t>
      </w:r>
    </w:p>
    <w:p w14:paraId="324E119C" w14:textId="77777777" w:rsidR="0088786D" w:rsidRDefault="0088786D">
      <w:pPr>
        <w:spacing w:line="200" w:lineRule="exact"/>
        <w:rPr>
          <w:sz w:val="20"/>
          <w:szCs w:val="20"/>
        </w:rPr>
      </w:pPr>
    </w:p>
    <w:p w14:paraId="78066A6E" w14:textId="77777777" w:rsidR="0088786D" w:rsidRDefault="0088786D">
      <w:pPr>
        <w:spacing w:line="352" w:lineRule="exact"/>
        <w:rPr>
          <w:sz w:val="20"/>
          <w:szCs w:val="20"/>
        </w:rPr>
      </w:pPr>
    </w:p>
    <w:p w14:paraId="292DF938" w14:textId="77777777" w:rsidR="0088786D" w:rsidRDefault="00927B0E">
      <w:pPr>
        <w:ind w:right="-19"/>
        <w:jc w:val="center"/>
        <w:rPr>
          <w:sz w:val="20"/>
          <w:szCs w:val="20"/>
        </w:rPr>
      </w:pPr>
      <w:r>
        <w:rPr>
          <w:rFonts w:eastAsia="Times New Roman"/>
          <w:b/>
          <w:bCs/>
          <w:sz w:val="23"/>
          <w:szCs w:val="23"/>
        </w:rPr>
        <w:t>CLÁUSULA QUARTA - DO VENCIMENTO ANTECIPADO</w:t>
      </w:r>
    </w:p>
    <w:p w14:paraId="63BEAB8A" w14:textId="77777777" w:rsidR="0088786D" w:rsidRDefault="0088786D">
      <w:pPr>
        <w:spacing w:line="253" w:lineRule="exact"/>
        <w:rPr>
          <w:sz w:val="20"/>
          <w:szCs w:val="20"/>
        </w:rPr>
      </w:pPr>
    </w:p>
    <w:p w14:paraId="24C7B0F0" w14:textId="77777777" w:rsidR="0088786D" w:rsidRDefault="00927B0E">
      <w:pPr>
        <w:spacing w:line="250" w:lineRule="auto"/>
        <w:ind w:left="40" w:hanging="9"/>
        <w:jc w:val="both"/>
        <w:rPr>
          <w:sz w:val="20"/>
          <w:szCs w:val="20"/>
        </w:rPr>
      </w:pPr>
      <w:r>
        <w:rPr>
          <w:rFonts w:eastAsia="Times New Roman"/>
          <w:b/>
          <w:bCs/>
        </w:rPr>
        <w:t xml:space="preserve">4.1. </w:t>
      </w:r>
      <w:r>
        <w:rPr>
          <w:rFonts w:eastAsia="Times New Roman"/>
        </w:rPr>
        <w:t>Fica assegurado ao CREDOR o direito de declarar o vencimento automático e antecipado da presente CCB,</w:t>
      </w:r>
      <w:r>
        <w:rPr>
          <w:rFonts w:eastAsia="Times New Roman"/>
          <w:b/>
          <w:bCs/>
        </w:rPr>
        <w:t xml:space="preserve"> </w:t>
      </w:r>
      <w:r>
        <w:rPr>
          <w:rFonts w:eastAsia="Times New Roman"/>
        </w:rPr>
        <w:t xml:space="preserve">exigindo-se assim o imediato pagamento pelo EMITENTE do saldo devedor integral, compreendendo principal, juros e demais encargos calculados e devidos na forma desta CCB, independentemente de aviso, interpelação judicial ou extrajudicial, nas hipóteses previstas em lei ou ainda, na ocorrência de qualquer um dos seguintes eventos: </w:t>
      </w:r>
      <w:r>
        <w:rPr>
          <w:rFonts w:eastAsia="Times New Roman"/>
          <w:i/>
          <w:iCs/>
        </w:rPr>
        <w:t>(a)</w:t>
      </w:r>
      <w:r>
        <w:rPr>
          <w:rFonts w:eastAsia="Times New Roman"/>
        </w:rPr>
        <w:t xml:space="preserve"> não pagamento de qualquer quantia devida ao CREDOR nas datas de seus respectivos vencimentos, por qualquer motivo;</w:t>
      </w:r>
    </w:p>
    <w:p w14:paraId="1BDBBEEE" w14:textId="77777777" w:rsidR="0088786D" w:rsidRDefault="0088786D">
      <w:pPr>
        <w:spacing w:line="3" w:lineRule="exact"/>
        <w:rPr>
          <w:sz w:val="20"/>
          <w:szCs w:val="20"/>
        </w:rPr>
      </w:pPr>
    </w:p>
    <w:p w14:paraId="58387ED6" w14:textId="77777777" w:rsidR="0088786D" w:rsidRDefault="00927B0E">
      <w:pPr>
        <w:numPr>
          <w:ilvl w:val="0"/>
          <w:numId w:val="9"/>
        </w:numPr>
        <w:tabs>
          <w:tab w:val="left" w:pos="360"/>
        </w:tabs>
        <w:ind w:left="360" w:hanging="317"/>
        <w:rPr>
          <w:rFonts w:eastAsia="Times New Roman"/>
          <w:i/>
          <w:iCs/>
        </w:rPr>
      </w:pPr>
      <w:r>
        <w:rPr>
          <w:rFonts w:eastAsia="Times New Roman"/>
        </w:rPr>
        <w:t>descumprimento, pelo EMITENTE, de qualquer obrigação principal ou acessória assumida por força desta CCB;</w:t>
      </w:r>
    </w:p>
    <w:p w14:paraId="0A66B16F" w14:textId="77777777" w:rsidR="0088786D" w:rsidRDefault="0088786D">
      <w:pPr>
        <w:spacing w:line="14" w:lineRule="exact"/>
        <w:rPr>
          <w:rFonts w:eastAsia="Times New Roman"/>
          <w:i/>
          <w:iCs/>
        </w:rPr>
      </w:pPr>
    </w:p>
    <w:p w14:paraId="20B1B310" w14:textId="77777777" w:rsidR="0088786D" w:rsidRDefault="00927B0E">
      <w:pPr>
        <w:numPr>
          <w:ilvl w:val="0"/>
          <w:numId w:val="9"/>
        </w:numPr>
        <w:tabs>
          <w:tab w:val="left" w:pos="355"/>
        </w:tabs>
        <w:spacing w:line="250" w:lineRule="auto"/>
        <w:ind w:left="40" w:firstLine="3"/>
        <w:jc w:val="both"/>
        <w:rPr>
          <w:rFonts w:eastAsia="Times New Roman"/>
          <w:i/>
          <w:iCs/>
        </w:rPr>
      </w:pPr>
      <w:r>
        <w:rPr>
          <w:rFonts w:eastAsia="Times New Roman"/>
        </w:rPr>
        <w:t xml:space="preserve">pedido de insolvência, recuperação extrajudicial ou judicial, ou autofalência contra o EMITENTE e/ou qualquer sociedade em que este participe somo sócio, administrador ou acionista; </w:t>
      </w:r>
      <w:r>
        <w:rPr>
          <w:rFonts w:eastAsia="Times New Roman"/>
          <w:i/>
          <w:iCs/>
        </w:rPr>
        <w:t>(d)</w:t>
      </w:r>
      <w:r>
        <w:rPr>
          <w:rFonts w:eastAsia="Times New Roman"/>
        </w:rPr>
        <w:t xml:space="preserve"> protesto ou execução de qualquer título em desfavor do EMITENTE; </w:t>
      </w:r>
      <w:r>
        <w:rPr>
          <w:rFonts w:eastAsia="Times New Roman"/>
          <w:i/>
          <w:iCs/>
        </w:rPr>
        <w:t>(e)</w:t>
      </w:r>
      <w:r>
        <w:rPr>
          <w:rFonts w:eastAsia="Times New Roman"/>
        </w:rPr>
        <w:t xml:space="preserve"> inscrição, apontamento ou qualquer outra restrição cadastral ou creditícia do EMITENTE em qualquer órgão de restrição ao crédito, inclusive (porém a tanto não se limitando) </w:t>
      </w:r>
      <w:r>
        <w:rPr>
          <w:rFonts w:eastAsia="Times New Roman"/>
          <w:i/>
          <w:iCs/>
        </w:rPr>
        <w:t>SERASA</w:t>
      </w:r>
      <w:r>
        <w:rPr>
          <w:rFonts w:eastAsia="Times New Roman"/>
        </w:rPr>
        <w:t xml:space="preserve"> ou </w:t>
      </w:r>
      <w:r>
        <w:rPr>
          <w:rFonts w:eastAsia="Times New Roman"/>
          <w:i/>
          <w:iCs/>
        </w:rPr>
        <w:t>SPC</w:t>
      </w:r>
      <w:r>
        <w:rPr>
          <w:rFonts w:eastAsia="Times New Roman"/>
        </w:rPr>
        <w:t>;</w:t>
      </w:r>
    </w:p>
    <w:p w14:paraId="5C2F2814" w14:textId="77777777" w:rsidR="0088786D" w:rsidRDefault="0088786D">
      <w:pPr>
        <w:spacing w:line="1" w:lineRule="exact"/>
        <w:rPr>
          <w:rFonts w:eastAsia="Times New Roman"/>
          <w:i/>
          <w:iCs/>
        </w:rPr>
      </w:pPr>
    </w:p>
    <w:p w14:paraId="18217B1C" w14:textId="77777777" w:rsidR="0088786D" w:rsidRDefault="00927B0E">
      <w:pPr>
        <w:numPr>
          <w:ilvl w:val="0"/>
          <w:numId w:val="10"/>
        </w:numPr>
        <w:tabs>
          <w:tab w:val="left" w:pos="333"/>
        </w:tabs>
        <w:spacing w:line="251" w:lineRule="auto"/>
        <w:ind w:left="40" w:firstLine="3"/>
        <w:jc w:val="both"/>
        <w:rPr>
          <w:rFonts w:eastAsia="Times New Roman"/>
          <w:i/>
          <w:iCs/>
        </w:rPr>
      </w:pPr>
      <w:r>
        <w:rPr>
          <w:rFonts w:eastAsia="Times New Roman"/>
        </w:rPr>
        <w:t xml:space="preserve">caso não seja providenciada, pelo EMITENTE, a outorga, reforço e/ou substituição de garantia, nos termos do </w:t>
      </w:r>
      <w:r>
        <w:rPr>
          <w:rFonts w:eastAsia="Times New Roman"/>
          <w:i/>
          <w:iCs/>
        </w:rPr>
        <w:t xml:space="preserve">item VII </w:t>
      </w:r>
      <w:r>
        <w:rPr>
          <w:rFonts w:eastAsia="Times New Roman"/>
        </w:rPr>
        <w:t>do Preâmbulo, dentro dos prazos e condições solicitados pelo CREDOR;</w:t>
      </w:r>
      <w:r>
        <w:rPr>
          <w:rFonts w:eastAsia="Times New Roman"/>
          <w:i/>
          <w:iCs/>
        </w:rPr>
        <w:t xml:space="preserve"> (g) </w:t>
      </w:r>
      <w:r>
        <w:rPr>
          <w:rFonts w:eastAsia="Times New Roman"/>
        </w:rPr>
        <w:t>Se quaisquer declarações</w:t>
      </w:r>
      <w:r>
        <w:rPr>
          <w:rFonts w:eastAsia="Times New Roman"/>
          <w:i/>
          <w:iCs/>
        </w:rPr>
        <w:t xml:space="preserve"> </w:t>
      </w:r>
      <w:r>
        <w:rPr>
          <w:rFonts w:eastAsia="Times New Roman"/>
        </w:rPr>
        <w:t>prestadas pelo EMITENTE nesta CCB forem falsas, enganosas, incorretas ou, ainda, de forma relevante, incompletas;</w:t>
      </w:r>
    </w:p>
    <w:p w14:paraId="577C8D9A" w14:textId="77777777" w:rsidR="0088786D" w:rsidRDefault="0088786D">
      <w:pPr>
        <w:spacing w:line="1" w:lineRule="exact"/>
        <w:rPr>
          <w:rFonts w:eastAsia="Times New Roman"/>
          <w:i/>
          <w:iCs/>
        </w:rPr>
      </w:pPr>
    </w:p>
    <w:p w14:paraId="60514222" w14:textId="77777777" w:rsidR="0088786D" w:rsidRDefault="00927B0E">
      <w:pPr>
        <w:numPr>
          <w:ilvl w:val="0"/>
          <w:numId w:val="11"/>
        </w:numPr>
        <w:tabs>
          <w:tab w:val="left" w:pos="384"/>
        </w:tabs>
        <w:spacing w:line="238" w:lineRule="auto"/>
        <w:ind w:left="40" w:firstLine="3"/>
        <w:jc w:val="both"/>
        <w:rPr>
          <w:rFonts w:eastAsia="Times New Roman"/>
          <w:i/>
          <w:iCs/>
          <w:sz w:val="23"/>
          <w:szCs w:val="23"/>
        </w:rPr>
      </w:pPr>
      <w:r>
        <w:rPr>
          <w:rFonts w:eastAsia="Times New Roman"/>
          <w:sz w:val="23"/>
          <w:szCs w:val="23"/>
        </w:rPr>
        <w:t xml:space="preserve">caso o EMITENTE conteste judicialmente os termos e condições desta CCB ou de qualquer contrato firmado com o CREDOR; </w:t>
      </w:r>
      <w:r>
        <w:rPr>
          <w:rFonts w:eastAsia="Times New Roman"/>
          <w:i/>
          <w:iCs/>
          <w:sz w:val="23"/>
          <w:szCs w:val="23"/>
        </w:rPr>
        <w:t>(i)</w:t>
      </w:r>
      <w:r>
        <w:rPr>
          <w:rFonts w:eastAsia="Times New Roman"/>
          <w:sz w:val="23"/>
          <w:szCs w:val="23"/>
        </w:rPr>
        <w:t xml:space="preserve"> Caso o CREDOR tome conhecimento, por qualquer forma, de qualquer bloqueio, arresto, sequestro ou outra constrição judicial ou extrajudicial sobre qualquer bem, valor, direito ou aplicação financeira do EMITENTE; </w:t>
      </w:r>
      <w:r>
        <w:rPr>
          <w:rFonts w:eastAsia="Times New Roman"/>
          <w:i/>
          <w:iCs/>
          <w:sz w:val="23"/>
          <w:szCs w:val="23"/>
        </w:rPr>
        <w:t>(j)</w:t>
      </w:r>
      <w:r>
        <w:rPr>
          <w:rFonts w:eastAsia="Times New Roman"/>
          <w:sz w:val="23"/>
          <w:szCs w:val="23"/>
        </w:rPr>
        <w:t xml:space="preserve"> Caso o EMITENTE venha a praticar qualquer ato visando a renegociação, moratória ou composição de dívidas, incluindo, sem limitação, solicitação ao CREDOR, por qualquer meio, de prazo para pagamento de empréstimos ou concessão de períodos de carência ou ainda, liberação de garantias.</w:t>
      </w:r>
    </w:p>
    <w:p w14:paraId="2862EF7D" w14:textId="77777777" w:rsidR="0088786D" w:rsidRDefault="0088786D">
      <w:pPr>
        <w:spacing w:line="253" w:lineRule="exact"/>
        <w:rPr>
          <w:sz w:val="20"/>
          <w:szCs w:val="20"/>
        </w:rPr>
      </w:pPr>
    </w:p>
    <w:p w14:paraId="768A5FC7" w14:textId="77777777" w:rsidR="0088786D" w:rsidRDefault="00927B0E">
      <w:pPr>
        <w:spacing w:line="259" w:lineRule="auto"/>
        <w:ind w:left="40" w:right="60" w:hanging="9"/>
        <w:jc w:val="both"/>
        <w:rPr>
          <w:sz w:val="20"/>
          <w:szCs w:val="20"/>
        </w:rPr>
      </w:pPr>
      <w:r>
        <w:rPr>
          <w:rFonts w:eastAsia="Times New Roman"/>
          <w:b/>
          <w:bCs/>
        </w:rPr>
        <w:t xml:space="preserve">4.2. </w:t>
      </w:r>
      <w:r>
        <w:rPr>
          <w:rFonts w:eastAsia="Times New Roman"/>
        </w:rPr>
        <w:t>O atraso pelo EMITENTE no pagamento de qualquer quantia devida por força desta CCB acarretará a imediata</w:t>
      </w:r>
      <w:r>
        <w:rPr>
          <w:rFonts w:eastAsia="Times New Roman"/>
          <w:b/>
          <w:bCs/>
        </w:rPr>
        <w:t xml:space="preserve"> </w:t>
      </w:r>
      <w:r>
        <w:rPr>
          <w:rFonts w:eastAsia="Times New Roman"/>
        </w:rPr>
        <w:t xml:space="preserve">e automática constituição deste EMITENTE em mora, </w:t>
      </w:r>
      <w:proofErr w:type="spellStart"/>
      <w:r>
        <w:rPr>
          <w:rFonts w:eastAsia="Times New Roman"/>
        </w:rPr>
        <w:t>independente</w:t>
      </w:r>
      <w:proofErr w:type="spellEnd"/>
      <w:r>
        <w:rPr>
          <w:rFonts w:eastAsia="Times New Roman"/>
        </w:rPr>
        <w:t xml:space="preserve"> de qualquer aviso ou notificação, judicial ou extrajudicial, hipótese em que passarão a, incidir imediata e automaticamente, sobre a totalidade do saldo devedor do EMITENTE, além dos Juros Remuneratórios pactuados nesta CCB, adicional e cumulativamente: </w:t>
      </w:r>
      <w:r>
        <w:rPr>
          <w:rFonts w:eastAsia="Times New Roman"/>
          <w:i/>
          <w:iCs/>
        </w:rPr>
        <w:t>(a)</w:t>
      </w:r>
      <w:r>
        <w:rPr>
          <w:rFonts w:eastAsia="Times New Roman"/>
        </w:rPr>
        <w:t xml:space="preserve"> juros de mora à razão de 1% (um por cento) ao mês; e </w:t>
      </w:r>
      <w:r>
        <w:rPr>
          <w:rFonts w:eastAsia="Times New Roman"/>
          <w:i/>
          <w:iCs/>
        </w:rPr>
        <w:t>(b)</w:t>
      </w:r>
      <w:r>
        <w:rPr>
          <w:rFonts w:eastAsia="Times New Roman"/>
        </w:rPr>
        <w:t xml:space="preserve"> multa contratual no importe de 2% (dois por cento) sobre a totalidade dos valores correspondentes. Os juros de mora e multa referidos nos precedentes itens </w:t>
      </w:r>
      <w:r>
        <w:rPr>
          <w:rFonts w:eastAsia="Times New Roman"/>
          <w:i/>
          <w:iCs/>
        </w:rPr>
        <w:t>a</w:t>
      </w:r>
      <w:r>
        <w:rPr>
          <w:rFonts w:eastAsia="Times New Roman"/>
        </w:rPr>
        <w:t xml:space="preserve"> e </w:t>
      </w:r>
      <w:r>
        <w:rPr>
          <w:rFonts w:eastAsia="Times New Roman"/>
          <w:i/>
          <w:iCs/>
        </w:rPr>
        <w:t>b</w:t>
      </w:r>
      <w:r>
        <w:rPr>
          <w:rFonts w:eastAsia="Times New Roman"/>
        </w:rPr>
        <w:t xml:space="preserve"> incidirão a partir da data de inadimplemento e até quitação dos valores devidos, e sem prejuízo da (assim em adição a) incidência dos Juros Moratórios pactuados nesta CCB. Ainda, e na hipótese contemplada na presente cláusula, o EMITENTE se obriga a pagar ao CREDOR os valores correspondentes aos honorários advocatícios (nos montantes que sejam arbitrados pelo Poder Judiciário - concedendo igual direito ao EMITENTE em caso de mora do CREDOR) e todas as demais despesas, custos e consectários que sejam suportados pelo CREDOR para a satisfação de seus direitos.</w:t>
      </w:r>
    </w:p>
    <w:p w14:paraId="35895F89" w14:textId="77777777" w:rsidR="0088786D" w:rsidRDefault="0088786D">
      <w:pPr>
        <w:spacing w:line="200" w:lineRule="exact"/>
        <w:rPr>
          <w:sz w:val="20"/>
          <w:szCs w:val="20"/>
        </w:rPr>
      </w:pPr>
    </w:p>
    <w:p w14:paraId="7222E98D" w14:textId="77777777" w:rsidR="0088786D" w:rsidRDefault="0088786D">
      <w:pPr>
        <w:spacing w:line="351" w:lineRule="exact"/>
        <w:rPr>
          <w:sz w:val="20"/>
          <w:szCs w:val="20"/>
        </w:rPr>
      </w:pPr>
    </w:p>
    <w:p w14:paraId="4066BDCF" w14:textId="77777777" w:rsidR="0088786D" w:rsidRDefault="00927B0E">
      <w:pPr>
        <w:ind w:right="-39"/>
        <w:jc w:val="center"/>
        <w:rPr>
          <w:sz w:val="20"/>
          <w:szCs w:val="20"/>
        </w:rPr>
      </w:pPr>
      <w:r>
        <w:rPr>
          <w:rFonts w:eastAsia="Times New Roman"/>
          <w:b/>
          <w:bCs/>
          <w:sz w:val="24"/>
          <w:szCs w:val="24"/>
        </w:rPr>
        <w:t>CLÁUSULA QUINTA - DAS DISPOSIÇÕES GERAIS</w:t>
      </w:r>
    </w:p>
    <w:p w14:paraId="408C8424" w14:textId="77777777" w:rsidR="0088786D" w:rsidRDefault="0088786D">
      <w:pPr>
        <w:spacing w:line="90" w:lineRule="exact"/>
        <w:rPr>
          <w:sz w:val="20"/>
          <w:szCs w:val="20"/>
        </w:rPr>
      </w:pPr>
    </w:p>
    <w:p w14:paraId="69B64007" w14:textId="77777777" w:rsidR="0088786D" w:rsidRDefault="00927B0E">
      <w:pPr>
        <w:spacing w:line="259" w:lineRule="auto"/>
        <w:ind w:left="40" w:right="60" w:hanging="9"/>
        <w:jc w:val="both"/>
        <w:rPr>
          <w:sz w:val="20"/>
          <w:szCs w:val="20"/>
        </w:rPr>
      </w:pPr>
      <w:r>
        <w:rPr>
          <w:rFonts w:eastAsia="Times New Roman"/>
          <w:b/>
          <w:bCs/>
        </w:rPr>
        <w:t xml:space="preserve">5.1. </w:t>
      </w:r>
      <w:r>
        <w:rPr>
          <w:rFonts w:eastAsia="Times New Roman"/>
        </w:rPr>
        <w:t>O EMITENTE, pelo presente instrumento e para todos os fins e efeitos de direito, declara e garante que:</w:t>
      </w:r>
      <w:r>
        <w:rPr>
          <w:rFonts w:eastAsia="Times New Roman"/>
          <w:b/>
          <w:bCs/>
        </w:rPr>
        <w:t xml:space="preserve"> </w:t>
      </w:r>
      <w:r>
        <w:rPr>
          <w:rFonts w:eastAsia="Times New Roman"/>
          <w:i/>
          <w:iCs/>
        </w:rPr>
        <w:t>(a)</w:t>
      </w:r>
      <w:r>
        <w:rPr>
          <w:rFonts w:eastAsia="Times New Roman"/>
          <w:b/>
          <w:bCs/>
        </w:rPr>
        <w:t xml:space="preserve"> </w:t>
      </w:r>
      <w:r>
        <w:rPr>
          <w:rFonts w:eastAsia="Times New Roman"/>
        </w:rPr>
        <w:t>está</w:t>
      </w:r>
      <w:r>
        <w:rPr>
          <w:rFonts w:eastAsia="Times New Roman"/>
          <w:b/>
          <w:bCs/>
        </w:rPr>
        <w:t xml:space="preserve"> </w:t>
      </w:r>
      <w:r>
        <w:rPr>
          <w:rFonts w:eastAsia="Times New Roman"/>
        </w:rPr>
        <w:t xml:space="preserve">agindo por conta própria, exercendo sua liberdade de contratar, e reconhece a proporcionalidade das obrigações ora assumidas, declarando possuir plena capacidade de integral e pontualmente adimpli-las e reputando as mesmas como adequadas à sua capacidade financeira; </w:t>
      </w:r>
      <w:r>
        <w:rPr>
          <w:rFonts w:eastAsia="Times New Roman"/>
          <w:i/>
          <w:iCs/>
        </w:rPr>
        <w:t>(b)</w:t>
      </w:r>
      <w:r>
        <w:rPr>
          <w:rFonts w:eastAsia="Times New Roman"/>
        </w:rPr>
        <w:t xml:space="preserve"> está familiarizado com a contratação representada por esta CCB, tendo</w:t>
      </w:r>
    </w:p>
    <w:p w14:paraId="0FC33C6A" w14:textId="77777777" w:rsidR="0088786D" w:rsidRDefault="0088786D">
      <w:pPr>
        <w:spacing w:line="61" w:lineRule="exact"/>
        <w:rPr>
          <w:sz w:val="20"/>
          <w:szCs w:val="20"/>
        </w:rPr>
      </w:pPr>
    </w:p>
    <w:p w14:paraId="4FF16940" w14:textId="77777777" w:rsidR="0088786D" w:rsidRDefault="00927B0E">
      <w:pPr>
        <w:ind w:left="80"/>
        <w:rPr>
          <w:sz w:val="20"/>
          <w:szCs w:val="20"/>
        </w:rPr>
      </w:pPr>
      <w:r>
        <w:rPr>
          <w:rFonts w:ascii="Calibri" w:eastAsia="Calibri" w:hAnsi="Calibri" w:cs="Calibri"/>
          <w:color w:val="006398"/>
        </w:rPr>
        <w:t>_____________________________________________________________________________________________</w:t>
      </w:r>
    </w:p>
    <w:p w14:paraId="7B5FA5AC" w14:textId="77777777" w:rsidR="0088786D" w:rsidRDefault="0088786D">
      <w:pPr>
        <w:sectPr w:rsidR="0088786D">
          <w:pgSz w:w="11920" w:h="16846"/>
          <w:pgMar w:top="1024" w:right="351" w:bottom="182" w:left="840" w:header="0" w:footer="0" w:gutter="0"/>
          <w:cols w:space="720" w:equalWidth="0">
            <w:col w:w="10720"/>
          </w:cols>
        </w:sectPr>
      </w:pPr>
    </w:p>
    <w:p w14:paraId="1F63A721" w14:textId="77777777" w:rsidR="0088786D" w:rsidRDefault="0088786D">
      <w:pPr>
        <w:spacing w:line="200" w:lineRule="exact"/>
        <w:rPr>
          <w:sz w:val="20"/>
          <w:szCs w:val="20"/>
        </w:rPr>
      </w:pPr>
    </w:p>
    <w:p w14:paraId="4D0F6957" w14:textId="77777777" w:rsidR="0088786D" w:rsidRDefault="0088786D">
      <w:pPr>
        <w:spacing w:line="323" w:lineRule="exact"/>
        <w:rPr>
          <w:sz w:val="20"/>
          <w:szCs w:val="20"/>
        </w:rPr>
      </w:pPr>
    </w:p>
    <w:p w14:paraId="63490BF7" w14:textId="77777777" w:rsidR="0088786D" w:rsidRDefault="00927B0E">
      <w:pPr>
        <w:ind w:left="9280"/>
        <w:rPr>
          <w:sz w:val="20"/>
          <w:szCs w:val="20"/>
        </w:rPr>
      </w:pPr>
      <w:r>
        <w:rPr>
          <w:rFonts w:ascii="Calibri" w:eastAsia="Calibri" w:hAnsi="Calibri" w:cs="Calibri"/>
          <w:sz w:val="19"/>
          <w:szCs w:val="19"/>
        </w:rPr>
        <w:t>Página 4 de 6</w:t>
      </w:r>
    </w:p>
    <w:p w14:paraId="045CE903" w14:textId="77777777" w:rsidR="0088786D" w:rsidRDefault="0088786D">
      <w:pPr>
        <w:sectPr w:rsidR="0088786D">
          <w:type w:val="continuous"/>
          <w:pgSz w:w="11920" w:h="16846"/>
          <w:pgMar w:top="1024" w:right="351" w:bottom="182" w:left="840" w:header="0" w:footer="0" w:gutter="0"/>
          <w:cols w:space="720" w:equalWidth="0">
            <w:col w:w="10720"/>
          </w:cols>
        </w:sectPr>
      </w:pPr>
    </w:p>
    <w:p w14:paraId="7B63C93D" w14:textId="77777777" w:rsidR="0088786D" w:rsidRDefault="00927B0E">
      <w:pPr>
        <w:rPr>
          <w:sz w:val="20"/>
          <w:szCs w:val="20"/>
        </w:rPr>
      </w:pPr>
      <w:bookmarkStart w:id="5" w:name="page5"/>
      <w:bookmarkEnd w:id="5"/>
      <w:r>
        <w:rPr>
          <w:rFonts w:eastAsia="Times New Roman"/>
        </w:rPr>
        <w:lastRenderedPageBreak/>
        <w:t>VIA NEGOCIÁVEL</w:t>
      </w:r>
    </w:p>
    <w:p w14:paraId="3E2C2F5B" w14:textId="77777777" w:rsidR="0088786D" w:rsidRDefault="0088786D">
      <w:pPr>
        <w:spacing w:line="221" w:lineRule="exact"/>
        <w:rPr>
          <w:sz w:val="20"/>
          <w:szCs w:val="20"/>
        </w:rPr>
      </w:pPr>
    </w:p>
    <w:p w14:paraId="40219C30" w14:textId="77777777" w:rsidR="0088786D" w:rsidRDefault="00927B0E">
      <w:pPr>
        <w:spacing w:line="245" w:lineRule="auto"/>
        <w:ind w:left="40"/>
        <w:jc w:val="both"/>
        <w:rPr>
          <w:sz w:val="20"/>
          <w:szCs w:val="20"/>
        </w:rPr>
      </w:pPr>
      <w:r>
        <w:rPr>
          <w:rFonts w:eastAsia="Times New Roman"/>
          <w:sz w:val="23"/>
          <w:szCs w:val="23"/>
        </w:rPr>
        <w:t xml:space="preserve">bem avaliado as obrigações aqui avençadas e tendo negociado em boa-fé com o CREDOR os encargos e condições de pagamento ora pactuado, bem como todas as demais cláusulas e condições desta CCB; </w:t>
      </w:r>
      <w:r>
        <w:rPr>
          <w:rFonts w:eastAsia="Times New Roman"/>
          <w:i/>
          <w:iCs/>
          <w:sz w:val="23"/>
          <w:szCs w:val="23"/>
        </w:rPr>
        <w:t>(c)</w:t>
      </w:r>
      <w:r>
        <w:rPr>
          <w:rFonts w:eastAsia="Times New Roman"/>
          <w:sz w:val="23"/>
          <w:szCs w:val="23"/>
        </w:rPr>
        <w:t xml:space="preserve"> todas as cláusulas e condições desta CCB foram previamente discutidas, representando fielmente o negócio jurídico acordado entre as Partes.</w:t>
      </w:r>
    </w:p>
    <w:p w14:paraId="6471A704" w14:textId="77777777" w:rsidR="0088786D" w:rsidRDefault="0088786D">
      <w:pPr>
        <w:spacing w:line="271" w:lineRule="exact"/>
        <w:rPr>
          <w:sz w:val="20"/>
          <w:szCs w:val="20"/>
        </w:rPr>
      </w:pPr>
    </w:p>
    <w:p w14:paraId="77212C87" w14:textId="77777777" w:rsidR="0088786D" w:rsidRDefault="00927B0E">
      <w:pPr>
        <w:spacing w:line="245" w:lineRule="auto"/>
        <w:ind w:left="40" w:hanging="9"/>
        <w:jc w:val="both"/>
        <w:rPr>
          <w:sz w:val="20"/>
          <w:szCs w:val="20"/>
        </w:rPr>
      </w:pPr>
      <w:r>
        <w:rPr>
          <w:rFonts w:eastAsia="Times New Roman"/>
          <w:b/>
          <w:bCs/>
          <w:sz w:val="23"/>
          <w:szCs w:val="23"/>
        </w:rPr>
        <w:t xml:space="preserve">5.2. </w:t>
      </w:r>
      <w:r>
        <w:rPr>
          <w:rFonts w:eastAsia="Times New Roman"/>
          <w:sz w:val="23"/>
          <w:szCs w:val="23"/>
        </w:rPr>
        <w:t>A omissão ou tolerância por parte do CREDOR quanto ao atraso ou descumprimento de qualquer obrigação,</w:t>
      </w:r>
      <w:r>
        <w:rPr>
          <w:rFonts w:eastAsia="Times New Roman"/>
          <w:b/>
          <w:bCs/>
          <w:sz w:val="23"/>
          <w:szCs w:val="23"/>
        </w:rPr>
        <w:t xml:space="preserve"> </w:t>
      </w:r>
      <w:r>
        <w:rPr>
          <w:rFonts w:eastAsia="Times New Roman"/>
          <w:sz w:val="23"/>
          <w:szCs w:val="23"/>
        </w:rPr>
        <w:t>principal ou acessória, decorrente desta CCB, ou, ainda, a demora pelo CREDOR no exercício de qualquer direito, poder ou privilégio que lhe seja conferido por Lei ou pela presente CCB não constituirá (tampouco será interpretada como) novação, desistência ou renúncia a qualquer direito ou prerrogativa, que poderão ser exercidos a qualquer tempo.</w:t>
      </w:r>
    </w:p>
    <w:p w14:paraId="4EB61C58" w14:textId="77777777" w:rsidR="0088786D" w:rsidRDefault="0088786D">
      <w:pPr>
        <w:spacing w:line="272" w:lineRule="exact"/>
        <w:rPr>
          <w:sz w:val="20"/>
          <w:szCs w:val="20"/>
        </w:rPr>
      </w:pPr>
    </w:p>
    <w:p w14:paraId="3B6A4BFD" w14:textId="77777777" w:rsidR="0088786D" w:rsidRDefault="00927B0E">
      <w:pPr>
        <w:spacing w:line="246" w:lineRule="auto"/>
        <w:ind w:left="40" w:hanging="9"/>
        <w:jc w:val="both"/>
        <w:rPr>
          <w:sz w:val="20"/>
          <w:szCs w:val="20"/>
        </w:rPr>
      </w:pPr>
      <w:r>
        <w:rPr>
          <w:rFonts w:eastAsia="Times New Roman"/>
          <w:b/>
          <w:bCs/>
          <w:sz w:val="23"/>
          <w:szCs w:val="23"/>
        </w:rPr>
        <w:t xml:space="preserve">5.3. </w:t>
      </w:r>
      <w:r>
        <w:rPr>
          <w:rFonts w:eastAsia="Times New Roman"/>
          <w:sz w:val="23"/>
          <w:szCs w:val="23"/>
        </w:rPr>
        <w:t>As Partes estão cientes e concordam que o CREDOR poderá ceder, endossar ou de qualquer outra forma</w:t>
      </w:r>
      <w:r>
        <w:rPr>
          <w:rFonts w:eastAsia="Times New Roman"/>
          <w:b/>
          <w:bCs/>
          <w:sz w:val="23"/>
          <w:szCs w:val="23"/>
        </w:rPr>
        <w:t xml:space="preserve"> </w:t>
      </w:r>
      <w:r>
        <w:rPr>
          <w:rFonts w:eastAsia="Times New Roman"/>
          <w:sz w:val="23"/>
          <w:szCs w:val="23"/>
        </w:rPr>
        <w:t xml:space="preserve">transferir, parte ou a totalidade dos créditos resultantes desta CCB a quaisquer terceiros, independente aviso e/ou anuência do EMITENTE, podendo inclusive fornecer a quaisquer terceiros cópia da ficha cadastral e demais documentos cadastrais utilizados para a concessão e manutenção do crédito, sem que isso implique em quebra do sigilo bancário ou de qualquer obrigação resultante do presente instrumento. Por outro lado, a cessão de quaisquer obrigações assumidas pelo EMITENTE por esta CCB dependerá da anuência prévia e escrita do CREDOR. Ainda, o CREDOR poderá emitir </w:t>
      </w:r>
      <w:r>
        <w:rPr>
          <w:rFonts w:eastAsia="Times New Roman"/>
          <w:i/>
          <w:iCs/>
          <w:sz w:val="23"/>
          <w:szCs w:val="23"/>
        </w:rPr>
        <w:t>certificado(s) de cédulas de crédito bancário</w:t>
      </w:r>
      <w:r>
        <w:rPr>
          <w:rFonts w:eastAsia="Times New Roman"/>
          <w:sz w:val="23"/>
          <w:szCs w:val="23"/>
        </w:rPr>
        <w:t xml:space="preserve"> - </w:t>
      </w:r>
      <w:r>
        <w:rPr>
          <w:rFonts w:eastAsia="Times New Roman"/>
          <w:i/>
          <w:iCs/>
          <w:sz w:val="23"/>
          <w:szCs w:val="23"/>
        </w:rPr>
        <w:t>CCCB</w:t>
      </w:r>
      <w:r>
        <w:rPr>
          <w:rFonts w:eastAsia="Times New Roman"/>
          <w:sz w:val="23"/>
          <w:szCs w:val="23"/>
        </w:rPr>
        <w:t xml:space="preserve"> com lastro nesta CCB e negociá-lo(s) livremente no mercado, também sem a necessidade de qualquer aviso ou anuência do EMITENTE.</w:t>
      </w:r>
    </w:p>
    <w:p w14:paraId="77F1F196" w14:textId="77777777" w:rsidR="0088786D" w:rsidRDefault="0088786D">
      <w:pPr>
        <w:spacing w:line="273" w:lineRule="exact"/>
        <w:rPr>
          <w:sz w:val="20"/>
          <w:szCs w:val="20"/>
        </w:rPr>
      </w:pPr>
    </w:p>
    <w:p w14:paraId="17CE0F0A" w14:textId="77777777" w:rsidR="0088786D" w:rsidRDefault="00927B0E">
      <w:pPr>
        <w:spacing w:line="246" w:lineRule="auto"/>
        <w:ind w:left="40" w:hanging="9"/>
        <w:jc w:val="both"/>
        <w:rPr>
          <w:sz w:val="20"/>
          <w:szCs w:val="20"/>
        </w:rPr>
      </w:pPr>
      <w:r>
        <w:rPr>
          <w:rFonts w:eastAsia="Times New Roman"/>
          <w:b/>
          <w:bCs/>
          <w:sz w:val="23"/>
          <w:szCs w:val="23"/>
        </w:rPr>
        <w:t xml:space="preserve">5.4. </w:t>
      </w:r>
      <w:r>
        <w:rPr>
          <w:rFonts w:eastAsia="Times New Roman"/>
          <w:sz w:val="23"/>
          <w:szCs w:val="23"/>
        </w:rPr>
        <w:t>O EMITENTE declara ainda que conhece e respeita:</w:t>
      </w:r>
      <w:r>
        <w:rPr>
          <w:rFonts w:eastAsia="Times New Roman"/>
          <w:b/>
          <w:bCs/>
          <w:sz w:val="23"/>
          <w:szCs w:val="23"/>
        </w:rPr>
        <w:t xml:space="preserve"> </w:t>
      </w:r>
      <w:r>
        <w:rPr>
          <w:rFonts w:eastAsia="Times New Roman"/>
          <w:i/>
          <w:iCs/>
          <w:sz w:val="23"/>
          <w:szCs w:val="23"/>
        </w:rPr>
        <w:t>(a)</w:t>
      </w:r>
      <w:r>
        <w:rPr>
          <w:rFonts w:eastAsia="Times New Roman"/>
          <w:b/>
          <w:bCs/>
          <w:sz w:val="23"/>
          <w:szCs w:val="23"/>
        </w:rPr>
        <w:t xml:space="preserve"> </w:t>
      </w:r>
      <w:r>
        <w:rPr>
          <w:rFonts w:eastAsia="Times New Roman"/>
          <w:sz w:val="23"/>
          <w:szCs w:val="23"/>
        </w:rPr>
        <w:t>a legislação de prevenção à lavagem de dinheiro e</w:t>
      </w:r>
      <w:r>
        <w:rPr>
          <w:rFonts w:eastAsia="Times New Roman"/>
          <w:b/>
          <w:bCs/>
          <w:sz w:val="23"/>
          <w:szCs w:val="23"/>
        </w:rPr>
        <w:t xml:space="preserve"> </w:t>
      </w:r>
      <w:r>
        <w:rPr>
          <w:rFonts w:eastAsia="Times New Roman"/>
          <w:sz w:val="23"/>
          <w:szCs w:val="23"/>
        </w:rPr>
        <w:t xml:space="preserve">financiamento ao terrorismo, bem como de atos de corrupção e lesivos contra a administração pública nacional e estrangeira, inclusive a </w:t>
      </w:r>
      <w:r>
        <w:rPr>
          <w:rFonts w:eastAsia="Times New Roman"/>
          <w:i/>
          <w:iCs/>
          <w:sz w:val="23"/>
          <w:szCs w:val="23"/>
        </w:rPr>
        <w:t>Lei de Licitações</w:t>
      </w:r>
      <w:r>
        <w:rPr>
          <w:rFonts w:eastAsia="Times New Roman"/>
          <w:sz w:val="23"/>
          <w:szCs w:val="23"/>
        </w:rPr>
        <w:t xml:space="preserve"> e a </w:t>
      </w:r>
      <w:r>
        <w:rPr>
          <w:rFonts w:eastAsia="Times New Roman"/>
          <w:i/>
          <w:iCs/>
          <w:sz w:val="23"/>
          <w:szCs w:val="23"/>
        </w:rPr>
        <w:t>Lei da Empresa Limpa</w:t>
      </w:r>
      <w:r>
        <w:rPr>
          <w:rFonts w:eastAsia="Times New Roman"/>
          <w:sz w:val="23"/>
          <w:szCs w:val="23"/>
        </w:rPr>
        <w:t xml:space="preserve">; </w:t>
      </w:r>
      <w:r>
        <w:rPr>
          <w:rFonts w:eastAsia="Times New Roman"/>
          <w:i/>
          <w:iCs/>
          <w:sz w:val="23"/>
          <w:szCs w:val="23"/>
        </w:rPr>
        <w:t>(b)</w:t>
      </w:r>
      <w:r>
        <w:rPr>
          <w:rFonts w:eastAsia="Times New Roman"/>
          <w:sz w:val="23"/>
          <w:szCs w:val="23"/>
        </w:rPr>
        <w:t xml:space="preserve"> a legislação ambiental e trabalhista aplicável. O EMITENTE se obriga a informar imediatamente ao CREDOR caso tenha ciência de qualquer ato ou fato relacionado a esta operação que viole as normas e legislação vigentes e acima referidas, bem como se obriga e a não praticar quaisquer violações às mesmas.</w:t>
      </w:r>
    </w:p>
    <w:p w14:paraId="5723BCBC" w14:textId="77777777" w:rsidR="0088786D" w:rsidRDefault="0088786D">
      <w:pPr>
        <w:spacing w:line="270" w:lineRule="exact"/>
        <w:rPr>
          <w:sz w:val="20"/>
          <w:szCs w:val="20"/>
        </w:rPr>
      </w:pPr>
    </w:p>
    <w:p w14:paraId="110C6ACA" w14:textId="77777777" w:rsidR="0088786D" w:rsidRDefault="00927B0E">
      <w:pPr>
        <w:spacing w:line="245" w:lineRule="auto"/>
        <w:ind w:left="40" w:right="20" w:hanging="9"/>
        <w:jc w:val="both"/>
        <w:rPr>
          <w:sz w:val="20"/>
          <w:szCs w:val="20"/>
        </w:rPr>
      </w:pPr>
      <w:r>
        <w:rPr>
          <w:rFonts w:eastAsia="Times New Roman"/>
          <w:b/>
          <w:bCs/>
          <w:sz w:val="23"/>
          <w:szCs w:val="23"/>
        </w:rPr>
        <w:t xml:space="preserve">5.5. </w:t>
      </w:r>
      <w:r>
        <w:rPr>
          <w:rFonts w:eastAsia="Times New Roman"/>
          <w:sz w:val="23"/>
          <w:szCs w:val="23"/>
        </w:rPr>
        <w:t>O EMITENTE declara e garante que possui os poderes legais necessários a celebrar e bem cumprir as</w:t>
      </w:r>
      <w:r>
        <w:rPr>
          <w:rFonts w:eastAsia="Times New Roman"/>
          <w:b/>
          <w:bCs/>
          <w:sz w:val="23"/>
          <w:szCs w:val="23"/>
        </w:rPr>
        <w:t xml:space="preserve"> </w:t>
      </w:r>
      <w:r>
        <w:rPr>
          <w:rFonts w:eastAsia="Times New Roman"/>
          <w:sz w:val="23"/>
          <w:szCs w:val="23"/>
        </w:rPr>
        <w:t>disposições contidas nesta CCB, as quais representam obrigações legais, válidas e vinculantes; e têm ciência e expressamente concorda que a esta CCB é título executivo extrajudicial e representa dívida em dinheiro líquida, certa, exigível (seja pela soma nela indicada, seja pelo saldo devedor demonstrado em planilha de cálculo emitida conforme preceituado por lei), passível assim de processo de execução.</w:t>
      </w:r>
    </w:p>
    <w:p w14:paraId="24698FD7" w14:textId="77777777" w:rsidR="0088786D" w:rsidRDefault="0088786D">
      <w:pPr>
        <w:spacing w:line="272" w:lineRule="exact"/>
        <w:rPr>
          <w:sz w:val="20"/>
          <w:szCs w:val="20"/>
        </w:rPr>
      </w:pPr>
    </w:p>
    <w:p w14:paraId="00BFF763" w14:textId="77777777" w:rsidR="0088786D" w:rsidRDefault="00927B0E">
      <w:pPr>
        <w:spacing w:line="246" w:lineRule="auto"/>
        <w:ind w:left="40" w:hanging="9"/>
        <w:jc w:val="both"/>
        <w:rPr>
          <w:sz w:val="20"/>
          <w:szCs w:val="20"/>
        </w:rPr>
      </w:pPr>
      <w:r>
        <w:rPr>
          <w:rFonts w:eastAsia="Times New Roman"/>
          <w:b/>
          <w:bCs/>
          <w:sz w:val="23"/>
          <w:szCs w:val="23"/>
        </w:rPr>
        <w:t xml:space="preserve">5.6. </w:t>
      </w:r>
      <w:r>
        <w:rPr>
          <w:rFonts w:eastAsia="Times New Roman"/>
          <w:sz w:val="23"/>
          <w:szCs w:val="23"/>
        </w:rPr>
        <w:t>O EMITENTE autoriza o CREDOR, em caráter irrevogável e irretratável a:</w:t>
      </w:r>
      <w:r>
        <w:rPr>
          <w:rFonts w:eastAsia="Times New Roman"/>
          <w:b/>
          <w:bCs/>
          <w:sz w:val="23"/>
          <w:szCs w:val="23"/>
        </w:rPr>
        <w:t xml:space="preserve"> </w:t>
      </w:r>
      <w:r>
        <w:rPr>
          <w:rFonts w:eastAsia="Times New Roman"/>
          <w:i/>
          <w:iCs/>
          <w:sz w:val="23"/>
          <w:szCs w:val="23"/>
        </w:rPr>
        <w:t>(a)</w:t>
      </w:r>
      <w:r>
        <w:rPr>
          <w:rFonts w:eastAsia="Times New Roman"/>
          <w:b/>
          <w:bCs/>
          <w:sz w:val="23"/>
          <w:szCs w:val="23"/>
        </w:rPr>
        <w:t xml:space="preserve"> </w:t>
      </w:r>
      <w:r>
        <w:rPr>
          <w:rFonts w:eastAsia="Times New Roman"/>
          <w:sz w:val="23"/>
          <w:szCs w:val="23"/>
        </w:rPr>
        <w:t>inscrever, consultar e trocar</w:t>
      </w:r>
      <w:r>
        <w:rPr>
          <w:rFonts w:eastAsia="Times New Roman"/>
          <w:b/>
          <w:bCs/>
          <w:sz w:val="23"/>
          <w:szCs w:val="23"/>
        </w:rPr>
        <w:t xml:space="preserve"> </w:t>
      </w:r>
      <w:r>
        <w:rPr>
          <w:rFonts w:eastAsia="Times New Roman"/>
          <w:sz w:val="23"/>
          <w:szCs w:val="23"/>
        </w:rPr>
        <w:t xml:space="preserve">informações cadastrais, de créditos e débitos com sistemas positivos e negativos de crédito, tais como (porém a tanto não se limitando) </w:t>
      </w:r>
      <w:r>
        <w:rPr>
          <w:rFonts w:eastAsia="Times New Roman"/>
          <w:i/>
          <w:iCs/>
          <w:sz w:val="23"/>
          <w:szCs w:val="23"/>
        </w:rPr>
        <w:t>SERASA</w:t>
      </w:r>
      <w:r>
        <w:rPr>
          <w:rFonts w:eastAsia="Times New Roman"/>
          <w:sz w:val="23"/>
          <w:szCs w:val="23"/>
        </w:rPr>
        <w:t xml:space="preserve"> e </w:t>
      </w:r>
      <w:r>
        <w:rPr>
          <w:rFonts w:eastAsia="Times New Roman"/>
          <w:i/>
          <w:iCs/>
          <w:sz w:val="23"/>
          <w:szCs w:val="23"/>
        </w:rPr>
        <w:t>SPC</w:t>
      </w:r>
      <w:r>
        <w:rPr>
          <w:rFonts w:eastAsia="Times New Roman"/>
          <w:sz w:val="23"/>
          <w:szCs w:val="23"/>
        </w:rPr>
        <w:t xml:space="preserve">; (b) consultar, a qualquer tempo, todas as suas informações constantes do </w:t>
      </w:r>
      <w:r>
        <w:rPr>
          <w:rFonts w:eastAsia="Times New Roman"/>
          <w:i/>
          <w:iCs/>
          <w:sz w:val="23"/>
          <w:szCs w:val="23"/>
        </w:rPr>
        <w:t>Sistema</w:t>
      </w:r>
      <w:r>
        <w:rPr>
          <w:rFonts w:eastAsia="Times New Roman"/>
          <w:sz w:val="23"/>
          <w:szCs w:val="23"/>
        </w:rPr>
        <w:t xml:space="preserve"> </w:t>
      </w:r>
      <w:r>
        <w:rPr>
          <w:rFonts w:eastAsia="Times New Roman"/>
          <w:i/>
          <w:iCs/>
          <w:sz w:val="23"/>
          <w:szCs w:val="23"/>
        </w:rPr>
        <w:t xml:space="preserve">de Informações de Crédito </w:t>
      </w:r>
      <w:r>
        <w:rPr>
          <w:rFonts w:eastAsia="Times New Roman"/>
          <w:sz w:val="23"/>
          <w:szCs w:val="23"/>
        </w:rPr>
        <w:t>-</w:t>
      </w:r>
      <w:r>
        <w:rPr>
          <w:rFonts w:eastAsia="Times New Roman"/>
          <w:i/>
          <w:iCs/>
          <w:sz w:val="23"/>
          <w:szCs w:val="23"/>
        </w:rPr>
        <w:t xml:space="preserve"> SCR </w:t>
      </w:r>
      <w:r>
        <w:rPr>
          <w:rFonts w:eastAsia="Times New Roman"/>
          <w:sz w:val="23"/>
          <w:szCs w:val="23"/>
        </w:rPr>
        <w:t>gerido pelo Banco Central do Brasil e incluir informações relativas a esta operação</w:t>
      </w:r>
      <w:r>
        <w:rPr>
          <w:rFonts w:eastAsia="Times New Roman"/>
          <w:i/>
          <w:iCs/>
          <w:sz w:val="23"/>
          <w:szCs w:val="23"/>
        </w:rPr>
        <w:t xml:space="preserve"> </w:t>
      </w:r>
      <w:r>
        <w:rPr>
          <w:rFonts w:eastAsia="Times New Roman"/>
          <w:sz w:val="23"/>
          <w:szCs w:val="23"/>
        </w:rPr>
        <w:t xml:space="preserve">em referido sistema; e </w:t>
      </w:r>
      <w:r>
        <w:rPr>
          <w:rFonts w:eastAsia="Times New Roman"/>
          <w:i/>
          <w:iCs/>
          <w:sz w:val="23"/>
          <w:szCs w:val="23"/>
        </w:rPr>
        <w:t>(c)</w:t>
      </w:r>
      <w:r>
        <w:rPr>
          <w:rFonts w:eastAsia="Times New Roman"/>
          <w:sz w:val="23"/>
          <w:szCs w:val="23"/>
        </w:rPr>
        <w:t xml:space="preserve"> fornecer ao BACEN e/ou a qualquer autoridade competente quaisquer informações solicitadas, inclusive para inserção no SCR.</w:t>
      </w:r>
    </w:p>
    <w:p w14:paraId="5F8240FE" w14:textId="77777777" w:rsidR="0088786D" w:rsidRDefault="0088786D">
      <w:pPr>
        <w:spacing w:line="270" w:lineRule="exact"/>
        <w:rPr>
          <w:sz w:val="20"/>
          <w:szCs w:val="20"/>
        </w:rPr>
      </w:pPr>
    </w:p>
    <w:p w14:paraId="23043AAD" w14:textId="77777777" w:rsidR="0088786D" w:rsidRDefault="00927B0E">
      <w:pPr>
        <w:spacing w:line="239" w:lineRule="auto"/>
        <w:ind w:left="40" w:right="20" w:hanging="9"/>
        <w:jc w:val="both"/>
        <w:rPr>
          <w:sz w:val="20"/>
          <w:szCs w:val="20"/>
        </w:rPr>
      </w:pPr>
      <w:r>
        <w:rPr>
          <w:rFonts w:eastAsia="Times New Roman"/>
          <w:b/>
          <w:bCs/>
          <w:sz w:val="23"/>
          <w:szCs w:val="23"/>
        </w:rPr>
        <w:t xml:space="preserve">5.7. </w:t>
      </w:r>
      <w:r>
        <w:rPr>
          <w:rFonts w:eastAsia="Times New Roman"/>
          <w:sz w:val="23"/>
          <w:szCs w:val="23"/>
        </w:rPr>
        <w:t>Caso qualquer disposição desta CCB ou de seus anexos seja considerada inválida, ilegal ou inexequível, a</w:t>
      </w:r>
      <w:r>
        <w:rPr>
          <w:rFonts w:eastAsia="Times New Roman"/>
          <w:b/>
          <w:bCs/>
          <w:sz w:val="23"/>
          <w:szCs w:val="23"/>
        </w:rPr>
        <w:t xml:space="preserve"> </w:t>
      </w:r>
      <w:r>
        <w:rPr>
          <w:rFonts w:eastAsia="Times New Roman"/>
          <w:sz w:val="23"/>
          <w:szCs w:val="23"/>
        </w:rPr>
        <w:t>validade, legalidade e exequibilidade das disposições remanescentes não serão de qualquer forma afetadas.</w:t>
      </w:r>
    </w:p>
    <w:p w14:paraId="744BBB16" w14:textId="77777777" w:rsidR="0088786D" w:rsidRDefault="0088786D">
      <w:pPr>
        <w:spacing w:line="267" w:lineRule="exact"/>
        <w:rPr>
          <w:sz w:val="20"/>
          <w:szCs w:val="20"/>
        </w:rPr>
      </w:pPr>
    </w:p>
    <w:p w14:paraId="18553CB2" w14:textId="77777777" w:rsidR="0088786D" w:rsidRDefault="00927B0E">
      <w:pPr>
        <w:ind w:left="40"/>
        <w:rPr>
          <w:sz w:val="20"/>
          <w:szCs w:val="20"/>
        </w:rPr>
      </w:pPr>
      <w:r>
        <w:rPr>
          <w:rFonts w:eastAsia="Times New Roman"/>
          <w:b/>
          <w:bCs/>
          <w:sz w:val="23"/>
          <w:szCs w:val="23"/>
        </w:rPr>
        <w:t xml:space="preserve">5.8. </w:t>
      </w:r>
      <w:r>
        <w:rPr>
          <w:rFonts w:eastAsia="Times New Roman"/>
          <w:sz w:val="23"/>
          <w:szCs w:val="23"/>
        </w:rPr>
        <w:t>As Partes obrigam-se por si, seus sucessores e cessionários, ao fiel cumprimento desta CCB.</w:t>
      </w:r>
    </w:p>
    <w:p w14:paraId="19063C54" w14:textId="77777777" w:rsidR="0088786D" w:rsidRDefault="0088786D">
      <w:pPr>
        <w:spacing w:line="274" w:lineRule="exact"/>
        <w:rPr>
          <w:sz w:val="20"/>
          <w:szCs w:val="20"/>
        </w:rPr>
      </w:pPr>
    </w:p>
    <w:p w14:paraId="1F4516D1" w14:textId="77777777" w:rsidR="0088786D" w:rsidRDefault="00927B0E">
      <w:pPr>
        <w:spacing w:line="259" w:lineRule="auto"/>
        <w:ind w:left="40" w:hanging="9"/>
        <w:jc w:val="both"/>
        <w:rPr>
          <w:sz w:val="20"/>
          <w:szCs w:val="20"/>
        </w:rPr>
      </w:pPr>
      <w:r>
        <w:rPr>
          <w:rFonts w:eastAsia="Times New Roman"/>
          <w:b/>
          <w:bCs/>
        </w:rPr>
        <w:t xml:space="preserve">5.9. </w:t>
      </w:r>
      <w:r>
        <w:rPr>
          <w:rFonts w:eastAsia="Times New Roman"/>
        </w:rPr>
        <w:t>Todas as notificações e comunicações nos termos desta CCB deverão ser feitas por escrito e entregues</w:t>
      </w:r>
      <w:r>
        <w:rPr>
          <w:rFonts w:eastAsia="Times New Roman"/>
          <w:b/>
          <w:bCs/>
        </w:rPr>
        <w:t xml:space="preserve"> </w:t>
      </w:r>
      <w:r>
        <w:rPr>
          <w:rFonts w:eastAsia="Times New Roman"/>
        </w:rPr>
        <w:t xml:space="preserve">pessoalmente ou através de carta com aviso de recebimento, ou por endereço eletrônico para os endereços indicados no preâmbulo desta CCB. O EMITENTE para fins de notificação, citação ou intimação, nos termos dos </w:t>
      </w:r>
      <w:r>
        <w:rPr>
          <w:rFonts w:eastAsia="Times New Roman"/>
          <w:i/>
          <w:iCs/>
        </w:rPr>
        <w:t>artigos 190</w:t>
      </w:r>
      <w:r>
        <w:rPr>
          <w:rFonts w:eastAsia="Times New Roman"/>
        </w:rPr>
        <w:t>,</w:t>
      </w:r>
    </w:p>
    <w:p w14:paraId="38892186" w14:textId="77777777" w:rsidR="0088786D" w:rsidRDefault="0088786D">
      <w:pPr>
        <w:spacing w:line="200" w:lineRule="exact"/>
        <w:rPr>
          <w:sz w:val="20"/>
          <w:szCs w:val="20"/>
        </w:rPr>
      </w:pPr>
    </w:p>
    <w:p w14:paraId="7FD7E419" w14:textId="77777777" w:rsidR="0088786D" w:rsidRDefault="0088786D">
      <w:pPr>
        <w:spacing w:line="396" w:lineRule="exact"/>
        <w:rPr>
          <w:sz w:val="20"/>
          <w:szCs w:val="20"/>
        </w:rPr>
      </w:pPr>
    </w:p>
    <w:p w14:paraId="18568BCB" w14:textId="77777777" w:rsidR="0088786D" w:rsidRDefault="00927B0E">
      <w:pPr>
        <w:ind w:left="80"/>
        <w:rPr>
          <w:sz w:val="20"/>
          <w:szCs w:val="20"/>
        </w:rPr>
      </w:pPr>
      <w:r>
        <w:rPr>
          <w:rFonts w:ascii="Calibri" w:eastAsia="Calibri" w:hAnsi="Calibri" w:cs="Calibri"/>
          <w:color w:val="006398"/>
        </w:rPr>
        <w:t>_____________________________________________________________________________________________</w:t>
      </w:r>
    </w:p>
    <w:p w14:paraId="4B3DB633" w14:textId="77777777" w:rsidR="0088786D" w:rsidRDefault="0088786D">
      <w:pPr>
        <w:sectPr w:rsidR="0088786D">
          <w:pgSz w:w="11920" w:h="16846"/>
          <w:pgMar w:top="1024" w:right="411" w:bottom="182" w:left="840" w:header="0" w:footer="0" w:gutter="0"/>
          <w:cols w:space="720" w:equalWidth="0">
            <w:col w:w="10660"/>
          </w:cols>
        </w:sectPr>
      </w:pPr>
    </w:p>
    <w:p w14:paraId="198398FF" w14:textId="77777777" w:rsidR="0088786D" w:rsidRDefault="0088786D">
      <w:pPr>
        <w:spacing w:line="200" w:lineRule="exact"/>
        <w:rPr>
          <w:sz w:val="20"/>
          <w:szCs w:val="20"/>
        </w:rPr>
      </w:pPr>
    </w:p>
    <w:p w14:paraId="689139A3" w14:textId="77777777" w:rsidR="0088786D" w:rsidRDefault="0088786D">
      <w:pPr>
        <w:spacing w:line="323" w:lineRule="exact"/>
        <w:rPr>
          <w:sz w:val="20"/>
          <w:szCs w:val="20"/>
        </w:rPr>
      </w:pPr>
    </w:p>
    <w:p w14:paraId="265D1B9A" w14:textId="77777777" w:rsidR="0088786D" w:rsidRDefault="00927B0E">
      <w:pPr>
        <w:ind w:left="9280"/>
        <w:rPr>
          <w:sz w:val="20"/>
          <w:szCs w:val="20"/>
        </w:rPr>
      </w:pPr>
      <w:r>
        <w:rPr>
          <w:rFonts w:ascii="Calibri" w:eastAsia="Calibri" w:hAnsi="Calibri" w:cs="Calibri"/>
          <w:sz w:val="19"/>
          <w:szCs w:val="19"/>
        </w:rPr>
        <w:t>Página 5 de 6</w:t>
      </w:r>
    </w:p>
    <w:p w14:paraId="5CF8A04F" w14:textId="77777777" w:rsidR="0088786D" w:rsidRDefault="0088786D">
      <w:pPr>
        <w:sectPr w:rsidR="0088786D">
          <w:type w:val="continuous"/>
          <w:pgSz w:w="11920" w:h="16846"/>
          <w:pgMar w:top="1024" w:right="411" w:bottom="182" w:left="840" w:header="0" w:footer="0" w:gutter="0"/>
          <w:cols w:space="720" w:equalWidth="0">
            <w:col w:w="10660"/>
          </w:cols>
        </w:sectPr>
      </w:pPr>
    </w:p>
    <w:p w14:paraId="492AEDD6" w14:textId="77777777" w:rsidR="0088786D" w:rsidRDefault="00927B0E">
      <w:pPr>
        <w:rPr>
          <w:sz w:val="20"/>
          <w:szCs w:val="20"/>
        </w:rPr>
      </w:pPr>
      <w:bookmarkStart w:id="6" w:name="page6"/>
      <w:bookmarkEnd w:id="6"/>
      <w:r>
        <w:rPr>
          <w:rFonts w:eastAsia="Times New Roman"/>
        </w:rPr>
        <w:lastRenderedPageBreak/>
        <w:t>VIA NEGOCIÁVEL</w:t>
      </w:r>
    </w:p>
    <w:p w14:paraId="0EF2FD3E" w14:textId="77777777" w:rsidR="0088786D" w:rsidRDefault="0088786D">
      <w:pPr>
        <w:spacing w:line="221" w:lineRule="exact"/>
        <w:rPr>
          <w:sz w:val="20"/>
          <w:szCs w:val="20"/>
        </w:rPr>
      </w:pPr>
    </w:p>
    <w:p w14:paraId="1AE9E67A" w14:textId="77777777" w:rsidR="0088786D" w:rsidRDefault="00927B0E">
      <w:pPr>
        <w:spacing w:line="239" w:lineRule="auto"/>
        <w:ind w:left="40" w:right="80"/>
        <w:jc w:val="both"/>
        <w:rPr>
          <w:sz w:val="20"/>
          <w:szCs w:val="20"/>
        </w:rPr>
      </w:pPr>
      <w:r>
        <w:rPr>
          <w:rFonts w:eastAsia="Times New Roman"/>
          <w:i/>
          <w:iCs/>
          <w:sz w:val="23"/>
          <w:szCs w:val="23"/>
        </w:rPr>
        <w:t>246</w:t>
      </w:r>
      <w:r>
        <w:rPr>
          <w:rFonts w:eastAsia="Times New Roman"/>
          <w:sz w:val="23"/>
          <w:szCs w:val="23"/>
        </w:rPr>
        <w:t>,</w:t>
      </w:r>
      <w:r>
        <w:rPr>
          <w:rFonts w:eastAsia="Times New Roman"/>
          <w:i/>
          <w:iCs/>
          <w:sz w:val="23"/>
          <w:szCs w:val="23"/>
        </w:rPr>
        <w:t xml:space="preserve"> inciso V </w:t>
      </w:r>
      <w:r>
        <w:rPr>
          <w:rFonts w:eastAsia="Times New Roman"/>
          <w:sz w:val="23"/>
          <w:szCs w:val="23"/>
        </w:rPr>
        <w:t>e</w:t>
      </w:r>
      <w:r>
        <w:rPr>
          <w:rFonts w:eastAsia="Times New Roman"/>
          <w:i/>
          <w:iCs/>
          <w:sz w:val="23"/>
          <w:szCs w:val="23"/>
        </w:rPr>
        <w:t xml:space="preserve"> 513 § 2°</w:t>
      </w:r>
      <w:r>
        <w:rPr>
          <w:rFonts w:eastAsia="Times New Roman"/>
          <w:sz w:val="23"/>
          <w:szCs w:val="23"/>
        </w:rPr>
        <w:t>,</w:t>
      </w:r>
      <w:r>
        <w:rPr>
          <w:rFonts w:eastAsia="Times New Roman"/>
          <w:i/>
          <w:iCs/>
          <w:sz w:val="23"/>
          <w:szCs w:val="23"/>
        </w:rPr>
        <w:t xml:space="preserve"> inciso III </w:t>
      </w:r>
      <w:r>
        <w:rPr>
          <w:rFonts w:eastAsia="Times New Roman"/>
          <w:sz w:val="23"/>
          <w:szCs w:val="23"/>
        </w:rPr>
        <w:t>do</w:t>
      </w:r>
      <w:r>
        <w:rPr>
          <w:rFonts w:eastAsia="Times New Roman"/>
          <w:i/>
          <w:iCs/>
          <w:sz w:val="23"/>
          <w:szCs w:val="23"/>
        </w:rPr>
        <w:t xml:space="preserve"> Código de Processo Civil </w:t>
      </w:r>
      <w:r>
        <w:rPr>
          <w:rFonts w:eastAsia="Times New Roman"/>
          <w:sz w:val="23"/>
          <w:szCs w:val="23"/>
        </w:rPr>
        <w:t>informa o endereço eletrônico indicado no Preâmbulo</w:t>
      </w:r>
      <w:r>
        <w:rPr>
          <w:rFonts w:eastAsia="Times New Roman"/>
          <w:i/>
          <w:iCs/>
          <w:sz w:val="23"/>
          <w:szCs w:val="23"/>
        </w:rPr>
        <w:t xml:space="preserve"> </w:t>
      </w:r>
      <w:r>
        <w:rPr>
          <w:rFonts w:eastAsia="Times New Roman"/>
          <w:sz w:val="23"/>
          <w:szCs w:val="23"/>
        </w:rPr>
        <w:t>desta CCB.</w:t>
      </w:r>
    </w:p>
    <w:p w14:paraId="1A3B9D94" w14:textId="77777777" w:rsidR="0088786D" w:rsidRDefault="0088786D">
      <w:pPr>
        <w:spacing w:line="277" w:lineRule="exact"/>
        <w:rPr>
          <w:sz w:val="20"/>
          <w:szCs w:val="20"/>
        </w:rPr>
      </w:pPr>
    </w:p>
    <w:p w14:paraId="7C1906A3" w14:textId="77777777" w:rsidR="0088786D" w:rsidRDefault="00927B0E">
      <w:pPr>
        <w:spacing w:line="244" w:lineRule="auto"/>
        <w:ind w:left="40" w:right="60" w:hanging="9"/>
        <w:jc w:val="both"/>
        <w:rPr>
          <w:sz w:val="20"/>
          <w:szCs w:val="20"/>
        </w:rPr>
      </w:pPr>
      <w:r>
        <w:rPr>
          <w:rFonts w:eastAsia="Times New Roman"/>
          <w:b/>
          <w:bCs/>
          <w:sz w:val="23"/>
          <w:szCs w:val="23"/>
        </w:rPr>
        <w:t xml:space="preserve">5.10. </w:t>
      </w:r>
      <w:r>
        <w:rPr>
          <w:rFonts w:eastAsia="Times New Roman"/>
          <w:sz w:val="23"/>
          <w:szCs w:val="23"/>
        </w:rPr>
        <w:t>As partes obrigam-se a manter válidos e ativos os endereços (inclusive eletrônicos) indicados no Preâmbulo</w:t>
      </w:r>
      <w:r>
        <w:rPr>
          <w:rFonts w:eastAsia="Times New Roman"/>
          <w:b/>
          <w:bCs/>
          <w:sz w:val="23"/>
          <w:szCs w:val="23"/>
        </w:rPr>
        <w:t xml:space="preserve"> </w:t>
      </w:r>
      <w:r>
        <w:rPr>
          <w:rFonts w:eastAsia="Times New Roman"/>
          <w:sz w:val="23"/>
          <w:szCs w:val="23"/>
        </w:rPr>
        <w:t>durante o período de vigência desta CCB; e prontamente comunicar a outra em caso de alteração, sob pena de considerarem-se válidas quaisquer comunicações (incluindo notificações, intimações e citações) enviadas aos endereços acima.</w:t>
      </w:r>
    </w:p>
    <w:p w14:paraId="67208D2E" w14:textId="77777777" w:rsidR="0088786D" w:rsidRDefault="0088786D">
      <w:pPr>
        <w:spacing w:line="273" w:lineRule="exact"/>
        <w:rPr>
          <w:sz w:val="20"/>
          <w:szCs w:val="20"/>
        </w:rPr>
      </w:pPr>
    </w:p>
    <w:p w14:paraId="66D50230" w14:textId="77777777" w:rsidR="0088786D" w:rsidRDefault="00927B0E">
      <w:pPr>
        <w:spacing w:line="243" w:lineRule="auto"/>
        <w:ind w:left="40" w:right="80" w:hanging="9"/>
        <w:jc w:val="both"/>
        <w:rPr>
          <w:sz w:val="20"/>
          <w:szCs w:val="20"/>
        </w:rPr>
      </w:pPr>
      <w:r>
        <w:rPr>
          <w:rFonts w:eastAsia="Times New Roman"/>
          <w:b/>
          <w:bCs/>
          <w:sz w:val="23"/>
          <w:szCs w:val="23"/>
        </w:rPr>
        <w:t xml:space="preserve">5.11. </w:t>
      </w:r>
      <w:r>
        <w:rPr>
          <w:rFonts w:eastAsia="Times New Roman"/>
          <w:sz w:val="23"/>
          <w:szCs w:val="23"/>
        </w:rPr>
        <w:t>Caso o EMITENTE tenha qualquer dúvida ou reclamação a respeito de quaisquer assuntos relacionados a esta</w:t>
      </w:r>
      <w:r>
        <w:rPr>
          <w:rFonts w:eastAsia="Times New Roman"/>
          <w:b/>
          <w:bCs/>
          <w:sz w:val="23"/>
          <w:szCs w:val="23"/>
        </w:rPr>
        <w:t xml:space="preserve"> </w:t>
      </w:r>
      <w:r>
        <w:rPr>
          <w:rFonts w:eastAsia="Times New Roman"/>
          <w:sz w:val="23"/>
          <w:szCs w:val="23"/>
        </w:rPr>
        <w:t>CCB, o CREDOR coloca à disposição os canais de atendimento abaixo indicados para prestar os atendimentos e esclarecimentos necessários.</w:t>
      </w:r>
    </w:p>
    <w:p w14:paraId="14C1DB88" w14:textId="77777777" w:rsidR="0088786D" w:rsidRDefault="0088786D">
      <w:pPr>
        <w:spacing w:line="236" w:lineRule="exact"/>
        <w:rPr>
          <w:sz w:val="20"/>
          <w:szCs w:val="20"/>
        </w:rPr>
      </w:pPr>
    </w:p>
    <w:p w14:paraId="6C0FC00D" w14:textId="77777777" w:rsidR="0088786D" w:rsidRDefault="00927B0E">
      <w:pPr>
        <w:spacing w:line="259" w:lineRule="auto"/>
        <w:ind w:left="60" w:hanging="9"/>
        <w:jc w:val="both"/>
        <w:rPr>
          <w:sz w:val="20"/>
          <w:szCs w:val="20"/>
        </w:rPr>
      </w:pPr>
      <w:r>
        <w:rPr>
          <w:rFonts w:eastAsia="Times New Roman"/>
          <w:b/>
          <w:bCs/>
          <w:sz w:val="23"/>
          <w:szCs w:val="23"/>
        </w:rPr>
        <w:t xml:space="preserve">5.12. </w:t>
      </w:r>
      <w:r>
        <w:rPr>
          <w:rFonts w:eastAsia="Times New Roman"/>
          <w:sz w:val="23"/>
          <w:szCs w:val="23"/>
        </w:rPr>
        <w:t>Fica eleito o Foro da Comarca de</w:t>
      </w:r>
      <w:r>
        <w:rPr>
          <w:rFonts w:eastAsia="Times New Roman"/>
          <w:b/>
          <w:bCs/>
          <w:sz w:val="23"/>
          <w:szCs w:val="23"/>
        </w:rPr>
        <w:t xml:space="preserve"> </w:t>
      </w:r>
      <w:proofErr w:type="spellStart"/>
      <w:r>
        <w:rPr>
          <w:rFonts w:eastAsia="Times New Roman"/>
          <w:sz w:val="23"/>
          <w:szCs w:val="23"/>
        </w:rPr>
        <w:t>Sao</w:t>
      </w:r>
      <w:proofErr w:type="spellEnd"/>
      <w:r>
        <w:rPr>
          <w:rFonts w:eastAsia="Times New Roman"/>
          <w:sz w:val="23"/>
          <w:szCs w:val="23"/>
        </w:rPr>
        <w:t xml:space="preserve"> Paulo, capital do Estado de</w:t>
      </w:r>
      <w:r>
        <w:rPr>
          <w:rFonts w:eastAsia="Times New Roman"/>
          <w:b/>
          <w:bCs/>
          <w:sz w:val="23"/>
          <w:szCs w:val="23"/>
        </w:rPr>
        <w:t xml:space="preserve"> </w:t>
      </w:r>
      <w:proofErr w:type="spellStart"/>
      <w:r>
        <w:rPr>
          <w:rFonts w:eastAsia="Times New Roman"/>
          <w:sz w:val="23"/>
          <w:szCs w:val="23"/>
        </w:rPr>
        <w:t>Sao</w:t>
      </w:r>
      <w:proofErr w:type="spellEnd"/>
      <w:r>
        <w:rPr>
          <w:rFonts w:eastAsia="Times New Roman"/>
          <w:sz w:val="23"/>
          <w:szCs w:val="23"/>
        </w:rPr>
        <w:t xml:space="preserve"> Paulo,</w:t>
      </w:r>
      <w:r>
        <w:rPr>
          <w:rFonts w:eastAsia="Times New Roman"/>
          <w:b/>
          <w:bCs/>
          <w:sz w:val="23"/>
          <w:szCs w:val="23"/>
        </w:rPr>
        <w:t xml:space="preserve"> </w:t>
      </w:r>
      <w:r>
        <w:rPr>
          <w:rFonts w:eastAsia="Times New Roman"/>
          <w:sz w:val="23"/>
          <w:szCs w:val="23"/>
        </w:rPr>
        <w:t>como único competente para</w:t>
      </w:r>
      <w:r>
        <w:rPr>
          <w:rFonts w:eastAsia="Times New Roman"/>
          <w:b/>
          <w:bCs/>
          <w:sz w:val="23"/>
          <w:szCs w:val="23"/>
        </w:rPr>
        <w:t xml:space="preserve"> </w:t>
      </w:r>
      <w:r>
        <w:rPr>
          <w:rFonts w:eastAsia="Times New Roman"/>
          <w:sz w:val="23"/>
          <w:szCs w:val="23"/>
        </w:rPr>
        <w:t>conhecer e dirimir quaisquer dúvidas ou litígios relativos à interpretação e/ou execução das cláusulas, condições e obrigações decorrentes desta CCB, com expressa renúncia a qualquer outro.</w:t>
      </w:r>
    </w:p>
    <w:p w14:paraId="3347B626" w14:textId="77777777" w:rsidR="0088786D" w:rsidRDefault="0088786D">
      <w:pPr>
        <w:spacing w:line="257" w:lineRule="exact"/>
        <w:rPr>
          <w:sz w:val="20"/>
          <w:szCs w:val="20"/>
        </w:rPr>
      </w:pPr>
    </w:p>
    <w:p w14:paraId="61239A5B" w14:textId="77777777" w:rsidR="0088786D" w:rsidRDefault="00927B0E">
      <w:pPr>
        <w:spacing w:line="270" w:lineRule="auto"/>
        <w:ind w:left="40"/>
        <w:jc w:val="both"/>
        <w:rPr>
          <w:sz w:val="20"/>
          <w:szCs w:val="20"/>
        </w:rPr>
      </w:pPr>
      <w:r>
        <w:rPr>
          <w:rFonts w:eastAsia="Times New Roman"/>
        </w:rPr>
        <w:t>AS PARTES RECONHECEM E CONCORDAM QUE O PRESENTE INSTRUMENTO FOI CELEBRADO EM FORMATO ELETRÔNICO E/OU ASSINADO POR MEIO DE CERTIFICADOS ELETRÔNICOS. AS PARTES RECONHECEM A VERACIDADE, AUTENTICIDADE, INTEGRIDADE, VALIDADE E EFICÁCIA DESTA CCB E DE TODOS OS SEUS TERMOS, CLÁUSULAS E CONDIÇÕES, CONFORME O DISPOSTO NO ART. 219 DA LEI Nº 10.406 DE 10 DE JANEIRO DE 2.002, EM FORMATO ELETRÔNICO E/OU ASSINADO PELAS PARTES POR MEIO DE CERTIFICADOS ELETRÔNICOS, AINDA QUE SEJAM CERTIFICADOS ELETRÔNICOS NÃO EMITIDOS PELA ICP-BRASIL, CONFORME O DISPOSTO NO ART. 10, § 2º, DA MEDIDA PROVISÓRIA Nº 2.220-2, DE 24 DE AGOSTO DE 2001 (“MP Nº 2.220-2”), COMO, POR EXEMPLO, POR MEIO DO UPLOAD E EXISTÊNCIA DESTE CONTRATO, BEM COMO A APOSIÇÃO DAS RESPECTIVAS ASSINATURAS ELETRÔNICAS NESTE CONTRATO, EM PLATAFORMAS COMO A BRY TECNOLOGIA (www.bry.com.br) OU SIMILAR. ADICIONALMENTE, AS PARTES EXPRESSAMENTE ANUEM, AUTORIZAM, ACEITAM E RECONHECEM COMO VÁLIDA QUALQUER FORMA DE COMPROVAÇÃO DE AUTORIA DAS PARTES SIGNATÁRIAS DESTA CCB POR MEIO DE SUAS RESPECTIVAS ASSINATURAS NESTE INSTRUMENTO MEDIANTE EMPREGO DE CERTIFICADOS ELETRÔNICOS, AINDA QUE SEJAM CERTIFICADOS ELETRÔNICOS NÃO EMITIDOS PELA ICP-BRASIL, CONFORME O DISPOSTO NO ART. 10, § 2º, DA MP Nº 2.220-2, COMO, POR EXEMPLO, POR MEIO DA APOSIÇÃO DAS RESPECTIVAS ASSINATURAS ELETRÔNICAS NESTA CCB EM PLATAFORMAS COMO A BRY TECNOLOGIA (www.bry.com.br) OU SIMILAR, SENDO CERTO QUE QUAISQUER DE TAIS CERTIFICADOS SERÁ SUFICIENTE PARA COMPROVAR A VERACIDADE, AUTENTICIDADE, INTEGRIDADE, VALIDADE E EFICÁCIA DESTA CCB E SEUS TERMOS, CLÁUSULAS E CONDIÇÕES, BEM COMO A RESPECTIVA VINCULAÇÃO DAS PARTES À PRESENTE AVENÇA.</w:t>
      </w:r>
    </w:p>
    <w:p w14:paraId="2DE58AFF" w14:textId="77777777" w:rsidR="0088786D" w:rsidRDefault="0088786D">
      <w:pPr>
        <w:spacing w:line="288" w:lineRule="exact"/>
        <w:rPr>
          <w:sz w:val="20"/>
          <w:szCs w:val="20"/>
        </w:rPr>
      </w:pPr>
    </w:p>
    <w:p w14:paraId="5A122EBA" w14:textId="77777777" w:rsidR="0088786D" w:rsidRDefault="00927B0E">
      <w:pPr>
        <w:ind w:right="-39"/>
        <w:jc w:val="center"/>
        <w:rPr>
          <w:sz w:val="20"/>
          <w:szCs w:val="20"/>
        </w:rPr>
      </w:pPr>
      <w:r>
        <w:rPr>
          <w:rFonts w:eastAsia="Times New Roman"/>
          <w:sz w:val="23"/>
          <w:szCs w:val="23"/>
        </w:rPr>
        <w:t>* * *</w:t>
      </w:r>
    </w:p>
    <w:p w14:paraId="06978A76" w14:textId="77777777" w:rsidR="0088786D" w:rsidRDefault="00927B0E">
      <w:pPr>
        <w:tabs>
          <w:tab w:val="left" w:pos="4540"/>
          <w:tab w:val="left" w:pos="6900"/>
        </w:tabs>
        <w:ind w:left="2860"/>
        <w:rPr>
          <w:sz w:val="20"/>
          <w:szCs w:val="20"/>
        </w:rPr>
      </w:pPr>
      <w:proofErr w:type="spellStart"/>
      <w:r>
        <w:rPr>
          <w:rFonts w:eastAsia="Times New Roman"/>
          <w:sz w:val="23"/>
          <w:szCs w:val="23"/>
        </w:rPr>
        <w:t>Sao</w:t>
      </w:r>
      <w:proofErr w:type="spellEnd"/>
      <w:r>
        <w:rPr>
          <w:rFonts w:eastAsia="Times New Roman"/>
          <w:sz w:val="23"/>
          <w:szCs w:val="23"/>
        </w:rPr>
        <w:t xml:space="preserve"> Paulo/SP,</w:t>
      </w:r>
      <w:r>
        <w:rPr>
          <w:sz w:val="20"/>
          <w:szCs w:val="20"/>
        </w:rPr>
        <w:tab/>
      </w:r>
      <w:r>
        <w:rPr>
          <w:rFonts w:eastAsia="Times New Roman"/>
          <w:sz w:val="23"/>
          <w:szCs w:val="23"/>
        </w:rPr>
        <w:t>de</w:t>
      </w:r>
      <w:r>
        <w:rPr>
          <w:sz w:val="20"/>
          <w:szCs w:val="20"/>
        </w:rPr>
        <w:tab/>
      </w:r>
      <w:proofErr w:type="spellStart"/>
      <w:r>
        <w:rPr>
          <w:rFonts w:eastAsia="Times New Roman"/>
          <w:sz w:val="21"/>
          <w:szCs w:val="21"/>
        </w:rPr>
        <w:t>de</w:t>
      </w:r>
      <w:proofErr w:type="spellEnd"/>
    </w:p>
    <w:p w14:paraId="7EA79220" w14:textId="77777777" w:rsidR="0088786D" w:rsidRDefault="0088786D">
      <w:pPr>
        <w:spacing w:line="200" w:lineRule="exact"/>
        <w:rPr>
          <w:sz w:val="20"/>
          <w:szCs w:val="20"/>
        </w:rPr>
      </w:pPr>
    </w:p>
    <w:p w14:paraId="7D9DDDD7" w14:textId="77777777" w:rsidR="0088786D" w:rsidRDefault="0088786D">
      <w:pPr>
        <w:spacing w:line="200" w:lineRule="exact"/>
        <w:rPr>
          <w:sz w:val="20"/>
          <w:szCs w:val="20"/>
        </w:rPr>
      </w:pPr>
    </w:p>
    <w:p w14:paraId="2C548A00" w14:textId="77777777" w:rsidR="0088786D" w:rsidRDefault="0088786D">
      <w:pPr>
        <w:spacing w:line="200" w:lineRule="exact"/>
        <w:rPr>
          <w:sz w:val="20"/>
          <w:szCs w:val="20"/>
        </w:rPr>
      </w:pPr>
    </w:p>
    <w:p w14:paraId="423EF672" w14:textId="77777777" w:rsidR="0088786D" w:rsidRDefault="0088786D">
      <w:pPr>
        <w:spacing w:line="212" w:lineRule="exact"/>
        <w:rPr>
          <w:sz w:val="20"/>
          <w:szCs w:val="20"/>
        </w:rPr>
      </w:pPr>
    </w:p>
    <w:p w14:paraId="04814218" w14:textId="77777777" w:rsidR="0088786D" w:rsidRDefault="00927B0E">
      <w:pPr>
        <w:ind w:right="360"/>
        <w:jc w:val="center"/>
        <w:rPr>
          <w:sz w:val="20"/>
          <w:szCs w:val="20"/>
        </w:rPr>
      </w:pPr>
      <w:r>
        <w:rPr>
          <w:rFonts w:eastAsia="Times New Roman"/>
          <w:sz w:val="23"/>
          <w:szCs w:val="23"/>
        </w:rPr>
        <w:t>EMITENTE</w:t>
      </w:r>
    </w:p>
    <w:p w14:paraId="6DD13B8D" w14:textId="77777777" w:rsidR="0088786D" w:rsidRDefault="0088786D">
      <w:pPr>
        <w:spacing w:line="20" w:lineRule="exact"/>
        <w:rPr>
          <w:sz w:val="20"/>
          <w:szCs w:val="20"/>
        </w:rPr>
      </w:pPr>
    </w:p>
    <w:p w14:paraId="0EE69034" w14:textId="77777777" w:rsidR="0088786D" w:rsidRDefault="00927B0E">
      <w:pPr>
        <w:ind w:right="360"/>
        <w:jc w:val="center"/>
        <w:rPr>
          <w:sz w:val="20"/>
          <w:szCs w:val="20"/>
        </w:rPr>
      </w:pPr>
      <w:r>
        <w:rPr>
          <w:rFonts w:eastAsia="Times New Roman"/>
          <w:sz w:val="23"/>
          <w:szCs w:val="23"/>
        </w:rPr>
        <w:t>CPF:</w:t>
      </w:r>
    </w:p>
    <w:p w14:paraId="3E36D7A8" w14:textId="77777777" w:rsidR="0088786D" w:rsidRDefault="0088786D">
      <w:pPr>
        <w:spacing w:line="200" w:lineRule="exact"/>
        <w:rPr>
          <w:sz w:val="20"/>
          <w:szCs w:val="20"/>
        </w:rPr>
      </w:pPr>
    </w:p>
    <w:p w14:paraId="58FC2DC8" w14:textId="77777777" w:rsidR="0088786D" w:rsidRDefault="0088786D">
      <w:pPr>
        <w:spacing w:line="332" w:lineRule="exact"/>
        <w:rPr>
          <w:sz w:val="20"/>
          <w:szCs w:val="20"/>
        </w:rPr>
      </w:pPr>
    </w:p>
    <w:p w14:paraId="5D75451F" w14:textId="77777777" w:rsidR="0088786D" w:rsidRDefault="00927B0E">
      <w:pPr>
        <w:ind w:right="360"/>
        <w:jc w:val="center"/>
        <w:rPr>
          <w:sz w:val="20"/>
          <w:szCs w:val="20"/>
        </w:rPr>
      </w:pPr>
      <w:r>
        <w:rPr>
          <w:rFonts w:eastAsia="Times New Roman"/>
          <w:b/>
          <w:bCs/>
          <w:sz w:val="24"/>
          <w:szCs w:val="24"/>
        </w:rPr>
        <w:t>CREDOR</w:t>
      </w:r>
    </w:p>
    <w:p w14:paraId="76E98C93" w14:textId="77777777" w:rsidR="0088786D" w:rsidRDefault="0088786D">
      <w:pPr>
        <w:spacing w:line="4" w:lineRule="exact"/>
        <w:rPr>
          <w:sz w:val="20"/>
          <w:szCs w:val="20"/>
        </w:rPr>
      </w:pPr>
    </w:p>
    <w:p w14:paraId="78C2ED31" w14:textId="77777777" w:rsidR="0088786D" w:rsidRDefault="00927B0E">
      <w:pPr>
        <w:ind w:left="4820"/>
        <w:rPr>
          <w:sz w:val="20"/>
          <w:szCs w:val="20"/>
        </w:rPr>
      </w:pPr>
      <w:r>
        <w:rPr>
          <w:rFonts w:eastAsia="Times New Roman"/>
          <w:sz w:val="23"/>
          <w:szCs w:val="23"/>
        </w:rPr>
        <w:t>CNPJ: 27.214.112/0001-00</w:t>
      </w:r>
    </w:p>
    <w:p w14:paraId="69127280" w14:textId="77777777" w:rsidR="0088786D" w:rsidRDefault="0088786D">
      <w:pPr>
        <w:spacing w:line="40" w:lineRule="exact"/>
        <w:rPr>
          <w:sz w:val="20"/>
          <w:szCs w:val="20"/>
        </w:rPr>
      </w:pPr>
    </w:p>
    <w:p w14:paraId="03BF8287" w14:textId="77777777" w:rsidR="0088786D" w:rsidRDefault="00927B0E">
      <w:pPr>
        <w:ind w:left="80"/>
        <w:rPr>
          <w:sz w:val="20"/>
          <w:szCs w:val="20"/>
        </w:rPr>
      </w:pPr>
      <w:r>
        <w:rPr>
          <w:rFonts w:ascii="Calibri" w:eastAsia="Calibri" w:hAnsi="Calibri" w:cs="Calibri"/>
          <w:color w:val="006398"/>
        </w:rPr>
        <w:t>_____________________________________________________________________________________________</w:t>
      </w:r>
    </w:p>
    <w:p w14:paraId="64FF2957" w14:textId="77777777" w:rsidR="0088786D" w:rsidRDefault="0088786D">
      <w:pPr>
        <w:sectPr w:rsidR="0088786D">
          <w:pgSz w:w="11920" w:h="16846"/>
          <w:pgMar w:top="1024" w:right="351" w:bottom="182" w:left="840" w:header="0" w:footer="0" w:gutter="0"/>
          <w:cols w:space="720" w:equalWidth="0">
            <w:col w:w="10720"/>
          </w:cols>
        </w:sectPr>
      </w:pPr>
    </w:p>
    <w:p w14:paraId="2BE1E691" w14:textId="77777777" w:rsidR="0088786D" w:rsidRDefault="0088786D">
      <w:pPr>
        <w:spacing w:line="200" w:lineRule="exact"/>
        <w:rPr>
          <w:sz w:val="20"/>
          <w:szCs w:val="20"/>
        </w:rPr>
      </w:pPr>
    </w:p>
    <w:p w14:paraId="14571B1A" w14:textId="77777777" w:rsidR="0088786D" w:rsidRDefault="0088786D">
      <w:pPr>
        <w:spacing w:line="323" w:lineRule="exact"/>
        <w:rPr>
          <w:sz w:val="20"/>
          <w:szCs w:val="20"/>
        </w:rPr>
      </w:pPr>
    </w:p>
    <w:p w14:paraId="6CB7606D" w14:textId="77777777" w:rsidR="0088786D" w:rsidRDefault="00927B0E">
      <w:pPr>
        <w:ind w:left="9280"/>
        <w:rPr>
          <w:sz w:val="20"/>
          <w:szCs w:val="20"/>
        </w:rPr>
      </w:pPr>
      <w:r>
        <w:rPr>
          <w:rFonts w:ascii="Calibri" w:eastAsia="Calibri" w:hAnsi="Calibri" w:cs="Calibri"/>
          <w:sz w:val="19"/>
          <w:szCs w:val="19"/>
        </w:rPr>
        <w:t>Página 6 de 6</w:t>
      </w:r>
    </w:p>
    <w:sectPr w:rsidR="0088786D">
      <w:type w:val="continuous"/>
      <w:pgSz w:w="11920" w:h="16846"/>
      <w:pgMar w:top="1024" w:right="351" w:bottom="182" w:left="840" w:header="0" w:footer="0" w:gutter="0"/>
      <w:cols w:space="720" w:equalWidth="0">
        <w:col w:w="107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74B6F19E"/>
    <w:lvl w:ilvl="0" w:tplc="E2A8C224">
      <w:start w:val="4"/>
      <w:numFmt w:val="decimal"/>
      <w:lvlText w:val="%1."/>
      <w:lvlJc w:val="left"/>
    </w:lvl>
    <w:lvl w:ilvl="1" w:tplc="83D62470">
      <w:numFmt w:val="decimal"/>
      <w:lvlText w:val=""/>
      <w:lvlJc w:val="left"/>
    </w:lvl>
    <w:lvl w:ilvl="2" w:tplc="634E3E1E">
      <w:numFmt w:val="decimal"/>
      <w:lvlText w:val=""/>
      <w:lvlJc w:val="left"/>
    </w:lvl>
    <w:lvl w:ilvl="3" w:tplc="8DDEFB36">
      <w:numFmt w:val="decimal"/>
      <w:lvlText w:val=""/>
      <w:lvlJc w:val="left"/>
    </w:lvl>
    <w:lvl w:ilvl="4" w:tplc="0C661A90">
      <w:numFmt w:val="decimal"/>
      <w:lvlText w:val=""/>
      <w:lvlJc w:val="left"/>
    </w:lvl>
    <w:lvl w:ilvl="5" w:tplc="6ECE5B96">
      <w:numFmt w:val="decimal"/>
      <w:lvlText w:val=""/>
      <w:lvlJc w:val="left"/>
    </w:lvl>
    <w:lvl w:ilvl="6" w:tplc="E63C4B84">
      <w:numFmt w:val="decimal"/>
      <w:lvlText w:val=""/>
      <w:lvlJc w:val="left"/>
    </w:lvl>
    <w:lvl w:ilvl="7" w:tplc="7FBCCEB4">
      <w:numFmt w:val="decimal"/>
      <w:lvlText w:val=""/>
      <w:lvlJc w:val="left"/>
    </w:lvl>
    <w:lvl w:ilvl="8" w:tplc="6C94D218">
      <w:numFmt w:val="decimal"/>
      <w:lvlText w:val=""/>
      <w:lvlJc w:val="left"/>
    </w:lvl>
  </w:abstractNum>
  <w:abstractNum w:abstractNumId="1" w15:restartNumberingAfterBreak="0">
    <w:nsid w:val="00000124"/>
    <w:multiLevelType w:val="hybridMultilevel"/>
    <w:tmpl w:val="89F4C6BA"/>
    <w:lvl w:ilvl="0" w:tplc="6EE6E1E0">
      <w:start w:val="1"/>
      <w:numFmt w:val="decimal"/>
      <w:lvlText w:val="%1."/>
      <w:lvlJc w:val="left"/>
    </w:lvl>
    <w:lvl w:ilvl="1" w:tplc="CBA02D6A">
      <w:start w:val="1"/>
      <w:numFmt w:val="upperLetter"/>
      <w:lvlText w:val="%2"/>
      <w:lvlJc w:val="left"/>
    </w:lvl>
    <w:lvl w:ilvl="2" w:tplc="8A86D69E">
      <w:numFmt w:val="decimal"/>
      <w:lvlText w:val=""/>
      <w:lvlJc w:val="left"/>
    </w:lvl>
    <w:lvl w:ilvl="3" w:tplc="E7261EAA">
      <w:numFmt w:val="decimal"/>
      <w:lvlText w:val=""/>
      <w:lvlJc w:val="left"/>
    </w:lvl>
    <w:lvl w:ilvl="4" w:tplc="ABCA188A">
      <w:numFmt w:val="decimal"/>
      <w:lvlText w:val=""/>
      <w:lvlJc w:val="left"/>
    </w:lvl>
    <w:lvl w:ilvl="5" w:tplc="E1E83C90">
      <w:numFmt w:val="decimal"/>
      <w:lvlText w:val=""/>
      <w:lvlJc w:val="left"/>
    </w:lvl>
    <w:lvl w:ilvl="6" w:tplc="DE922298">
      <w:numFmt w:val="decimal"/>
      <w:lvlText w:val=""/>
      <w:lvlJc w:val="left"/>
    </w:lvl>
    <w:lvl w:ilvl="7" w:tplc="80943346">
      <w:numFmt w:val="decimal"/>
      <w:lvlText w:val=""/>
      <w:lvlJc w:val="left"/>
    </w:lvl>
    <w:lvl w:ilvl="8" w:tplc="7B60827C">
      <w:numFmt w:val="decimal"/>
      <w:lvlText w:val=""/>
      <w:lvlJc w:val="left"/>
    </w:lvl>
  </w:abstractNum>
  <w:abstractNum w:abstractNumId="2" w15:restartNumberingAfterBreak="0">
    <w:nsid w:val="00000F3E"/>
    <w:multiLevelType w:val="hybridMultilevel"/>
    <w:tmpl w:val="5DFE6784"/>
    <w:lvl w:ilvl="0" w:tplc="C2BAFC54">
      <w:start w:val="1"/>
      <w:numFmt w:val="decimal"/>
      <w:lvlText w:val="%1."/>
      <w:lvlJc w:val="left"/>
    </w:lvl>
    <w:lvl w:ilvl="1" w:tplc="BDD2C61C">
      <w:start w:val="1"/>
      <w:numFmt w:val="upperLetter"/>
      <w:lvlText w:val="%2"/>
      <w:lvlJc w:val="left"/>
    </w:lvl>
    <w:lvl w:ilvl="2" w:tplc="C5CCBCD0">
      <w:numFmt w:val="decimal"/>
      <w:lvlText w:val=""/>
      <w:lvlJc w:val="left"/>
    </w:lvl>
    <w:lvl w:ilvl="3" w:tplc="1A2669E0">
      <w:numFmt w:val="decimal"/>
      <w:lvlText w:val=""/>
      <w:lvlJc w:val="left"/>
    </w:lvl>
    <w:lvl w:ilvl="4" w:tplc="0F964168">
      <w:numFmt w:val="decimal"/>
      <w:lvlText w:val=""/>
      <w:lvlJc w:val="left"/>
    </w:lvl>
    <w:lvl w:ilvl="5" w:tplc="8AF66B06">
      <w:numFmt w:val="decimal"/>
      <w:lvlText w:val=""/>
      <w:lvlJc w:val="left"/>
    </w:lvl>
    <w:lvl w:ilvl="6" w:tplc="20FCEB7A">
      <w:numFmt w:val="decimal"/>
      <w:lvlText w:val=""/>
      <w:lvlJc w:val="left"/>
    </w:lvl>
    <w:lvl w:ilvl="7" w:tplc="632E73EC">
      <w:numFmt w:val="decimal"/>
      <w:lvlText w:val=""/>
      <w:lvlJc w:val="left"/>
    </w:lvl>
    <w:lvl w:ilvl="8" w:tplc="A8B24F6C">
      <w:numFmt w:val="decimal"/>
      <w:lvlText w:val=""/>
      <w:lvlJc w:val="left"/>
    </w:lvl>
  </w:abstractNum>
  <w:abstractNum w:abstractNumId="3" w15:restartNumberingAfterBreak="0">
    <w:nsid w:val="0000153C"/>
    <w:multiLevelType w:val="hybridMultilevel"/>
    <w:tmpl w:val="585298C0"/>
    <w:lvl w:ilvl="0" w:tplc="795678DA">
      <w:start w:val="9"/>
      <w:numFmt w:val="upperLetter"/>
      <w:lvlText w:val="%1."/>
      <w:lvlJc w:val="left"/>
    </w:lvl>
    <w:lvl w:ilvl="1" w:tplc="D6762162">
      <w:numFmt w:val="decimal"/>
      <w:lvlText w:val=""/>
      <w:lvlJc w:val="left"/>
    </w:lvl>
    <w:lvl w:ilvl="2" w:tplc="3154DDCE">
      <w:numFmt w:val="decimal"/>
      <w:lvlText w:val=""/>
      <w:lvlJc w:val="left"/>
    </w:lvl>
    <w:lvl w:ilvl="3" w:tplc="B7140FEA">
      <w:numFmt w:val="decimal"/>
      <w:lvlText w:val=""/>
      <w:lvlJc w:val="left"/>
    </w:lvl>
    <w:lvl w:ilvl="4" w:tplc="C254A6E8">
      <w:numFmt w:val="decimal"/>
      <w:lvlText w:val=""/>
      <w:lvlJc w:val="left"/>
    </w:lvl>
    <w:lvl w:ilvl="5" w:tplc="9AD20930">
      <w:numFmt w:val="decimal"/>
      <w:lvlText w:val=""/>
      <w:lvlJc w:val="left"/>
    </w:lvl>
    <w:lvl w:ilvl="6" w:tplc="E08852F4">
      <w:numFmt w:val="decimal"/>
      <w:lvlText w:val=""/>
      <w:lvlJc w:val="left"/>
    </w:lvl>
    <w:lvl w:ilvl="7" w:tplc="D83ABD84">
      <w:numFmt w:val="decimal"/>
      <w:lvlText w:val=""/>
      <w:lvlJc w:val="left"/>
    </w:lvl>
    <w:lvl w:ilvl="8" w:tplc="FDFEAEF8">
      <w:numFmt w:val="decimal"/>
      <w:lvlText w:val=""/>
      <w:lvlJc w:val="left"/>
    </w:lvl>
  </w:abstractNum>
  <w:abstractNum w:abstractNumId="4" w15:restartNumberingAfterBreak="0">
    <w:nsid w:val="0000305E"/>
    <w:multiLevelType w:val="hybridMultilevel"/>
    <w:tmpl w:val="67C43CF2"/>
    <w:lvl w:ilvl="0" w:tplc="6D20CF12">
      <w:start w:val="1"/>
      <w:numFmt w:val="decimal"/>
      <w:lvlText w:val="1.%1."/>
      <w:lvlJc w:val="left"/>
    </w:lvl>
    <w:lvl w:ilvl="1" w:tplc="836AFB26">
      <w:start w:val="22"/>
      <w:numFmt w:val="upperLetter"/>
      <w:lvlText w:val="%2."/>
      <w:lvlJc w:val="left"/>
    </w:lvl>
    <w:lvl w:ilvl="2" w:tplc="8B56E2C0">
      <w:numFmt w:val="decimal"/>
      <w:lvlText w:val=""/>
      <w:lvlJc w:val="left"/>
    </w:lvl>
    <w:lvl w:ilvl="3" w:tplc="7076B71C">
      <w:numFmt w:val="decimal"/>
      <w:lvlText w:val=""/>
      <w:lvlJc w:val="left"/>
    </w:lvl>
    <w:lvl w:ilvl="4" w:tplc="60040C2A">
      <w:numFmt w:val="decimal"/>
      <w:lvlText w:val=""/>
      <w:lvlJc w:val="left"/>
    </w:lvl>
    <w:lvl w:ilvl="5" w:tplc="EBBAC860">
      <w:numFmt w:val="decimal"/>
      <w:lvlText w:val=""/>
      <w:lvlJc w:val="left"/>
    </w:lvl>
    <w:lvl w:ilvl="6" w:tplc="8DA6A1D6">
      <w:numFmt w:val="decimal"/>
      <w:lvlText w:val=""/>
      <w:lvlJc w:val="left"/>
    </w:lvl>
    <w:lvl w:ilvl="7" w:tplc="05528F16">
      <w:numFmt w:val="decimal"/>
      <w:lvlText w:val=""/>
      <w:lvlJc w:val="left"/>
    </w:lvl>
    <w:lvl w:ilvl="8" w:tplc="DAB018E0">
      <w:numFmt w:val="decimal"/>
      <w:lvlText w:val=""/>
      <w:lvlJc w:val="left"/>
    </w:lvl>
  </w:abstractNum>
  <w:abstractNum w:abstractNumId="5" w15:restartNumberingAfterBreak="0">
    <w:nsid w:val="0000390C"/>
    <w:multiLevelType w:val="hybridMultilevel"/>
    <w:tmpl w:val="DB864FF0"/>
    <w:lvl w:ilvl="0" w:tplc="080E71E8">
      <w:start w:val="1"/>
      <w:numFmt w:val="decimal"/>
      <w:lvlText w:val="%1"/>
      <w:lvlJc w:val="left"/>
    </w:lvl>
    <w:lvl w:ilvl="1" w:tplc="2BE2CCF8">
      <w:start w:val="35"/>
      <w:numFmt w:val="upperLetter"/>
      <w:lvlText w:val="%2."/>
      <w:lvlJc w:val="left"/>
    </w:lvl>
    <w:lvl w:ilvl="2" w:tplc="EA2084C8">
      <w:numFmt w:val="decimal"/>
      <w:lvlText w:val=""/>
      <w:lvlJc w:val="left"/>
    </w:lvl>
    <w:lvl w:ilvl="3" w:tplc="81147DC4">
      <w:numFmt w:val="decimal"/>
      <w:lvlText w:val=""/>
      <w:lvlJc w:val="left"/>
    </w:lvl>
    <w:lvl w:ilvl="4" w:tplc="38407F9E">
      <w:numFmt w:val="decimal"/>
      <w:lvlText w:val=""/>
      <w:lvlJc w:val="left"/>
    </w:lvl>
    <w:lvl w:ilvl="5" w:tplc="5CCE9F5A">
      <w:numFmt w:val="decimal"/>
      <w:lvlText w:val=""/>
      <w:lvlJc w:val="left"/>
    </w:lvl>
    <w:lvl w:ilvl="6" w:tplc="B7A4B470">
      <w:numFmt w:val="decimal"/>
      <w:lvlText w:val=""/>
      <w:lvlJc w:val="left"/>
    </w:lvl>
    <w:lvl w:ilvl="7" w:tplc="BBCAE6F6">
      <w:numFmt w:val="decimal"/>
      <w:lvlText w:val=""/>
      <w:lvlJc w:val="left"/>
    </w:lvl>
    <w:lvl w:ilvl="8" w:tplc="2990CD8E">
      <w:numFmt w:val="decimal"/>
      <w:lvlText w:val=""/>
      <w:lvlJc w:val="left"/>
    </w:lvl>
  </w:abstractNum>
  <w:abstractNum w:abstractNumId="6" w15:restartNumberingAfterBreak="0">
    <w:nsid w:val="0000440D"/>
    <w:multiLevelType w:val="hybridMultilevel"/>
    <w:tmpl w:val="A8FC7900"/>
    <w:lvl w:ilvl="0" w:tplc="751E72C8">
      <w:start w:val="1"/>
      <w:numFmt w:val="decimal"/>
      <w:lvlText w:val="%1."/>
      <w:lvlJc w:val="left"/>
    </w:lvl>
    <w:lvl w:ilvl="1" w:tplc="F232E99E">
      <w:numFmt w:val="decimal"/>
      <w:lvlText w:val=""/>
      <w:lvlJc w:val="left"/>
    </w:lvl>
    <w:lvl w:ilvl="2" w:tplc="F9861D68">
      <w:numFmt w:val="decimal"/>
      <w:lvlText w:val=""/>
      <w:lvlJc w:val="left"/>
    </w:lvl>
    <w:lvl w:ilvl="3" w:tplc="A41A22DC">
      <w:numFmt w:val="decimal"/>
      <w:lvlText w:val=""/>
      <w:lvlJc w:val="left"/>
    </w:lvl>
    <w:lvl w:ilvl="4" w:tplc="CF14D77C">
      <w:numFmt w:val="decimal"/>
      <w:lvlText w:val=""/>
      <w:lvlJc w:val="left"/>
    </w:lvl>
    <w:lvl w:ilvl="5" w:tplc="544A2B6A">
      <w:numFmt w:val="decimal"/>
      <w:lvlText w:val=""/>
      <w:lvlJc w:val="left"/>
    </w:lvl>
    <w:lvl w:ilvl="6" w:tplc="DDB8A09C">
      <w:numFmt w:val="decimal"/>
      <w:lvlText w:val=""/>
      <w:lvlJc w:val="left"/>
    </w:lvl>
    <w:lvl w:ilvl="7" w:tplc="0CF44AF0">
      <w:numFmt w:val="decimal"/>
      <w:lvlText w:val=""/>
      <w:lvlJc w:val="left"/>
    </w:lvl>
    <w:lvl w:ilvl="8" w:tplc="5C548602">
      <w:numFmt w:val="decimal"/>
      <w:lvlText w:val=""/>
      <w:lvlJc w:val="left"/>
    </w:lvl>
  </w:abstractNum>
  <w:abstractNum w:abstractNumId="7" w15:restartNumberingAfterBreak="0">
    <w:nsid w:val="0000491C"/>
    <w:multiLevelType w:val="hybridMultilevel"/>
    <w:tmpl w:val="9704E282"/>
    <w:lvl w:ilvl="0" w:tplc="44F2880A">
      <w:start w:val="2"/>
      <w:numFmt w:val="lowerLetter"/>
      <w:lvlText w:val="(%1)"/>
      <w:lvlJc w:val="left"/>
    </w:lvl>
    <w:lvl w:ilvl="1" w:tplc="6BE6C328">
      <w:numFmt w:val="decimal"/>
      <w:lvlText w:val=""/>
      <w:lvlJc w:val="left"/>
    </w:lvl>
    <w:lvl w:ilvl="2" w:tplc="52E0C878">
      <w:numFmt w:val="decimal"/>
      <w:lvlText w:val=""/>
      <w:lvlJc w:val="left"/>
    </w:lvl>
    <w:lvl w:ilvl="3" w:tplc="1EB20492">
      <w:numFmt w:val="decimal"/>
      <w:lvlText w:val=""/>
      <w:lvlJc w:val="left"/>
    </w:lvl>
    <w:lvl w:ilvl="4" w:tplc="D0527492">
      <w:numFmt w:val="decimal"/>
      <w:lvlText w:val=""/>
      <w:lvlJc w:val="left"/>
    </w:lvl>
    <w:lvl w:ilvl="5" w:tplc="8A7EAE2C">
      <w:numFmt w:val="decimal"/>
      <w:lvlText w:val=""/>
      <w:lvlJc w:val="left"/>
    </w:lvl>
    <w:lvl w:ilvl="6" w:tplc="4266995C">
      <w:numFmt w:val="decimal"/>
      <w:lvlText w:val=""/>
      <w:lvlJc w:val="left"/>
    </w:lvl>
    <w:lvl w:ilvl="7" w:tplc="D5B4145A">
      <w:numFmt w:val="decimal"/>
      <w:lvlText w:val=""/>
      <w:lvlJc w:val="left"/>
    </w:lvl>
    <w:lvl w:ilvl="8" w:tplc="3D3207DC">
      <w:numFmt w:val="decimal"/>
      <w:lvlText w:val=""/>
      <w:lvlJc w:val="left"/>
    </w:lvl>
  </w:abstractNum>
  <w:abstractNum w:abstractNumId="8" w15:restartNumberingAfterBreak="0">
    <w:nsid w:val="00004D06"/>
    <w:multiLevelType w:val="hybridMultilevel"/>
    <w:tmpl w:val="EF8C948C"/>
    <w:lvl w:ilvl="0" w:tplc="5F84AEBC">
      <w:start w:val="6"/>
      <w:numFmt w:val="lowerLetter"/>
      <w:lvlText w:val="(%1)"/>
      <w:lvlJc w:val="left"/>
    </w:lvl>
    <w:lvl w:ilvl="1" w:tplc="F724D980">
      <w:numFmt w:val="decimal"/>
      <w:lvlText w:val=""/>
      <w:lvlJc w:val="left"/>
    </w:lvl>
    <w:lvl w:ilvl="2" w:tplc="C0E22F72">
      <w:numFmt w:val="decimal"/>
      <w:lvlText w:val=""/>
      <w:lvlJc w:val="left"/>
    </w:lvl>
    <w:lvl w:ilvl="3" w:tplc="6FD48D54">
      <w:numFmt w:val="decimal"/>
      <w:lvlText w:val=""/>
      <w:lvlJc w:val="left"/>
    </w:lvl>
    <w:lvl w:ilvl="4" w:tplc="797884F2">
      <w:numFmt w:val="decimal"/>
      <w:lvlText w:val=""/>
      <w:lvlJc w:val="left"/>
    </w:lvl>
    <w:lvl w:ilvl="5" w:tplc="9ABEFD1C">
      <w:numFmt w:val="decimal"/>
      <w:lvlText w:val=""/>
      <w:lvlJc w:val="left"/>
    </w:lvl>
    <w:lvl w:ilvl="6" w:tplc="DED6524C">
      <w:numFmt w:val="decimal"/>
      <w:lvlText w:val=""/>
      <w:lvlJc w:val="left"/>
    </w:lvl>
    <w:lvl w:ilvl="7" w:tplc="98DE04CE">
      <w:numFmt w:val="decimal"/>
      <w:lvlText w:val=""/>
      <w:lvlJc w:val="left"/>
    </w:lvl>
    <w:lvl w:ilvl="8" w:tplc="9036E63C">
      <w:numFmt w:val="decimal"/>
      <w:lvlText w:val=""/>
      <w:lvlJc w:val="left"/>
    </w:lvl>
  </w:abstractNum>
  <w:abstractNum w:abstractNumId="9" w15:restartNumberingAfterBreak="0">
    <w:nsid w:val="00004DB7"/>
    <w:multiLevelType w:val="hybridMultilevel"/>
    <w:tmpl w:val="4E4667FE"/>
    <w:lvl w:ilvl="0" w:tplc="F8B0FAB0">
      <w:start w:val="8"/>
      <w:numFmt w:val="lowerLetter"/>
      <w:lvlText w:val="(%1)"/>
      <w:lvlJc w:val="left"/>
    </w:lvl>
    <w:lvl w:ilvl="1" w:tplc="E4F2D91C">
      <w:numFmt w:val="decimal"/>
      <w:lvlText w:val=""/>
      <w:lvlJc w:val="left"/>
    </w:lvl>
    <w:lvl w:ilvl="2" w:tplc="B1F4697C">
      <w:numFmt w:val="decimal"/>
      <w:lvlText w:val=""/>
      <w:lvlJc w:val="left"/>
    </w:lvl>
    <w:lvl w:ilvl="3" w:tplc="4BC4FAE8">
      <w:numFmt w:val="decimal"/>
      <w:lvlText w:val=""/>
      <w:lvlJc w:val="left"/>
    </w:lvl>
    <w:lvl w:ilvl="4" w:tplc="35AA1F04">
      <w:numFmt w:val="decimal"/>
      <w:lvlText w:val=""/>
      <w:lvlJc w:val="left"/>
    </w:lvl>
    <w:lvl w:ilvl="5" w:tplc="20EA3C38">
      <w:numFmt w:val="decimal"/>
      <w:lvlText w:val=""/>
      <w:lvlJc w:val="left"/>
    </w:lvl>
    <w:lvl w:ilvl="6" w:tplc="AEDA5024">
      <w:numFmt w:val="decimal"/>
      <w:lvlText w:val=""/>
      <w:lvlJc w:val="left"/>
    </w:lvl>
    <w:lvl w:ilvl="7" w:tplc="060C6838">
      <w:numFmt w:val="decimal"/>
      <w:lvlText w:val=""/>
      <w:lvlJc w:val="left"/>
    </w:lvl>
    <w:lvl w:ilvl="8" w:tplc="83967C6E">
      <w:numFmt w:val="decimal"/>
      <w:lvlText w:val=""/>
      <w:lvlJc w:val="left"/>
    </w:lvl>
  </w:abstractNum>
  <w:abstractNum w:abstractNumId="10" w15:restartNumberingAfterBreak="0">
    <w:nsid w:val="00007E87"/>
    <w:multiLevelType w:val="hybridMultilevel"/>
    <w:tmpl w:val="D8ACFDB4"/>
    <w:lvl w:ilvl="0" w:tplc="8E2E08D2">
      <w:start w:val="1"/>
      <w:numFmt w:val="decimal"/>
      <w:lvlText w:val="%1."/>
      <w:lvlJc w:val="left"/>
    </w:lvl>
    <w:lvl w:ilvl="1" w:tplc="A8CAEBF0">
      <w:numFmt w:val="decimal"/>
      <w:lvlText w:val=""/>
      <w:lvlJc w:val="left"/>
    </w:lvl>
    <w:lvl w:ilvl="2" w:tplc="0C5695F2">
      <w:numFmt w:val="decimal"/>
      <w:lvlText w:val=""/>
      <w:lvlJc w:val="left"/>
    </w:lvl>
    <w:lvl w:ilvl="3" w:tplc="D00A864A">
      <w:numFmt w:val="decimal"/>
      <w:lvlText w:val=""/>
      <w:lvlJc w:val="left"/>
    </w:lvl>
    <w:lvl w:ilvl="4" w:tplc="6AA247FA">
      <w:numFmt w:val="decimal"/>
      <w:lvlText w:val=""/>
      <w:lvlJc w:val="left"/>
    </w:lvl>
    <w:lvl w:ilvl="5" w:tplc="CFD6DB44">
      <w:numFmt w:val="decimal"/>
      <w:lvlText w:val=""/>
      <w:lvlJc w:val="left"/>
    </w:lvl>
    <w:lvl w:ilvl="6" w:tplc="3E2EED90">
      <w:numFmt w:val="decimal"/>
      <w:lvlText w:val=""/>
      <w:lvlJc w:val="left"/>
    </w:lvl>
    <w:lvl w:ilvl="7" w:tplc="3AECC99A">
      <w:numFmt w:val="decimal"/>
      <w:lvlText w:val=""/>
      <w:lvlJc w:val="left"/>
    </w:lvl>
    <w:lvl w:ilvl="8" w:tplc="C6BEDB8A">
      <w:numFmt w:val="decimal"/>
      <w:lvlText w:val=""/>
      <w:lvlJc w:val="left"/>
    </w:lvl>
  </w:abstractNum>
  <w:num w:numId="1">
    <w:abstractNumId w:val="3"/>
  </w:num>
  <w:num w:numId="2">
    <w:abstractNumId w:val="10"/>
  </w:num>
  <w:num w:numId="3">
    <w:abstractNumId w:val="5"/>
  </w:num>
  <w:num w:numId="4">
    <w:abstractNumId w:val="2"/>
  </w:num>
  <w:num w:numId="5">
    <w:abstractNumId w:val="0"/>
  </w:num>
  <w:num w:numId="6">
    <w:abstractNumId w:val="1"/>
  </w:num>
  <w:num w:numId="7">
    <w:abstractNumId w:val="4"/>
  </w:num>
  <w:num w:numId="8">
    <w:abstractNumId w:val="6"/>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786D"/>
    <w:rsid w:val="0088786D"/>
    <w:rsid w:val="00922B1B"/>
    <w:rsid w:val="00924C33"/>
    <w:rsid w:val="00927B0E"/>
    <w:rsid w:val="00F00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03DD"/>
  <w15:docId w15:val="{A9D51668-9F30-4AEC-B656-1D9B07EC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3327</Words>
  <Characters>17971</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Alexandre Silva Costa</cp:lastModifiedBy>
  <cp:revision>4</cp:revision>
  <dcterms:created xsi:type="dcterms:W3CDTF">2019-09-06T17:21:00Z</dcterms:created>
  <dcterms:modified xsi:type="dcterms:W3CDTF">2019-09-07T16:34:00Z</dcterms:modified>
</cp:coreProperties>
</file>