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37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pPr>
        <w:keepNext/>
        <w:spacing w:after="20" w:before="140" w:line="264"/>
      </w:pPr>
      <w:r>
        <w:rPr>
          <w:rFonts w:ascii="Arial" w:cs="Arial" w:eastAsia="Arial" w:hAnsi="Arial"/>
          <w:b/>
          <w:bCs/>
          <w:color w:val="C8102E"/>
          <w:sz w:val="20"/>
          <w:szCs w:val="20"/>
        </w:rPr>
        <w:t xml:space="preserve">F37  </w:t>
      </w:r>
      <w:r>
        <w:rPr>
          <w:rFonts w:ascii="Arial" w:cs="Arial" w:eastAsia="Arial" w:hAnsi="Arial"/>
          <w:b/>
          <w:bCs/>
          <w:color w:val="0B1F3A"/>
          <w:sz w:val="21"/>
          <w:szCs w:val="21"/>
        </w:rPr>
        <w:t xml:space="preserve">Proof of payment: uploaded once, printed with the report</w:t>
      </w:r>
    </w:p>
    <w:p>
      <w:pPr>
        <w:keepNext/>
        <w:spacing w:after="40" w:before="0" w:line="264"/>
      </w:pPr>
      <w:r>
        <w:rPr>
          <w:rFonts w:ascii="Arial" w:cs="Arial" w:eastAsia="Arial" w:hAnsi="Arial"/>
          <w:i/>
          <w:iCs/>
          <w:color w:val="5B6477"/>
          <w:sz w:val="17"/>
          <w:szCs w:val="17"/>
        </w:rPr>
        <w:t xml:space="preserve">Online, card and cheque payments cannot be saved without their proof, and the Daily Sales Report prints every proof with a legend so Accounting needs no paper copies.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  Online or card sale needs its proof</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SA-PF2  Replacement paid in two ways, and a cheque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AH-PF  Check the proofs of a day from the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AC-PF  Check the proofs of a day from the report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AU-PF  Check the proofs of a day from the report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HA-PF  Check the proofs of a day from the report</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no cash fund at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refused (the warehouse has no cash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2026-10-04T07:52:42.163Z</dcterms:created>
  <dcterms:modified xsi:type="dcterms:W3CDTF">2026-10-04T07:52:42.164Z</dcterms:modified>
</cp:coreProperties>
</file>

<file path=docProps/custom.xml><?xml version="1.0" encoding="utf-8"?>
<Properties xmlns="http://schemas.openxmlformats.org/officeDocument/2006/custom-properties" xmlns:vt="http://schemas.openxmlformats.org/officeDocument/2006/docPropsVTypes"/>
</file>