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36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pPr>
        <w:keepNext/>
        <w:spacing w:after="20" w:before="140" w:line="264"/>
      </w:pPr>
      <w:r>
        <w:rPr>
          <w:rFonts w:ascii="Arial" w:cs="Arial" w:eastAsia="Arial" w:hAnsi="Arial"/>
          <w:b/>
          <w:bCs/>
          <w:color w:val="C8102E"/>
          <w:sz w:val="20"/>
          <w:szCs w:val="20"/>
        </w:rPr>
        <w:t xml:space="preserve">F27  </w:t>
      </w:r>
      <w:r>
        <w:rPr>
          <w:rFonts w:ascii="Arial" w:cs="Arial" w:eastAsia="Arial" w:hAnsi="Arial"/>
          <w:b/>
          <w:bCs/>
          <w:color w:val="0B1F3A"/>
          <w:sz w:val="21"/>
          <w:szCs w:val="21"/>
        </w:rPr>
        <w:t xml:space="preserve">Customer return and replacement ticket</w:t>
      </w:r>
    </w:p>
    <w:p>
      <w:pPr>
        <w:keepNext/>
        <w:spacing w:after="40" w:before="0" w:line="264"/>
      </w:pPr>
      <w:r>
        <w:rPr>
          <w:rFonts w:ascii="Arial" w:cs="Arial" w:eastAsia="Arial" w:hAnsi="Arial"/>
          <w:i/>
          <w:iCs/>
          <w:color w:val="5B6477"/>
          <w:sz w:val="17"/>
          <w:szCs w:val="17"/>
        </w:rPr>
        <w:t xml:space="preserve">A branch opens the ticket from the DR; any other branch gives the replacement; the Head Auditor approves; the difference is settled.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sales.csr</w:t>
      </w:r>
      <w:r>
        <w:rPr>
          <w:rFonts w:ascii="Arial" w:cs="Arial" w:eastAsia="Arial" w:hAnsi="Arial"/>
          <w:color w:val="5B6477"/>
          <w:sz w:val="18"/>
          <w:szCs w:val="18"/>
        </w:rPr>
        <w:t xml:space="preserve">  ›  </w:t>
      </w:r>
      <w:r>
        <w:rPr>
          <w:rFonts w:ascii="Arial" w:cs="Arial" w:eastAsia="Arial" w:hAnsi="Arial"/>
          <w:sz w:val="18"/>
          <w:szCs w:val="18"/>
        </w:rPr>
        <w:t xml:space="preserve">SA-39  A customer returns an item: open a replacement ticket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SA-40  Give the replacement for another branch's ticket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HA-21  Approve a replacement given to a customer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sales.dasma</w:t>
      </w:r>
      <w:r>
        <w:rPr>
          <w:rFonts w:ascii="Arial" w:cs="Arial" w:eastAsia="Arial" w:hAnsi="Arial"/>
          <w:color w:val="5B6477"/>
          <w:sz w:val="18"/>
          <w:szCs w:val="18"/>
        </w:rPr>
        <w:t xml:space="preserve">  ›  </w:t>
      </w:r>
      <w:r>
        <w:rPr>
          <w:rFonts w:ascii="Arial" w:cs="Arial" w:eastAsia="Arial" w:hAnsi="Arial"/>
          <w:sz w:val="18"/>
          <w:szCs w:val="18"/>
        </w:rPr>
        <w:t xml:space="preserve">SA-41  Confirm the price difference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AH-16  Notified of replacement tickets and differences</w:t>
      </w:r>
    </w:p>
    <w:p>
      <w:pPr>
        <w:keepNext/>
        <w:spacing w:after="20" w:before="140" w:line="264"/>
      </w:pPr>
      <w:r>
        <w:rPr>
          <w:rFonts w:ascii="Arial" w:cs="Arial" w:eastAsia="Arial" w:hAnsi="Arial"/>
          <w:b/>
          <w:bCs/>
          <w:color w:val="C8102E"/>
          <w:sz w:val="20"/>
          <w:szCs w:val="20"/>
        </w:rPr>
        <w:t xml:space="preserve">F28  </w:t>
      </w:r>
      <w:r>
        <w:rPr>
          <w:rFonts w:ascii="Arial" w:cs="Arial" w:eastAsia="Arial" w:hAnsi="Arial"/>
          <w:b/>
          <w:bCs/>
          <w:color w:val="0B1F3A"/>
          <w:sz w:val="21"/>
          <w:szCs w:val="21"/>
        </w:rPr>
        <w:t xml:space="preserve">Return to a supplier and its replacement</w:t>
      </w:r>
    </w:p>
    <w:p>
      <w:pPr>
        <w:keepNext/>
        <w:spacing w:after="40" w:before="0" w:line="264"/>
      </w:pPr>
      <w:r>
        <w:rPr>
          <w:rFonts w:ascii="Arial" w:cs="Arial" w:eastAsia="Arial" w:hAnsi="Arial"/>
          <w:i/>
          <w:iCs/>
          <w:color w:val="5B6477"/>
          <w:sz w:val="17"/>
          <w:szCs w:val="17"/>
        </w:rPr>
        <w:t xml:space="preserve">The Head Auditor approves the return; only arrival of replacement items closes the ticket.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WIC-15  Return items to a supplier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HA-22  Approve items returned to a supplier</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WIC-16  Receive the supplier's replacement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HA-23  Review all tickets and the suppliers who owe us</w:t>
      </w:r>
    </w:p>
    <w:p>
      <w:pPr>
        <w:keepNext/>
        <w:spacing w:after="20" w:before="140" w:line="264"/>
      </w:pPr>
      <w:r>
        <w:rPr>
          <w:rFonts w:ascii="Arial" w:cs="Arial" w:eastAsia="Arial" w:hAnsi="Arial"/>
          <w:b/>
          <w:bCs/>
          <w:color w:val="C8102E"/>
          <w:sz w:val="20"/>
          <w:szCs w:val="20"/>
        </w:rPr>
        <w:t xml:space="preserve">F29  </w:t>
      </w:r>
      <w:r>
        <w:rPr>
          <w:rFonts w:ascii="Arial" w:cs="Arial" w:eastAsia="Arial" w:hAnsi="Arial"/>
          <w:b/>
          <w:bCs/>
          <w:color w:val="0B1F3A"/>
          <w:sz w:val="21"/>
          <w:szCs w:val="21"/>
        </w:rPr>
        <w:t xml:space="preserve">Stock given to Prothin Marketing, GWS Marketing or BO</w:t>
      </w:r>
    </w:p>
    <w:p>
      <w:pPr>
        <w:keepNext/>
        <w:spacing w:after="40" w:before="0" w:line="264"/>
      </w:pPr>
      <w:r>
        <w:rPr>
          <w:rFonts w:ascii="Arial" w:cs="Arial" w:eastAsia="Arial" w:hAnsi="Arial"/>
          <w:i/>
          <w:iCs/>
          <w:color w:val="5B6477"/>
          <w:sz w:val="17"/>
          <w:szCs w:val="17"/>
        </w:rPr>
        <w:t xml:space="preserve">Head Auditor approves; optional endorsement to Accounting as an expense; summary of what was given out.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SA-42  Give stock to Prothin Marketing / GWS Marketing / BO</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HA-20  Approve stock given to Prothin Marketing / GWS Marketing / BO</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AC-09  Accept a pull-out endorsed as an expense</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WIC-17  Give warehouse stock to a marketing destination</w:t>
      </w:r>
    </w:p>
    <w:p>
      <w:pPr>
        <w:keepNext/>
        <w:spacing w:after="20" w:before="140" w:line="264"/>
      </w:pPr>
      <w:r>
        <w:rPr>
          <w:rFonts w:ascii="Arial" w:cs="Arial" w:eastAsia="Arial" w:hAnsi="Arial"/>
          <w:b/>
          <w:bCs/>
          <w:color w:val="C8102E"/>
          <w:sz w:val="20"/>
          <w:szCs w:val="20"/>
        </w:rPr>
        <w:t xml:space="preserve">F30  </w:t>
      </w:r>
      <w:r>
        <w:rPr>
          <w:rFonts w:ascii="Arial" w:cs="Arial" w:eastAsia="Arial" w:hAnsi="Arial"/>
          <w:b/>
          <w:bCs/>
          <w:color w:val="0B1F3A"/>
          <w:sz w:val="21"/>
          <w:szCs w:val="21"/>
        </w:rPr>
        <w:t xml:space="preserve">Deleting an unfinished draft</w:t>
      </w:r>
    </w:p>
    <w:p>
      <w:pPr>
        <w:keepNext/>
        <w:spacing w:after="40" w:before="0" w:line="264"/>
      </w:pPr>
      <w:r>
        <w:rPr>
          <w:rFonts w:ascii="Arial" w:cs="Arial" w:eastAsia="Arial" w:hAnsi="Arial"/>
          <w:i/>
          <w:iCs/>
          <w:color w:val="5B6477"/>
          <w:sz w:val="17"/>
          <w:szCs w:val="17"/>
        </w:rPr>
        <w:t xml:space="preserve">Drafts can be deleted; the form numbers close up by themselves.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SA-43  Delete an unfinished draft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WIC-18  Delete a draft (yours or the associate's)</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WA-10  Delete your own draft</w:t>
      </w:r>
    </w:p>
    <w:p>
      <w:pPr>
        <w:keepNext/>
        <w:spacing w:after="20" w:before="140" w:line="264"/>
      </w:pPr>
      <w:r>
        <w:rPr>
          <w:rFonts w:ascii="Arial" w:cs="Arial" w:eastAsia="Arial" w:hAnsi="Arial"/>
          <w:b/>
          <w:bCs/>
          <w:color w:val="C8102E"/>
          <w:sz w:val="20"/>
          <w:szCs w:val="20"/>
        </w:rPr>
        <w:t xml:space="preserve">F31  </w:t>
      </w:r>
      <w:r>
        <w:rPr>
          <w:rFonts w:ascii="Arial" w:cs="Arial" w:eastAsia="Arial" w:hAnsi="Arial"/>
          <w:b/>
          <w:bCs/>
          <w:color w:val="0B1F3A"/>
          <w:sz w:val="21"/>
          <w:szCs w:val="21"/>
        </w:rPr>
        <w:t xml:space="preserve">Agent field work: outlets, itineraries and consignment maximums</w:t>
      </w:r>
    </w:p>
    <w:p>
      <w:pPr>
        <w:keepNext/>
        <w:spacing w:after="40" w:before="0" w:line="264"/>
      </w:pPr>
      <w:r>
        <w:rPr>
          <w:rFonts w:ascii="Arial" w:cs="Arial" w:eastAsia="Arial" w:hAnsi="Arial"/>
          <w:i/>
          <w:iCs/>
          <w:color w:val="5B6477"/>
          <w:sz w:val="17"/>
          <w:szCs w:val="17"/>
        </w:rPr>
        <w:t xml:space="preserve">Agents' outlets are approved by the Sales Manager, visits are proven with photos and location, and consignments stay within a maximum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AG-07  Add my outlets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SM-11  Approve the agents' outlets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SA-45  Tag a sale to an agent's outlet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AG-12  Orders of my outlets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AG-08  Change an approved outlet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AD-36  Notified of outlet changes</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SM-12  Areas, sharing and moving outlets</w:t>
      </w:r>
    </w:p>
    <w:p>
      <w:pPr>
        <w:keepNext/>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AG-09  Plan and report my itinerary (phone)</w:t>
      </w:r>
    </w:p>
    <w:p>
      <w:pPr>
        <w:keepNext/>
        <w:spacing w:after="10" w:before="0" w:line="264"/>
      </w:pPr>
      <w:r>
        <w:rPr>
          <w:rFonts w:ascii="Arial" w:cs="Arial" w:eastAsia="Arial" w:hAnsi="Arial"/>
          <w:color w:val="5B6477"/>
          <w:sz w:val="18"/>
          <w:szCs w:val="18"/>
        </w:rPr>
        <w:t xml:space="preserve">10.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SM-14  Follow the agents in the field</w:t>
      </w:r>
    </w:p>
    <w:p>
      <w:pPr>
        <w:keepNext/>
        <w:spacing w:after="10" w:before="0" w:line="264"/>
      </w:pPr>
      <w:r>
        <w:rPr>
          <w:rFonts w:ascii="Arial" w:cs="Arial" w:eastAsia="Arial" w:hAnsi="Arial"/>
          <w:color w:val="5B6477"/>
          <w:sz w:val="18"/>
          <w:szCs w:val="18"/>
        </w:rPr>
        <w:t xml:space="preserve">11.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HA-24  See the agents' outlets and visit photos</w:t>
      </w:r>
    </w:p>
    <w:p>
      <w:pPr>
        <w:keepNext/>
        <w:spacing w:after="10" w:before="0" w:line="264"/>
      </w:pPr>
      <w:r>
        <w:rPr>
          <w:rFonts w:ascii="Arial" w:cs="Arial" w:eastAsia="Arial" w:hAnsi="Arial"/>
          <w:color w:val="5B6477"/>
          <w:sz w:val="18"/>
          <w:szCs w:val="18"/>
        </w:rPr>
        <w:t xml:space="preserve">12.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AG-10  Claim fuel / transport</w:t>
      </w:r>
    </w:p>
    <w:p>
      <w:pPr>
        <w:keepNext/>
        <w:spacing w:after="10" w:before="0" w:line="264"/>
      </w:pPr>
      <w:r>
        <w:rPr>
          <w:rFonts w:ascii="Arial" w:cs="Arial" w:eastAsia="Arial" w:hAnsi="Arial"/>
          <w:color w:val="5B6477"/>
          <w:sz w:val="18"/>
          <w:szCs w:val="18"/>
        </w:rPr>
        <w:t xml:space="preserve">13.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SM-15  Approve a fuel / transport claim</w:t>
      </w:r>
    </w:p>
    <w:p>
      <w:pPr>
        <w:keepNext/>
        <w:spacing w:after="10" w:before="0" w:line="264"/>
      </w:pPr>
      <w:r>
        <w:rPr>
          <w:rFonts w:ascii="Arial" w:cs="Arial" w:eastAsia="Arial" w:hAnsi="Arial"/>
          <w:color w:val="5B6477"/>
          <w:sz w:val="18"/>
          <w:szCs w:val="18"/>
        </w:rPr>
        <w:t xml:space="preserve">14.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SM-16  Link consignees and set the maximum</w:t>
      </w:r>
    </w:p>
    <w:p>
      <w:pPr>
        <w:keepNext/>
        <w:spacing w:after="10" w:before="0" w:line="264"/>
      </w:pPr>
      <w:r>
        <w:rPr>
          <w:rFonts w:ascii="Arial" w:cs="Arial" w:eastAsia="Arial" w:hAnsi="Arial"/>
          <w:color w:val="5B6477"/>
          <w:sz w:val="18"/>
          <w:szCs w:val="18"/>
        </w:rPr>
        <w:t xml:space="preserve">15.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AD-34  Approve a consignment maximum</w:t>
      </w:r>
    </w:p>
    <w:p>
      <w:pPr>
        <w:keepNext/>
        <w:spacing w:after="10" w:before="0" w:line="264"/>
      </w:pPr>
      <w:r>
        <w:rPr>
          <w:rFonts w:ascii="Arial" w:cs="Arial" w:eastAsia="Arial" w:hAnsi="Arial"/>
          <w:color w:val="5B6477"/>
          <w:sz w:val="18"/>
          <w:szCs w:val="18"/>
        </w:rPr>
        <w:t xml:space="preserve">16.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AG-11  My consignments and maximum</w:t>
      </w:r>
    </w:p>
    <w:p>
      <w:pPr>
        <w:keepNext/>
        <w:spacing w:after="10" w:before="0" w:line="264"/>
      </w:pPr>
      <w:r>
        <w:rPr>
          <w:rFonts w:ascii="Arial" w:cs="Arial" w:eastAsia="Arial" w:hAnsi="Arial"/>
          <w:color w:val="5B6477"/>
          <w:sz w:val="18"/>
          <w:szCs w:val="18"/>
        </w:rPr>
        <w:t xml:space="preserve">17.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SM-13  Change requests and removal</w:t>
      </w:r>
    </w:p>
    <w:p>
      <w:pPr>
        <w:keepNext w:val="false"/>
        <w:spacing w:after="10" w:before="0" w:line="264"/>
      </w:pPr>
      <w:r>
        <w:rPr>
          <w:rFonts w:ascii="Arial" w:cs="Arial" w:eastAsia="Arial" w:hAnsi="Arial"/>
          <w:color w:val="5B6477"/>
          <w:sz w:val="18"/>
          <w:szCs w:val="18"/>
        </w:rPr>
        <w:t xml:space="preserve">18.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AD-35  Approve removal of an outlet</w:t>
      </w:r>
    </w:p>
    <w:p>
      <w:pPr>
        <w:keepNext/>
        <w:spacing w:after="20" w:before="140" w:line="264"/>
      </w:pPr>
      <w:r>
        <w:rPr>
          <w:rFonts w:ascii="Arial" w:cs="Arial" w:eastAsia="Arial" w:hAnsi="Arial"/>
          <w:b/>
          <w:bCs/>
          <w:color w:val="C8102E"/>
          <w:sz w:val="20"/>
          <w:szCs w:val="20"/>
        </w:rPr>
        <w:t xml:space="preserve">F32  </w:t>
      </w:r>
      <w:r>
        <w:rPr>
          <w:rFonts w:ascii="Arial" w:cs="Arial" w:eastAsia="Arial" w:hAnsi="Arial"/>
          <w:b/>
          <w:bCs/>
          <w:color w:val="0B1F3A"/>
          <w:sz w:val="21"/>
          <w:szCs w:val="21"/>
        </w:rPr>
        <w:t xml:space="preserve">Wheysted members: QR card, member page and campaigns</w:t>
      </w:r>
    </w:p>
    <w:p>
      <w:pPr>
        <w:keepNext/>
        <w:spacing w:after="40" w:before="0" w:line="264"/>
      </w:pPr>
      <w:r>
        <w:rPr>
          <w:rFonts w:ascii="Arial" w:cs="Arial" w:eastAsia="Arial" w:hAnsi="Arial"/>
          <w:i/>
          <w:iCs/>
          <w:color w:val="5B6477"/>
          <w:sz w:val="17"/>
          <w:szCs w:val="17"/>
        </w:rPr>
        <w:t xml:space="preserve">Customers become members; purchases are tagged to them; the Sales Manager studies and messages them.</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SA-48  Tag a sale to a Wheysted member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SM-17  Wheysted Members list and segments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SM-18  Who bought this item</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SM-19  Make members from my sales</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SM-20  Send an email or SMS campaign</w:t>
      </w:r>
    </w:p>
    <w:p>
      <w:pPr>
        <w:keepNext/>
        <w:spacing w:after="20" w:before="140" w:line="264"/>
      </w:pPr>
      <w:r>
        <w:rPr>
          <w:rFonts w:ascii="Arial" w:cs="Arial" w:eastAsia="Arial" w:hAnsi="Arial"/>
          <w:b/>
          <w:bCs/>
          <w:color w:val="C8102E"/>
          <w:sz w:val="20"/>
          <w:szCs w:val="20"/>
        </w:rPr>
        <w:t xml:space="preserve">F33  </w:t>
      </w:r>
      <w:r>
        <w:rPr>
          <w:rFonts w:ascii="Arial" w:cs="Arial" w:eastAsia="Arial" w:hAnsi="Arial"/>
          <w:b/>
          <w:bCs/>
          <w:color w:val="0B1F3A"/>
          <w:sz w:val="21"/>
          <w:szCs w:val="21"/>
        </w:rPr>
        <w:t xml:space="preserve">Member program: vouchers, member prices, lost sales, insights and chat campaigns</w:t>
      </w:r>
    </w:p>
    <w:p>
      <w:pPr>
        <w:keepNext/>
        <w:spacing w:after="40" w:before="0" w:line="264"/>
      </w:pPr>
      <w:r>
        <w:rPr>
          <w:rFonts w:ascii="Arial" w:cs="Arial" w:eastAsia="Arial" w:hAnsi="Arial"/>
          <w:i/>
          <w:iCs/>
          <w:color w:val="5B6477"/>
          <w:sz w:val="17"/>
          <w:szCs w:val="17"/>
        </w:rPr>
        <w:t xml:space="preserve">Members earn points and vouchers; the counter uses them; the Sales Manager studies and re-engages the members.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SM-21  Program rules and a voucher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SM-22  Member prices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SA-49  Use a member voucher and see the member</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SA-50  Member price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SA-51  Log an item we did not have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SM-23  Top spenders and calls</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SM-24  Insights and feedback</w:t>
      </w:r>
    </w:p>
    <w:p>
      <w:pPr>
        <w:keepNext/>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SM-25  Automatic messages</w:t>
      </w:r>
    </w:p>
    <w:p>
      <w:pPr>
        <w:keepNext w:val="false"/>
        <w:spacing w:after="10" w:before="0" w:line="264"/>
      </w:pPr>
      <w:r>
        <w:rPr>
          <w:rFonts w:ascii="Arial" w:cs="Arial" w:eastAsia="Arial" w:hAnsi="Arial"/>
          <w:color w:val="5B6477"/>
          <w:sz w:val="18"/>
          <w:szCs w:val="18"/>
        </w:rPr>
        <w:t xml:space="preserve">9.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SM-26  WhatsApp / Viber campaign with a voucher</w:t>
      </w:r>
    </w:p>
    <w:p>
      <w:pPr>
        <w:keepNext/>
        <w:spacing w:after="20" w:before="140" w:line="264"/>
      </w:pPr>
      <w:r>
        <w:rPr>
          <w:rFonts w:ascii="Arial" w:cs="Arial" w:eastAsia="Arial" w:hAnsi="Arial"/>
          <w:b/>
          <w:bCs/>
          <w:color w:val="C8102E"/>
          <w:sz w:val="20"/>
          <w:szCs w:val="20"/>
        </w:rPr>
        <w:t xml:space="preserve">F34  </w:t>
      </w:r>
      <w:r>
        <w:rPr>
          <w:rFonts w:ascii="Arial" w:cs="Arial" w:eastAsia="Arial" w:hAnsi="Arial"/>
          <w:b/>
          <w:bCs/>
          <w:color w:val="0B1F3A"/>
          <w:sz w:val="21"/>
          <w:szCs w:val="21"/>
        </w:rPr>
        <w:t xml:space="preserve">Customer Service: birthdays, restock due, results with reasons, and promos</w:t>
      </w:r>
    </w:p>
    <w:p>
      <w:pPr>
        <w:keepNext/>
        <w:spacing w:after="40" w:before="0" w:line="264"/>
      </w:pPr>
      <w:r>
        <w:rPr>
          <w:rFonts w:ascii="Arial" w:cs="Arial" w:eastAsia="Arial" w:hAnsi="Arial"/>
          <w:i/>
          <w:iCs/>
          <w:color w:val="5B6477"/>
          <w:sz w:val="17"/>
          <w:szCs w:val="17"/>
        </w:rPr>
        <w:t xml:space="preserve">Branches follow up with their customers and record what came of it; the Owner and Head Auditor issue promos.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HA-PRO  Issue a promo to the branches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AD-37  Issue a promo to the franchises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SA-56  See a promo</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SA-53  Customer Service on the dashboard</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SA-54  Record how you approached a customer</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SA-55  No answer and birthdays</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SM-27  Why customers do not buy again</w:t>
      </w:r>
    </w:p>
    <w:p>
      <w:pPr>
        <w:keepNext/>
        <w:spacing w:after="20" w:before="140" w:line="264"/>
      </w:pPr>
      <w:r>
        <w:rPr>
          <w:rFonts w:ascii="Arial" w:cs="Arial" w:eastAsia="Arial" w:hAnsi="Arial"/>
          <w:b/>
          <w:bCs/>
          <w:color w:val="C8102E"/>
          <w:sz w:val="20"/>
          <w:szCs w:val="20"/>
        </w:rPr>
        <w:t xml:space="preserve">F35  </w:t>
      </w:r>
      <w:r>
        <w:rPr>
          <w:rFonts w:ascii="Arial" w:cs="Arial" w:eastAsia="Arial" w:hAnsi="Arial"/>
          <w:b/>
          <w:bCs/>
          <w:color w:val="0B1F3A"/>
          <w:sz w:val="21"/>
          <w:szCs w:val="21"/>
        </w:rPr>
        <w:t xml:space="preserve">Replacement payments: how and when the customer settled the difference</w:t>
      </w:r>
    </w:p>
    <w:p>
      <w:pPr>
        <w:keepNext/>
        <w:spacing w:after="40" w:before="0" w:line="264"/>
      </w:pPr>
      <w:r>
        <w:rPr>
          <w:rFonts w:ascii="Arial" w:cs="Arial" w:eastAsia="Arial" w:hAnsi="Arial"/>
          <w:i/>
          <w:iCs/>
          <w:color w:val="5B6477"/>
          <w:sz w:val="17"/>
          <w:szCs w:val="17"/>
        </w:rPr>
        <w:t xml:space="preserve">The money and the stock are dated on the day the branch gave the replacement; closed days go through the Head Auditor.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SA-57  Replacement: product, price and the day given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SA-58  Record how the customer paid the difference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SA-59  Payment on a closed day</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HA-RP  Approve a replacement payment on a closed day</w:t>
      </w:r>
    </w:p>
    <w:p>
      <w:pPr>
        <w:keepNext/>
        <w:spacing w:after="20" w:before="140" w:line="264"/>
      </w:pPr>
      <w:r>
        <w:rPr>
          <w:rFonts w:ascii="Arial" w:cs="Arial" w:eastAsia="Arial" w:hAnsi="Arial"/>
          <w:b/>
          <w:bCs/>
          <w:color w:val="C8102E"/>
          <w:sz w:val="20"/>
          <w:szCs w:val="20"/>
        </w:rPr>
        <w:t xml:space="preserve">F36  </w:t>
      </w:r>
      <w:r>
        <w:rPr>
          <w:rFonts w:ascii="Arial" w:cs="Arial" w:eastAsia="Arial" w:hAnsi="Arial"/>
          <w:b/>
          <w:bCs/>
          <w:color w:val="0B1F3A"/>
          <w:sz w:val="21"/>
          <w:szCs w:val="21"/>
        </w:rPr>
        <w:t xml:space="preserve">Restock request and purchase orders</w:t>
      </w:r>
    </w:p>
    <w:p>
      <w:pPr>
        <w:keepNext/>
        <w:spacing w:after="40" w:before="0" w:line="264"/>
      </w:pPr>
      <w:r>
        <w:rPr>
          <w:rFonts w:ascii="Arial" w:cs="Arial" w:eastAsia="Arial" w:hAnsi="Arial"/>
          <w:i/>
          <w:iCs/>
          <w:color w:val="5B6477"/>
          <w:sz w:val="17"/>
          <w:szCs w:val="17"/>
        </w:rPr>
        <w:t xml:space="preserve">The Head Auditor generates one order per supplier from the days of stock; the Owner approves; branches pull out their part; the delivery closes the order.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HA-PO  Generate a restock request and send it to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AD-PO  Approve a purchase order and ask for the transfers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WIC-PO  Warehouse copy and delivery for a purchase order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SA-PO  My branch's part of a purchase order</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stock given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Stock given out → check the items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approved pull-out: if it was not endorsed press Endorse to Accounting as expense.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sending branch at once. An endorsed form goes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given to a customer</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given to a customer → read the DR, the product given and the price difference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closes the ticket. Reject returns the stock to the branch and the ticket opens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items returned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Items returned to a supplier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ticket waits for the supplier's replacement.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all tickets and the suppliers who owe us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Open tickets with their age; suppliers with units owed; per destination what was given out and expensed.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the agents' outlets and visit photos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and Field Monitoring.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agents' outlets, itineraries and photos are visible; you cannot approve or change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HA-PRO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branches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All branches (not franchises) → name, dates, description, add an item with a promo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Issue promo and send memo.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the memo from the promo.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Cancel the promo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numbered memo and a highlighted PROMO notice go to every branch (franchises get nothing). Cancelling tells everyone and withdraws the memo.</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HA-RP</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replacement 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Replacement payment dated on a closed day.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ticket, the day, how it was paid and the amount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it joins that day's Daily Sales Report and books. Rejected: the branch is told and records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Generate a restock request and send it to the Owner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Generate a restock request → Generate.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order: read days left, the suggested transfer and the share per branch.</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order quantity and one transfer quantity, add an item, Save changes.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Print the supplier copy, the internal copy and the warehouse copy.</w:t>
            </w:r>
          </w:p>
          <w:p>
            <w:pPr>
              <w:spacing w:after="20" w:before="0" w:line="264"/>
            </w:pPr>
            <w:r>
              <w:rPr>
                <w:rFonts w:ascii="Arial" w:cs="Arial" w:eastAsia="Arial" w:hAnsi="Arial"/>
                <w:color w:val="5B6477"/>
                <w:sz w:val="19"/>
                <w:szCs w:val="19"/>
              </w:rPr>
              <w:t xml:space="preserve">5.  </w:t>
            </w:r>
            <w:r>
              <w:rPr>
                <w:rFonts w:ascii="Arial" w:cs="Arial" w:eastAsia="Arial" w:hAnsi="Arial"/>
                <w:sz w:val="19"/>
                <w:szCs w:val="19"/>
              </w:rPr>
              <w:t xml:space="preserve">Send to the Owner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order per supplier. The supplier copy shows items and quantities only, no branches. After the Owner approves you are told, and the branches are told to create their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tickets (read)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Replacement Tickets and Marketing &amp; BO Pull-outs.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Readable; you cannot approve.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items to a supplier</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Return items to a supplier → search a product in stock → quantity, supplier, reason → Open the ticket.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is tagged to the supplier and waits for the Head Auditor. The stock leaves only after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the supplier's replacement</w:t>
            </w:r>
          </w:p>
          <w:p>
            <w:pPr>
              <w:spacing w:after="40" w:before="0" w:line="264"/>
            </w:pPr>
            <w:r>
              <w:rPr>
                <w:rFonts w:ascii="Arial" w:cs="Arial" w:eastAsia="Arial" w:hAnsi="Arial"/>
                <w:i/>
                <w:iCs/>
                <w:color w:val="5B6477"/>
                <w:sz w:val="15"/>
                <w:szCs w:val="15"/>
              </w:rPr>
              <w:t xml:space="preserve">Flow F28 · Return to a supplier and its replacement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choose the supplier → This delivery replaces a ticket → pick the ticket → add the items that arrived (part of the quantity first) → attach the delivery receipt → Create draft → Submit.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Later receive the rest the same way.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the Head Auditor approves the cost, part of the arrival keeps the ticket open ("part of the replacement arrived"); enough arrival closes it. If the items differ in value, the difference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warehouse stock to a marketing destination</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GWS Marketing → items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Head Auditor; then the stock leaves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 draft (yours or the associate's)</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an unsent pull-out or an unsubmitted delivery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removed; the later drafts move down one number and their owners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The forms behind a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Daily Inventory Report → press a Transfer In or Pull Out figure.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forms behind it appear (Pull-Out / Transfer-In, supplier form with its receipt) with their attachments. The Sales column is not a link.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amount and payee, cash on hand / bank /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a number; no cash fund at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Days of stock left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Expiry &amp; Low Stock → the card Days of stock left.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the average to 60 days; tick All locations together; type in a column filter (for example Level).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are listed with the most critical first (Out, then fewest days left, no-sales last), with the average per day, the date it runs out and the suggested restock. The filters narrow the rows.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Warehouse copy and delivery for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Restock &amp; Purchase Orders → open an approved order → Print: warehouse copy.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Receive a supplier delivery and choose the order under This delivery is for a purchase order.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copy lists, per branch, what to pull out now and its share on arrival. The order shows received against ordered.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your own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delivery draft → open it → Delete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draft is deleted. You cannot delete somebody else's.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warehouse expense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choose a warehouse account, type the amount and payee, choose cash on hand, bank account or owner advance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gets a number. The Cash fund choice is refused (the warehouse has no cash fund). Office / main accounts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 unfinished draft</w:t>
            </w:r>
          </w:p>
          <w:p>
            <w:pPr>
              <w:spacing w:after="40" w:before="0" w:line="264"/>
            </w:pPr>
            <w:r>
              <w:rPr>
                <w:rFonts w:ascii="Arial" w:cs="Arial" w:eastAsia="Arial" w:hAnsi="Arial"/>
                <w:i/>
                <w:iCs/>
                <w:color w:val="5B6477"/>
                <w:sz w:val="15"/>
                <w:szCs w:val="15"/>
              </w:rPr>
              <w:t xml:space="preserve">Flow F30 · Deleting an unfinished draft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two pull-out drafts, open the first → Delete draft.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second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first is gone and the second now carries the first one's number. A submitted form cannot be deleted.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Printed forms have a checker's column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pull-out → Print Pull-Out (draft).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column at the far right is blank: "Checker's qty (write by hand)".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an agent's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under Agent's outlet / gym choose the agent, then an approved outlet → Review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shows the outlet in the Sales list. An outlet that is not yet approved is not offered; the agent uploads it and the Sales Manager approves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notifications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Notifications → type a product name or DR number in the search bar.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notifications that contain every word you typed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6-Pack Card lists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6-Pack Card → choose from / to → type a customer name, mobile number or DR number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Stickers given and Cards redeemed show only the matching rows; the totals above do not change.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Tag a sale to a Wheysted member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type a member number, name or phone (or scan the QR card) and pick the member; or press + New member (name and mobile).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and save the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member's name, mobile and email fill in. The sale shows the member in the Sales list; a blocked member cannot be tagged.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Use a member voucher and see the member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Wheysted member: pick a member who has a voucher (the Sales Manager gives one under Wheysted Members).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tier, points, vouchers and what they usually buy.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Tap the voucher, add a supplement, Review sale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voucher takes its value off the supplements only. The same voucher cannot be used again, and a voucher of another member is refused. A void gives the voucher back.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a member picked, add an item that has a member price (Wheysted Members → Member prices) without typing a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Sell the same item to a walk-in.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gets the member price at once (no special-price approval). The walk-in pays the normal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Log an item we did not have</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Customer asked for an item we didn't have.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or type the item, the quantity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saved and counted under Wheysted Members → Lost sales and in the Customers asked column of Days of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reservations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Reservations.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Ready on a reservation, then Picked up.</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is told when it is Ready (SMS or email if set up). Only your branch's reservations show.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Service on the dashboard</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 Customer Service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Restock due, Birthdays of our regulars and Regulars we have not seen for a while.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Open the full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branch's customers are listed. A customer who already bought the item again is not under Restock due.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you approached a customer</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Restock due → Record result.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Phone call → Not buying again → reason Found it cheaper in another store → write where and at what price → Save result.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to save Not buying again without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result is saved and the customer leaves the list. Without a reason it is refused. It appears under Results recorded.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answer and birthdays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result → No answer, try again → pick a date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 birthday press Greeted → Save result.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customer stays on the list and comes back on that date. The birthday shows greeted.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a promo</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 and New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Promos.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Sell an item that has a promo price without typing a price.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promo shows as a coloured strip. The item is sold at the promo price with no special-price approval. A franchise promo is not shown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Replacement: product, price and the day given</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ticket → We gave the replacement.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Search another product and pick it: its name shows inside the box and the price fills 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the price if needed, keep or change the day it was given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chosen product is shown in the box. The price is filled in and editable. The stock leaves on the day you gave.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how the customer paid the difference</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Head Auditor approves, open the ticket → Record the payment of the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Online, the GCash account and the day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Reports → Daily Sales Report for that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payments box shows it with its account, apart from sales. Cash replacement payments join the cash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SA-59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Payment on a closed day</w:t>
            </w:r>
          </w:p>
          <w:p>
            <w:pPr>
              <w:spacing w:after="40" w:before="0" w:line="264"/>
            </w:pPr>
            <w:r>
              <w:rPr>
                <w:rFonts w:ascii="Arial" w:cs="Arial" w:eastAsia="Arial" w:hAnsi="Arial"/>
                <w:i/>
                <w:iCs/>
                <w:color w:val="5B6477"/>
                <w:sz w:val="15"/>
                <w:szCs w:val="15"/>
              </w:rPr>
              <w:t xml:space="preserve">Flow F35 · Replacement payments: how and when the customer settled the difference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payment dated on a past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says the Head Auditor must approve. It is not in that day's report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branch's part of a purchase order</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about the purchase order, or Restock Plan.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Create the pull-out form for the stock moved from existing stock.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Restock Plan shows only your branch: stock moved now and your share of the order, with the day it arrives once known.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the agents'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Waiting for approval → tick the outlets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Only approved outlets can be tagged on sales and itineraries.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Areas, sharing and moving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Areas → add an area and assign an agent.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 move it to another area / agent, or Share it with another agent.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and the Owner are told. A shared outlet shows in both agents' lists.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requests and removal</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Change requests → approve 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outlet with no recent order → Remove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is told what changed. Removal goes to the Owner; it is refused for an outlet with an order in the last 3 months.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the agents in the field</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Daily itineraries &amp; photos, Agent scorecards, Areas &amp; top outlets, Outlets not ordering.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Plan vs actual per agent, each store with photo, time, location link and shelf check; scorecards; sales per area.</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fuel / transport claim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Field Monitoring → Fuel / transport claims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agent is told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consignees and set the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 link a consignee to an agent's outlet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a maximum for the agent (all outlets) and one for a single outlet → Send for the Owner's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Waits for the Owner. Until approved, a consignment to that agent's consignee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Wheysted Members list and segments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click Spent to sort; type in a column filter; choose the segment At risk.</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a member.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Members are sorted / filtered. The member shows the QR card, favorites, spending by month and every purchase.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bought this item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Who bought this item → type an item and pick 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who bought it with times, quantity, amount and last date (members and other customers with a number or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Make members from my sales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Make members from my sales → OK.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Customers with a name and mobile / email become members and their past purchases are on their accounts.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an email or SMS campaign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Email &amp; SMS → Email blast → choose a segment → Count who will receive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 subject and message with {firstName} → Send me a test → Prepare campaign → open it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shows who is left out (opted out, no valid address). Results per person are listed; without email / SMS setup the result is 'not configured'.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Program rules and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Program rules: set ₱ per point, Silver and Gold limits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member → Vouchers → give ₱100 off.</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 member → Points: add 5 points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member shows the new tier and points. The voucher is listed with its expiry. The point change is logged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prices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Wheysted Members → Member prices → pick an item, a price, dates → Add.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Switch it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Counter staff get the price for tagged members while it is active; it stops when 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Top spenders and calls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Top spenders → find "call due" members → Log a call → type what was said.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last contact shows today and the call is in the member's contact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Insights and feedback</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Insights: read the heat-map, where members heard about us, and the share of sales with a member per branch and associate.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Feedback: read ratings, would-buy-again and comments.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Lost sales: read what customers asked for.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Numbers match the sales recorded. A low rating shows as a notification and a complaint note on the member.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Automatic messages</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Program rules → switch on Birthday voucher → Save rules.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Run the automatic messages now.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member with a birthday today gets a voucher; without SMTP / Semaphore the result says not configured and nothing is sent. Running it again does not give a second voucher.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WhatsApp / Viber campaign with a voucher</w:t>
            </w:r>
          </w:p>
          <w:p>
            <w:pPr>
              <w:spacing w:after="40" w:before="0" w:line="264"/>
            </w:pPr>
            <w:r>
              <w:rPr>
                <w:rFonts w:ascii="Arial" w:cs="Arial" w:eastAsia="Arial" w:hAnsi="Arial"/>
                <w:i/>
                <w:iCs/>
                <w:color w:val="5B6477"/>
                <w:sz w:val="15"/>
                <w:szCs w:val="15"/>
              </w:rPr>
              <w:t xml:space="preserve">Flow F33 · Member program: vouchers, member prices, lost sales, insights and chat campaigns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Campaigns → quick start Win-back voucher → WhatsApp → Count who will receive it → Prepare campaign.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it → Send → on one row press Open WhatsApp + copy message.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Later open the campaign and read the results.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person gets their own voucher code in the message. The campaign shows who bought within 7 days and how many vouchers were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Why customers do not buy again</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 Service → Why they do not buy again.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30 / 90 days.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Approached, bought again, reasons added up, by branch, item and staff member, and what customers said. Product or service reasons also arrived as notifications.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Outlets → + Add an outlet: name, type, address, city, contact person, number, email and a picture. Or Upload Excel / CSV (press Template for the columns).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outlet and look at its status.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shows 'Waiting for approval'. A name already in the database is refused or skipped. You see only your own outlets.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an approved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Sales Manager approves it, open the outlet → Ask for a change → change the phone number → Send change for approval.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Sales Manager approves. You are told the result.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Plan and report my itinerary (phone)</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Itinerary → Plan the stores for this day → tick two approved outlets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At one store: Report this visit → take a photo → choose the shelf check → Visited (allow location).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 the other: Missed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Submit the report for this day.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Visited is refused without a photo or location; Missed is refused without a reason. After submitting, the day is locked.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Claim fuel / transport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My Itinerary, under Claims: choose Fuel, type 350, add a receipt photo → Send claim.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claim shows 'waiting'; after the Sales Manager approves it shows approved and Accounting is told to pay.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consignments and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Consignments (My Consignments).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consignees you are responsible for with their stock, what they owe, days since the last sales report and how much of your maximum is 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of my outlets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sales associate tags your outlet on a sale, open My Sales and then the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order is listed with the outlet name, in My Sales and on the outlet.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replacement tickets and differences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and Replacement Tickets.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ticket, its price difference, when it was settled and every supplier arrival.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 pull-out endorsed as an expense</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endorsed to Accounting as an expense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Booked at cost (BO as spoilage). A refusal reaches the Head Auditor and the sender.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Products with platform prices come first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find a product (SKU match or pull-out) and open E-com &amp; Card Prices.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Products with a TikTok / Shopee / Lazada price are listed first; those with none at the bottom.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2026-10-03T23:34:32.733Z</dcterms:created>
  <dcterms:modified xsi:type="dcterms:W3CDTF">2026-10-03T23:34:32.733Z</dcterms:modified>
</cp:coreProperties>
</file>

<file path=docProps/custom.xml><?xml version="1.0" encoding="utf-8"?>
<Properties xmlns="http://schemas.openxmlformats.org/officeDocument/2006/custom-properties" xmlns:vt="http://schemas.openxmlformats.org/officeDocument/2006/docPropsVTypes"/>
</file>