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Service on the dashboard</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 Customer Service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Restock due, Birthdays of our regulars and Regulars we have not seen for a while.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Open the full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branch's customers are listed. A customer who already bought the item again is not under Restock due.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you approached a customer</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Restock due → Record result.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Phone call → Not buying again → reason Found it cheaper in another store → write where and at what price → Save result.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to save Not buying again without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result is saved and the customer leaves the list. Without a reason it is refused. It appears under Results recorded.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answer and birthdays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result → No answer, try again → pick a date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 birthday press Greeted → Save result.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customer stays on the list and comes back on that date. The birthday shows greeted.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a promo</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and New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Promos.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Sell an item that has a promo price without typing a price.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shows as a coloured strip. The item is sold at the promo price with no special-price approval. A franchise promo is not shown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product, price and the day given</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ticket → We gave the replacement.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Search another product and pick it: its name shows inside the box and the price fills 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the price if needed, keep or change the day it was given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chosen product is shown in the box. The price is filled in and editable. The stock leaves on the day you gave.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the customer paid the difference</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Head Auditor approves, open the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Online, the GCash account and the day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Reports → Daily Sales Report for that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payments box shows it with its account, apart from sales. Cash replacement payments join the cash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payment dated on a past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says the Head Auditor must approve. It is not in that day's report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branch's part of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about the purchase order, or Restock Plan.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Create the pull-out form for the stock moved from existing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Restock Plan shows only your branch: stock moved now and your share of the order, with the day it arrives once known.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sales.westave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sales.westave</dc:title>
  <dc:creator>GWS-ERP</dc:creator>
  <cp:lastModifiedBy>Un-named</cp:lastModifiedBy>
  <cp:revision>1</cp:revision>
  <dcterms:created xsi:type="dcterms:W3CDTF">2026-10-03T23:34:45.422Z</dcterms:created>
  <dcterms:modified xsi:type="dcterms:W3CDTF">2026-10-03T23:34:45.422Z</dcterms:modified>
</cp:coreProperties>
</file>

<file path=docProps/custom.xml><?xml version="1.0" encoding="utf-8"?>
<Properties xmlns="http://schemas.openxmlformats.org/officeDocument/2006/custom-properties" xmlns:vt="http://schemas.openxmlformats.org/officeDocument/2006/docPropsVTypes"/>
</file>