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Associate  —  acct.assoc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Associate. Approves AR payments, bank entries, payroll totals only.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or reject an AR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 → Approve one; Reject another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screen as the Accounting Head, proof and account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Journal entries and bank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Edit entry (balanced).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record an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Saved; the people involved and the Owner are notified of the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totals only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Contributions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Totals only, no employee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for another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 for CSR (Agent or Other customer)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Show: Rejected after the Owner rejects one.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entry waits for the Owner. A rejected entry shows the Owner's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check total sales and amount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after the Audit Associate approved can you check it.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Settles penalty, interest, then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 pull-out endorsed as an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endorsed to Accounting as an expense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Booked at cost (BO as spoilage). A refusal reaches the Head Auditor and the sender.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acct.assoc</dc:title>
  <dc:creator>GWS-ERP</dc:creator>
  <cp:lastModifiedBy>Un-named</cp:lastModifiedBy>
  <cp:revision>1</cp:revision>
  <dcterms:created xsi:type="dcterms:W3CDTF">2026-10-15T10:48:36.041Z</dcterms:created>
  <dcterms:modified xsi:type="dcterms:W3CDTF">2026-10-15T10:48:36.042Z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