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WI-FND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funds and the franchise DR shipping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Fund → see both warehouse funds and their movements.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franchise DR → Shipping of this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both funds, the shipping charge, what the franchise paid and the courier paid from the Franchise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2026-10-23T10:09:21.377Z</dcterms:created>
  <dcterms:modified xsi:type="dcterms:W3CDTF">2026-10-23T10:09:21.377Z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