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OWNER AND AUDITORS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Audit Associate  —  audit.assoc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Audit Associate. Reviews branch reports (with cost) and asks for corrections.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audit.assoc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12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branch reports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Daily Sales Reports and Inventory Reports of any branch.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open with supplier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a correction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F15 · Audit correction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sale → Request a correction → field, new value, error found → Send.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staff member is notified. Only the Head Auditor can approve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 Log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Revision Log.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Each correction and the count per staff member are listed.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Reminders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Check the bell.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Receivables reminders (nearest due first), count discrepancies, cash due and missing reports reach you.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Verify a deposit slip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F22 · Cash deposit slip and its two checks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My Approvals → Cash deposit slip (audit).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the slip. Compare amount, bank and date with what the branch typed → Approve.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Another slip: Reject and choose a reason.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Approved slips go to the Accounting Associate. A rejection returns it to the branch with your reason.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AR and 6-Pack Card (view)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AR, then 6-Pack Card.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Both open for reading only. You cannot record a payment or redeem a card.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Replacement tickets (read)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Replacement Tickets and Marketing &amp; BO Pull-outs.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Readable; you cannot approve.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AU-PF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the proofs of a day from the report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F37 · Proof of payment: uploaded once, printed with the report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Daily Sales Report → PDF (or Excel) of a branch and day.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At the end read the legend, the checklist and the pictures; find a sale's reference (for example ON-1) in its Proof column.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Reports → Payment Proofs → choose the branch and dates → Only missing proofs → Print with the pictures (PDF).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Every online, card, cheque, collection, replacement payment and deposit slip shows its picture beside the right reference; anything without a proof is red and marked MISSING.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12)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audit.assoc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audit.assoc</dc:title>
  <dc:creator>GWS-ERP</dc:creator>
  <cp:lastModifiedBy>Un-named</cp:lastModifiedBy>
  <cp:revision>1</cp:revision>
  <dcterms:created xsi:type="dcterms:W3CDTF">2026-10-15T13:05:04.734Z</dcterms:created>
  <dcterms:modified xsi:type="dcterms:W3CDTF">2026-10-15T13:05:04.734Z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