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2026-10-15</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shipping, penalty and interest</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0"/>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0"/>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0"/>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0"/>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0"/>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0"/>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0"/>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1"/>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1"/>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1"/>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2"/>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2"/>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2"/>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2"/>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shipping, penalty and interest</w:t>
      </w:r>
    </w:p>
    <w:p>
      <w:pPr>
        <w:spacing w:after="80" w:before="40" w:line="276"/>
      </w:pPr>
      <w:r>
        <w:rPr>
          <w:rFonts w:ascii="Arial" w:cs="Arial" w:eastAsia="Arial" w:hAnsi="Arial"/>
          <w:sz w:val="20"/>
          <w:szCs w:val="20"/>
        </w:rPr>
        <w:t xml:space="preserve">Each franchise on </w:t>
      </w:r>
      <w:r>
        <w:rPr>
          <w:rFonts w:ascii="Arial" w:cs="Arial" w:eastAsia="Arial" w:hAnsi="Arial"/>
          <w:b/>
          <w:bCs/>
          <w:sz w:val="20"/>
          <w:szCs w:val="20"/>
        </w:rPr>
        <w:t xml:space="preserve">Franchise AR</w:t>
      </w:r>
      <w:r>
        <w:rPr>
          <w:rFonts w:ascii="Arial" w:cs="Arial" w:eastAsia="Arial" w:hAnsi="Arial"/>
          <w:sz w:val="20"/>
          <w:szCs w:val="20"/>
        </w:rPr>
        <w:t xml:space="preserve"> shows its balance </w:t>
      </w:r>
      <w:r>
        <w:rPr>
          <w:rFonts w:ascii="Arial" w:cs="Arial" w:eastAsia="Arial" w:hAnsi="Arial"/>
          <w:b/>
          <w:bCs/>
          <w:sz w:val="20"/>
          <w:szCs w:val="20"/>
        </w:rPr>
        <w:t xml:space="preserve">apart</w:t>
      </w:r>
      <w:r>
        <w:rPr>
          <w:rFonts w:ascii="Arial" w:cs="Arial" w:eastAsia="Arial" w:hAnsi="Arial"/>
          <w:sz w:val="20"/>
          <w:szCs w:val="20"/>
        </w:rPr>
        <w:t xml:space="preserve">: </w:t>
      </w:r>
      <w:r>
        <w:rPr>
          <w:rFonts w:ascii="Arial" w:cs="Arial" w:eastAsia="Arial" w:hAnsi="Arial"/>
          <w:b/>
          <w:bCs/>
          <w:sz w:val="20"/>
          <w:szCs w:val="20"/>
        </w:rPr>
        <w:t xml:space="preserve">Total goods AR</w:t>
      </w:r>
      <w:r>
        <w:rPr>
          <w:rFonts w:ascii="Arial" w:cs="Arial" w:eastAsia="Arial" w:hAnsi="Arial"/>
          <w:sz w:val="20"/>
          <w:szCs w:val="20"/>
        </w:rPr>
        <w:t xml:space="preserve"> (invoices for goods + goods delivered on a DR and not paid yet), </w:t>
      </w:r>
      <w:r>
        <w:rPr>
          <w:rFonts w:ascii="Arial" w:cs="Arial" w:eastAsia="Arial" w:hAnsi="Arial"/>
          <w:b/>
          <w:bCs/>
          <w:sz w:val="20"/>
          <w:szCs w:val="20"/>
        </w:rPr>
        <w:t xml:space="preserve">Total shipping AR</w:t>
      </w:r>
      <w:r>
        <w:rPr>
          <w:rFonts w:ascii="Arial" w:cs="Arial" w:eastAsia="Arial" w:hAnsi="Arial"/>
          <w:sz w:val="20"/>
          <w:szCs w:val="20"/>
        </w:rPr>
        <w:t xml:space="preserve">, </w:t>
      </w:r>
      <w:r>
        <w:rPr>
          <w:rFonts w:ascii="Arial" w:cs="Arial" w:eastAsia="Arial" w:hAnsi="Arial"/>
          <w:b/>
          <w:bCs/>
          <w:sz w:val="20"/>
          <w:szCs w:val="20"/>
        </w:rPr>
        <w:t xml:space="preserve">Total penalty (2%)</w:t>
      </w:r>
      <w:r>
        <w:rPr>
          <w:rFonts w:ascii="Arial" w:cs="Arial" w:eastAsia="Arial" w:hAnsi="Arial"/>
          <w:sz w:val="20"/>
          <w:szCs w:val="20"/>
        </w:rPr>
        <w:t xml:space="preserve">, </w:t>
      </w:r>
      <w:r>
        <w:rPr>
          <w:rFonts w:ascii="Arial" w:cs="Arial" w:eastAsia="Arial" w:hAnsi="Arial"/>
          <w:b/>
          <w:bCs/>
          <w:sz w:val="20"/>
          <w:szCs w:val="20"/>
        </w:rPr>
        <w:t xml:space="preserve">Total interest AR</w:t>
      </w:r>
      <w:r>
        <w:rPr>
          <w:rFonts w:ascii="Arial" w:cs="Arial" w:eastAsia="Arial" w:hAnsi="Arial"/>
          <w:sz w:val="20"/>
          <w:szCs w:val="20"/>
        </w:rPr>
        <w:t xml:space="preserve"> and the </w:t>
      </w:r>
      <w:r>
        <w:rPr>
          <w:rFonts w:ascii="Arial" w:cs="Arial" w:eastAsia="Arial" w:hAnsi="Arial"/>
          <w:b/>
          <w:bCs/>
          <w:sz w:val="20"/>
          <w:szCs w:val="20"/>
        </w:rPr>
        <w:t xml:space="preserve">Total due</w:t>
      </w:r>
      <w:r>
        <w:rPr>
          <w:rFonts w:ascii="Arial" w:cs="Arial" w:eastAsia="Arial" w:hAnsi="Arial"/>
          <w:sz w:val="20"/>
          <w:szCs w:val="20"/>
        </w:rPr>
        <w:t xml:space="preserve"> (all four added). The </w:t>
      </w:r>
      <w:r>
        <w:rPr>
          <w:rFonts w:ascii="Arial" w:cs="Arial" w:eastAsia="Arial" w:hAnsi="Arial"/>
          <w:b/>
          <w:bCs/>
          <w:sz w:val="20"/>
          <w:szCs w:val="20"/>
        </w:rPr>
        <w:t xml:space="preserve">Unpaid goods (DRs)</w:t>
      </w:r>
      <w:r>
        <w:rPr>
          <w:rFonts w:ascii="Arial" w:cs="Arial" w:eastAsia="Arial" w:hAnsi="Arial"/>
          <w:sz w:val="20"/>
          <w:szCs w:val="20"/>
        </w:rPr>
        <w:t xml:space="preserve"> table lists each DR with its due date, balance, penalty, interest and total; click a DR to open it. The franchise sees the same under its own Franchise AR.</w:t>
      </w:r>
    </w:p>
    <w:p>
      <w:pPr>
        <w:pStyle w:val="ListParagraph"/>
        <w:numPr>
          <w:ilvl w:val="0"/>
          <w:numId w:val="103"/>
        </w:numPr>
        <w:spacing w:after="50" w:line="270"/>
      </w:pPr>
      <w:r>
        <w:rPr>
          <w:rFonts w:ascii="Arial" w:cs="Arial" w:eastAsia="Arial" w:hAnsi="Arial"/>
          <w:b/>
          <w:bCs/>
          <w:sz w:val="20"/>
          <w:szCs w:val="20"/>
        </w:rPr>
        <w:t xml:space="preserve">A DR on credit earns penalty and interest like an invoice.</w:t>
      </w:r>
      <w:r>
        <w:rPr>
          <w:rFonts w:ascii="Arial" w:cs="Arial" w:eastAsia="Arial" w:hAnsi="Arial"/>
          <w:sz w:val="20"/>
          <w:szCs w:val="20"/>
        </w:rPr>
        <w:t xml:space="preserve"> From the day after its due date: </w:t>
      </w:r>
      <w:r>
        <w:rPr>
          <w:rFonts w:ascii="Arial" w:cs="Arial" w:eastAsia="Arial" w:hAnsi="Arial"/>
          <w:b/>
          <w:bCs/>
          <w:sz w:val="20"/>
          <w:szCs w:val="20"/>
        </w:rPr>
        <w:t xml:space="preserve">2% once</w:t>
      </w:r>
      <w:r>
        <w:rPr>
          <w:rFonts w:ascii="Arial" w:cs="Arial" w:eastAsia="Arial" w:hAnsi="Arial"/>
          <w:sz w:val="20"/>
          <w:szCs w:val="20"/>
        </w:rPr>
        <w:t xml:space="preserve"> on the unpaid balance, then </w:t>
      </w:r>
      <w:r>
        <w:rPr>
          <w:rFonts w:ascii="Arial" w:cs="Arial" w:eastAsia="Arial" w:hAnsi="Arial"/>
          <w:b/>
          <w:bCs/>
          <w:sz w:val="20"/>
          <w:szCs w:val="20"/>
        </w:rPr>
        <w:t xml:space="preserve">0.1% a day</w:t>
      </w:r>
      <w:r>
        <w:rPr>
          <w:rFonts w:ascii="Arial" w:cs="Arial" w:eastAsia="Arial" w:hAnsi="Arial"/>
          <w:sz w:val="20"/>
          <w:szCs w:val="20"/>
        </w:rPr>
        <w:t xml:space="preserve"> on what is still unpaid. They are worked out again every day from the due date and the payments, so you never have to run anything: if a sale is edited (date, due date, amount) the interest follows by itself.</w:t>
      </w:r>
    </w:p>
    <w:p>
      <w:pPr>
        <w:pStyle w:val="ListParagraph"/>
        <w:numPr>
          <w:ilvl w:val="0"/>
          <w:numId w:val="103"/>
        </w:numPr>
        <w:spacing w:after="50" w:line="270"/>
      </w:pPr>
      <w:r>
        <w:rPr>
          <w:rFonts w:ascii="Arial" w:cs="Arial" w:eastAsia="Arial" w:hAnsi="Arial"/>
          <w:b/>
          <w:bCs/>
          <w:sz w:val="20"/>
          <w:szCs w:val="20"/>
        </w:rPr>
        <w:t xml:space="preserve">The due date cannot be before the date of the sale.</w:t>
      </w:r>
      <w:r>
        <w:rPr>
          <w:rFonts w:ascii="Arial" w:cs="Arial" w:eastAsia="Arial" w:hAnsi="Arial"/>
          <w:sz w:val="20"/>
          <w:szCs w:val="20"/>
        </w:rPr>
        <w:t xml:space="preserve"> New Sale refuses it (and the date box starts at today). A DR whose due date has passed shows "x d overdue" with its penalty and interest.</w:t>
      </w:r>
    </w:p>
    <w:p>
      <w:pPr>
        <w:pStyle w:val="ListParagraph"/>
        <w:numPr>
          <w:ilvl w:val="0"/>
          <w:numId w:val="103"/>
        </w:numPr>
        <w:spacing w:after="50" w:line="270"/>
      </w:pPr>
      <w:r>
        <w:rPr>
          <w:rFonts w:ascii="Arial" w:cs="Arial" w:eastAsia="Arial" w:hAnsi="Arial"/>
          <w:sz w:val="20"/>
          <w:szCs w:val="20"/>
        </w:rPr>
        <w:t xml:space="preserve">Payments on a DR are recorded under </w:t>
      </w:r>
      <w:r>
        <w:rPr>
          <w:rFonts w:ascii="Arial" w:cs="Arial" w:eastAsia="Arial" w:hAnsi="Arial"/>
          <w:b/>
          <w:bCs/>
          <w:sz w:val="20"/>
          <w:szCs w:val="20"/>
        </w:rPr>
        <w:t xml:space="preserve">AR &amp; Collections</w:t>
      </w:r>
      <w:r>
        <w:rPr>
          <w:rFonts w:ascii="Arial" w:cs="Arial" w:eastAsia="Arial" w:hAnsi="Arial"/>
          <w:sz w:val="20"/>
          <w:szCs w:val="20"/>
        </w:rPr>
        <w:t xml:space="preserve"> and lower the balance; interest stops growing on the part that is paid.</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4"/>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4"/>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4"/>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5"/>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5"/>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5"/>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5"/>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5"/>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5"/>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6"/>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6"/>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7"/>
        </w:numPr>
        <w:spacing w:after="50" w:line="270"/>
      </w:pPr>
      <w:r>
        <w:rPr>
          <w:rFonts w:ascii="Arial" w:cs="Arial" w:eastAsia="Arial" w:hAnsi="Arial"/>
          <w:b/>
          <w:bCs/>
          <w:sz w:val="20"/>
          <w:szCs w:val="20"/>
        </w:rPr>
        <w:t xml:space="preserve">Sales Report:</w:t>
      </w:r>
    </w:p>
    <w:p>
      <w:pPr>
        <w:pStyle w:val="ListParagraph"/>
        <w:numPr>
          <w:ilvl w:val="0"/>
          <w:numId w:val="108"/>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8"/>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8"/>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7"/>
        </w:numPr>
        <w:spacing w:after="50" w:line="270"/>
      </w:pPr>
      <w:r>
        <w:rPr>
          <w:rFonts w:ascii="Arial" w:cs="Arial" w:eastAsia="Arial" w:hAnsi="Arial"/>
          <w:b/>
          <w:bCs/>
          <w:sz w:val="20"/>
          <w:szCs w:val="20"/>
        </w:rPr>
        <w:t xml:space="preserve">Sales Graphs:</w:t>
      </w:r>
    </w:p>
    <w:p>
      <w:pPr>
        <w:pStyle w:val="ListParagraph"/>
        <w:numPr>
          <w:ilvl w:val="0"/>
          <w:numId w:val="109"/>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9"/>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9"/>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10"/>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10"/>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10"/>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1"/>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1"/>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2"/>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2"/>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2"/>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2"/>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2"/>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2"/>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3"/>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3"/>
        </w:numPr>
        <w:spacing w:after="50" w:line="270"/>
      </w:pPr>
      <w:r>
        <w:rPr>
          <w:rFonts w:ascii="Arial" w:cs="Arial" w:eastAsia="Arial" w:hAnsi="Arial"/>
          <w:sz w:val="20"/>
          <w:szCs w:val="20"/>
        </w:rPr>
        <w:t xml:space="preserve">Read the red and amber cards first:</w:t>
      </w:r>
    </w:p>
    <w:p>
      <w:pPr>
        <w:pStyle w:val="ListParagraph"/>
        <w:numPr>
          <w:ilvl w:val="0"/>
          <w:numId w:val="114"/>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4"/>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4"/>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4"/>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3"/>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5"/>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5"/>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5"/>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6"/>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5"/>
        </w:numPr>
        <w:spacing w:after="50" w:line="270"/>
      </w:pPr>
      <w:r>
        <w:rPr>
          <w:rFonts w:ascii="Arial" w:cs="Arial" w:eastAsia="Arial" w:hAnsi="Arial"/>
          <w:sz w:val="20"/>
          <w:szCs w:val="20"/>
        </w:rPr>
        <w:t xml:space="preserve">Payment details:</w:t>
      </w:r>
    </w:p>
    <w:p>
      <w:pPr>
        <w:pStyle w:val="ListParagraph"/>
        <w:numPr>
          <w:ilvl w:val="0"/>
          <w:numId w:val="117"/>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7"/>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7"/>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7"/>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5"/>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5"/>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5"/>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8"/>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8"/>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8"/>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9"/>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9"/>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20"/>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9"/>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1"/>
        </w:numPr>
        <w:spacing w:after="50" w:line="270"/>
      </w:pPr>
      <w:r>
        <w:rPr>
          <w:rFonts w:ascii="Arial" w:cs="Arial" w:eastAsia="Arial" w:hAnsi="Arial"/>
          <w:sz w:val="20"/>
          <w:szCs w:val="20"/>
        </w:rPr>
        <w:t xml:space="preserve">Expenses paid from the fund lower its balance.</w:t>
      </w:r>
    </w:p>
    <w:p>
      <w:pPr>
        <w:pStyle w:val="ListParagraph"/>
        <w:numPr>
          <w:ilvl w:val="0"/>
          <w:numId w:val="1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2"/>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2"/>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2"/>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2"/>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2"/>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3"/>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3"/>
        </w:numPr>
        <w:spacing w:after="50" w:line="270"/>
      </w:pPr>
      <w:r>
        <w:rPr>
          <w:rFonts w:ascii="Arial" w:cs="Arial" w:eastAsia="Arial" w:hAnsi="Arial"/>
          <w:b/>
          <w:bCs/>
          <w:sz w:val="20"/>
          <w:szCs w:val="20"/>
        </w:rPr>
        <w:t xml:space="preserve">Receiving a delivery:</w:t>
      </w:r>
    </w:p>
    <w:p>
      <w:pPr>
        <w:pStyle w:val="ListParagraph"/>
        <w:numPr>
          <w:ilvl w:val="0"/>
          <w:numId w:val="124"/>
        </w:numPr>
        <w:spacing w:after="40" w:line="264"/>
      </w:pPr>
      <w:r>
        <w:rPr>
          <w:rFonts w:ascii="Arial" w:cs="Arial" w:eastAsia="Arial" w:hAnsi="Arial"/>
          <w:sz w:val="20"/>
          <w:szCs w:val="20"/>
        </w:rPr>
        <w:t xml:space="preserve">Open the incoming transfer.</w:t>
      </w:r>
    </w:p>
    <w:p>
      <w:pPr>
        <w:pStyle w:val="ListParagraph"/>
        <w:numPr>
          <w:ilvl w:val="0"/>
          <w:numId w:val="124"/>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4"/>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4"/>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5"/>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3"/>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6"/>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3"/>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7"/>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8"/>
        </w:numPr>
        <w:spacing w:after="40" w:line="264"/>
      </w:pPr>
      <w:r>
        <w:rPr>
          <w:rFonts w:ascii="Arial" w:cs="Arial" w:eastAsia="Arial" w:hAnsi="Arial"/>
          <w:sz w:val="20"/>
          <w:szCs w:val="20"/>
        </w:rPr>
        <w:t xml:space="preserve">Confirmed: the sending branch is asked to agree.</w:t>
      </w:r>
    </w:p>
    <w:p>
      <w:pPr>
        <w:pStyle w:val="ListParagraph"/>
        <w:numPr>
          <w:ilvl w:val="0"/>
          <w:numId w:val="128"/>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7"/>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7"/>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7"/>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9"/>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1"/>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1"/>
        </w:numPr>
        <w:spacing w:after="40" w:line="264"/>
      </w:pPr>
      <w:r>
        <w:rPr>
          <w:rFonts w:ascii="Arial" w:cs="Arial" w:eastAsia="Arial" w:hAnsi="Arial"/>
          <w:sz w:val="20"/>
          <w:szCs w:val="20"/>
        </w:rPr>
        <w:t xml:space="preserve">then the items not in the system.</w:t>
      </w:r>
    </w:p>
    <w:p>
      <w:pPr>
        <w:pStyle w:val="ListParagraph"/>
        <w:numPr>
          <w:ilvl w:val="0"/>
          <w:numId w:val="130"/>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30"/>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30"/>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30"/>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2"/>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2"/>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2"/>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3"/>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3"/>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3"/>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3"/>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4"/>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5"/>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5"/>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6"/>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6"/>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7"/>
        </w:numPr>
        <w:spacing w:after="50" w:line="270"/>
      </w:pPr>
      <w:r>
        <w:rPr>
          <w:rFonts w:ascii="Arial" w:cs="Arial" w:eastAsia="Arial" w:hAnsi="Arial"/>
          <w:b/>
          <w:bCs/>
          <w:sz w:val="20"/>
          <w:szCs w:val="20"/>
        </w:rPr>
        <w:t xml:space="preserve">Send goods to a consignee:</w:t>
      </w:r>
    </w:p>
    <w:p>
      <w:pPr>
        <w:pStyle w:val="ListParagraph"/>
        <w:numPr>
          <w:ilvl w:val="0"/>
          <w:numId w:val="138"/>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8"/>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8"/>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7"/>
        </w:numPr>
        <w:spacing w:after="50" w:line="270"/>
      </w:pPr>
      <w:r>
        <w:rPr>
          <w:rFonts w:ascii="Arial" w:cs="Arial" w:eastAsia="Arial" w:hAnsi="Arial"/>
          <w:b/>
          <w:bCs/>
          <w:sz w:val="20"/>
          <w:szCs w:val="20"/>
        </w:rPr>
        <w:t xml:space="preserve">Record consignee sales:</w:t>
      </w:r>
    </w:p>
    <w:p>
      <w:pPr>
        <w:pStyle w:val="ListParagraph"/>
        <w:numPr>
          <w:ilvl w:val="0"/>
          <w:numId w:val="139"/>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9"/>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9"/>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7"/>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40"/>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40"/>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40"/>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40"/>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1"/>
        </w:numPr>
        <w:spacing w:after="50" w:line="270"/>
      </w:pPr>
      <w:r>
        <w:rPr>
          <w:rFonts w:ascii="Arial" w:cs="Arial" w:eastAsia="Arial" w:hAnsi="Arial"/>
          <w:sz w:val="20"/>
          <w:szCs w:val="20"/>
        </w:rPr>
        <w:t xml:space="preserve">For each item, type:</w:t>
      </w:r>
    </w:p>
    <w:p>
      <w:pPr>
        <w:pStyle w:val="ListParagraph"/>
        <w:numPr>
          <w:ilvl w:val="0"/>
          <w:numId w:val="142"/>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2"/>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2"/>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1"/>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1"/>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1"/>
        </w:numPr>
        <w:spacing w:after="50" w:line="270"/>
      </w:pPr>
      <w:r>
        <w:rPr>
          <w:rFonts w:ascii="Arial" w:cs="Arial" w:eastAsia="Arial" w:hAnsi="Arial"/>
          <w:sz w:val="20"/>
          <w:szCs w:val="20"/>
        </w:rPr>
        <w:t xml:space="preserve">Approval steps:</w:t>
      </w:r>
    </w:p>
    <w:p>
      <w:pPr>
        <w:pStyle w:val="ListParagraph"/>
        <w:numPr>
          <w:ilvl w:val="0"/>
          <w:numId w:val="143"/>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3"/>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3"/>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4"/>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4"/>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4"/>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4"/>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5"/>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6"/>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7"/>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7"/>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8"/>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8"/>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w:t>
      </w:r>
      <w:r>
        <w:rPr>
          <w:rFonts w:ascii="Arial" w:cs="Arial" w:eastAsia="Arial" w:hAnsi="Arial"/>
          <w:sz w:val="20"/>
          <w:szCs w:val="20"/>
        </w:rPr>
        <w:t xml:space="preserve"> (the balance is shown; you spend it, Accounting / the cash fund holders replenish it),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9"/>
        </w:numPr>
        <w:spacing w:after="50" w:line="270"/>
      </w:pPr>
      <w:r>
        <w:rPr>
          <w:rFonts w:ascii="Arial" w:cs="Arial" w:eastAsia="Arial" w:hAnsi="Arial"/>
          <w:b/>
          <w:bCs/>
          <w:sz w:val="20"/>
          <w:szCs w:val="20"/>
        </w:rPr>
        <w:t xml:space="preserve">Goods into the warehouse:</w:t>
      </w:r>
    </w:p>
    <w:p>
      <w:pPr>
        <w:pStyle w:val="ListParagraph"/>
        <w:numPr>
          <w:ilvl w:val="0"/>
          <w:numId w:val="150"/>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50"/>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9"/>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9"/>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1"/>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1"/>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1"/>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2"/>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2"/>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3"/>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4"/>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4"/>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5"/>
        </w:numPr>
        <w:spacing w:after="50" w:line="270"/>
      </w:pPr>
      <w:r>
        <w:rPr>
          <w:rFonts w:ascii="Arial" w:cs="Arial" w:eastAsia="Arial" w:hAnsi="Arial"/>
          <w:sz w:val="20"/>
          <w:szCs w:val="20"/>
        </w:rPr>
        <w:t xml:space="preserve">Count the warehouse (Stock Counts).</w:t>
      </w:r>
    </w:p>
    <w:p>
      <w:pPr>
        <w:pStyle w:val="ListParagraph"/>
        <w:numPr>
          <w:ilvl w:val="0"/>
          <w:numId w:val="155"/>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5"/>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6"/>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7"/>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7"/>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7"/>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6"/>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8"/>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Cash fund:</w:t>
      </w:r>
      <w:r>
        <w:rPr>
          <w:rFonts w:ascii="Arial" w:cs="Arial" w:eastAsia="Arial" w:hAnsi="Arial"/>
          <w:sz w:val="20"/>
          <w:szCs w:val="20"/>
        </w:rPr>
        <w:t xml:space="preserve"> you and your associates can pay warehouse expenses from the warehouse cash fund (Expenses → Paid from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9"/>
        </w:numPr>
        <w:spacing w:after="50" w:line="270"/>
      </w:pPr>
      <w:r>
        <w:rPr>
          <w:rFonts w:ascii="Arial" w:cs="Arial" w:eastAsia="Arial" w:hAnsi="Arial"/>
          <w:b/>
          <w:bCs/>
          <w:sz w:val="20"/>
          <w:szCs w:val="20"/>
        </w:rPr>
        <w:t xml:space="preserve">Receiving cost:</w:t>
      </w:r>
    </w:p>
    <w:p>
      <w:pPr>
        <w:pStyle w:val="ListParagraph"/>
        <w:numPr>
          <w:ilvl w:val="0"/>
          <w:numId w:val="160"/>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60"/>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60"/>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9"/>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9"/>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9"/>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9"/>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1"/>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1"/>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9"/>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9"/>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9"/>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9"/>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2"/>
        </w:numPr>
        <w:spacing w:after="50" w:line="270"/>
      </w:pPr>
      <w:r>
        <w:rPr>
          <w:rFonts w:ascii="Arial" w:cs="Arial" w:eastAsia="Arial" w:hAnsi="Arial"/>
          <w:sz w:val="20"/>
          <w:szCs w:val="20"/>
        </w:rPr>
        <w:t xml:space="preserve">You may edit products and suppliers.</w:t>
      </w:r>
    </w:p>
    <w:p>
      <w:pPr>
        <w:pStyle w:val="ListParagraph"/>
        <w:numPr>
          <w:ilvl w:val="0"/>
          <w:numId w:val="162"/>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2"/>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2"/>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2"/>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2"/>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3"/>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3"/>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4"/>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4"/>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4"/>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5"/>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5"/>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5"/>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6"/>
        </w:numPr>
        <w:spacing w:after="50" w:line="270"/>
      </w:pPr>
      <w:r>
        <w:rPr>
          <w:rFonts w:ascii="Arial" w:cs="Arial" w:eastAsia="Arial" w:hAnsi="Arial"/>
          <w:sz w:val="20"/>
          <w:szCs w:val="20"/>
        </w:rPr>
        <w:t xml:space="preserve">You are notified of supplier cost changes.</w:t>
      </w:r>
    </w:p>
    <w:p>
      <w:pPr>
        <w:pStyle w:val="ListParagraph"/>
        <w:numPr>
          <w:ilvl w:val="0"/>
          <w:numId w:val="166"/>
        </w:numPr>
        <w:spacing w:after="50" w:line="270"/>
      </w:pPr>
      <w:r>
        <w:rPr>
          <w:rFonts w:ascii="Arial" w:cs="Arial" w:eastAsia="Arial" w:hAnsi="Arial"/>
          <w:sz w:val="20"/>
          <w:szCs w:val="20"/>
        </w:rPr>
        <w:t xml:space="preserve">Charge a cash shortage to staff from Daily Close.</w:t>
      </w:r>
    </w:p>
    <w:p>
      <w:pPr>
        <w:pStyle w:val="ListParagraph"/>
        <w:numPr>
          <w:ilvl w:val="0"/>
          <w:numId w:val="166"/>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7"/>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7"/>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7"/>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8"/>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8"/>
        </w:numPr>
        <w:spacing w:after="50" w:line="270"/>
      </w:pPr>
      <w:r>
        <w:rPr>
          <w:rFonts w:ascii="Arial" w:cs="Arial" w:eastAsia="Arial" w:hAnsi="Arial"/>
          <w:sz w:val="20"/>
          <w:szCs w:val="20"/>
        </w:rPr>
        <w:t xml:space="preserve">Confirm the cash fund found in a store.</w:t>
      </w:r>
    </w:p>
    <w:p>
      <w:pPr>
        <w:pStyle w:val="ListParagraph"/>
        <w:numPr>
          <w:ilvl w:val="0"/>
          <w:numId w:val="168"/>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9"/>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9"/>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70"/>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1"/>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1"/>
        </w:numPr>
        <w:spacing w:after="50" w:line="270"/>
      </w:pPr>
      <w:r>
        <w:rPr>
          <w:rFonts w:ascii="Arial" w:cs="Arial" w:eastAsia="Arial" w:hAnsi="Arial"/>
          <w:b/>
          <w:bCs/>
          <w:sz w:val="20"/>
          <w:szCs w:val="20"/>
        </w:rPr>
        <w:t xml:space="preserve">Correcting an error:</w:t>
      </w:r>
    </w:p>
    <w:p>
      <w:pPr>
        <w:pStyle w:val="ListParagraph"/>
        <w:numPr>
          <w:ilvl w:val="0"/>
          <w:numId w:val="172"/>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2"/>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2"/>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1"/>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3"/>
        </w:numPr>
        <w:spacing w:after="50" w:line="270"/>
      </w:pPr>
      <w:r>
        <w:rPr>
          <w:rFonts w:ascii="Arial" w:cs="Arial" w:eastAsia="Arial" w:hAnsi="Arial"/>
          <w:b/>
          <w:bCs/>
          <w:sz w:val="20"/>
          <w:szCs w:val="20"/>
        </w:rPr>
        <w:t xml:space="preserve">Audit count:</w:t>
      </w:r>
    </w:p>
    <w:p>
      <w:pPr>
        <w:pStyle w:val="ListParagraph"/>
        <w:numPr>
          <w:ilvl w:val="0"/>
          <w:numId w:val="174"/>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4"/>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4"/>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3"/>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3"/>
        </w:numPr>
        <w:spacing w:after="50" w:line="270"/>
      </w:pPr>
      <w:r>
        <w:rPr>
          <w:rFonts w:ascii="Arial" w:cs="Arial" w:eastAsia="Arial" w:hAnsi="Arial"/>
          <w:b/>
          <w:bCs/>
          <w:sz w:val="20"/>
          <w:szCs w:val="20"/>
        </w:rPr>
        <w:t xml:space="preserve">Store inspection report:</w:t>
      </w:r>
    </w:p>
    <w:p>
      <w:pPr>
        <w:pStyle w:val="ListParagraph"/>
        <w:numPr>
          <w:ilvl w:val="0"/>
          <w:numId w:val="175"/>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5"/>
        </w:numPr>
        <w:spacing w:after="40" w:line="264"/>
      </w:pPr>
      <w:r>
        <w:rPr>
          <w:rFonts w:ascii="Arial" w:cs="Arial" w:eastAsia="Arial" w:hAnsi="Arial"/>
          <w:sz w:val="20"/>
          <w:szCs w:val="20"/>
        </w:rPr>
        <w:t xml:space="preserve">Fill the 19 checklist items and add comments.</w:t>
      </w:r>
    </w:p>
    <w:p>
      <w:pPr>
        <w:pStyle w:val="ListParagraph"/>
        <w:numPr>
          <w:ilvl w:val="0"/>
          <w:numId w:val="17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6"/>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6"/>
        </w:numPr>
        <w:spacing w:after="50" w:line="270"/>
      </w:pPr>
      <w:r>
        <w:rPr>
          <w:rFonts w:ascii="Arial" w:cs="Arial" w:eastAsia="Arial" w:hAnsi="Arial"/>
          <w:b/>
          <w:bCs/>
          <w:sz w:val="20"/>
          <w:szCs w:val="20"/>
        </w:rPr>
        <w:t xml:space="preserve">Deliveries from GWS:</w:t>
      </w:r>
    </w:p>
    <w:p>
      <w:pPr>
        <w:pStyle w:val="ListParagraph"/>
        <w:numPr>
          <w:ilvl w:val="0"/>
          <w:numId w:val="177"/>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7"/>
        </w:numPr>
        <w:spacing w:after="40" w:line="264"/>
      </w:pPr>
      <w:r>
        <w:rPr>
          <w:rFonts w:ascii="Arial" w:cs="Arial" w:eastAsia="Arial" w:hAnsi="Arial"/>
          <w:sz w:val="20"/>
          <w:szCs w:val="20"/>
        </w:rPr>
        <w:t xml:space="preserve">If not, only the owner confirms.</w:t>
      </w:r>
    </w:p>
    <w:p>
      <w:pPr>
        <w:pStyle w:val="ListParagraph"/>
        <w:numPr>
          <w:ilvl w:val="0"/>
          <w:numId w:val="176"/>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6"/>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8"/>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9"/>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8"/>
        </w:numPr>
        <w:spacing w:after="50" w:line="270"/>
      </w:pPr>
      <w:r>
        <w:rPr>
          <w:rFonts w:ascii="Arial" w:cs="Arial" w:eastAsia="Arial" w:hAnsi="Arial"/>
          <w:b/>
          <w:bCs/>
          <w:sz w:val="20"/>
          <w:szCs w:val="20"/>
        </w:rPr>
        <w:t xml:space="preserve">Staff pay &amp; charges:</w:t>
      </w:r>
    </w:p>
    <w:p>
      <w:pPr>
        <w:pStyle w:val="ListParagraph"/>
        <w:numPr>
          <w:ilvl w:val="0"/>
          <w:numId w:val="180"/>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80"/>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8"/>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8"/>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8"/>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8"/>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1"/>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1"/>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1"/>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1"/>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listed;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2"/>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2"/>
        </w:numPr>
        <w:spacing w:after="50" w:line="270"/>
      </w:pPr>
      <w:r>
        <w:rPr>
          <w:rFonts w:ascii="Arial" w:cs="Arial" w:eastAsia="Arial" w:hAnsi="Arial"/>
          <w:b/>
          <w:bCs/>
          <w:sz w:val="20"/>
          <w:szCs w:val="20"/>
        </w:rPr>
        <w:t xml:space="preserve">Correcting an entry:</w:t>
      </w:r>
    </w:p>
    <w:p>
      <w:pPr>
        <w:pStyle w:val="ListParagraph"/>
        <w:numPr>
          <w:ilvl w:val="0"/>
          <w:numId w:val="183"/>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3"/>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3"/>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2"/>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82"/>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84"/>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84"/>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82"/>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82"/>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5"/>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5"/>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6"/>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6"/>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82"/>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82"/>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82"/>
        </w:numPr>
        <w:spacing w:after="50" w:line="270"/>
      </w:pPr>
      <w:r>
        <w:rPr>
          <w:rFonts w:ascii="Arial" w:cs="Arial" w:eastAsia="Arial" w:hAnsi="Arial"/>
          <w:sz w:val="20"/>
          <w:szCs w:val="20"/>
        </w:rPr>
        <w:t xml:space="preserve">You are notified of supplier cost changes.</w:t>
      </w:r>
    </w:p>
    <w:p>
      <w:pPr>
        <w:pStyle w:val="ListParagraph"/>
        <w:numPr>
          <w:ilvl w:val="0"/>
          <w:numId w:val="182"/>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7"/>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7"/>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7"/>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8"/>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8"/>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each franchise shows Total goods AR, Total shipping AR, Total penalty and Total interest AR apart.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earn the 2% penalty and 0.1% daily interest after the due date, by themselves. A due date before the sale date is refused. You can see Franchise DRs.</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9"/>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9"/>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9"/>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9"/>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9"/>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90"/>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91"/>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90"/>
        </w:numPr>
        <w:spacing w:after="50" w:line="270"/>
      </w:pPr>
      <w:r>
        <w:rPr>
          <w:rFonts w:ascii="Arial" w:cs="Arial" w:eastAsia="Arial" w:hAnsi="Arial"/>
          <w:b/>
          <w:bCs/>
          <w:sz w:val="20"/>
          <w:szCs w:val="20"/>
        </w:rPr>
        <w:t xml:space="preserve">User account:</w:t>
      </w:r>
    </w:p>
    <w:p>
      <w:pPr>
        <w:pStyle w:val="ListParagraph"/>
        <w:numPr>
          <w:ilvl w:val="0"/>
          <w:numId w:val="192"/>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92"/>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9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92"/>
        </w:numPr>
        <w:spacing w:after="40" w:line="264"/>
      </w:pPr>
      <w:r>
        <w:rPr>
          <w:rFonts w:ascii="Arial" w:cs="Arial" w:eastAsia="Arial" w:hAnsi="Arial"/>
          <w:sz w:val="20"/>
          <w:szCs w:val="20"/>
        </w:rPr>
        <w:t xml:space="preserve">Give the person the username and temporary password.</w:t>
      </w:r>
    </w:p>
    <w:p>
      <w:pPr>
        <w:pStyle w:val="ListParagraph"/>
        <w:numPr>
          <w:ilvl w:val="0"/>
          <w:numId w:val="190"/>
        </w:numPr>
        <w:spacing w:after="50" w:line="270"/>
      </w:pPr>
      <w:r>
        <w:rPr>
          <w:rFonts w:ascii="Arial" w:cs="Arial" w:eastAsia="Arial" w:hAnsi="Arial"/>
          <w:b/>
          <w:bCs/>
          <w:sz w:val="20"/>
          <w:szCs w:val="20"/>
        </w:rPr>
        <w:t xml:space="preserve">Payroll run:</w:t>
      </w:r>
    </w:p>
    <w:p>
      <w:pPr>
        <w:pStyle w:val="ListParagraph"/>
        <w:numPr>
          <w:ilvl w:val="0"/>
          <w:numId w:val="193"/>
        </w:numPr>
        <w:spacing w:after="40" w:line="264"/>
      </w:pPr>
      <w:r>
        <w:rPr>
          <w:rFonts w:ascii="Arial" w:cs="Arial" w:eastAsia="Arial" w:hAnsi="Arial"/>
          <w:sz w:val="20"/>
          <w:szCs w:val="20"/>
        </w:rPr>
        <w:t xml:space="preserve">Create the run for the period.</w:t>
      </w:r>
    </w:p>
    <w:p>
      <w:pPr>
        <w:pStyle w:val="ListParagraph"/>
        <w:numPr>
          <w:ilvl w:val="0"/>
          <w:numId w:val="193"/>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3"/>
        </w:numPr>
        <w:spacing w:after="40" w:line="264"/>
      </w:pPr>
      <w:r>
        <w:rPr>
          <w:rFonts w:ascii="Arial" w:cs="Arial" w:eastAsia="Arial" w:hAnsi="Arial"/>
          <w:sz w:val="20"/>
          <w:szCs w:val="20"/>
        </w:rPr>
        <w:t xml:space="preserve">Accounting closes it. Print payslips.</w:t>
      </w:r>
    </w:p>
    <w:p>
      <w:pPr>
        <w:pStyle w:val="ListParagraph"/>
        <w:numPr>
          <w:ilvl w:val="0"/>
          <w:numId w:val="190"/>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90"/>
        </w:numPr>
        <w:spacing w:after="50" w:line="270"/>
      </w:pPr>
      <w:r>
        <w:rPr>
          <w:rFonts w:ascii="Arial" w:cs="Arial" w:eastAsia="Arial" w:hAnsi="Arial"/>
          <w:b/>
          <w:bCs/>
          <w:sz w:val="20"/>
          <w:szCs w:val="20"/>
        </w:rPr>
        <w:t xml:space="preserve">Staff Charges:</w:t>
      </w:r>
    </w:p>
    <w:p>
      <w:pPr>
        <w:pStyle w:val="ListParagraph"/>
        <w:numPr>
          <w:ilvl w:val="0"/>
          <w:numId w:val="194"/>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94"/>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4"/>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90"/>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95"/>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90"/>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90"/>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6"/>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90"/>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90"/>
        </w:numPr>
        <w:spacing w:after="50" w:line="270"/>
      </w:pPr>
      <w:r>
        <w:rPr>
          <w:rFonts w:ascii="Arial" w:cs="Arial" w:eastAsia="Arial" w:hAnsi="Arial"/>
          <w:b/>
          <w:bCs/>
          <w:sz w:val="20"/>
          <w:szCs w:val="20"/>
        </w:rPr>
        <w:t xml:space="preserve">Watching:</w:t>
      </w:r>
    </w:p>
    <w:p>
      <w:pPr>
        <w:pStyle w:val="ListParagraph"/>
        <w:numPr>
          <w:ilvl w:val="0"/>
          <w:numId w:val="197"/>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7"/>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7"/>
        </w:numPr>
        <w:spacing w:after="40" w:line="264"/>
      </w:pPr>
      <w:r>
        <w:rPr>
          <w:rFonts w:ascii="Arial" w:cs="Arial" w:eastAsia="Arial" w:hAnsi="Arial"/>
          <w:sz w:val="20"/>
          <w:szCs w:val="20"/>
        </w:rPr>
        <w:t xml:space="preserve">The Error Log shows errors per staff member.</w:t>
      </w:r>
    </w:p>
    <w:p>
      <w:pPr>
        <w:pStyle w:val="ListParagraph"/>
        <w:numPr>
          <w:ilvl w:val="0"/>
          <w:numId w:val="197"/>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8"/>
        </w:numPr>
        <w:spacing w:after="50" w:line="270"/>
      </w:pPr>
      <w:r>
        <w:rPr>
          <w:rFonts w:ascii="Arial" w:cs="Arial" w:eastAsia="Arial" w:hAnsi="Arial"/>
          <w:b/>
          <w:bCs/>
          <w:sz w:val="20"/>
          <w:szCs w:val="20"/>
        </w:rPr>
        <w:t xml:space="preserve">Bank &amp; Office → Bank entries:</w:t>
      </w:r>
    </w:p>
    <w:p>
      <w:pPr>
        <w:pStyle w:val="ListParagraph"/>
        <w:numPr>
          <w:ilvl w:val="0"/>
          <w:numId w:val="199"/>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9"/>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9"/>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8"/>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8"/>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200"/>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200"/>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01"/>
        </w:numPr>
        <w:spacing w:after="50" w:line="270"/>
      </w:pPr>
      <w:r>
        <w:rPr>
          <w:rFonts w:ascii="Arial" w:cs="Arial" w:eastAsia="Arial" w:hAnsi="Arial"/>
          <w:b/>
          <w:bCs/>
          <w:sz w:val="20"/>
          <w:szCs w:val="20"/>
        </w:rPr>
        <w:t xml:space="preserve">My Approvals:</w:t>
      </w:r>
    </w:p>
    <w:p>
      <w:pPr>
        <w:pStyle w:val="ListParagraph"/>
        <w:numPr>
          <w:ilvl w:val="0"/>
          <w:numId w:val="202"/>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02"/>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02"/>
        </w:numPr>
        <w:spacing w:after="40" w:line="264"/>
      </w:pPr>
      <w:r>
        <w:rPr>
          <w:rFonts w:ascii="Arial" w:cs="Arial" w:eastAsia="Arial" w:hAnsi="Arial"/>
          <w:sz w:val="20"/>
          <w:szCs w:val="20"/>
        </w:rPr>
        <w:t xml:space="preserve">More days to deposit cash (with the Head Auditor).</w:t>
      </w:r>
    </w:p>
    <w:p>
      <w:pPr>
        <w:pStyle w:val="ListParagraph"/>
        <w:numPr>
          <w:ilvl w:val="0"/>
          <w:numId w:val="202"/>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02"/>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02"/>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02"/>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02"/>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02"/>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02"/>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01"/>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01"/>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01"/>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03"/>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03"/>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01"/>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01"/>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01"/>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01"/>
        </w:numPr>
        <w:spacing w:after="50" w:line="270"/>
      </w:pPr>
      <w:r>
        <w:rPr>
          <w:rFonts w:ascii="Arial" w:cs="Arial" w:eastAsia="Arial" w:hAnsi="Arial"/>
          <w:b/>
          <w:bCs/>
          <w:sz w:val="20"/>
          <w:szCs w:val="20"/>
        </w:rPr>
        <w:t xml:space="preserve">Watching:</w:t>
      </w:r>
    </w:p>
    <w:p>
      <w:pPr>
        <w:pStyle w:val="ListParagraph"/>
        <w:numPr>
          <w:ilvl w:val="0"/>
          <w:numId w:val="204"/>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04"/>
        </w:numPr>
        <w:spacing w:after="40" w:line="264"/>
      </w:pPr>
      <w:r>
        <w:rPr>
          <w:rFonts w:ascii="Arial" w:cs="Arial" w:eastAsia="Arial" w:hAnsi="Arial"/>
          <w:sz w:val="20"/>
          <w:szCs w:val="20"/>
        </w:rPr>
        <w:t xml:space="preserve">HR Notices are visible to you too.</w:t>
      </w:r>
    </w:p>
    <w:p>
      <w:pPr>
        <w:pStyle w:val="ListParagraph"/>
        <w:numPr>
          <w:ilvl w:val="0"/>
          <w:numId w:val="201"/>
        </w:numPr>
        <w:spacing w:after="50" w:line="270"/>
      </w:pPr>
      <w:r>
        <w:rPr>
          <w:rFonts w:ascii="Arial" w:cs="Arial" w:eastAsia="Arial" w:hAnsi="Arial"/>
          <w:b/>
          <w:bCs/>
          <w:sz w:val="20"/>
          <w:szCs w:val="20"/>
        </w:rPr>
        <w:t xml:space="preserve">Reports:</w:t>
      </w:r>
    </w:p>
    <w:p>
      <w:pPr>
        <w:pStyle w:val="ListParagraph"/>
        <w:numPr>
          <w:ilvl w:val="0"/>
          <w:numId w:val="205"/>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5"/>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5"/>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01"/>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6"/>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6"/>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6"/>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7"/>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8"/>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8"/>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7"/>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7"/>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7"/>
        </w:numPr>
        <w:spacing w:after="50" w:line="270"/>
      </w:pPr>
      <w:r>
        <w:rPr>
          <w:rFonts w:ascii="Arial" w:cs="Arial" w:eastAsia="Arial" w:hAnsi="Arial"/>
          <w:sz w:val="20"/>
          <w:szCs w:val="20"/>
        </w:rPr>
        <w:t xml:space="preserve">Open the draft:</w:t>
      </w:r>
    </w:p>
    <w:p>
      <w:pPr>
        <w:pStyle w:val="ListParagraph"/>
        <w:numPr>
          <w:ilvl w:val="0"/>
          <w:numId w:val="209"/>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9"/>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7"/>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10"/>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10"/>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10"/>
        </w:numPr>
        <w:spacing w:after="50" w:line="270"/>
      </w:pPr>
      <w:r>
        <w:rPr>
          <w:rFonts w:ascii="Arial" w:cs="Arial" w:eastAsia="Arial" w:hAnsi="Arial"/>
          <w:sz w:val="20"/>
          <w:szCs w:val="20"/>
        </w:rPr>
        <w:t xml:space="preserve">Check the summary:</w:t>
      </w:r>
    </w:p>
    <w:p>
      <w:pPr>
        <w:pStyle w:val="ListParagraph"/>
        <w:numPr>
          <w:ilvl w:val="0"/>
          <w:numId w:val="211"/>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11"/>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12"/>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13"/>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13"/>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14"/>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14"/>
        </w:numPr>
        <w:spacing w:after="50" w:line="270"/>
      </w:pPr>
      <w:r>
        <w:rPr>
          <w:rFonts w:ascii="Arial" w:cs="Arial" w:eastAsia="Arial" w:hAnsi="Arial"/>
          <w:sz w:val="20"/>
          <w:szCs w:val="20"/>
        </w:rPr>
        <w:t xml:space="preserve">Or type the month and amount.</w:t>
      </w:r>
    </w:p>
    <w:p>
      <w:pPr>
        <w:pStyle w:val="ListParagraph"/>
        <w:numPr>
          <w:ilvl w:val="0"/>
          <w:numId w:val="214"/>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5"/>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6"/>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7"/>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7"/>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8"/>
        </w:numPr>
        <w:spacing w:after="50" w:line="270"/>
      </w:pPr>
      <w:r>
        <w:rPr>
          <w:rFonts w:ascii="Arial" w:cs="Arial" w:eastAsia="Arial" w:hAnsi="Arial"/>
          <w:sz w:val="20"/>
          <w:szCs w:val="20"/>
        </w:rPr>
        <w:t xml:space="preserve">Choose the month.</w:t>
      </w:r>
    </w:p>
    <w:p>
      <w:pPr>
        <w:pStyle w:val="ListParagraph"/>
        <w:numPr>
          <w:ilvl w:val="0"/>
          <w:numId w:val="218"/>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8"/>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9"/>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9"/>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9"/>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20"/>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20"/>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20"/>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21"/>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21"/>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22"/>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22"/>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23"/>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23"/>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23"/>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23"/>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24"/>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24"/>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24"/>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24"/>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24"/>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5"/>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6"/>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6"/>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7"/>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7"/>
        </w:numPr>
        <w:spacing w:after="50" w:line="270"/>
      </w:pPr>
      <w:r>
        <w:rPr>
          <w:rFonts w:ascii="Arial" w:cs="Arial" w:eastAsia="Arial" w:hAnsi="Arial"/>
          <w:b/>
          <w:bCs/>
          <w:sz w:val="20"/>
          <w:szCs w:val="20"/>
        </w:rPr>
        <w:t xml:space="preserve">My Sales:</w:t>
      </w:r>
    </w:p>
    <w:p>
      <w:pPr>
        <w:pStyle w:val="ListParagraph"/>
        <w:numPr>
          <w:ilvl w:val="0"/>
          <w:numId w:val="228"/>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8"/>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8"/>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8"/>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7"/>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7"/>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7"/>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7"/>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7"/>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7"/>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9"/>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9"/>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9"/>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9"/>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9"/>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9"/>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9"/>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shows Total goods AR, Total shipping AR, Total penalty and Total interest AR apart, and lists </w:t>
      </w:r>
      <w:r>
        <w:rPr>
          <w:rFonts w:ascii="Arial" w:cs="Arial" w:eastAsia="Arial" w:hAnsi="Arial"/>
          <w:i/>
          <w:iCs/>
          <w:sz w:val="20"/>
          <w:szCs w:val="20"/>
        </w:rPr>
        <w:t xml:space="preserve">Unpaid goods (DRs)</w:t>
      </w:r>
      <w:r>
        <w:rPr>
          <w:rFonts w:ascii="Arial" w:cs="Arial" w:eastAsia="Arial" w:hAnsi="Arial"/>
          <w:sz w:val="20"/>
          <w:szCs w:val="20"/>
        </w:rPr>
        <w:t xml:space="preserve"> with their penalty and interest: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decimal"/>
      <w:lvlText w:val="%1."/>
      <w:lvlJc w:val="left"/>
      <w:pPr>
        <w:ind w:left="40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decimal"/>
      <w:lvlText w:val="%1."/>
      <w:lvlJc w:val="left"/>
      <w:pPr>
        <w:ind w:left="400" w:hanging="300"/>
      </w:pPr>
    </w:lvl>
  </w:abstractNum>
  <w:abstractNum w:abstractNumId="116" w15:restartNumberingAfterBreak="0">
    <w:multiLevelType w:val="hybridMultilevel"/>
    <w:lvl w:ilvl="0" w:tentative="1">
      <w:start w:val="1"/>
      <w:numFmt w:val="bullet"/>
      <w:lvlText w:val="–"/>
      <w:lvlJc w:val="left"/>
      <w:pPr>
        <w:ind w:left="76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bullet"/>
      <w:lvlText w:val="•"/>
      <w:lvlJc w:val="left"/>
      <w:pPr>
        <w:ind w:left="400" w:hanging="300"/>
      </w:pPr>
    </w:lvl>
  </w:abstractNum>
  <w:abstractNum w:abstractNumId="122" w15:restartNumberingAfterBreak="0">
    <w:multiLevelType w:val="hybridMultilevel"/>
    <w:lvl w:ilvl="0" w:tentative="1">
      <w:start w:val="1"/>
      <w:numFmt w:val="bullet"/>
      <w:lvlText w:val="•"/>
      <w:lvlJc w:val="left"/>
      <w:pPr>
        <w:ind w:left="400" w:hanging="300"/>
      </w:pPr>
    </w:lvl>
  </w:abstractNum>
  <w:abstractNum w:abstractNumId="123" w15:restartNumberingAfterBreak="0">
    <w:multiLevelType w:val="hybridMultilevel"/>
    <w:lvl w:ilvl="0" w:tentative="1">
      <w:start w:val="1"/>
      <w:numFmt w:val="decimal"/>
      <w:lvlText w:val="%1."/>
      <w:lvlJc w:val="left"/>
      <w:pPr>
        <w:ind w:left="400" w:hanging="300"/>
      </w:pPr>
    </w:lvl>
  </w:abstractNum>
  <w:abstractNum w:abstractNumId="124" w15:restartNumberingAfterBreak="0">
    <w:multiLevelType w:val="hybridMultilevel"/>
    <w:lvl w:ilvl="0" w:tentative="1">
      <w:start w:val="1"/>
      <w:numFmt w:val="lowerLetter"/>
      <w:lvlText w:val="%1."/>
      <w:lvlJc w:val="left"/>
      <w:pPr>
        <w:ind w:left="760" w:hanging="300"/>
      </w:pPr>
    </w:lvl>
  </w:abstractNum>
  <w:abstractNum w:abstractNumId="125" w15:restartNumberingAfterBreak="0">
    <w:multiLevelType w:val="hybridMultilevel"/>
    <w:lvl w:ilvl="0" w:tentative="1">
      <w:start w:val="1"/>
      <w:numFmt w:val="bullet"/>
      <w:lvlText w:val="–"/>
      <w:lvlJc w:val="left"/>
      <w:pPr>
        <w:ind w:left="760" w:hanging="300"/>
      </w:pPr>
    </w:lvl>
  </w:abstractNum>
  <w:abstractNum w:abstractNumId="126" w15:restartNumberingAfterBreak="0">
    <w:multiLevelType w:val="hybridMultilevel"/>
    <w:lvl w:ilvl="0" w:tentative="1">
      <w:start w:val="1"/>
      <w:numFmt w:val="bullet"/>
      <w:lvlText w:val="–"/>
      <w:lvlJc w:val="left"/>
      <w:pPr>
        <w:ind w:left="76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bullet"/>
      <w:lvlText w:val="–"/>
      <w:lvlJc w:val="left"/>
      <w:pPr>
        <w:ind w:left="76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decimal"/>
      <w:lvlText w:val="%1."/>
      <w:lvlJc w:val="left"/>
      <w:pPr>
        <w:ind w:left="400" w:hanging="300"/>
      </w:pPr>
    </w:lvl>
  </w:abstractNum>
  <w:abstractNum w:abstractNumId="138" w15:restartNumberingAfterBreak="0">
    <w:multiLevelType w:val="hybridMultilevel"/>
    <w:lvl w:ilvl="0" w:tentative="1">
      <w:start w:val="1"/>
      <w:numFmt w:val="lowerLetter"/>
      <w:lvlText w:val="%1."/>
      <w:lvlJc w:val="left"/>
      <w:pPr>
        <w:ind w:left="760" w:hanging="300"/>
      </w:pPr>
    </w:lvl>
  </w:abstractNum>
  <w:abstractNum w:abstractNumId="139" w15:restartNumberingAfterBreak="0">
    <w:multiLevelType w:val="hybridMultilevel"/>
    <w:lvl w:ilvl="0" w:tentative="1">
      <w:start w:val="1"/>
      <w:numFmt w:val="lowerLetter"/>
      <w:lvlText w:val="%1."/>
      <w:lvlJc w:val="left"/>
      <w:pPr>
        <w:ind w:left="76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decimal"/>
      <w:lvlText w:val="%1."/>
      <w:lvlJc w:val="left"/>
      <w:pPr>
        <w:ind w:left="400" w:hanging="300"/>
      </w:pPr>
    </w:lvl>
  </w:abstractNum>
  <w:abstractNum w:abstractNumId="142" w15:restartNumberingAfterBreak="0">
    <w:multiLevelType w:val="hybridMultilevel"/>
    <w:lvl w:ilvl="0" w:tentative="1">
      <w:start w:val="1"/>
      <w:numFmt w:val="bullet"/>
      <w:lvlText w:val="–"/>
      <w:lvlJc w:val="left"/>
      <w:pPr>
        <w:ind w:left="760" w:hanging="300"/>
      </w:pPr>
    </w:lvl>
  </w:abstractNum>
  <w:abstractNum w:abstractNumId="143" w15:restartNumberingAfterBreak="0">
    <w:multiLevelType w:val="hybridMultilevel"/>
    <w:lvl w:ilvl="0" w:tentative="1">
      <w:start w:val="1"/>
      <w:numFmt w:val="lowerLetter"/>
      <w:lvlText w:val="%1."/>
      <w:lvlJc w:val="left"/>
      <w:pPr>
        <w:ind w:left="760" w:hanging="300"/>
      </w:pPr>
    </w:lvl>
  </w:abstractNum>
  <w:abstractNum w:abstractNumId="144" w15:restartNumberingAfterBreak="0">
    <w:multiLevelType w:val="hybridMultilevel"/>
    <w:lvl w:ilvl="0" w:tentative="1">
      <w:start w:val="1"/>
      <w:numFmt w:val="decimal"/>
      <w:lvlText w:val="%1."/>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76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lowerLetter"/>
      <w:lvlText w:val="%1."/>
      <w:lvlJc w:val="left"/>
      <w:pPr>
        <w:ind w:left="760" w:hanging="300"/>
      </w:pPr>
    </w:lvl>
  </w:abstractNum>
  <w:abstractNum w:abstractNumId="158" w15:restartNumberingAfterBreak="0">
    <w:multiLevelType w:val="hybridMultilevel"/>
    <w:lvl w:ilvl="0" w:tentative="1">
      <w:start w:val="1"/>
      <w:numFmt w:val="lowerLetter"/>
      <w:lvlText w:val="%1."/>
      <w:lvlJc w:val="left"/>
      <w:pPr>
        <w:ind w:left="76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lowerLetter"/>
      <w:lvlText w:val="%1."/>
      <w:lvlJc w:val="left"/>
      <w:pPr>
        <w:ind w:left="760" w:hanging="300"/>
      </w:pPr>
    </w:lvl>
  </w:abstractNum>
  <w:abstractNum w:abstractNumId="161" w15:restartNumberingAfterBreak="0">
    <w:multiLevelType w:val="hybridMultilevel"/>
    <w:lvl w:ilvl="0" w:tentative="1">
      <w:start w:val="1"/>
      <w:numFmt w:val="bullet"/>
      <w:lvlText w:val="–"/>
      <w:lvlJc w:val="left"/>
      <w:pPr>
        <w:ind w:left="76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decimal"/>
      <w:lvlText w:val="%1."/>
      <w:lvlJc w:val="left"/>
      <w:pPr>
        <w:ind w:left="40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bullet"/>
      <w:lvlText w:val="•"/>
      <w:lvlJc w:val="left"/>
      <w:pPr>
        <w:ind w:left="400" w:hanging="300"/>
      </w:pPr>
    </w:lvl>
  </w:abstractNum>
  <w:abstractNum w:abstractNumId="168" w15:restartNumberingAfterBreak="0">
    <w:multiLevelType w:val="hybridMultilevel"/>
    <w:lvl w:ilvl="0" w:tentative="1">
      <w:start w:val="1"/>
      <w:numFmt w:val="bullet"/>
      <w:lvlText w:val="•"/>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decimal"/>
      <w:lvlText w:val="%1."/>
      <w:lvlJc w:val="left"/>
      <w:pPr>
        <w:ind w:left="400" w:hanging="300"/>
      </w:pPr>
    </w:lvl>
  </w:abstractNum>
  <w:abstractNum w:abstractNumId="172" w15:restartNumberingAfterBreak="0">
    <w:multiLevelType w:val="hybridMultilevel"/>
    <w:lvl w:ilvl="0" w:tentative="1">
      <w:start w:val="1"/>
      <w:numFmt w:val="lowerLetter"/>
      <w:lvlText w:val="%1."/>
      <w:lvlJc w:val="left"/>
      <w:pPr>
        <w:ind w:left="760" w:hanging="300"/>
      </w:pPr>
    </w:lvl>
  </w:abstractNum>
  <w:abstractNum w:abstractNumId="173" w15:restartNumberingAfterBreak="0">
    <w:multiLevelType w:val="hybridMultilevel"/>
    <w:lvl w:ilvl="0" w:tentative="1">
      <w:start w:val="1"/>
      <w:numFmt w:val="decimal"/>
      <w:lvlText w:val="%1."/>
      <w:lvlJc w:val="left"/>
      <w:pPr>
        <w:ind w:left="40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decimal"/>
      <w:lvlText w:val="%1."/>
      <w:lvlJc w:val="left"/>
      <w:pPr>
        <w:ind w:left="40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bullet"/>
      <w:lvlText w:val="•"/>
      <w:lvlJc w:val="left"/>
      <w:pPr>
        <w:ind w:left="400" w:hanging="300"/>
      </w:pPr>
    </w:lvl>
  </w:abstractNum>
  <w:abstractNum w:abstractNumId="182" w15:restartNumberingAfterBreak="0">
    <w:multiLevelType w:val="hybridMultilevel"/>
    <w:lvl w:ilvl="0" w:tentative="1">
      <w:start w:val="1"/>
      <w:numFmt w:val="decimal"/>
      <w:lvlText w:val="%1."/>
      <w:lvlJc w:val="left"/>
      <w:pPr>
        <w:ind w:left="400" w:hanging="300"/>
      </w:pPr>
    </w:lvl>
  </w:abstractNum>
  <w:abstractNum w:abstractNumId="183" w15:restartNumberingAfterBreak="0">
    <w:multiLevelType w:val="hybridMultilevel"/>
    <w:lvl w:ilvl="0" w:tentative="1">
      <w:start w:val="1"/>
      <w:numFmt w:val="lowerLetter"/>
      <w:lvlText w:val="%1."/>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lowerLetter"/>
      <w:lvlText w:val="%1."/>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lowerLetter"/>
      <w:lvlText w:val="%1."/>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lowerLetter"/>
      <w:lvlText w:val="%1."/>
      <w:lvlJc w:val="left"/>
      <w:pPr>
        <w:ind w:left="76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decimal"/>
      <w:lvlText w:val="%1."/>
      <w:lvlJc w:val="left"/>
      <w:pPr>
        <w:ind w:left="400" w:hanging="300"/>
      </w:pPr>
    </w:lvl>
  </w:abstractNum>
  <w:abstractNum w:abstractNumId="199" w15:restartNumberingAfterBreak="0">
    <w:multiLevelType w:val="hybridMultilevel"/>
    <w:lvl w:ilvl="0" w:tentative="1">
      <w:start w:val="1"/>
      <w:numFmt w:val="lowerLetter"/>
      <w:lvlText w:val="%1."/>
      <w:lvlJc w:val="left"/>
      <w:pPr>
        <w:ind w:left="760" w:hanging="300"/>
      </w:pPr>
    </w:lvl>
  </w:abstractNum>
  <w:abstractNum w:abstractNumId="200" w15:restartNumberingAfterBreak="0">
    <w:multiLevelType w:val="hybridMultilevel"/>
    <w:lvl w:ilvl="0" w:tentative="1">
      <w:start w:val="1"/>
      <w:numFmt w:val="decimal"/>
      <w:lvlText w:val="%1."/>
      <w:lvlJc w:val="left"/>
      <w:pPr>
        <w:ind w:left="40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bullet"/>
      <w:lvlText w:val="–"/>
      <w:lvlJc w:val="left"/>
      <w:pPr>
        <w:ind w:left="112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760" w:hanging="300"/>
      </w:pPr>
    </w:lvl>
  </w:abstractNum>
  <w:abstractNum w:abstractNumId="209" w15:restartNumberingAfterBreak="0">
    <w:multiLevelType w:val="hybridMultilevel"/>
    <w:lvl w:ilvl="0" w:tentative="1">
      <w:start w:val="1"/>
      <w:numFmt w:val="bullet"/>
      <w:lvlText w:val="–"/>
      <w:lvlJc w:val="left"/>
      <w:pPr>
        <w:ind w:left="76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760" w:hanging="300"/>
      </w:pPr>
    </w:lvl>
  </w:abstractNum>
  <w:abstractNum w:abstractNumId="212" w15:restartNumberingAfterBreak="0">
    <w:multiLevelType w:val="hybridMultilevel"/>
    <w:lvl w:ilvl="0" w:tentative="1">
      <w:start w:val="1"/>
      <w:numFmt w:val="bullet"/>
      <w:lvlText w:val="•"/>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bullet"/>
      <w:lvlText w:val="•"/>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bullet"/>
      <w:lvlText w:val="•"/>
      <w:lvlJc w:val="left"/>
      <w:pPr>
        <w:ind w:left="400" w:hanging="300"/>
      </w:pPr>
    </w:lvl>
  </w:abstractNum>
  <w:abstractNum w:abstractNumId="217" w15:restartNumberingAfterBreak="0">
    <w:multiLevelType w:val="hybridMultilevel"/>
    <w:lvl w:ilvl="0" w:tentative="1">
      <w:start w:val="1"/>
      <w:numFmt w:val="bullet"/>
      <w:lvlText w:val="•"/>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bullet"/>
      <w:lvlText w:val="•"/>
      <w:lvlJc w:val="left"/>
      <w:pPr>
        <w:ind w:left="400" w:hanging="300"/>
      </w:pPr>
    </w:lvl>
  </w:abstractNum>
  <w:abstractNum w:abstractNumId="220" w15:restartNumberingAfterBreak="0">
    <w:multiLevelType w:val="hybridMultilevel"/>
    <w:lvl w:ilvl="0" w:tentative="1">
      <w:start w:val="1"/>
      <w:numFmt w:val="decimal"/>
      <w:lvlText w:val="%1."/>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decimal"/>
      <w:lvlText w:val="%1."/>
      <w:lvlJc w:val="left"/>
      <w:pPr>
        <w:ind w:left="400" w:hanging="300"/>
      </w:pPr>
    </w:lvl>
  </w:abstractNum>
  <w:abstractNum w:abstractNumId="223" w15:restartNumberingAfterBreak="0">
    <w:multiLevelType w:val="hybridMultilevel"/>
    <w:lvl w:ilvl="0" w:tentative="1">
      <w:start w:val="1"/>
      <w:numFmt w:val="decimal"/>
      <w:lvlText w:val="%1."/>
      <w:lvlJc w:val="left"/>
      <w:pPr>
        <w:ind w:left="400" w:hanging="300"/>
      </w:pPr>
    </w:lvl>
  </w:abstractNum>
  <w:abstractNum w:abstractNumId="224" w15:restartNumberingAfterBreak="0">
    <w:multiLevelType w:val="hybridMultilevel"/>
    <w:lvl w:ilvl="0" w:tentative="1">
      <w:start w:val="1"/>
      <w:numFmt w:val="decimal"/>
      <w:lvlText w:val="%1."/>
      <w:lvlJc w:val="left"/>
      <w:pPr>
        <w:ind w:left="400" w:hanging="300"/>
      </w:pPr>
    </w:lvl>
  </w:abstractNum>
  <w:abstractNum w:abstractNumId="225" w15:restartNumberingAfterBreak="0">
    <w:multiLevelType w:val="hybridMultilevel"/>
    <w:lvl w:ilvl="0" w:tentative="1">
      <w:start w:val="1"/>
      <w:numFmt w:val="bullet"/>
      <w:lvlText w:val="•"/>
      <w:lvlJc w:val="left"/>
      <w:pPr>
        <w:ind w:left="400" w:hanging="300"/>
      </w:pPr>
    </w:lvl>
  </w:abstractNum>
  <w:abstractNum w:abstractNumId="226" w15:restartNumberingAfterBreak="0">
    <w:multiLevelType w:val="hybridMultilevel"/>
    <w:lvl w:ilvl="0" w:tentative="1">
      <w:start w:val="1"/>
      <w:numFmt w:val="bullet"/>
      <w:lvlText w:val="•"/>
      <w:lvlJc w:val="left"/>
      <w:pPr>
        <w:ind w:left="400" w:hanging="300"/>
      </w:pPr>
    </w:lvl>
  </w:abstractNum>
  <w:abstractNum w:abstractNumId="227" w15:restartNumberingAfterBreak="0">
    <w:multiLevelType w:val="hybridMultilevel"/>
    <w:lvl w:ilvl="0" w:tentative="1">
      <w:start w:val="1"/>
      <w:numFmt w:val="decimal"/>
      <w:lvlText w:val="%1."/>
      <w:lvlJc w:val="left"/>
      <w:pPr>
        <w:ind w:left="400" w:hanging="300"/>
      </w:pPr>
    </w:lvl>
  </w:abstractNum>
  <w:abstractNum w:abstractNumId="228" w15:restartNumberingAfterBreak="0">
    <w:multiLevelType w:val="hybridMultilevel"/>
    <w:lvl w:ilvl="0" w:tentative="1">
      <w:start w:val="1"/>
      <w:numFmt w:val="bullet"/>
      <w:lvlText w:val="–"/>
      <w:lvlJc w:val="left"/>
      <w:pPr>
        <w:ind w:left="760" w:hanging="300"/>
      </w:pPr>
    </w:lvl>
  </w:abstractNum>
  <w:abstractNum w:abstractNumId="22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 w:numId="229">
    <w:abstractNumId w:val="2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2026-10-15T13:05:14.743Z</dcterms:created>
  <dcterms:modified xsi:type="dcterms:W3CDTF">2026-10-15T13:05:14.743Z</dcterms:modified>
</cp:coreProperties>
</file>

<file path=docProps/custom.xml><?xml version="1.0" encoding="utf-8"?>
<Properties xmlns="http://schemas.openxmlformats.org/officeDocument/2006/custom-properties" xmlns:vt="http://schemas.openxmlformats.org/officeDocument/2006/docPropsVTypes"/>
</file>