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691" w:rsidRDefault="00B307B2">
      <w:pPr>
        <w:jc w:val="right"/>
      </w:pPr>
      <w:r>
        <w:t>Micah Cain</w:t>
      </w:r>
    </w:p>
    <w:p w:rsidR="00493691" w:rsidRDefault="00B307B2">
      <w:pPr>
        <w:jc w:val="right"/>
      </w:pPr>
      <w:r>
        <w:t>CS461</w:t>
      </w:r>
    </w:p>
    <w:p w:rsidR="00493691" w:rsidRDefault="00B307B2">
      <w:pPr>
        <w:jc w:val="right"/>
      </w:pPr>
      <w:r>
        <w:t>03/01/2012</w:t>
      </w:r>
    </w:p>
    <w:p w:rsidR="00493691" w:rsidRDefault="00493691">
      <w:pPr>
        <w:jc w:val="right"/>
      </w:pPr>
    </w:p>
    <w:p w:rsidR="00493691" w:rsidRDefault="00822E14">
      <w:pPr>
        <w:jc w:val="center"/>
      </w:pPr>
      <w:r>
        <w:t>Blokus</w:t>
      </w:r>
    </w:p>
    <w:p w:rsidR="00493691" w:rsidRDefault="00493691">
      <w:pPr>
        <w:jc w:val="center"/>
      </w:pPr>
    </w:p>
    <w:p w:rsidR="00822E14" w:rsidRDefault="00B307B2">
      <w:pPr>
        <w:spacing w:line="480" w:lineRule="auto"/>
      </w:pPr>
      <w:r>
        <w:tab/>
        <w:t xml:space="preserve">The </w:t>
      </w:r>
      <w:r w:rsidR="00822E14">
        <w:t xml:space="preserve">Blokus </w:t>
      </w:r>
      <w:r>
        <w:t xml:space="preserve">environment is a fully observable field of play. All moves are visible to the competing player or agent at all times. As the only factors acting on the field of play are the </w:t>
      </w:r>
      <w:r w:rsidR="00822E14">
        <w:t>four</w:t>
      </w:r>
      <w:r>
        <w:t xml:space="preserve"> players of a given</w:t>
      </w:r>
      <w:r>
        <w:t xml:space="preserve"> game, the game is also deterministic. Only one player may make a move at a given time thus making the game episodic and static. The board consists of </w:t>
      </w:r>
      <w:r w:rsidR="00822E14">
        <w:t>a 20 x 20 grid.</w:t>
      </w:r>
      <w:r>
        <w:t xml:space="preserve"> </w:t>
      </w:r>
      <w:r w:rsidR="00822E14">
        <w:t>The blocks of the grid may hold pieces from any given player provided the player places his blocks according to the rules of the game which are as follows:</w:t>
      </w:r>
    </w:p>
    <w:p w:rsidR="00822E14" w:rsidRDefault="00822E14" w:rsidP="00822E14">
      <w:pPr>
        <w:pStyle w:val="ListParagraph"/>
        <w:numPr>
          <w:ilvl w:val="0"/>
          <w:numId w:val="1"/>
        </w:numPr>
        <w:spacing w:line="480" w:lineRule="auto"/>
      </w:pPr>
      <w:r>
        <w:t>A player must start play in his designated corner.</w:t>
      </w:r>
    </w:p>
    <w:p w:rsidR="00822E14" w:rsidRDefault="00822E14" w:rsidP="00822E14">
      <w:pPr>
        <w:pStyle w:val="ListParagraph"/>
        <w:numPr>
          <w:ilvl w:val="0"/>
          <w:numId w:val="1"/>
        </w:numPr>
        <w:spacing w:line="480" w:lineRule="auto"/>
      </w:pPr>
      <w:r>
        <w:t>A player may only play pieces such that it is oriented diagonally from a previously played piece.</w:t>
      </w:r>
    </w:p>
    <w:p w:rsidR="00493691" w:rsidRDefault="00B307B2">
      <w:pPr>
        <w:spacing w:line="480" w:lineRule="auto"/>
      </w:pPr>
      <w:r>
        <w:t xml:space="preserve">There are no variations to this in a standard game, </w:t>
      </w:r>
      <w:r>
        <w:t>thus the game is discrete.</w:t>
      </w:r>
    </w:p>
    <w:p w:rsidR="00822E14" w:rsidRDefault="00B307B2" w:rsidP="00822E14">
      <w:pPr>
        <w:spacing w:line="480" w:lineRule="auto"/>
      </w:pPr>
      <w:r>
        <w:tab/>
      </w:r>
      <w:r w:rsidR="00822E14">
        <w:t>The agent provided to the class as a template provided a heuristic consisting of two factors which are (in order of importance):</w:t>
      </w:r>
    </w:p>
    <w:p w:rsidR="00822E14" w:rsidRDefault="00822E14" w:rsidP="00822E14">
      <w:pPr>
        <w:pStyle w:val="ListParagraph"/>
        <w:numPr>
          <w:ilvl w:val="0"/>
          <w:numId w:val="2"/>
        </w:numPr>
        <w:spacing w:line="480" w:lineRule="auto"/>
      </w:pPr>
      <w:r>
        <w:t>Length of possible move (i.e. the number of blocks occupied by a given piece wherein longer blocks are favored over shorter blocks.</w:t>
      </w:r>
    </w:p>
    <w:p w:rsidR="00B83B0A" w:rsidRDefault="00822E14" w:rsidP="00B83B0A">
      <w:pPr>
        <w:pStyle w:val="ListParagraph"/>
        <w:numPr>
          <w:ilvl w:val="0"/>
          <w:numId w:val="2"/>
        </w:numPr>
        <w:spacing w:line="480" w:lineRule="auto"/>
      </w:pPr>
      <w:r>
        <w:t xml:space="preserve">Distance from the center of the board wherein plays closer to the center </w:t>
      </w:r>
      <w:r w:rsidR="00B83B0A">
        <w:t xml:space="preserve">are favored over </w:t>
      </w:r>
      <w:r w:rsidR="00B83B0A">
        <w:lastRenderedPageBreak/>
        <w:t>others.</w:t>
      </w:r>
    </w:p>
    <w:p w:rsidR="00B83B0A" w:rsidRDefault="00B83B0A" w:rsidP="00B83B0A">
      <w:pPr>
        <w:spacing w:line="480" w:lineRule="auto"/>
      </w:pPr>
      <w:r>
        <w:t xml:space="preserve"> I devised a few additions to this heuristic. I believed that plays which allow a player to block another player should be considered as well provided that no other player has an opportunity to block me. In this context, a block constitutes removing any agent from a given game. Thus, my addition to the heuristic can be summarized as: block if possible but not at the risk of losing the game. In all other cases, strive to achieve the highest score. I could not find sufficient evidence to refute the theory of playing closest to the center of the board versus, for example, playing close to a corner or along the edges etc. For this reason, I accept</w:t>
      </w:r>
      <w:r w:rsidR="00B307B2">
        <w:t>ed the heuristic and left it in.</w:t>
      </w:r>
    </w:p>
    <w:p w:rsidR="00493691" w:rsidRDefault="00493691">
      <w:pPr>
        <w:spacing w:line="480" w:lineRule="auto"/>
      </w:pPr>
    </w:p>
    <w:sectPr w:rsidR="00493691" w:rsidSect="00493691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105D8"/>
    <w:multiLevelType w:val="hybridMultilevel"/>
    <w:tmpl w:val="126C2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4175BB"/>
    <w:multiLevelType w:val="hybridMultilevel"/>
    <w:tmpl w:val="03FAC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93691"/>
    <w:rsid w:val="00493691"/>
    <w:rsid w:val="00822E14"/>
    <w:rsid w:val="00B307B2"/>
    <w:rsid w:val="00B83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93691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49369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493691"/>
    <w:pPr>
      <w:spacing w:after="120"/>
    </w:pPr>
  </w:style>
  <w:style w:type="paragraph" w:styleId="List">
    <w:name w:val="List"/>
    <w:basedOn w:val="Textbody"/>
    <w:rsid w:val="00493691"/>
  </w:style>
  <w:style w:type="paragraph" w:styleId="Caption">
    <w:name w:val="caption"/>
    <w:basedOn w:val="Normal"/>
    <w:rsid w:val="0049369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493691"/>
    <w:pPr>
      <w:suppressLineNumbers/>
    </w:pPr>
  </w:style>
  <w:style w:type="paragraph" w:styleId="ListParagraph">
    <w:name w:val="List Paragraph"/>
    <w:basedOn w:val="Normal"/>
    <w:uiPriority w:val="34"/>
    <w:qFormat/>
    <w:rsid w:val="00822E1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13697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Micah </dc:creator>
  <cp:lastModifiedBy>Micah</cp:lastModifiedBy>
  <cp:revision>5</cp:revision>
  <dcterms:created xsi:type="dcterms:W3CDTF">2012-02-17T10:35:00Z</dcterms:created>
  <dcterms:modified xsi:type="dcterms:W3CDTF">2012-03-23T17:16:00Z</dcterms:modified>
</cp:coreProperties>
</file>