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5f497a"/>
          <w:sz w:val="28"/>
          <w:szCs w:val="28"/>
          <w:u w:val="none"/>
          <w:shd w:fill="auto" w:val="clear"/>
          <w:vertAlign w:val="baseline"/>
        </w:rPr>
      </w:pPr>
      <w:r w:rsidDel="00000000" w:rsidR="00000000" w:rsidRPr="00000000">
        <w:rPr>
          <w:rFonts w:ascii="Cambria" w:cs="Cambria" w:eastAsia="Cambria" w:hAnsi="Cambria"/>
          <w:b w:val="1"/>
          <w:i w:val="0"/>
          <w:smallCaps w:val="0"/>
          <w:strike w:val="0"/>
          <w:color w:val="5f497a"/>
          <w:sz w:val="28"/>
          <w:szCs w:val="28"/>
          <w:u w:val="none"/>
          <w:shd w:fill="auto" w:val="clear"/>
          <w:vertAlign w:val="baseline"/>
          <w:rtl w:val="0"/>
        </w:rPr>
        <w:t xml:space="preserve">Micah Alex</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5f497a"/>
          <w:sz w:val="21"/>
          <w:szCs w:val="21"/>
          <w:u w:val="none"/>
          <w:shd w:fill="auto" w:val="clear"/>
          <w:vertAlign w:val="baseline"/>
        </w:rPr>
      </w:pPr>
      <w:r w:rsidDel="00000000" w:rsidR="00000000" w:rsidRPr="00000000">
        <w:rPr>
          <w:rFonts w:ascii="Cambria" w:cs="Cambria" w:eastAsia="Cambria" w:hAnsi="Cambria"/>
          <w:b w:val="0"/>
          <w:i w:val="0"/>
          <w:smallCaps w:val="0"/>
          <w:strike w:val="0"/>
          <w:color w:val="5f497a"/>
          <w:sz w:val="21"/>
          <w:szCs w:val="21"/>
          <w:u w:val="none"/>
          <w:shd w:fill="auto" w:val="clear"/>
          <w:vertAlign w:val="baseline"/>
          <w:rtl w:val="0"/>
        </w:rPr>
        <w:t xml:space="preserve">1750 Date Ave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5f497a"/>
          <w:sz w:val="21"/>
          <w:szCs w:val="21"/>
          <w:u w:val="none"/>
          <w:shd w:fill="auto" w:val="clear"/>
          <w:vertAlign w:val="baseline"/>
        </w:rPr>
      </w:pPr>
      <w:r w:rsidDel="00000000" w:rsidR="00000000" w:rsidRPr="00000000">
        <w:rPr>
          <w:rFonts w:ascii="Cambria" w:cs="Cambria" w:eastAsia="Cambria" w:hAnsi="Cambria"/>
          <w:b w:val="0"/>
          <w:i w:val="0"/>
          <w:smallCaps w:val="0"/>
          <w:strike w:val="0"/>
          <w:color w:val="5f497a"/>
          <w:sz w:val="21"/>
          <w:szCs w:val="21"/>
          <w:u w:val="none"/>
          <w:shd w:fill="auto" w:val="clear"/>
          <w:vertAlign w:val="baseline"/>
          <w:rtl w:val="0"/>
        </w:rPr>
        <w:t xml:space="preserve">Torrance, CA 90503</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5f497a"/>
          <w:sz w:val="21"/>
          <w:szCs w:val="21"/>
          <w:u w:val="none"/>
          <w:shd w:fill="auto" w:val="clear"/>
          <w:vertAlign w:val="baseline"/>
        </w:rPr>
      </w:pPr>
      <w:r w:rsidDel="00000000" w:rsidR="00000000" w:rsidRPr="00000000">
        <w:rPr>
          <w:rFonts w:ascii="Cambria" w:cs="Cambria" w:eastAsia="Cambria" w:hAnsi="Cambria"/>
          <w:b w:val="0"/>
          <w:i w:val="0"/>
          <w:smallCaps w:val="0"/>
          <w:strike w:val="0"/>
          <w:color w:val="5f497a"/>
          <w:sz w:val="21"/>
          <w:szCs w:val="21"/>
          <w:u w:val="none"/>
          <w:shd w:fill="auto" w:val="clear"/>
          <w:vertAlign w:val="baseline"/>
          <w:rtl w:val="0"/>
        </w:rPr>
        <w:t xml:space="preserve">United States </w:t>
      </w:r>
      <w:r w:rsidDel="00000000" w:rsidR="00000000" w:rsidRPr="00000000">
        <w:rPr>
          <w:rFonts w:ascii="Cambria" w:cs="Cambria" w:eastAsia="Cambria" w:hAnsi="Cambria"/>
          <w:b w:val="1"/>
          <w:i w:val="0"/>
          <w:smallCaps w:val="0"/>
          <w:strike w:val="0"/>
          <w:color w:val="5f497a"/>
          <w:sz w:val="21"/>
          <w:szCs w:val="21"/>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5f497a"/>
          <w:sz w:val="21"/>
          <w:szCs w:val="21"/>
          <w:u w:val="none"/>
          <w:shd w:fill="auto" w:val="clear"/>
          <w:vertAlign w:val="baseline"/>
          <w:rtl w:val="0"/>
        </w:rPr>
        <w:t xml:space="preserve"> (424)-386-0745</w:t>
      </w:r>
      <w:r w:rsidDel="00000000" w:rsidR="00000000" w:rsidRPr="00000000">
        <w:rPr>
          <w:rFonts w:ascii="Cambria" w:cs="Cambria" w:eastAsia="Cambria" w:hAnsi="Cambria"/>
          <w:b w:val="1"/>
          <w:i w:val="0"/>
          <w:smallCaps w:val="0"/>
          <w:strike w:val="0"/>
          <w:color w:val="5f497a"/>
          <w:sz w:val="21"/>
          <w:szCs w:val="21"/>
          <w:u w:val="none"/>
          <w:shd w:fill="auto" w:val="clear"/>
          <w:vertAlign w:val="baseline"/>
          <w:rtl w:val="0"/>
        </w:rPr>
        <w:t xml:space="preserve">∙ </w:t>
      </w:r>
      <w:hyperlink r:id="rId7">
        <w:r w:rsidDel="00000000" w:rsidR="00000000" w:rsidRPr="00000000">
          <w:rPr>
            <w:rFonts w:ascii="Cambria" w:cs="Cambria" w:eastAsia="Cambria" w:hAnsi="Cambria"/>
            <w:b w:val="0"/>
            <w:i w:val="0"/>
            <w:smallCaps w:val="0"/>
            <w:strike w:val="0"/>
            <w:color w:val="5f497a"/>
            <w:sz w:val="21"/>
            <w:szCs w:val="21"/>
            <w:u w:val="single"/>
            <w:shd w:fill="auto" w:val="clear"/>
            <w:vertAlign w:val="baseline"/>
            <w:rtl w:val="0"/>
          </w:rPr>
          <w:t xml:space="preserve">micahalex7@proton.me</w:t>
        </w:r>
      </w:hyperlink>
      <w:r w:rsidDel="00000000" w:rsidR="00000000" w:rsidRPr="00000000">
        <w:rPr>
          <w:rFonts w:ascii="Cambria" w:cs="Cambria" w:eastAsia="Cambria" w:hAnsi="Cambria"/>
          <w:b w:val="0"/>
          <w:i w:val="0"/>
          <w:smallCaps w:val="0"/>
          <w:strike w:val="0"/>
          <w:color w:val="5f497a"/>
          <w:sz w:val="21"/>
          <w:szCs w:val="21"/>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6" w:sz="4"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5f497a"/>
          <w:sz w:val="21"/>
          <w:szCs w:val="21"/>
          <w:u w:val="none"/>
          <w:shd w:fill="auto" w:val="clear"/>
          <w:vertAlign w:val="baseline"/>
        </w:rPr>
      </w:pPr>
      <w:r w:rsidDel="00000000" w:rsidR="00000000" w:rsidRPr="00000000">
        <w:rPr>
          <w:rFonts w:ascii="Cambria" w:cs="Cambria" w:eastAsia="Cambria" w:hAnsi="Cambria"/>
          <w:b w:val="0"/>
          <w:i w:val="0"/>
          <w:smallCaps w:val="0"/>
          <w:strike w:val="0"/>
          <w:color w:val="5f497a"/>
          <w:sz w:val="21"/>
          <w:szCs w:val="21"/>
          <w:u w:val="none"/>
          <w:shd w:fill="auto" w:val="clear"/>
          <w:vertAlign w:val="baseline"/>
          <w:rtl w:val="0"/>
        </w:rPr>
        <w:t xml:space="preserve">Fully Work Authorized </w:t>
      </w:r>
      <w:r w:rsidDel="00000000" w:rsidR="00000000" w:rsidRPr="00000000">
        <w:rPr>
          <w:rFonts w:ascii="Cambria" w:cs="Cambria" w:eastAsia="Cambria" w:hAnsi="Cambria"/>
          <w:b w:val="1"/>
          <w:i w:val="0"/>
          <w:smallCaps w:val="0"/>
          <w:strike w:val="0"/>
          <w:color w:val="5f497a"/>
          <w:sz w:val="21"/>
          <w:szCs w:val="21"/>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5f497a"/>
          <w:sz w:val="21"/>
          <w:szCs w:val="21"/>
          <w:u w:val="none"/>
          <w:shd w:fill="auto" w:val="clear"/>
          <w:vertAlign w:val="baseline"/>
          <w:rtl w:val="0"/>
        </w:rPr>
        <w:t xml:space="preserve"> No Visa Sponsorship Required</w:t>
      </w:r>
    </w:p>
    <w:p w:rsidR="00000000" w:rsidDel="00000000" w:rsidP="00000000" w:rsidRDefault="00000000" w:rsidRPr="00000000" w14:paraId="00000006">
      <w:pPr>
        <w:keepNext w:val="0"/>
        <w:keepLines w:val="0"/>
        <w:pageBreakBefore w:val="0"/>
        <w:widowControl w:val="1"/>
        <w:pBdr>
          <w:top w:space="0" w:sz="0" w:val="nil"/>
          <w:left w:space="0" w:sz="0" w:val="nil"/>
          <w:bottom w:color="000000" w:space="6" w:sz="4"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5f497a"/>
          <w:sz w:val="21"/>
          <w:szCs w:val="21"/>
          <w:u w:val="none"/>
          <w:shd w:fill="auto" w:val="clear"/>
          <w:vertAlign w:val="baseline"/>
        </w:rPr>
      </w:pPr>
      <w:r w:rsidDel="00000000" w:rsidR="00000000" w:rsidRPr="00000000">
        <w:rPr>
          <w:rFonts w:ascii="Cambria" w:cs="Cambria" w:eastAsia="Cambria" w:hAnsi="Cambria"/>
          <w:b w:val="0"/>
          <w:i w:val="0"/>
          <w:smallCaps w:val="0"/>
          <w:strike w:val="0"/>
          <w:color w:val="5f497a"/>
          <w:sz w:val="21"/>
          <w:szCs w:val="21"/>
          <w:u w:val="none"/>
          <w:shd w:fill="auto" w:val="clear"/>
          <w:vertAlign w:val="baseline"/>
          <w:rtl w:val="0"/>
        </w:rPr>
        <w:t xml:space="preserve">Work Samples: </w:t>
      </w:r>
      <w:hyperlink r:id="rId8">
        <w:r w:rsidDel="00000000" w:rsidR="00000000" w:rsidRPr="00000000">
          <w:rPr>
            <w:rFonts w:ascii="Cambria" w:cs="Cambria" w:eastAsia="Cambria" w:hAnsi="Cambria"/>
            <w:b w:val="0"/>
            <w:i w:val="0"/>
            <w:smallCaps w:val="0"/>
            <w:strike w:val="0"/>
            <w:color w:val="5f497a"/>
            <w:sz w:val="21"/>
            <w:szCs w:val="21"/>
            <w:u w:val="single"/>
            <w:shd w:fill="auto" w:val="clear"/>
            <w:vertAlign w:val="baseline"/>
            <w:rtl w:val="0"/>
          </w:rPr>
          <w:t xml:space="preserve">https://khattamicah.tumblr.com</w:t>
        </w:r>
      </w:hyperlink>
      <w:r w:rsidDel="00000000" w:rsidR="00000000" w:rsidRPr="00000000">
        <w:rPr>
          <w:rFonts w:ascii="Cambria" w:cs="Cambria" w:eastAsia="Cambria" w:hAnsi="Cambria"/>
          <w:b w:val="0"/>
          <w:i w:val="0"/>
          <w:smallCaps w:val="0"/>
          <w:strike w:val="0"/>
          <w:color w:val="5f497a"/>
          <w:sz w:val="21"/>
          <w:szCs w:val="21"/>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5f497a"/>
          <w:sz w:val="21"/>
          <w:szCs w:val="21"/>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5f497a"/>
          <w:sz w:val="21"/>
          <w:szCs w:val="21"/>
          <w:u w:val="none"/>
          <w:shd w:fill="auto" w:val="clear"/>
          <w:vertAlign w:val="baseline"/>
          <w:rtl w:val="0"/>
        </w:rPr>
        <w:t xml:space="preserve"> </w:t>
      </w:r>
      <w:hyperlink r:id="rId9">
        <w:r w:rsidDel="00000000" w:rsidR="00000000" w:rsidRPr="00000000">
          <w:rPr>
            <w:rFonts w:ascii="Cambria" w:cs="Cambria" w:eastAsia="Cambria" w:hAnsi="Cambria"/>
            <w:b w:val="0"/>
            <w:i w:val="0"/>
            <w:smallCaps w:val="0"/>
            <w:strike w:val="0"/>
            <w:color w:val="5f497a"/>
            <w:sz w:val="21"/>
            <w:szCs w:val="21"/>
            <w:u w:val="single"/>
            <w:shd w:fill="auto" w:val="clear"/>
            <w:vertAlign w:val="baseline"/>
            <w:rtl w:val="0"/>
          </w:rPr>
          <w:t xml:space="preserve">https://github.com/micahchoo</w:t>
        </w:r>
      </w:hyperlink>
      <w:r w:rsidDel="00000000" w:rsidR="00000000" w:rsidRPr="00000000">
        <w:rPr>
          <w:rFonts w:ascii="Cambria" w:cs="Cambria" w:eastAsia="Cambria" w:hAnsi="Cambria"/>
          <w:b w:val="0"/>
          <w:i w:val="0"/>
          <w:smallCaps w:val="0"/>
          <w:strike w:val="0"/>
          <w:color w:val="5f497a"/>
          <w:sz w:val="21"/>
          <w:szCs w:val="21"/>
          <w:u w:val="none"/>
          <w:shd w:fill="auto" w:val="clear"/>
          <w:vertAlign w:val="baseline"/>
          <w:rtl w:val="0"/>
        </w:rPr>
        <w:t xml:space="preserve"> </w:t>
      </w:r>
    </w:p>
    <w:p w:rsidR="00000000" w:rsidDel="00000000" w:rsidP="00000000" w:rsidRDefault="00000000" w:rsidRPr="00000000" w14:paraId="00000007">
      <w:pPr>
        <w:jc w:val="center"/>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Professional Summary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 experienced freelance content manager, editor, and UX designer with a passion for equity and diversity. Skilled in design research, writing, and speculative design, with expertise in civic and community-based programs, and open-source tooling – with experience in project coordination and facilitation.</w:t>
      </w:r>
    </w:p>
    <w:p w:rsidR="00000000" w:rsidDel="00000000" w:rsidP="00000000" w:rsidRDefault="00000000" w:rsidRPr="00000000" w14:paraId="00000009">
      <w:pPr>
        <w:rPr>
          <w:rFonts w:ascii="Cambria" w:cs="Cambria" w:eastAsia="Cambria" w:hAnsi="Cambria"/>
          <w:b w:val="1"/>
          <w:sz w:val="21"/>
          <w:szCs w:val="21"/>
          <w:u w:val="single"/>
        </w:rPr>
        <w:sectPr>
          <w:pgSz w:h="16834" w:w="11909" w:orient="portrait"/>
          <w:pgMar w:bottom="907" w:top="720" w:left="720" w:right="936" w:header="360" w:footer="230"/>
          <w:pgNumType w:start="1"/>
          <w:titlePg w:val="1"/>
        </w:sectPr>
      </w:pPr>
      <w:r w:rsidDel="00000000" w:rsidR="00000000" w:rsidRPr="00000000">
        <w:rPr>
          <w:rFonts w:ascii="Cambria" w:cs="Cambria" w:eastAsia="Cambria" w:hAnsi="Cambria"/>
          <w:b w:val="1"/>
          <w:sz w:val="21"/>
          <w:szCs w:val="21"/>
          <w:u w:val="single"/>
          <w:rtl w:val="0"/>
        </w:rPr>
        <w:t xml:space="preserve">Key 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sz w:val="21"/>
          <w:szCs w:val="21"/>
          <w:u w:val="single"/>
        </w:rPr>
      </w:pPr>
      <w:r w:rsidDel="00000000" w:rsidR="00000000" w:rsidRPr="00000000">
        <w:rPr>
          <w:rtl w:val="0"/>
        </w:rPr>
      </w:r>
    </w:p>
    <w:tbl>
      <w:tblPr>
        <w:tblStyle w:val="Table1"/>
        <w:tblW w:w="1045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61"/>
        <w:gridCol w:w="3685"/>
        <w:gridCol w:w="3513"/>
        <w:tblGridChange w:id="0">
          <w:tblGrid>
            <w:gridCol w:w="3261"/>
            <w:gridCol w:w="3685"/>
            <w:gridCol w:w="3513"/>
          </w:tblGrid>
        </w:tblGridChange>
      </w:tblGrid>
      <w:tr>
        <w:trPr>
          <w:cantSplit w:val="0"/>
          <w:tblHeader w:val="0"/>
        </w:trPr>
        <w:tc>
          <w:tcPr/>
          <w:p w:rsidR="00000000" w:rsidDel="00000000" w:rsidP="00000000" w:rsidRDefault="00000000" w:rsidRPr="00000000" w14:paraId="0000000B">
            <w:pPr>
              <w:jc w:val="center"/>
              <w:rPr>
                <w:rFonts w:ascii="Calibri" w:cs="Calibri" w:eastAsia="Calibri" w:hAnsi="Calibri"/>
                <w:b w:val="1"/>
                <w:color w:val="7030a0"/>
                <w:sz w:val="21"/>
                <w:szCs w:val="21"/>
              </w:rPr>
            </w:pPr>
            <w:r w:rsidDel="00000000" w:rsidR="00000000" w:rsidRPr="00000000">
              <w:rPr>
                <w:rFonts w:ascii="Calibri" w:cs="Calibri" w:eastAsia="Calibri" w:hAnsi="Calibri"/>
                <w:b w:val="1"/>
                <w:color w:val="7030a0"/>
                <w:sz w:val="21"/>
                <w:szCs w:val="21"/>
                <w:rtl w:val="0"/>
              </w:rPr>
              <w:t xml:space="preserve">Design Research</w:t>
            </w:r>
          </w:p>
        </w:tc>
        <w:tc>
          <w:tcPr/>
          <w:p w:rsidR="00000000" w:rsidDel="00000000" w:rsidP="00000000" w:rsidRDefault="00000000" w:rsidRPr="00000000" w14:paraId="0000000C">
            <w:pPr>
              <w:jc w:val="center"/>
              <w:rPr>
                <w:rFonts w:ascii="Calibri" w:cs="Calibri" w:eastAsia="Calibri" w:hAnsi="Calibri"/>
                <w:b w:val="1"/>
                <w:color w:val="7030a0"/>
                <w:sz w:val="21"/>
                <w:szCs w:val="21"/>
              </w:rPr>
            </w:pPr>
            <w:r w:rsidDel="00000000" w:rsidR="00000000" w:rsidRPr="00000000">
              <w:rPr>
                <w:rFonts w:ascii="Calibri" w:cs="Calibri" w:eastAsia="Calibri" w:hAnsi="Calibri"/>
                <w:b w:val="1"/>
                <w:color w:val="7030a0"/>
                <w:sz w:val="21"/>
                <w:szCs w:val="21"/>
                <w:rtl w:val="0"/>
              </w:rPr>
              <w:t xml:space="preserve">Technical</w:t>
            </w:r>
          </w:p>
        </w:tc>
        <w:tc>
          <w:tcPr/>
          <w:p w:rsidR="00000000" w:rsidDel="00000000" w:rsidP="00000000" w:rsidRDefault="00000000" w:rsidRPr="00000000" w14:paraId="0000000D">
            <w:pPr>
              <w:jc w:val="center"/>
              <w:rPr>
                <w:rFonts w:ascii="Calibri" w:cs="Calibri" w:eastAsia="Calibri" w:hAnsi="Calibri"/>
                <w:b w:val="1"/>
                <w:color w:val="7030a0"/>
                <w:sz w:val="21"/>
                <w:szCs w:val="21"/>
              </w:rPr>
            </w:pPr>
            <w:r w:rsidDel="00000000" w:rsidR="00000000" w:rsidRPr="00000000">
              <w:rPr>
                <w:rFonts w:ascii="Calibri" w:cs="Calibri" w:eastAsia="Calibri" w:hAnsi="Calibri"/>
                <w:b w:val="1"/>
                <w:color w:val="7030a0"/>
                <w:sz w:val="21"/>
                <w:szCs w:val="21"/>
                <w:rtl w:val="0"/>
              </w:rPr>
              <w:t xml:space="preserve">Managerial</w:t>
            </w:r>
          </w:p>
        </w:tc>
      </w:tr>
      <w:tr>
        <w:trPr>
          <w:cantSplit w:val="0"/>
          <w:tblHeader w:val="0"/>
        </w:trPr>
        <w:tc>
          <w:tcPr/>
          <w:p w:rsidR="00000000" w:rsidDel="00000000" w:rsidP="00000000" w:rsidRDefault="00000000" w:rsidRPr="00000000" w14:paraId="0000000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Participatory Design Research</w:t>
            </w:r>
          </w:p>
        </w:tc>
        <w:tc>
          <w:tcPr/>
          <w:p w:rsidR="00000000" w:rsidDel="00000000" w:rsidP="00000000" w:rsidRDefault="00000000" w:rsidRPr="00000000" w14:paraId="000000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Basics of HTML+CSS+JS</w:t>
            </w:r>
          </w:p>
        </w:tc>
        <w:tc>
          <w:tcPr/>
          <w:p w:rsidR="00000000" w:rsidDel="00000000" w:rsidP="00000000" w:rsidRDefault="00000000" w:rsidRPr="00000000" w14:paraId="000000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Open-source tooling</w:t>
            </w:r>
          </w:p>
        </w:tc>
      </w:tr>
      <w:tr>
        <w:trPr>
          <w:cantSplit w:val="0"/>
          <w:tblHeader w:val="0"/>
        </w:trPr>
        <w:tc>
          <w:tcPr/>
          <w:p w:rsidR="00000000" w:rsidDel="00000000" w:rsidP="00000000" w:rsidRDefault="00000000" w:rsidRPr="00000000" w14:paraId="000000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Survey Design, Interviews</w:t>
            </w:r>
          </w:p>
        </w:tc>
        <w:tc>
          <w:tcPr/>
          <w:p w:rsidR="00000000" w:rsidDel="00000000" w:rsidP="00000000" w:rsidRDefault="00000000" w:rsidRPr="00000000" w14:paraId="000000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UI/UX Wireframing and Prototyping</w:t>
            </w:r>
          </w:p>
        </w:tc>
        <w:tc>
          <w:tcPr/>
          <w:p w:rsidR="00000000" w:rsidDel="00000000" w:rsidP="00000000" w:rsidRDefault="00000000" w:rsidRPr="00000000" w14:paraId="000000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Maintaining digital spaces</w:t>
            </w:r>
          </w:p>
        </w:tc>
      </w:tr>
      <w:tr>
        <w:trPr>
          <w:cantSplit w:val="0"/>
          <w:tblHeader w:val="0"/>
        </w:trPr>
        <w:tc>
          <w:tcPr/>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Speculative Design</w:t>
            </w:r>
          </w:p>
        </w:tc>
        <w:tc>
          <w:tcPr/>
          <w:p w:rsidR="00000000" w:rsidDel="00000000" w:rsidP="00000000" w:rsidRDefault="00000000" w:rsidRPr="00000000" w14:paraId="000000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Grant and Proposal Writing</w:t>
            </w:r>
          </w:p>
        </w:tc>
        <w:tc>
          <w:tcPr/>
          <w:p w:rsidR="00000000" w:rsidDel="00000000" w:rsidP="00000000" w:rsidRDefault="00000000" w:rsidRPr="00000000" w14:paraId="000000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Facilitating multi-stakeholder spaces</w:t>
            </w:r>
          </w:p>
        </w:tc>
      </w:tr>
      <w:tr>
        <w:trPr>
          <w:cantSplit w:val="0"/>
          <w:tblHeader w:val="0"/>
        </w:trPr>
        <w:tc>
          <w:tcPr/>
          <w:p w:rsidR="00000000" w:rsidDel="00000000" w:rsidP="00000000" w:rsidRDefault="00000000" w:rsidRPr="00000000" w14:paraId="00000017">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Archival Standards</w:t>
            </w:r>
          </w:p>
        </w:tc>
        <w:tc>
          <w:tcPr/>
          <w:p w:rsidR="00000000" w:rsidDel="00000000" w:rsidP="00000000" w:rsidRDefault="00000000" w:rsidRPr="00000000" w14:paraId="0000001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Scheduling and Programming Support</w:t>
            </w:r>
          </w:p>
        </w:tc>
      </w:tr>
      <w:tr>
        <w:trPr>
          <w:cantSplit w:val="0"/>
          <w:tblHeader w:val="0"/>
        </w:trPr>
        <w:tc>
          <w:tcPr/>
          <w:p w:rsidR="00000000" w:rsidDel="00000000" w:rsidP="00000000" w:rsidRDefault="00000000" w:rsidRPr="00000000" w14:paraId="0000001A">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 Painting</w:t>
            </w:r>
          </w:p>
        </w:tc>
        <w:tc>
          <w:tcPr/>
          <w:p w:rsidR="00000000" w:rsidDel="00000000" w:rsidP="00000000" w:rsidRDefault="00000000" w:rsidRPr="00000000" w14:paraId="0000001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Document management</w:t>
            </w:r>
          </w:p>
        </w:tc>
      </w:tr>
      <w:tr>
        <w:trPr>
          <w:cantSplit w:val="0"/>
          <w:tblHeader w:val="0"/>
        </w:trPr>
        <w:tc>
          <w:tcPr/>
          <w:p w:rsidR="00000000" w:rsidDel="00000000" w:rsidP="00000000" w:rsidRDefault="00000000" w:rsidRPr="00000000" w14:paraId="0000001D">
            <w:pPr>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01E">
            <w:pPr>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01F">
            <w:pPr>
              <w:rPr>
                <w:rFonts w:ascii="Calibri" w:cs="Calibri" w:eastAsia="Calibri" w:hAnsi="Calibri"/>
                <w:b w:val="1"/>
                <w:sz w:val="21"/>
                <w:szCs w:val="21"/>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Professional Experience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270" w:firstLine="0"/>
        <w:jc w:val="left"/>
        <w:rPr>
          <w:rFonts w:ascii="Calibri" w:cs="Calibri" w:eastAsia="Calibri" w:hAnsi="Calibri"/>
          <w:b w:val="1"/>
          <w:i w:val="0"/>
          <w:smallCaps w:val="0"/>
          <w:strike w:val="0"/>
          <w:color w:val="7030a0"/>
          <w:sz w:val="21"/>
          <w:szCs w:val="21"/>
          <w:u w:val="none"/>
          <w:shd w:fill="auto" w:val="clear"/>
          <w:vertAlign w:val="baseline"/>
        </w:rPr>
      </w:pP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Guest Lecturer</w:t>
      </w:r>
      <w:r w:rsidDel="00000000" w:rsidR="00000000" w:rsidRPr="00000000">
        <w:rPr>
          <w:rFonts w:ascii="Calibri" w:cs="Calibri" w:eastAsia="Calibri" w:hAnsi="Calibri"/>
          <w:b w:val="0"/>
          <w:i w:val="0"/>
          <w:smallCaps w:val="0"/>
          <w:strike w:val="0"/>
          <w:color w:val="7030a0"/>
          <w:sz w:val="21"/>
          <w:szCs w:val="21"/>
          <w:u w:val="none"/>
          <w:shd w:fill="auto" w:val="clear"/>
          <w:vertAlign w:val="baseline"/>
          <w:rtl w:val="0"/>
        </w:rPr>
        <w:tab/>
      </w: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08/01/2022 - 12/31/2022</w:t>
      </w:r>
      <w:r w:rsidDel="00000000" w:rsidR="00000000" w:rsidRPr="00000000">
        <w:rPr>
          <w:rFonts w:ascii="Calibri" w:cs="Calibri" w:eastAsia="Calibri" w:hAnsi="Calibri"/>
          <w:b w:val="0"/>
          <w:i w:val="0"/>
          <w:smallCaps w:val="0"/>
          <w:strike w:val="0"/>
          <w:color w:val="7030a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rPr>
          <w:rFonts w:ascii="Calibri" w:cs="Calibri" w:eastAsia="Calibri" w:hAnsi="Calibri"/>
          <w:i w:val="1"/>
          <w:sz w:val="22"/>
          <w:szCs w:val="22"/>
        </w:rPr>
      </w:pPr>
      <w:r w:rsidDel="00000000" w:rsidR="00000000" w:rsidRPr="00000000">
        <w:rPr>
          <w:rFonts w:ascii="Calibri" w:cs="Calibri" w:eastAsia="Calibri" w:hAnsi="Calibri"/>
          <w:b w:val="1"/>
          <w:sz w:val="22"/>
          <w:szCs w:val="22"/>
          <w:rtl w:val="0"/>
        </w:rPr>
        <w:t xml:space="preserve">Srishti Manipal Institute of Art Design and Technology, India</w:t>
      </w:r>
      <w:r w:rsidDel="00000000" w:rsidR="00000000" w:rsidRPr="00000000">
        <w:rPr>
          <w:rtl w:val="0"/>
        </w:rPr>
      </w:r>
    </w:p>
    <w:p w:rsidR="00000000" w:rsidDel="00000000" w:rsidP="00000000" w:rsidRDefault="00000000" w:rsidRPr="00000000" w14:paraId="00000023">
      <w:pPr>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Interdisciplinary Institute with courses that span across art, design, and technology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Designed and taught a curriculum for a class of 22 HCD students through a process of project-based learning to imagine interfaces that draw from real and messy contexts, and how to map these kinds of data points, both as an exploration and as a practice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Executed a field-based studio learning environment while fostering collaborators for the students to engage with and learn from real-life contexts rather than simulations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695"/>
          <w:tab w:val="right" w:leader="none" w:pos="10080"/>
        </w:tabs>
        <w:spacing w:after="0" w:before="0" w:line="240" w:lineRule="auto"/>
        <w:ind w:left="0" w:right="-270" w:firstLine="0"/>
        <w:jc w:val="left"/>
        <w:rPr>
          <w:rFonts w:ascii="Calibri" w:cs="Calibri" w:eastAsia="Calibri" w:hAnsi="Calibri"/>
          <w:b w:val="1"/>
          <w:i w:val="0"/>
          <w:smallCaps w:val="0"/>
          <w:strike w:val="0"/>
          <w:color w:val="7030a0"/>
          <w:sz w:val="21"/>
          <w:szCs w:val="21"/>
          <w:u w:val="none"/>
          <w:shd w:fill="auto" w:val="clear"/>
          <w:vertAlign w:val="baseline"/>
        </w:rPr>
      </w:pP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Design Researcher</w:t>
      </w:r>
      <w:r w:rsidDel="00000000" w:rsidR="00000000" w:rsidRPr="00000000">
        <w:rPr>
          <w:rFonts w:ascii="Calibri" w:cs="Calibri" w:eastAsia="Calibri" w:hAnsi="Calibri"/>
          <w:b w:val="0"/>
          <w:i w:val="0"/>
          <w:smallCaps w:val="0"/>
          <w:strike w:val="0"/>
          <w:color w:val="7030a0"/>
          <w:sz w:val="21"/>
          <w:szCs w:val="21"/>
          <w:u w:val="none"/>
          <w:shd w:fill="auto" w:val="clear"/>
          <w:vertAlign w:val="baseline"/>
          <w:rtl w:val="0"/>
        </w:rPr>
        <w:tab/>
        <w:tab/>
      </w: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09/01/2020 - 12/31/2022</w:t>
      </w:r>
      <w:r w:rsidDel="00000000" w:rsidR="00000000" w:rsidRPr="00000000">
        <w:rPr>
          <w:rFonts w:ascii="Calibri" w:cs="Calibri" w:eastAsia="Calibri" w:hAnsi="Calibri"/>
          <w:b w:val="0"/>
          <w:i w:val="0"/>
          <w:smallCaps w:val="0"/>
          <w:strike w:val="0"/>
          <w:color w:val="7030a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7">
      <w:pPr>
        <w:rPr>
          <w:rFonts w:ascii="Calibri" w:cs="Calibri" w:eastAsia="Calibri" w:hAnsi="Calibri"/>
          <w:i w:val="1"/>
          <w:sz w:val="22"/>
          <w:szCs w:val="22"/>
        </w:rPr>
      </w:pPr>
      <w:r w:rsidDel="00000000" w:rsidR="00000000" w:rsidRPr="00000000">
        <w:rPr>
          <w:rFonts w:ascii="Calibri" w:cs="Calibri" w:eastAsia="Calibri" w:hAnsi="Calibri"/>
          <w:b w:val="1"/>
          <w:sz w:val="22"/>
          <w:szCs w:val="22"/>
          <w:rtl w:val="0"/>
        </w:rPr>
        <w:t xml:space="preserve">Design Beku, India</w:t>
      </w:r>
      <w:r w:rsidDel="00000000" w:rsidR="00000000" w:rsidRPr="00000000">
        <w:rPr>
          <w:rtl w:val="0"/>
        </w:rPr>
      </w:r>
    </w:p>
    <w:p w:rsidR="00000000" w:rsidDel="00000000" w:rsidP="00000000" w:rsidRDefault="00000000" w:rsidRPr="00000000" w14:paraId="00000028">
      <w:pPr>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Design Beku refutes the idea that design and technology are easy solutions to complex issues, and instead chooses to work together with communities and organizations to co-design responses, those who understand them best.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Created the information flow for a database that has the lived experience and knowledge of disability workers for a client that is one of the world leaders in the Disability sector, taking into account what it means from an ethical standpoint for the workers to share their knowledge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Have facilitated multiple interviews, workshops, and design sessions for different stakeholders in different fields related to digital rights, design justice, care-based governance models, etc.</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270" w:firstLine="0"/>
        <w:jc w:val="left"/>
        <w:rPr>
          <w:rFonts w:ascii="Calibri" w:cs="Calibri" w:eastAsia="Calibri" w:hAnsi="Calibri"/>
          <w:b w:val="1"/>
          <w:i w:val="0"/>
          <w:smallCaps w:val="0"/>
          <w:strike w:val="0"/>
          <w:color w:val="7030a0"/>
          <w:sz w:val="21"/>
          <w:szCs w:val="21"/>
          <w:u w:val="none"/>
          <w:shd w:fill="auto" w:val="clear"/>
          <w:vertAlign w:val="baseline"/>
        </w:rPr>
      </w:pP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Co-ordinator</w:t>
      </w:r>
      <w:r w:rsidDel="00000000" w:rsidR="00000000" w:rsidRPr="00000000">
        <w:rPr>
          <w:rFonts w:ascii="Calibri" w:cs="Calibri" w:eastAsia="Calibri" w:hAnsi="Calibri"/>
          <w:b w:val="0"/>
          <w:i w:val="0"/>
          <w:smallCaps w:val="0"/>
          <w:strike w:val="0"/>
          <w:color w:val="7030a0"/>
          <w:sz w:val="21"/>
          <w:szCs w:val="21"/>
          <w:u w:val="none"/>
          <w:shd w:fill="auto" w:val="clear"/>
          <w:vertAlign w:val="baseline"/>
          <w:rtl w:val="0"/>
        </w:rPr>
        <w:tab/>
      </w: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09/01/2020 - 12/30/2022</w:t>
      </w:r>
      <w:r w:rsidDel="00000000" w:rsidR="00000000" w:rsidRPr="00000000">
        <w:rPr>
          <w:rFonts w:ascii="Calibri" w:cs="Calibri" w:eastAsia="Calibri" w:hAnsi="Calibri"/>
          <w:b w:val="0"/>
          <w:i w:val="0"/>
          <w:smallCaps w:val="0"/>
          <w:strike w:val="0"/>
          <w:color w:val="7030a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C">
      <w:pPr>
        <w:rPr>
          <w:rFonts w:ascii="Calibri" w:cs="Calibri" w:eastAsia="Calibri" w:hAnsi="Calibri"/>
          <w:i w:val="1"/>
          <w:sz w:val="22"/>
          <w:szCs w:val="22"/>
        </w:rPr>
      </w:pPr>
      <w:r w:rsidDel="00000000" w:rsidR="00000000" w:rsidRPr="00000000">
        <w:rPr>
          <w:rFonts w:ascii="Calibri" w:cs="Calibri" w:eastAsia="Calibri" w:hAnsi="Calibri"/>
          <w:b w:val="1"/>
          <w:sz w:val="22"/>
          <w:szCs w:val="22"/>
          <w:rtl w:val="0"/>
        </w:rPr>
        <w:t xml:space="preserve">Living Labs Network and Forum, India</w:t>
      </w:r>
      <w:r w:rsidDel="00000000" w:rsidR="00000000" w:rsidRPr="00000000">
        <w:rPr>
          <w:rtl w:val="0"/>
        </w:rPr>
      </w:r>
    </w:p>
    <w:p w:rsidR="00000000" w:rsidDel="00000000" w:rsidP="00000000" w:rsidRDefault="00000000" w:rsidRPr="00000000" w14:paraId="0000002D">
      <w:pPr>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LLNaF is about learning from the Deccan region in India and its different cultures, responding creatively as we go. Create spaces for learning and discovery, through contextual ideas of development.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Developed generative and creative relationships with collaborators through long-term engagement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Wrote blogs, calls for proposals, and grant proposals and have facilitated workshops and sessions for different topics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Helped set up a self-hosted self-own data infrastructure for LLNaF and allied collectives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Raised over 150,000 rupees in Grants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270" w:firstLine="0"/>
        <w:jc w:val="left"/>
        <w:rPr>
          <w:rFonts w:ascii="Calibri" w:cs="Calibri" w:eastAsia="Calibri" w:hAnsi="Calibri"/>
          <w:b w:val="1"/>
          <w:i w:val="0"/>
          <w:smallCaps w:val="0"/>
          <w:strike w:val="0"/>
          <w:color w:val="7030a0"/>
          <w:sz w:val="21"/>
          <w:szCs w:val="21"/>
          <w:u w:val="none"/>
          <w:shd w:fill="auto" w:val="clear"/>
          <w:vertAlign w:val="baseline"/>
        </w:rPr>
      </w:pP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UX Designer</w:t>
      </w:r>
      <w:r w:rsidDel="00000000" w:rsidR="00000000" w:rsidRPr="00000000">
        <w:rPr>
          <w:rFonts w:ascii="Calibri" w:cs="Calibri" w:eastAsia="Calibri" w:hAnsi="Calibri"/>
          <w:b w:val="0"/>
          <w:i w:val="0"/>
          <w:smallCaps w:val="0"/>
          <w:strike w:val="0"/>
          <w:color w:val="7030a0"/>
          <w:sz w:val="21"/>
          <w:szCs w:val="21"/>
          <w:u w:val="none"/>
          <w:shd w:fill="auto" w:val="clear"/>
          <w:vertAlign w:val="baseline"/>
          <w:rtl w:val="0"/>
        </w:rPr>
        <w:tab/>
      </w: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09/01/2020 - 12/30/2022</w:t>
      </w:r>
      <w:r w:rsidDel="00000000" w:rsidR="00000000" w:rsidRPr="00000000">
        <w:rPr>
          <w:rFonts w:ascii="Calibri" w:cs="Calibri" w:eastAsia="Calibri" w:hAnsi="Calibri"/>
          <w:b w:val="0"/>
          <w:i w:val="0"/>
          <w:smallCaps w:val="0"/>
          <w:strike w:val="0"/>
          <w:color w:val="7030a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3">
      <w:pPr>
        <w:rPr>
          <w:rFonts w:ascii="Calibri" w:cs="Calibri" w:eastAsia="Calibri" w:hAnsi="Calibri"/>
          <w:i w:val="1"/>
          <w:sz w:val="22"/>
          <w:szCs w:val="22"/>
        </w:rPr>
      </w:pPr>
      <w:r w:rsidDel="00000000" w:rsidR="00000000" w:rsidRPr="00000000">
        <w:rPr>
          <w:rFonts w:ascii="Calibri" w:cs="Calibri" w:eastAsia="Calibri" w:hAnsi="Calibri"/>
          <w:b w:val="1"/>
          <w:sz w:val="22"/>
          <w:szCs w:val="22"/>
          <w:rtl w:val="0"/>
        </w:rPr>
        <w:t xml:space="preserve">Janastu India</w:t>
      </w:r>
      <w:r w:rsidDel="00000000" w:rsidR="00000000" w:rsidRPr="00000000">
        <w:rPr>
          <w:rtl w:val="0"/>
        </w:rPr>
      </w:r>
    </w:p>
    <w:p w:rsidR="00000000" w:rsidDel="00000000" w:rsidP="00000000" w:rsidRDefault="00000000" w:rsidRPr="00000000" w14:paraId="00000034">
      <w:pPr>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Janastu is an Open-Tech Open-Knowledge organization that is trying different ways of re-narration to propagate networked cultural expression.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Designed wireframes for an open-source tool called Milli to link between different archives and annotate them</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Designed wireframes for an open-source Audio Library and Annotation Tool called Papad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Wrote and designed posters, blogs, calls for proposals, grant proposals, reports, project docs, etc.</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Have led workshops and sessions on data ownership, ethics, and community technology.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Raised over 300,000 rupees in Grants</w:t>
      </w:r>
    </w:p>
    <w:p w:rsidR="00000000" w:rsidDel="00000000" w:rsidP="00000000" w:rsidRDefault="00000000" w:rsidRPr="00000000" w14:paraId="0000003A">
      <w:pPr>
        <w:rPr>
          <w:rFonts w:ascii="Calibri" w:cs="Calibri" w:eastAsia="Calibri" w:hAnsi="Calibri"/>
          <w:b w:val="1"/>
          <w:sz w:val="21"/>
          <w:szCs w:val="21"/>
        </w:rPr>
      </w:pPr>
      <w:r w:rsidDel="00000000" w:rsidR="00000000" w:rsidRPr="00000000">
        <w:rPr>
          <w:rtl w:val="0"/>
        </w:rPr>
      </w:r>
    </w:p>
    <w:p w:rsidR="00000000" w:rsidDel="00000000" w:rsidP="00000000" w:rsidRDefault="00000000" w:rsidRPr="00000000" w14:paraId="0000003B">
      <w:pPr>
        <w:spacing w:line="264"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Education</w:t>
      </w:r>
    </w:p>
    <w:p w:rsidR="00000000" w:rsidDel="00000000" w:rsidP="00000000" w:rsidRDefault="00000000" w:rsidRPr="00000000" w14:paraId="0000003C">
      <w:pPr>
        <w:rPr>
          <w:rFonts w:ascii="Calibri" w:cs="Calibri" w:eastAsia="Calibri" w:hAnsi="Calibri"/>
          <w:b w:val="1"/>
          <w:sz w:val="21"/>
          <w:szCs w:val="21"/>
        </w:rPr>
      </w:pPr>
      <w:r w:rsidDel="00000000" w:rsidR="00000000" w:rsidRPr="00000000">
        <w:rPr>
          <w:rFonts w:ascii="Calibri" w:cs="Calibri" w:eastAsia="Calibri" w:hAnsi="Calibri"/>
          <w:b w:val="1"/>
          <w:color w:val="7030a0"/>
          <w:sz w:val="21"/>
          <w:szCs w:val="21"/>
          <w:rtl w:val="0"/>
        </w:rPr>
        <w:t xml:space="preserve">Master of Design (MDes),</w:t>
        <w:tab/>
      </w:r>
      <w:r w:rsidDel="00000000" w:rsidR="00000000" w:rsidRPr="00000000">
        <w:rPr>
          <w:rFonts w:ascii="Calibri" w:cs="Calibri" w:eastAsia="Calibri" w:hAnsi="Calibri"/>
          <w:b w:val="1"/>
          <w:sz w:val="21"/>
          <w:szCs w:val="21"/>
          <w:rtl w:val="0"/>
        </w:rPr>
        <w:t xml:space="preserve">Design Led Innovation,  </w:t>
        <w:tab/>
        <w:tab/>
        <w:tab/>
        <w:tab/>
        <w:tab/>
        <w:t xml:space="preserve">06/30/2020</w:t>
      </w:r>
    </w:p>
    <w:p w:rsidR="00000000" w:rsidDel="00000000" w:rsidP="00000000" w:rsidRDefault="00000000" w:rsidRPr="00000000" w14:paraId="0000003D">
      <w:pPr>
        <w:rPr>
          <w:rFonts w:ascii="Calibri" w:cs="Calibri" w:eastAsia="Calibri" w:hAnsi="Calibri"/>
          <w:b w:val="1"/>
          <w:sz w:val="21"/>
          <w:szCs w:val="21"/>
        </w:rPr>
      </w:pPr>
      <w:r w:rsidDel="00000000" w:rsidR="00000000" w:rsidRPr="00000000">
        <w:rPr>
          <w:rFonts w:ascii="Calibri" w:cs="Calibri" w:eastAsia="Calibri" w:hAnsi="Calibri"/>
          <w:sz w:val="21"/>
          <w:szCs w:val="21"/>
          <w:rtl w:val="0"/>
        </w:rPr>
        <w:t xml:space="preserve">Srishti School of Art, Design and Technology, Bangalore Central University</w:t>
      </w:r>
      <w:r w:rsidDel="00000000" w:rsidR="00000000" w:rsidRPr="00000000">
        <w:rPr>
          <w:rtl w:val="0"/>
        </w:rPr>
      </w:r>
    </w:p>
    <w:p w:rsidR="00000000" w:rsidDel="00000000" w:rsidP="00000000" w:rsidRDefault="00000000" w:rsidRPr="00000000" w14:paraId="0000003E">
      <w:pPr>
        <w:rPr>
          <w:rFonts w:ascii="Calibri" w:cs="Calibri" w:eastAsia="Calibri" w:hAnsi="Calibri"/>
          <w:b w:val="1"/>
          <w:sz w:val="21"/>
          <w:szCs w:val="21"/>
        </w:rPr>
      </w:pPr>
      <w:r w:rsidDel="00000000" w:rsidR="00000000" w:rsidRPr="00000000">
        <w:rPr>
          <w:rFonts w:ascii="Calibri" w:cs="Calibri" w:eastAsia="Calibri" w:hAnsi="Calibri"/>
          <w:b w:val="1"/>
          <w:color w:val="7030a0"/>
          <w:sz w:val="21"/>
          <w:szCs w:val="21"/>
          <w:rtl w:val="0"/>
        </w:rPr>
        <w:t xml:space="preserve">Bachelor of Engineering (BE),</w:t>
      </w:r>
      <w:r w:rsidDel="00000000" w:rsidR="00000000" w:rsidRPr="00000000">
        <w:rPr>
          <w:rFonts w:ascii="Calibri" w:cs="Calibri" w:eastAsia="Calibri" w:hAnsi="Calibri"/>
          <w:b w:val="1"/>
          <w:sz w:val="21"/>
          <w:szCs w:val="21"/>
          <w:rtl w:val="0"/>
        </w:rPr>
        <w:tab/>
        <w:t xml:space="preserve">Electronics and Telecommunications Engineering,  </w:t>
        <w:tab/>
        <w:t xml:space="preserve">08/01/2018</w:t>
      </w:r>
    </w:p>
    <w:p w:rsidR="00000000" w:rsidDel="00000000" w:rsidP="00000000" w:rsidRDefault="00000000" w:rsidRPr="00000000" w14:paraId="0000003F">
      <w:pPr>
        <w:rPr>
          <w:rFonts w:ascii="Cambria" w:cs="Cambria" w:eastAsia="Cambria" w:hAnsi="Cambria"/>
          <w:b w:val="1"/>
          <w:u w:val="single"/>
        </w:rPr>
      </w:pPr>
      <w:r w:rsidDel="00000000" w:rsidR="00000000" w:rsidRPr="00000000">
        <w:rPr>
          <w:rFonts w:ascii="Calibri" w:cs="Calibri" w:eastAsia="Calibri" w:hAnsi="Calibri"/>
          <w:sz w:val="21"/>
          <w:szCs w:val="21"/>
          <w:rtl w:val="0"/>
        </w:rPr>
        <w:t xml:space="preserve">Pune University</w:t>
        <w:br w:type="textWrapping"/>
      </w:r>
      <w:r w:rsidDel="00000000" w:rsidR="00000000" w:rsidRPr="00000000">
        <w:rPr>
          <w:rtl w:val="0"/>
        </w:rPr>
      </w:r>
    </w:p>
    <w:p w:rsidR="00000000" w:rsidDel="00000000" w:rsidP="00000000" w:rsidRDefault="00000000" w:rsidRPr="00000000" w14:paraId="00000040">
      <w:pPr>
        <w:jc w:val="center"/>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Workshops, Classes, and Panels Facilitated</w:t>
      </w:r>
    </w:p>
    <w:p w:rsidR="00000000" w:rsidDel="00000000" w:rsidP="00000000" w:rsidRDefault="00000000" w:rsidRPr="00000000" w14:paraId="00000041">
      <w:pPr>
        <w:jc w:val="center"/>
        <w:rPr>
          <w:rFonts w:ascii="Cambria" w:cs="Cambria" w:eastAsia="Cambria" w:hAnsi="Cambria"/>
          <w:b w:val="1"/>
          <w:u w:val="singl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270" w:firstLine="0"/>
        <w:jc w:val="left"/>
        <w:rPr>
          <w:rFonts w:ascii="Calibri" w:cs="Calibri" w:eastAsia="Calibri" w:hAnsi="Calibri"/>
          <w:b w:val="1"/>
          <w:i w:val="0"/>
          <w:smallCaps w:val="0"/>
          <w:strike w:val="0"/>
          <w:color w:val="7030a0"/>
          <w:sz w:val="21"/>
          <w:szCs w:val="21"/>
          <w:u w:val="none"/>
          <w:shd w:fill="auto" w:val="clear"/>
          <w:vertAlign w:val="baseline"/>
        </w:rPr>
      </w:pP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Seeing, Being, Doing: small-letter ‘d’ design- 2022</w:t>
      </w:r>
    </w:p>
    <w:p w:rsidR="00000000" w:rsidDel="00000000" w:rsidP="00000000" w:rsidRDefault="00000000" w:rsidRPr="00000000" w14:paraId="000000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4-month studio module for 22 undergraduate interaction design students. Held in two+ sites in India, we explored embodied design praxis. What does it mean to design artistically? Can a designer respond like an artist to their context and allow for more freeform exploration of designed outputs than industry dogma [+ with Navin and Siddhant]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270" w:firstLine="0"/>
        <w:jc w:val="left"/>
        <w:rPr>
          <w:rFonts w:ascii="Calibri" w:cs="Calibri" w:eastAsia="Calibri" w:hAnsi="Calibri"/>
          <w:b w:val="1"/>
          <w:i w:val="0"/>
          <w:smallCaps w:val="0"/>
          <w:strike w:val="0"/>
          <w:color w:val="7030a0"/>
          <w:sz w:val="21"/>
          <w:szCs w:val="21"/>
          <w:u w:val="none"/>
          <w:shd w:fill="auto" w:val="clear"/>
          <w:vertAlign w:val="baseline"/>
        </w:rPr>
      </w:pP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Beyond Listening - 2022</w:t>
      </w:r>
    </w:p>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5-day design masterclass on the interface of publishing with non-textual media, what are the politics of sound? How do oral narratives and audial aesthetics come together? How is this important in India, where specifically English read-write-speak literacy is low? [+ with Bhanu P and Shafali J]</w:t>
      </w:r>
    </w:p>
    <w:p w:rsidR="00000000" w:rsidDel="00000000" w:rsidP="00000000" w:rsidRDefault="00000000" w:rsidRPr="00000000" w14:paraId="0000004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270" w:firstLine="0"/>
        <w:jc w:val="left"/>
        <w:rPr>
          <w:rFonts w:ascii="Calibri" w:cs="Calibri" w:eastAsia="Calibri" w:hAnsi="Calibri"/>
          <w:b w:val="1"/>
          <w:i w:val="0"/>
          <w:smallCaps w:val="0"/>
          <w:strike w:val="0"/>
          <w:color w:val="7030a0"/>
          <w:sz w:val="21"/>
          <w:szCs w:val="21"/>
          <w:u w:val="none"/>
          <w:shd w:fill="auto" w:val="clear"/>
          <w:vertAlign w:val="baseline"/>
        </w:rPr>
      </w:pP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Valuing Indispensability: Critically reflecting on Intersectionality in Practice - 2022</w:t>
      </w:r>
    </w:p>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workshops run in a series of workshops called the Feminist Tech Playground, where we presented how we encounter voices in praxis that are rendered dispensable and dismissed. How do we create spaces where indispensability is the norm? [+ With Upasana B and Shafali J]</w:t>
      </w:r>
    </w:p>
    <w:p w:rsidR="00000000" w:rsidDel="00000000" w:rsidP="00000000" w:rsidRDefault="00000000" w:rsidRPr="00000000" w14:paraId="0000004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270" w:firstLine="0"/>
        <w:jc w:val="left"/>
        <w:rPr>
          <w:rFonts w:ascii="Calibri" w:cs="Calibri" w:eastAsia="Calibri" w:hAnsi="Calibri"/>
          <w:b w:val="1"/>
          <w:i w:val="0"/>
          <w:smallCaps w:val="0"/>
          <w:strike w:val="0"/>
          <w:color w:val="7030a0"/>
          <w:sz w:val="21"/>
          <w:szCs w:val="21"/>
          <w:u w:val="none"/>
          <w:shd w:fill="auto" w:val="clear"/>
          <w:vertAlign w:val="baseline"/>
        </w:rPr>
      </w:pP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Lived Experience Archives for Champions of the Disability Sector - 2022</w:t>
      </w:r>
    </w:p>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full-day workshop was held for regional coordinators of the Disability NGO Alliance to demonstrate different ways for them to start archiving their day-to-day practices and knowledge and how it is valuable to them in their work. [+ With Bhanu, Senjuti and Madhavi]</w:t>
      </w:r>
    </w:p>
    <w:p w:rsidR="00000000" w:rsidDel="00000000" w:rsidP="00000000" w:rsidRDefault="00000000" w:rsidRPr="00000000" w14:paraId="0000004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270" w:firstLine="0"/>
        <w:jc w:val="left"/>
        <w:rPr>
          <w:rFonts w:ascii="Calibri" w:cs="Calibri" w:eastAsia="Calibri" w:hAnsi="Calibri"/>
          <w:b w:val="1"/>
          <w:i w:val="0"/>
          <w:smallCaps w:val="0"/>
          <w:strike w:val="0"/>
          <w:color w:val="7030a0"/>
          <w:sz w:val="21"/>
          <w:szCs w:val="21"/>
          <w:u w:val="none"/>
          <w:shd w:fill="auto" w:val="clear"/>
          <w:vertAlign w:val="baseline"/>
        </w:rPr>
      </w:pPr>
      <w:hyperlink r:id="rId10">
        <w:r w:rsidDel="00000000" w:rsidR="00000000" w:rsidRPr="00000000">
          <w:rPr>
            <w:rFonts w:ascii="Calibri" w:cs="Calibri" w:eastAsia="Calibri" w:hAnsi="Calibri"/>
            <w:b w:val="1"/>
            <w:i w:val="0"/>
            <w:smallCaps w:val="0"/>
            <w:strike w:val="0"/>
            <w:color w:val="403152"/>
            <w:sz w:val="21"/>
            <w:szCs w:val="21"/>
            <w:u w:val="single"/>
            <w:shd w:fill="auto" w:val="clear"/>
            <w:vertAlign w:val="baseline"/>
            <w:rtl w:val="0"/>
          </w:rPr>
          <w:t xml:space="preserve">Alternatives and Demands in Network Ruins</w:t>
        </w:r>
      </w:hyperlink>
      <w:r w:rsidDel="00000000" w:rsidR="00000000" w:rsidRPr="00000000">
        <w:rPr>
          <w:rFonts w:ascii="Calibri" w:cs="Calibri" w:eastAsia="Calibri" w:hAnsi="Calibri"/>
          <w:b w:val="1"/>
          <w:i w:val="0"/>
          <w:smallCaps w:val="0"/>
          <w:strike w:val="0"/>
          <w:color w:val="403152"/>
          <w:sz w:val="21"/>
          <w:szCs w:val="21"/>
          <w:u w:val="none"/>
          <w:shd w:fill="auto" w:val="clear"/>
          <w:vertAlign w:val="baseline"/>
          <w:rtl w:val="0"/>
        </w:rPr>
        <w:t xml:space="preserve"> - </w:t>
      </w: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2021</w:t>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What can we conjure when the networks lie in ruins? What grows between that which ruins and that which was ruined? A panel talk recounting Servelots/Janastu’s experiments with Community Networks [+ With Shafali J]</w:t>
      </w:r>
    </w:p>
    <w:p w:rsidR="00000000" w:rsidDel="00000000" w:rsidP="00000000" w:rsidRDefault="00000000" w:rsidRPr="00000000" w14:paraId="00000050">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spacing w:line="276" w:lineRule="auto"/>
        <w:jc w:val="center"/>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Grant-Based Projects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270" w:firstLine="0"/>
        <w:jc w:val="left"/>
        <w:rPr>
          <w:rFonts w:ascii="Calibri" w:cs="Calibri" w:eastAsia="Calibri" w:hAnsi="Calibri"/>
          <w:b w:val="1"/>
          <w:i w:val="0"/>
          <w:smallCaps w:val="0"/>
          <w:strike w:val="0"/>
          <w:color w:val="7030a0"/>
          <w:sz w:val="21"/>
          <w:szCs w:val="21"/>
          <w:u w:val="none"/>
          <w:shd w:fill="auto" w:val="clear"/>
          <w:vertAlign w:val="baseline"/>
        </w:rPr>
      </w:pP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Research Associate, Climate Resource Center - 2022</w:t>
      </w:r>
    </w:p>
    <w:p w:rsidR="00000000" w:rsidDel="00000000" w:rsidP="00000000" w:rsidRDefault="00000000" w:rsidRPr="00000000" w14:paraId="0000005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LLNaF was awarded a grant for building a library of Climate Science Practices from the ground up through oral narratives from farmers. I was a Research Associate, interviewing agricultural experts, farmers, folklore artists</w:t>
      </w:r>
    </w:p>
    <w:p w:rsidR="00000000" w:rsidDel="00000000" w:rsidP="00000000" w:rsidRDefault="00000000" w:rsidRPr="00000000" w14:paraId="00000054">
      <w:pPr>
        <w:spacing w:line="276" w:lineRule="auto"/>
        <w:jc w:val="center"/>
        <w:rPr>
          <w:rFonts w:ascii="Cambria" w:cs="Cambria" w:eastAsia="Cambria" w:hAnsi="Cambria"/>
          <w:b w:val="1"/>
          <w:u w:val="single"/>
        </w:rPr>
      </w:pPr>
      <w:r w:rsidDel="00000000" w:rsidR="00000000" w:rsidRPr="00000000">
        <w:rPr>
          <w:rtl w:val="0"/>
        </w:rPr>
      </w:r>
    </w:p>
    <w:p w:rsidR="00000000" w:rsidDel="00000000" w:rsidP="00000000" w:rsidRDefault="00000000" w:rsidRPr="00000000" w14:paraId="00000055">
      <w:pPr>
        <w:spacing w:line="276" w:lineRule="auto"/>
        <w:jc w:val="center"/>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Grant-Based Publications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270" w:firstLine="0"/>
        <w:jc w:val="left"/>
        <w:rPr>
          <w:rFonts w:ascii="Calibri" w:cs="Calibri" w:eastAsia="Calibri" w:hAnsi="Calibri"/>
          <w:b w:val="1"/>
          <w:i w:val="0"/>
          <w:smallCaps w:val="0"/>
          <w:strike w:val="0"/>
          <w:color w:val="7030a0"/>
          <w:sz w:val="21"/>
          <w:szCs w:val="21"/>
          <w:u w:val="none"/>
          <w:shd w:fill="auto" w:val="clear"/>
          <w:vertAlign w:val="baseline"/>
        </w:rPr>
      </w:pPr>
      <w:hyperlink r:id="rId11">
        <w:r w:rsidDel="00000000" w:rsidR="00000000" w:rsidRPr="00000000">
          <w:rPr>
            <w:rFonts w:ascii="Calibri" w:cs="Calibri" w:eastAsia="Calibri" w:hAnsi="Calibri"/>
            <w:b w:val="1"/>
            <w:i w:val="0"/>
            <w:smallCaps w:val="0"/>
            <w:strike w:val="0"/>
            <w:color w:val="403152"/>
            <w:sz w:val="21"/>
            <w:szCs w:val="21"/>
            <w:u w:val="single"/>
            <w:shd w:fill="auto" w:val="clear"/>
            <w:vertAlign w:val="baseline"/>
            <w:rtl w:val="0"/>
          </w:rPr>
          <w:t xml:space="preserve">Jingle Tales</w:t>
        </w:r>
      </w:hyperlink>
      <w:r w:rsidDel="00000000" w:rsidR="00000000" w:rsidRPr="00000000">
        <w:rPr>
          <w:rFonts w:ascii="Calibri" w:cs="Calibri" w:eastAsia="Calibri" w:hAnsi="Calibri"/>
          <w:b w:val="1"/>
          <w:i w:val="0"/>
          <w:smallCaps w:val="0"/>
          <w:strike w:val="0"/>
          <w:color w:val="5f497a"/>
          <w:sz w:val="21"/>
          <w:szCs w:val="2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- 2022</w:t>
      </w:r>
    </w:p>
    <w:p w:rsidR="00000000" w:rsidDel="00000000" w:rsidP="00000000" w:rsidRDefault="00000000" w:rsidRPr="00000000" w14:paraId="000000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describe a project that we did in Mirzapur, India where we sent laptops made of Raspberry Pis to young women.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270" w:firstLine="0"/>
        <w:jc w:val="left"/>
        <w:rPr>
          <w:rFonts w:ascii="Calibri" w:cs="Calibri" w:eastAsia="Calibri" w:hAnsi="Calibri"/>
          <w:b w:val="1"/>
          <w:i w:val="0"/>
          <w:smallCaps w:val="0"/>
          <w:strike w:val="0"/>
          <w:color w:val="5f497a"/>
          <w:sz w:val="21"/>
          <w:szCs w:val="21"/>
          <w:u w:val="none"/>
          <w:shd w:fill="auto" w:val="clear"/>
          <w:vertAlign w:val="baseline"/>
        </w:rPr>
      </w:pPr>
      <w:hyperlink r:id="rId12">
        <w:r w:rsidDel="00000000" w:rsidR="00000000" w:rsidRPr="00000000">
          <w:rPr>
            <w:rFonts w:ascii="Calibri" w:cs="Calibri" w:eastAsia="Calibri" w:hAnsi="Calibri"/>
            <w:b w:val="1"/>
            <w:i w:val="0"/>
            <w:smallCaps w:val="0"/>
            <w:strike w:val="0"/>
            <w:color w:val="403152"/>
            <w:sz w:val="21"/>
            <w:szCs w:val="21"/>
            <w:u w:val="single"/>
            <w:shd w:fill="auto" w:val="clear"/>
            <w:vertAlign w:val="baseline"/>
            <w:rtl w:val="0"/>
          </w:rPr>
          <w:t xml:space="preserve">Learning from COWs: Community Owned Wifi-Mesh</w:t>
        </w:r>
      </w:hyperlink>
      <w:r w:rsidDel="00000000" w:rsidR="00000000" w:rsidRPr="00000000">
        <w:rPr>
          <w:rFonts w:ascii="Calibri" w:cs="Calibri" w:eastAsia="Calibri" w:hAnsi="Calibri"/>
          <w:b w:val="1"/>
          <w:i w:val="0"/>
          <w:smallCaps w:val="0"/>
          <w:strike w:val="0"/>
          <w:color w:val="403152"/>
          <w:sz w:val="21"/>
          <w:szCs w:val="2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- 2022</w:t>
      </w:r>
      <w:r w:rsidDel="00000000" w:rsidR="00000000" w:rsidRPr="00000000">
        <w:rPr>
          <w:rtl w:val="0"/>
        </w:rPr>
      </w:r>
    </w:p>
    <w:p w:rsidR="00000000" w:rsidDel="00000000" w:rsidP="00000000" w:rsidRDefault="00000000" w:rsidRPr="00000000" w14:paraId="0000005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this article, we reflect on our practice of facilitating spaces with communities and arrive at principles that can support open climate networks.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270" w:firstLine="0"/>
        <w:jc w:val="left"/>
        <w:rPr>
          <w:rFonts w:ascii="Calibri" w:cs="Calibri" w:eastAsia="Calibri" w:hAnsi="Calibri"/>
          <w:b w:val="1"/>
          <w:i w:val="0"/>
          <w:smallCaps w:val="0"/>
          <w:strike w:val="0"/>
          <w:color w:val="403152"/>
          <w:sz w:val="21"/>
          <w:szCs w:val="21"/>
          <w:u w:val="none"/>
          <w:shd w:fill="auto" w:val="clear"/>
          <w:vertAlign w:val="baseline"/>
        </w:rPr>
      </w:pPr>
      <w:hyperlink r:id="rId13">
        <w:r w:rsidDel="00000000" w:rsidR="00000000" w:rsidRPr="00000000">
          <w:rPr>
            <w:rFonts w:ascii="Calibri" w:cs="Calibri" w:eastAsia="Calibri" w:hAnsi="Calibri"/>
            <w:b w:val="1"/>
            <w:i w:val="0"/>
            <w:smallCaps w:val="0"/>
            <w:strike w:val="0"/>
            <w:color w:val="403152"/>
            <w:sz w:val="21"/>
            <w:szCs w:val="21"/>
            <w:u w:val="single"/>
            <w:shd w:fill="auto" w:val="clear"/>
            <w:vertAlign w:val="baseline"/>
            <w:rtl w:val="0"/>
          </w:rPr>
          <w:t xml:space="preserve">Techno-futures from Bidar</w:t>
        </w:r>
      </w:hyperlink>
      <w:r w:rsidDel="00000000" w:rsidR="00000000" w:rsidRPr="00000000">
        <w:rPr>
          <w:rFonts w:ascii="Calibri" w:cs="Calibri" w:eastAsia="Calibri" w:hAnsi="Calibri"/>
          <w:b w:val="1"/>
          <w:i w:val="0"/>
          <w:smallCaps w:val="0"/>
          <w:strike w:val="0"/>
          <w:color w:val="403152"/>
          <w:sz w:val="21"/>
          <w:szCs w:val="2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7030a0"/>
          <w:sz w:val="21"/>
          <w:szCs w:val="21"/>
          <w:u w:val="none"/>
          <w:shd w:fill="auto" w:val="clear"/>
          <w:vertAlign w:val="baseline"/>
          <w:rtl w:val="0"/>
        </w:rPr>
        <w:t xml:space="preserve">- 2021</w:t>
      </w:r>
      <w:r w:rsidDel="00000000" w:rsidR="00000000" w:rsidRPr="00000000">
        <w:rPr>
          <w:rtl w:val="0"/>
        </w:rPr>
      </w:r>
    </w:p>
    <w:p w:rsidR="00000000" w:rsidDel="00000000" w:rsidP="00000000" w:rsidRDefault="00000000" w:rsidRPr="00000000" w14:paraId="0000005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this article, we reflect on our practice of facilitating spaces with communities and arrive at principles that can support open climate networks.</w:t>
      </w:r>
    </w:p>
    <w:p w:rsidR="00000000" w:rsidDel="00000000" w:rsidP="00000000" w:rsidRDefault="00000000" w:rsidRPr="00000000" w14:paraId="0000005C">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D">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E">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0">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1">
      <w:pPr>
        <w:tabs>
          <w:tab w:val="left" w:leader="none" w:pos="6426"/>
        </w:tabs>
        <w:rPr>
          <w:rFonts w:ascii="Calibri" w:cs="Calibri" w:eastAsia="Calibri" w:hAnsi="Calibri"/>
          <w:sz w:val="21"/>
          <w:szCs w:val="21"/>
        </w:rPr>
      </w:pPr>
      <w:r w:rsidDel="00000000" w:rsidR="00000000" w:rsidRPr="00000000">
        <w:rPr>
          <w:rFonts w:ascii="Calibri" w:cs="Calibri" w:eastAsia="Calibri" w:hAnsi="Calibri"/>
          <w:sz w:val="21"/>
          <w:szCs w:val="21"/>
          <w:rtl w:val="0"/>
        </w:rPr>
        <w:tab/>
      </w:r>
    </w:p>
    <w:sectPr>
      <w:type w:val="continuous"/>
      <w:pgSz w:h="16834" w:w="11909" w:orient="portrait"/>
      <w:pgMar w:bottom="720" w:top="720" w:left="720" w:right="720" w:header="360" w:footer="23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ind w:left="360"/>
    </w:pPr>
    <w:rPr>
      <w:b w:val="1"/>
    </w:rPr>
  </w:style>
  <w:style w:type="paragraph" w:styleId="Heading3">
    <w:name w:val="heading 3"/>
    <w:basedOn w:val="Normal"/>
    <w:next w:val="Normal"/>
    <w:pPr>
      <w:keepNext w:val="1"/>
      <w:ind w:left="360"/>
    </w:pPr>
    <w:rPr>
      <w:b w:val="1"/>
      <w:sz w:val="28"/>
      <w:szCs w:val="28"/>
    </w:rPr>
  </w:style>
  <w:style w:type="paragraph" w:styleId="Heading4">
    <w:name w:val="heading 4"/>
    <w:basedOn w:val="Normal"/>
    <w:next w:val="Normal"/>
    <w:pPr>
      <w:keepNext w:val="1"/>
      <w:ind w:left="360"/>
    </w:pPr>
    <w:rPr>
      <w:sz w:val="28"/>
      <w:szCs w:val="28"/>
    </w:rPr>
  </w:style>
  <w:style w:type="paragraph" w:styleId="Heading5">
    <w:name w:val="heading 5"/>
    <w:basedOn w:val="Normal"/>
    <w:next w:val="Normal"/>
    <w:pPr>
      <w:keepNext w:val="1"/>
      <w:ind w:left="720"/>
    </w:pPr>
    <w:rPr>
      <w:b w:val="1"/>
    </w:rPr>
  </w:style>
  <w:style w:type="paragraph" w:styleId="Heading6">
    <w:name w:val="heading 6"/>
    <w:basedOn w:val="Normal"/>
    <w:next w:val="Normal"/>
    <w:pPr>
      <w:keepNext w:val="1"/>
    </w:pPr>
    <w:rPr>
      <w:sz w:val="28"/>
      <w:szCs w:val="2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iticalcode.recipes/contributions/jingle-tales" TargetMode="External"/><Relationship Id="rId10" Type="http://schemas.openxmlformats.org/officeDocument/2006/relationships/hyperlink" Target="https://twitter.com/dcwalk_/status/1381598287082500100?s=20&amp;t=UQoNcd_xPznfUZlNuWoDbA" TargetMode="External"/><Relationship Id="rId13" Type="http://schemas.openxmlformats.org/officeDocument/2006/relationships/hyperlink" Target="https://one.compost.digital/fertile-technofutures-from-bidar/" TargetMode="External"/><Relationship Id="rId12" Type="http://schemas.openxmlformats.org/officeDocument/2006/relationships/hyperlink" Target="https://branch.climateaction.tech/issues/issue-4/c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icahcho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icahalex7@proton.me" TargetMode="External"/><Relationship Id="rId8" Type="http://schemas.openxmlformats.org/officeDocument/2006/relationships/hyperlink" Target="https://khattamicah.tumbl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UDgtCxXIm1BOojejBuKDJUvZg==">CgMxLjA4AHIhMTNKWnpuNnQxS2p6TnBFTlNPbkM4YWVsRE5CRGNfWGQx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UpGlo Office">
    <vt:lpwstr>UpGlo Office</vt:lpwstr>
  </property>
  <property fmtid="{D5CDD505-2E9C-101B-9397-08002B2CF9AE}" pid="3" name="GrammarlyDocumentId">
    <vt:lpwstr>6fe20c271ee240d8f4848a4f68fd9be7b4a03783678e5efe13e2a29f2efba170</vt:lpwstr>
  </property>
  <property fmtid="{D5CDD505-2E9C-101B-9397-08002B2CF9AE}" pid="4" name="_AuthorEmail">
    <vt:lpwstr>rachel@upwardlyglobal.org</vt:lpwstr>
  </property>
  <property fmtid="{D5CDD505-2E9C-101B-9397-08002B2CF9AE}" pid="5" name="_EmailSubject">
    <vt:lpwstr>Updates to the Resume Template</vt:lpwstr>
  </property>
  <property fmtid="{D5CDD505-2E9C-101B-9397-08002B2CF9AE}" pid="6" name="ContentTypeId">
    <vt:lpwstr>0x0101005258A50523F43F4AB5C404768AB36EBC</vt:lpwstr>
  </property>
  <property fmtid="{D5CDD505-2E9C-101B-9397-08002B2CF9AE}" pid="7" name="Functional Area">
    <vt:lpwstr>Functional Area</vt:lpwstr>
  </property>
  <property fmtid="{D5CDD505-2E9C-101B-9397-08002B2CF9AE}" pid="8" name="_AuthorEmailDisplayName">
    <vt:lpwstr>Rachel Diller</vt:lpwstr>
  </property>
  <property fmtid="{D5CDD505-2E9C-101B-9397-08002B2CF9AE}" pid="9" name="_AdHocReviewCycleID">
    <vt:lpwstr>429748015</vt:lpwstr>
  </property>
  <property fmtid="{D5CDD505-2E9C-101B-9397-08002B2CF9AE}" pid="10" name="Knowledge Type">
    <vt:lpwstr>Knowledge Type</vt:lpwstr>
  </property>
  <property fmtid="{D5CDD505-2E9C-101B-9397-08002B2CF9AE}" pid="11" name="_ReviewingToolsShownOnce">
    <vt:lpwstr>_ReviewingToolsShownOnce</vt:lpwstr>
  </property>
</Properties>
</file>