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4354778F" w14:textId="267BC651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PROFESSIONAL APPOINTMENTS</w:t>
      </w:r>
    </w:p>
    <w:p w14:paraId="7649F898" w14:textId="77777777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4A030D4B" w14:textId="26311E18" w:rsidR="00FE3878" w:rsidRDefault="00FE3878" w:rsidP="00FE3878">
      <w:pPr>
        <w:tabs>
          <w:tab w:val="left" w:pos="3600"/>
          <w:tab w:val="left" w:pos="7292"/>
          <w:tab w:val="left" w:pos="7782"/>
          <w:tab w:val="left" w:pos="8104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Assistant Professor</w:t>
      </w:r>
      <w:r>
        <w:rPr>
          <w:rFonts w:ascii="Helvetica Neue" w:hAnsi="Helvetica Neue" w:cstheme="majorHAnsi"/>
          <w:b/>
        </w:rPr>
        <w:tab/>
      </w:r>
      <w:r>
        <w:rPr>
          <w:rFonts w:ascii="Helvetica Neue" w:hAnsi="Helvetica Neue" w:cstheme="majorHAnsi"/>
          <w:bCs/>
        </w:rPr>
        <w:t>University of Toronto</w:t>
      </w:r>
      <w:r>
        <w:rPr>
          <w:rFonts w:ascii="Helvetica Neue" w:hAnsi="Helvetica Neue" w:cstheme="majorHAnsi"/>
          <w:bCs/>
        </w:rPr>
        <w:tab/>
        <w:t xml:space="preserve">     </w:t>
      </w:r>
      <w:r>
        <w:rPr>
          <w:rFonts w:ascii="Helvetica Neue" w:hAnsi="Helvetica Neue" w:cstheme="majorHAnsi"/>
          <w:bCs/>
        </w:rPr>
        <w:t>Start: July 2024</w:t>
      </w:r>
      <w:r>
        <w:rPr>
          <w:rFonts w:ascii="Helvetica Neue" w:hAnsi="Helvetica Neue" w:cstheme="majorHAnsi"/>
          <w:bCs/>
        </w:rPr>
        <w:tab/>
      </w:r>
    </w:p>
    <w:p w14:paraId="53D326C6" w14:textId="54120912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Dept. of Ecology &amp; Evol. Bio.</w:t>
      </w:r>
    </w:p>
    <w:p w14:paraId="2E36BB09" w14:textId="1DF4B887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Toronto, ON CA</w:t>
      </w:r>
    </w:p>
    <w:p w14:paraId="1C31E7A3" w14:textId="77777777" w:rsidR="00FE3878" w:rsidRDefault="00FE3878" w:rsidP="00FE3878">
      <w:pPr>
        <w:pBdr>
          <w:bottom w:val="double" w:sz="6" w:space="1" w:color="auto"/>
        </w:pBdr>
        <w:tabs>
          <w:tab w:val="left" w:pos="3600"/>
        </w:tabs>
        <w:rPr>
          <w:rFonts w:ascii="Helvetica Neue" w:hAnsi="Helvetica Neue" w:cstheme="majorHAnsi"/>
          <w:bCs/>
        </w:rPr>
      </w:pPr>
    </w:p>
    <w:p w14:paraId="0612F03C" w14:textId="77777777" w:rsidR="00FE3878" w:rsidRDefault="00FE3878" w:rsidP="00FE3878">
      <w:pPr>
        <w:tabs>
          <w:tab w:val="center" w:pos="4680"/>
        </w:tabs>
        <w:rPr>
          <w:rFonts w:ascii="Helvetica Neue" w:hAnsi="Helvetica Neue" w:cstheme="majorHAnsi"/>
          <w:b/>
          <w:u w:val="single"/>
        </w:rPr>
      </w:pPr>
    </w:p>
    <w:p w14:paraId="779CF70E" w14:textId="77777777" w:rsidR="00FE3878" w:rsidRDefault="00FE3878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295C29A8" w14:textId="1F96CF5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65949F14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</w:t>
      </w:r>
      <w:r w:rsidR="00FE3878">
        <w:rPr>
          <w:rFonts w:ascii="Helvetica Neue" w:hAnsi="Helvetica Neue" w:cstheme="majorHAnsi"/>
          <w:bCs/>
        </w:rPr>
        <w:t>2024</w:t>
      </w:r>
    </w:p>
    <w:p w14:paraId="1C0D3378" w14:textId="04DDE215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5E2E5B44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64E90B21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  <w:r w:rsidR="00FE3878">
        <w:rPr>
          <w:rFonts w:ascii="Helvetica Neue" w:hAnsi="Helvetica Neue" w:cstheme="majorHAnsi"/>
        </w:rPr>
        <w:t>Dept.</w:t>
      </w:r>
      <w:r>
        <w:rPr>
          <w:rFonts w:ascii="Helvetica Neue" w:hAnsi="Helvetica Neue" w:cstheme="majorHAnsi"/>
        </w:rPr>
        <w:t xml:space="preserve">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49A5A9F5" w14:textId="3509AA0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 (2023).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1E3897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>).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23B2D015" w14:textId="77777777" w:rsidR="008B4C1D" w:rsidRDefault="008B4C1D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8B8578C" w14:textId="51FE6472" w:rsidR="008B4C1D" w:rsidRDefault="008B4C1D" w:rsidP="008B4C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>, Zalucki, M.P. &amp; M.R. Miller. Novel genetic control of migratory diapause in Australian monarch butterflies.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7D20F848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6FB0916" w14:textId="79107740" w:rsidR="00FE3878" w:rsidRP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Long, R.W., Ramírez, S.R. &amp; S.Y. Strauss (Accepted for Publication). Evidence for reductions in physical and chemical plant defense traits in island flora. </w:t>
      </w:r>
      <w:r>
        <w:rPr>
          <w:rFonts w:ascii="Helvetica Neue" w:hAnsi="Helvetica Neue" w:cstheme="majorHAnsi"/>
          <w:bCs/>
          <w:i/>
          <w:iCs/>
        </w:rPr>
        <w:t>Plants</w:t>
      </w:r>
      <w:r>
        <w:rPr>
          <w:rFonts w:ascii="Helvetica Neue" w:hAnsi="Helvetica Neue" w:cstheme="majorHAnsi"/>
          <w:bCs/>
        </w:rPr>
        <w:t>.</w:t>
      </w:r>
    </w:p>
    <w:p w14:paraId="6BA391EE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599D80" w14:textId="37985FE4" w:rsidR="00471F9F" w:rsidRPr="00471F9F" w:rsidRDefault="00471F9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 xml:space="preserve"> 59, 101079. </w:t>
      </w:r>
      <w:r w:rsidRPr="00471F9F">
        <w:rPr>
          <w:rFonts w:ascii="Helvetica Neue" w:hAnsi="Helvetica Neue" w:cstheme="majorHAnsi"/>
          <w:bCs/>
        </w:rPr>
        <w:t>doi.org/10.1016/j.cois.2023.101079</w:t>
      </w:r>
      <w:r>
        <w:rPr>
          <w:rFonts w:ascii="Helvetica Neue" w:hAnsi="Helvetica Neue" w:cstheme="majorHAnsi"/>
          <w:bCs/>
        </w:rPr>
        <w:t>.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9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</w:t>
      </w:r>
      <w:r w:rsidRPr="006923CE">
        <w:rPr>
          <w:rFonts w:ascii="Helvetica Neue" w:hAnsi="Helvetica Neue" w:cstheme="majorHAnsi"/>
        </w:rPr>
        <w:lastRenderedPageBreak/>
        <w:t xml:space="preserve">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0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6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lastRenderedPageBreak/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0BF906FD" w14:textId="1DAA02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“Global range expansion and niche breadth evolution in an iconic insect species.” Invited seminar, University of Toronto, Department of Ecology &amp; Evolutionary Biology, March 20, 2023. </w:t>
      </w:r>
    </w:p>
    <w:p w14:paraId="3A4A606E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CA4F0F4" w14:textId="6B8DCEFB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plant adaptation and toxin sequestration in monarch butterflies (</w:t>
      </w:r>
      <w:r w:rsidRPr="00FE3878">
        <w:rPr>
          <w:rFonts w:ascii="Helvetica Neue" w:hAnsi="Helvetica Neue" w:cstheme="majorHAnsi"/>
          <w:bCs/>
          <w:i/>
          <w:iCs/>
        </w:rPr>
        <w:t>Danaus plexippus</w:t>
      </w:r>
      <w:r>
        <w:rPr>
          <w:rFonts w:ascii="Helvetica Neue" w:hAnsi="Helvetica Neue" w:cstheme="majorHAnsi"/>
          <w:bCs/>
        </w:rPr>
        <w:t>).” Invited seminar, Auburn University, Department of Entomology &amp; Nematology, February 20, 2023.</w:t>
      </w:r>
    </w:p>
    <w:p w14:paraId="56F4B608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7858FE71" w14:textId="6EBCAAE3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2E7BDCA" w14:textId="31851EDF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6CEB30AE" w14:textId="6E4CC722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lastRenderedPageBreak/>
        <w:t>Christiana-Jo Quintana,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29AD4E83" w14:textId="60399B01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66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88DDC" w14:textId="77777777" w:rsidR="006632E6" w:rsidRDefault="006632E6" w:rsidP="009E7BE7">
      <w:r>
        <w:separator/>
      </w:r>
    </w:p>
  </w:endnote>
  <w:endnote w:type="continuationSeparator" w:id="0">
    <w:p w14:paraId="0B80B2C8" w14:textId="77777777" w:rsidR="006632E6" w:rsidRDefault="006632E6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98CBD" w14:textId="77777777" w:rsidR="006632E6" w:rsidRDefault="006632E6" w:rsidP="009E7BE7">
      <w:r>
        <w:separator/>
      </w:r>
    </w:p>
  </w:footnote>
  <w:footnote w:type="continuationSeparator" w:id="0">
    <w:p w14:paraId="605E649B" w14:textId="77777777" w:rsidR="006632E6" w:rsidRDefault="006632E6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1900"/>
    <w:rsid w:val="002D37AF"/>
    <w:rsid w:val="002E6D7D"/>
    <w:rsid w:val="002F7D67"/>
    <w:rsid w:val="00307E70"/>
    <w:rsid w:val="00344A2B"/>
    <w:rsid w:val="00346BA2"/>
    <w:rsid w:val="00353364"/>
    <w:rsid w:val="0035338E"/>
    <w:rsid w:val="00382C1D"/>
    <w:rsid w:val="00385B4B"/>
    <w:rsid w:val="003C1997"/>
    <w:rsid w:val="004368CD"/>
    <w:rsid w:val="00452601"/>
    <w:rsid w:val="00467ECC"/>
    <w:rsid w:val="00471F9F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4F2A1B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F2D68"/>
    <w:rsid w:val="00605EC8"/>
    <w:rsid w:val="006107FA"/>
    <w:rsid w:val="00641AF0"/>
    <w:rsid w:val="00660021"/>
    <w:rsid w:val="00662EF9"/>
    <w:rsid w:val="006632E6"/>
    <w:rsid w:val="00674511"/>
    <w:rsid w:val="006923CE"/>
    <w:rsid w:val="00697460"/>
    <w:rsid w:val="006B2128"/>
    <w:rsid w:val="006C7FE0"/>
    <w:rsid w:val="006D1B53"/>
    <w:rsid w:val="006E65E2"/>
    <w:rsid w:val="006F79CD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F2FF1"/>
    <w:rsid w:val="008014FF"/>
    <w:rsid w:val="008161A8"/>
    <w:rsid w:val="00844FA2"/>
    <w:rsid w:val="008458BD"/>
    <w:rsid w:val="00894F63"/>
    <w:rsid w:val="008B4C1D"/>
    <w:rsid w:val="008D45F0"/>
    <w:rsid w:val="008E6B92"/>
    <w:rsid w:val="00901471"/>
    <w:rsid w:val="00904AB3"/>
    <w:rsid w:val="009055D8"/>
    <w:rsid w:val="00905710"/>
    <w:rsid w:val="00943432"/>
    <w:rsid w:val="00957E11"/>
    <w:rsid w:val="009B2024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2382"/>
    <w:rsid w:val="00BB72DC"/>
    <w:rsid w:val="00BD7974"/>
    <w:rsid w:val="00C00E11"/>
    <w:rsid w:val="00C068D8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E3878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santacruzsentinel.com/2020/12/05/wings-change-with-migration-chang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curynews.com/2020/12/07/will-monarch-butterflies-lose-their-large-wing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tionalgeographic.com/animals/2018/12/monarch-butterflies-risk-extinction-climate-chan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ghead.ucdavis.edu/2020/11/02/two-centuries-of-monarch-butterflies-show-evolution-of-wing-leng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visenterprise.com/news/local/uc-davis-study-how-loss-of-migration-and-range-expansion-affects-monarch-wings/" TargetMode="External"/><Relationship Id="rId10" Type="http://schemas.openxmlformats.org/officeDocument/2006/relationships/hyperlink" Target="https://conbio.onlinelibrary.wiley.com/doi/epdf/10.1111/csp2.2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yalsocietypublishing.org/toc/rspb/2023/290/1991" TargetMode="External"/><Relationship Id="rId14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11</cp:revision>
  <cp:lastPrinted>2023-01-18T19:56:00Z</cp:lastPrinted>
  <dcterms:created xsi:type="dcterms:W3CDTF">2023-01-18T19:56:00Z</dcterms:created>
  <dcterms:modified xsi:type="dcterms:W3CDTF">2024-03-29T19:11:00Z</dcterms:modified>
</cp:coreProperties>
</file>