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urier New" w:hAnsi="Courier New" w:cs="Courier New"/>
          <w:b/>
          <w:color w:val="4472C4" w:themeColor="accent1"/>
        </w:rPr>
        <w:id w:val="-842001329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7B04BBC5" w14:textId="77777777" w:rsidR="00056DDE" w:rsidRPr="00DD6A35" w:rsidRDefault="00056DDE" w:rsidP="00056DDE">
          <w:pPr>
            <w:pStyle w:val="NoSpacing"/>
            <w:spacing w:before="1540" w:after="240"/>
            <w:rPr>
              <w:rFonts w:ascii="Courier New" w:eastAsiaTheme="majorEastAsia" w:hAnsi="Courier New" w:cs="Courier New"/>
              <w:b/>
              <w:caps/>
              <w:color w:val="4472C4" w:themeColor="accent1"/>
              <w:sz w:val="72"/>
              <w:szCs w:val="72"/>
            </w:rPr>
          </w:pPr>
        </w:p>
        <w:p w14:paraId="7FA47AE9" w14:textId="77777777" w:rsidR="00056DDE" w:rsidRPr="00DD6A35" w:rsidRDefault="00056DDE" w:rsidP="00056DDE">
          <w:pPr>
            <w:pStyle w:val="NoSpacing"/>
            <w:spacing w:before="1540" w:after="240"/>
            <w:jc w:val="center"/>
            <w:rPr>
              <w:rFonts w:ascii="Courier New" w:eastAsiaTheme="majorEastAsia" w:hAnsi="Courier New" w:cs="Courier New"/>
              <w:b/>
              <w:caps/>
              <w:color w:val="4472C4" w:themeColor="accent1"/>
              <w:sz w:val="72"/>
              <w:szCs w:val="72"/>
            </w:rPr>
          </w:pPr>
          <w:r w:rsidRPr="00DD6A35">
            <w:rPr>
              <w:rFonts w:ascii="Courier New" w:eastAsiaTheme="majorEastAsia" w:hAnsi="Courier New" w:cs="Courier New"/>
              <w:b/>
              <w:caps/>
              <w:color w:val="4472C4" w:themeColor="accent1"/>
              <w:sz w:val="72"/>
              <w:szCs w:val="72"/>
            </w:rPr>
            <w:drawing>
              <wp:inline distT="0" distB="0" distL="0" distR="0" wp14:anchorId="766DF16D" wp14:editId="72D3CFEA">
                <wp:extent cx="3200400" cy="31887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1382" cy="31897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0C30B5" w14:textId="77777777" w:rsidR="00056DDE" w:rsidRPr="00DD6A35" w:rsidRDefault="00056DDE" w:rsidP="00056DDE">
          <w:pPr>
            <w:pStyle w:val="NoSpacing"/>
            <w:spacing w:before="1540" w:after="240"/>
            <w:jc w:val="center"/>
            <w:rPr>
              <w:rFonts w:ascii="Courier New" w:eastAsiaTheme="majorEastAsia" w:hAnsi="Courier New" w:cs="Courier New"/>
              <w:b/>
              <w:caps/>
              <w:color w:val="4472C4" w:themeColor="accent1"/>
              <w:sz w:val="72"/>
              <w:szCs w:val="72"/>
            </w:rPr>
          </w:pPr>
        </w:p>
        <w:p w14:paraId="42B57788" w14:textId="77777777" w:rsidR="00056DDE" w:rsidRPr="00DD6A35" w:rsidRDefault="00056DDE">
          <w:pPr>
            <w:rPr>
              <w:rFonts w:ascii="Courier New" w:hAnsi="Courier New" w:cs="Courier New"/>
              <w:b/>
            </w:rPr>
          </w:pPr>
        </w:p>
      </w:sdtContent>
    </w:sdt>
    <w:p w14:paraId="46B765D6" w14:textId="77777777" w:rsidR="00056DDE" w:rsidRPr="00DD6A35" w:rsidRDefault="00056DDE" w:rsidP="00C02F4C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14:paraId="04CA9CE3" w14:textId="77777777" w:rsidR="003F385A" w:rsidRPr="00DD6A35" w:rsidRDefault="003F385A" w:rsidP="00C02F4C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14:paraId="6BF15148" w14:textId="77777777" w:rsidR="003F385A" w:rsidRPr="00DD6A35" w:rsidRDefault="003F385A" w:rsidP="00C02F4C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14:paraId="23C8266D" w14:textId="77777777" w:rsidR="00056DDE" w:rsidRPr="00DD6A35" w:rsidRDefault="00C02F4C" w:rsidP="00C02F4C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lastRenderedPageBreak/>
        <w:t xml:space="preserve">WARNING: </w:t>
      </w:r>
      <w:r w:rsidRPr="00DD6A35">
        <w:rPr>
          <w:rFonts w:ascii="Courier New" w:hAnsi="Courier New" w:cs="Courier New"/>
          <w:b/>
        </w:rPr>
        <w:t xml:space="preserve">This </w:t>
      </w:r>
      <w:r w:rsidRPr="00DD6A35">
        <w:rPr>
          <w:rFonts w:ascii="Courier New" w:hAnsi="Courier New" w:cs="Courier New"/>
          <w:b/>
        </w:rPr>
        <w:t>code</w:t>
      </w:r>
      <w:r w:rsidRPr="00DD6A35">
        <w:rPr>
          <w:rFonts w:ascii="Courier New" w:hAnsi="Courier New" w:cs="Courier New"/>
          <w:b/>
        </w:rPr>
        <w:t xml:space="preserve"> is restricted to authorized users only. The reproduction or distribution of </w:t>
      </w:r>
      <w:r w:rsidRPr="00DD6A35">
        <w:rPr>
          <w:rFonts w:ascii="Courier New" w:hAnsi="Courier New" w:cs="Courier New"/>
          <w:b/>
        </w:rPr>
        <w:t>this</w:t>
      </w:r>
      <w:r w:rsidRPr="00DD6A35">
        <w:rPr>
          <w:rFonts w:ascii="Courier New" w:hAnsi="Courier New" w:cs="Courier New"/>
          <w:b/>
        </w:rPr>
        <w:t xml:space="preserve"> is </w:t>
      </w:r>
      <w:r w:rsidRPr="00DD6A35">
        <w:rPr>
          <w:rFonts w:ascii="Courier New" w:hAnsi="Courier New" w:cs="Courier New"/>
          <w:b/>
        </w:rPr>
        <w:t>forbidden</w:t>
      </w:r>
      <w:r w:rsidRPr="00DD6A35">
        <w:rPr>
          <w:rFonts w:ascii="Courier New" w:hAnsi="Courier New" w:cs="Courier New"/>
          <w:b/>
        </w:rPr>
        <w:t>.</w:t>
      </w:r>
      <w:r w:rsidRPr="00DD6A35">
        <w:rPr>
          <w:rFonts w:ascii="Courier New" w:hAnsi="Courier New" w:cs="Courier New"/>
          <w:b/>
        </w:rPr>
        <w:t xml:space="preserve"> </w:t>
      </w:r>
      <w:r w:rsidRPr="00DD6A35">
        <w:rPr>
          <w:rFonts w:ascii="Courier New" w:hAnsi="Courier New" w:cs="Courier New"/>
          <w:b/>
        </w:rPr>
        <w:t>Unauthorized access will be fully investigated and reported to the appropriate law enforcement agencies</w:t>
      </w:r>
      <w:r w:rsidRPr="00DD6A35">
        <w:rPr>
          <w:rFonts w:ascii="Courier New" w:hAnsi="Courier New" w:cs="Courier New"/>
          <w:b/>
        </w:rPr>
        <w:t>.</w:t>
      </w:r>
    </w:p>
    <w:p w14:paraId="5076F365" w14:textId="77777777" w:rsidR="00056DDE" w:rsidRPr="00DD6A35" w:rsidRDefault="00056DDE" w:rsidP="00C02F4C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14:paraId="7E6454AF" w14:textId="77777777" w:rsidR="00C02F4C" w:rsidRPr="00DD6A35" w:rsidRDefault="00056DDE" w:rsidP="00C02F4C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# DIAG.AGC</w:t>
      </w:r>
    </w:p>
    <w:p w14:paraId="6A11CC76" w14:textId="77777777" w:rsidR="00C02F4C" w:rsidRPr="00DD6A35" w:rsidRDefault="00C02F4C" w:rsidP="00C02F4C">
      <w:pPr>
        <w:spacing w:after="0" w:line="240" w:lineRule="auto"/>
        <w:rPr>
          <w:rFonts w:ascii="Courier New" w:hAnsi="Courier New" w:cs="Courier New"/>
          <w:b/>
        </w:rPr>
      </w:pPr>
    </w:p>
    <w:p w14:paraId="47DDB3B1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SETLOC    4000</w:t>
      </w:r>
    </w:p>
    <w:p w14:paraId="1F436B90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INHINT</w:t>
      </w:r>
      <w:bookmarkStart w:id="0" w:name="_GoBack"/>
      <w:bookmarkEnd w:id="0"/>
    </w:p>
    <w:p w14:paraId="78823A1E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TCF       STARTUP</w:t>
      </w:r>
    </w:p>
    <w:p w14:paraId="36FC83B1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1054DB45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226CA1DC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3C8A4CD0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</w:p>
    <w:p w14:paraId="20B1A3E0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RESUME</w:t>
      </w:r>
    </w:p>
    <w:p w14:paraId="59E899D2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4B61F823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0879314F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2C6547F7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</w:p>
    <w:p w14:paraId="4486A546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RESUME</w:t>
      </w:r>
    </w:p>
    <w:p w14:paraId="7C7F4066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38D67E51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17B8CD9C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27B48788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</w:p>
    <w:p w14:paraId="53C0262D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RESUME</w:t>
      </w:r>
    </w:p>
    <w:p w14:paraId="0D8567EA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51F02E22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0626BC0D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1708EF34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</w:p>
    <w:p w14:paraId="4CCD655F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RESUME</w:t>
      </w:r>
    </w:p>
    <w:p w14:paraId="7EB6D249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46AE467C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26D2E894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04312DF7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</w:p>
    <w:p w14:paraId="6DBD190C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RESUME</w:t>
      </w:r>
    </w:p>
    <w:p w14:paraId="0A76C3AB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093D3697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0C63EC91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70772282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</w:p>
    <w:p w14:paraId="2573B908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RESUME</w:t>
      </w:r>
    </w:p>
    <w:p w14:paraId="638E3FA5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632C91AE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3FDD99E7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3365F6A7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</w:p>
    <w:p w14:paraId="69B4464C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RESUME</w:t>
      </w:r>
    </w:p>
    <w:p w14:paraId="43F9C573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60189F92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2BAE993A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64392334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</w:p>
    <w:p w14:paraId="7F08799F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RESUME</w:t>
      </w:r>
    </w:p>
    <w:p w14:paraId="032ED302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3661AC26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5C15FF07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lastRenderedPageBreak/>
        <w:t xml:space="preserve">            NOOP</w:t>
      </w:r>
    </w:p>
    <w:p w14:paraId="52E59C7D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</w:p>
    <w:p w14:paraId="4DB1454B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RESUME</w:t>
      </w:r>
    </w:p>
    <w:p w14:paraId="24BC3EF1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64C75E38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4F766CCD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0D38C1E1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</w:p>
    <w:p w14:paraId="55727A34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RESUME</w:t>
      </w:r>
    </w:p>
    <w:p w14:paraId="23C6EFD7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21EBC181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6C6B46C1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NOOP</w:t>
      </w:r>
    </w:p>
    <w:p w14:paraId="6A865298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STARTUP</w:t>
      </w:r>
    </w:p>
    <w:p w14:paraId="3E1B946B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AA</w:t>
      </w:r>
    </w:p>
    <w:p w14:paraId="4319A8BC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4A6B024C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162</w:t>
      </w:r>
    </w:p>
    <w:p w14:paraId="0643FAD3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AB</w:t>
      </w:r>
    </w:p>
    <w:p w14:paraId="78FA22A0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2F0F5A3F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111</w:t>
      </w:r>
    </w:p>
    <w:p w14:paraId="7B06021E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AC</w:t>
      </w:r>
    </w:p>
    <w:p w14:paraId="308C33EF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0DB11532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102</w:t>
      </w:r>
    </w:p>
    <w:p w14:paraId="5D86C992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AD</w:t>
      </w:r>
    </w:p>
    <w:p w14:paraId="16EFDEE7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0B46F6DF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152</w:t>
      </w:r>
    </w:p>
    <w:p w14:paraId="3C799045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AE</w:t>
      </w:r>
    </w:p>
    <w:p w14:paraId="1EA076F1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0CFFC728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0</w:t>
      </w:r>
    </w:p>
    <w:p w14:paraId="4B880792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AF</w:t>
      </w:r>
    </w:p>
    <w:p w14:paraId="3C97552A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14AB0008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130</w:t>
      </w:r>
    </w:p>
    <w:p w14:paraId="7F2CE93A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AG</w:t>
      </w:r>
    </w:p>
    <w:p w14:paraId="78FC4A5B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01BD81AB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17</w:t>
      </w:r>
    </w:p>
    <w:p w14:paraId="5E24334B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AH</w:t>
      </w:r>
    </w:p>
    <w:p w14:paraId="2DD0AA9A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392DA512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132</w:t>
      </w:r>
    </w:p>
    <w:p w14:paraId="27227630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AI</w:t>
      </w:r>
    </w:p>
    <w:p w14:paraId="701CD053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1C70E588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65</w:t>
      </w:r>
    </w:p>
    <w:p w14:paraId="3222631B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AJ</w:t>
      </w:r>
    </w:p>
    <w:p w14:paraId="6C40CE55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0D3896AE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134</w:t>
      </w:r>
    </w:p>
    <w:p w14:paraId="4EF9582B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AK</w:t>
      </w:r>
    </w:p>
    <w:p w14:paraId="4EB843FC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0E14F6A3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133</w:t>
      </w:r>
    </w:p>
    <w:p w14:paraId="554687C2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AL</w:t>
      </w:r>
    </w:p>
    <w:p w14:paraId="0DD2EE54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700DBF9D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166</w:t>
      </w:r>
    </w:p>
    <w:p w14:paraId="5A7CE597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AM</w:t>
      </w:r>
    </w:p>
    <w:p w14:paraId="0480BFEE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5A4FBA6B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106</w:t>
      </w:r>
    </w:p>
    <w:p w14:paraId="3FAF741C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AN</w:t>
      </w:r>
    </w:p>
    <w:p w14:paraId="49063CD3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lastRenderedPageBreak/>
        <w:t xml:space="preserve">            EXTEND</w:t>
      </w:r>
    </w:p>
    <w:p w14:paraId="0F583EA6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34</w:t>
      </w:r>
    </w:p>
    <w:p w14:paraId="47683188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AO</w:t>
      </w:r>
    </w:p>
    <w:p w14:paraId="03411656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7302923E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66</w:t>
      </w:r>
    </w:p>
    <w:p w14:paraId="44B14CC9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AP</w:t>
      </w:r>
    </w:p>
    <w:p w14:paraId="60DB99F4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63AE04CC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46</w:t>
      </w:r>
    </w:p>
    <w:p w14:paraId="25FAFA2D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AQ</w:t>
      </w:r>
    </w:p>
    <w:p w14:paraId="285C51B0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78B68F65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153</w:t>
      </w:r>
    </w:p>
    <w:p w14:paraId="0EA81A51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AR</w:t>
      </w:r>
    </w:p>
    <w:p w14:paraId="62065C62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2912F5F8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120</w:t>
      </w:r>
    </w:p>
    <w:p w14:paraId="5772E0D1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AS</w:t>
      </w:r>
    </w:p>
    <w:p w14:paraId="6D2794D4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2285803B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46</w:t>
      </w:r>
    </w:p>
    <w:p w14:paraId="76950A9B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AT</w:t>
      </w:r>
    </w:p>
    <w:p w14:paraId="4EC4DED5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71A57B66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100</w:t>
      </w:r>
    </w:p>
    <w:p w14:paraId="747BF914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AU</w:t>
      </w:r>
    </w:p>
    <w:p w14:paraId="530F6C60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11BD7F50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103</w:t>
      </w:r>
    </w:p>
    <w:p w14:paraId="2DC9CAC6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AV</w:t>
      </w:r>
    </w:p>
    <w:p w14:paraId="3174D5F0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6A402104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134</w:t>
      </w:r>
    </w:p>
    <w:p w14:paraId="393F8593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AW</w:t>
      </w:r>
    </w:p>
    <w:p w14:paraId="54F41A30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339D8FB6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34</w:t>
      </w:r>
    </w:p>
    <w:p w14:paraId="3E9EFEA7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AX</w:t>
      </w:r>
    </w:p>
    <w:p w14:paraId="749C15B8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22FA37DF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35</w:t>
      </w:r>
    </w:p>
    <w:p w14:paraId="743E1B95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AY</w:t>
      </w:r>
    </w:p>
    <w:p w14:paraId="0DB51E77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785E6E1B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55</w:t>
      </w:r>
    </w:p>
    <w:p w14:paraId="59B2E876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AZ</w:t>
      </w:r>
    </w:p>
    <w:p w14:paraId="3F8CCB03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17550B42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155</w:t>
      </w:r>
    </w:p>
    <w:p w14:paraId="349D9C4C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BA</w:t>
      </w:r>
    </w:p>
    <w:p w14:paraId="1D81E7BA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1BA3956D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135</w:t>
      </w:r>
    </w:p>
    <w:p w14:paraId="6DA83BAE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BB</w:t>
      </w:r>
    </w:p>
    <w:p w14:paraId="6A066E2E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13BDD12D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144</w:t>
      </w:r>
    </w:p>
    <w:p w14:paraId="740E657D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CAF</w:t>
      </w:r>
      <w:r w:rsidRPr="00DD6A35">
        <w:rPr>
          <w:rFonts w:ascii="Courier New" w:hAnsi="Courier New" w:cs="Courier New"/>
          <w:b/>
        </w:rPr>
        <w:tab/>
      </w:r>
      <w:r w:rsidRPr="00DD6A35">
        <w:rPr>
          <w:rFonts w:ascii="Courier New" w:hAnsi="Courier New" w:cs="Courier New"/>
          <w:b/>
        </w:rPr>
        <w:tab/>
        <w:t>BC</w:t>
      </w:r>
    </w:p>
    <w:p w14:paraId="67586AD0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EXTEND</w:t>
      </w:r>
    </w:p>
    <w:p w14:paraId="460697E3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WRITE</w:t>
      </w:r>
      <w:r w:rsidRPr="00DD6A35">
        <w:rPr>
          <w:rFonts w:ascii="Courier New" w:hAnsi="Courier New" w:cs="Courier New"/>
          <w:b/>
        </w:rPr>
        <w:tab/>
        <w:t>147</w:t>
      </w:r>
    </w:p>
    <w:p w14:paraId="05FDAFA4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 xml:space="preserve">            TCF STARTUP</w:t>
      </w:r>
    </w:p>
    <w:p w14:paraId="7047E7B0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AA          OCT</w:t>
      </w:r>
      <w:r w:rsidRPr="00DD6A35">
        <w:rPr>
          <w:rFonts w:ascii="Courier New" w:hAnsi="Courier New" w:cs="Courier New"/>
          <w:b/>
        </w:rPr>
        <w:tab/>
        <w:t>20620</w:t>
      </w:r>
    </w:p>
    <w:p w14:paraId="11904539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AB          OCT</w:t>
      </w:r>
      <w:r w:rsidRPr="00DD6A35">
        <w:rPr>
          <w:rFonts w:ascii="Courier New" w:hAnsi="Courier New" w:cs="Courier New"/>
          <w:b/>
        </w:rPr>
        <w:tab/>
        <w:t>10141</w:t>
      </w:r>
    </w:p>
    <w:p w14:paraId="66BC5FF7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AC          OCT</w:t>
      </w:r>
      <w:r w:rsidRPr="00DD6A35">
        <w:rPr>
          <w:rFonts w:ascii="Courier New" w:hAnsi="Courier New" w:cs="Courier New"/>
          <w:b/>
        </w:rPr>
        <w:tab/>
        <w:t>40276</w:t>
      </w:r>
    </w:p>
    <w:p w14:paraId="63BA72C6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AD          OCT</w:t>
      </w:r>
      <w:r w:rsidRPr="00DD6A35">
        <w:rPr>
          <w:rFonts w:ascii="Courier New" w:hAnsi="Courier New" w:cs="Courier New"/>
          <w:b/>
        </w:rPr>
        <w:tab/>
        <w:t>30574</w:t>
      </w:r>
    </w:p>
    <w:p w14:paraId="02D2134A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lastRenderedPageBreak/>
        <w:t>AE          OCT</w:t>
      </w:r>
      <w:r w:rsidRPr="00DD6A35">
        <w:rPr>
          <w:rFonts w:ascii="Courier New" w:hAnsi="Courier New" w:cs="Courier New"/>
          <w:b/>
        </w:rPr>
        <w:tab/>
        <w:t>50327</w:t>
      </w:r>
    </w:p>
    <w:p w14:paraId="503AACF0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AF          OCT</w:t>
      </w:r>
      <w:r w:rsidRPr="00DD6A35">
        <w:rPr>
          <w:rFonts w:ascii="Courier New" w:hAnsi="Courier New" w:cs="Courier New"/>
          <w:b/>
        </w:rPr>
        <w:tab/>
        <w:t>30030</w:t>
      </w:r>
    </w:p>
    <w:p w14:paraId="76094FB9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AG          OCT</w:t>
      </w:r>
      <w:r w:rsidRPr="00DD6A35">
        <w:rPr>
          <w:rFonts w:ascii="Courier New" w:hAnsi="Courier New" w:cs="Courier New"/>
          <w:b/>
        </w:rPr>
        <w:tab/>
        <w:t>30001</w:t>
      </w:r>
    </w:p>
    <w:p w14:paraId="5E44698F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AH          OCT</w:t>
      </w:r>
      <w:r w:rsidRPr="00DD6A35">
        <w:rPr>
          <w:rFonts w:ascii="Courier New" w:hAnsi="Courier New" w:cs="Courier New"/>
          <w:b/>
        </w:rPr>
        <w:tab/>
        <w:t>40560</w:t>
      </w:r>
    </w:p>
    <w:p w14:paraId="01928ECF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AI          OCT</w:t>
      </w:r>
      <w:r w:rsidRPr="00DD6A35">
        <w:rPr>
          <w:rFonts w:ascii="Courier New" w:hAnsi="Courier New" w:cs="Courier New"/>
          <w:b/>
        </w:rPr>
        <w:tab/>
        <w:t>217</w:t>
      </w:r>
    </w:p>
    <w:p w14:paraId="6E7D5857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AJ          OCT</w:t>
      </w:r>
      <w:r w:rsidRPr="00DD6A35">
        <w:rPr>
          <w:rFonts w:ascii="Courier New" w:hAnsi="Courier New" w:cs="Courier New"/>
          <w:b/>
        </w:rPr>
        <w:tab/>
        <w:t>50007</w:t>
      </w:r>
    </w:p>
    <w:p w14:paraId="59B2E3D6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AK          OCT</w:t>
      </w:r>
      <w:r w:rsidRPr="00DD6A35">
        <w:rPr>
          <w:rFonts w:ascii="Courier New" w:hAnsi="Courier New" w:cs="Courier New"/>
          <w:b/>
        </w:rPr>
        <w:tab/>
        <w:t>70261</w:t>
      </w:r>
    </w:p>
    <w:p w14:paraId="3EDB7337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AL          OCT</w:t>
      </w:r>
      <w:r w:rsidRPr="00DD6A35">
        <w:rPr>
          <w:rFonts w:ascii="Courier New" w:hAnsi="Courier New" w:cs="Courier New"/>
          <w:b/>
        </w:rPr>
        <w:tab/>
        <w:t>30140</w:t>
      </w:r>
    </w:p>
    <w:p w14:paraId="03DFE318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AM          OCT</w:t>
      </w:r>
      <w:r w:rsidRPr="00DD6A35">
        <w:rPr>
          <w:rFonts w:ascii="Courier New" w:hAnsi="Courier New" w:cs="Courier New"/>
          <w:b/>
        </w:rPr>
        <w:tab/>
        <w:t>40176</w:t>
      </w:r>
    </w:p>
    <w:p w14:paraId="3F17C897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AN          OCT</w:t>
      </w:r>
      <w:r w:rsidRPr="00DD6A35">
        <w:rPr>
          <w:rFonts w:ascii="Courier New" w:hAnsi="Courier New" w:cs="Courier New"/>
          <w:b/>
        </w:rPr>
        <w:tab/>
        <w:t>10625</w:t>
      </w:r>
    </w:p>
    <w:p w14:paraId="0E771D87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AO          OCT</w:t>
      </w:r>
      <w:r w:rsidRPr="00DD6A35">
        <w:rPr>
          <w:rFonts w:ascii="Courier New" w:hAnsi="Courier New" w:cs="Courier New"/>
          <w:b/>
        </w:rPr>
        <w:tab/>
        <w:t>20611</w:t>
      </w:r>
    </w:p>
    <w:p w14:paraId="0AB48143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AP          OCT</w:t>
      </w:r>
      <w:r w:rsidRPr="00DD6A35">
        <w:rPr>
          <w:rFonts w:ascii="Courier New" w:hAnsi="Courier New" w:cs="Courier New"/>
          <w:b/>
        </w:rPr>
        <w:tab/>
        <w:t>30737</w:t>
      </w:r>
    </w:p>
    <w:p w14:paraId="49CFAA2D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AQ          OCT</w:t>
      </w:r>
      <w:r w:rsidRPr="00DD6A35">
        <w:rPr>
          <w:rFonts w:ascii="Courier New" w:hAnsi="Courier New" w:cs="Courier New"/>
          <w:b/>
        </w:rPr>
        <w:tab/>
        <w:t>70132</w:t>
      </w:r>
    </w:p>
    <w:p w14:paraId="3EC05B16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AR          OCT</w:t>
      </w:r>
      <w:r w:rsidRPr="00DD6A35">
        <w:rPr>
          <w:rFonts w:ascii="Courier New" w:hAnsi="Courier New" w:cs="Courier New"/>
          <w:b/>
        </w:rPr>
        <w:tab/>
        <w:t>10643</w:t>
      </w:r>
    </w:p>
    <w:p w14:paraId="7473338E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AS          OCT</w:t>
      </w:r>
      <w:r w:rsidRPr="00DD6A35">
        <w:rPr>
          <w:rFonts w:ascii="Courier New" w:hAnsi="Courier New" w:cs="Courier New"/>
          <w:b/>
        </w:rPr>
        <w:tab/>
        <w:t>20222</w:t>
      </w:r>
    </w:p>
    <w:p w14:paraId="028DC341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AT          OCT</w:t>
      </w:r>
      <w:r w:rsidRPr="00DD6A35">
        <w:rPr>
          <w:rFonts w:ascii="Courier New" w:hAnsi="Courier New" w:cs="Courier New"/>
          <w:b/>
        </w:rPr>
        <w:tab/>
        <w:t>50764</w:t>
      </w:r>
    </w:p>
    <w:p w14:paraId="1388410C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AU          OCT</w:t>
      </w:r>
      <w:r w:rsidRPr="00DD6A35">
        <w:rPr>
          <w:rFonts w:ascii="Courier New" w:hAnsi="Courier New" w:cs="Courier New"/>
          <w:b/>
        </w:rPr>
        <w:tab/>
        <w:t>70631</w:t>
      </w:r>
    </w:p>
    <w:p w14:paraId="6D34382F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AV          OCT</w:t>
      </w:r>
      <w:r w:rsidRPr="00DD6A35">
        <w:rPr>
          <w:rFonts w:ascii="Courier New" w:hAnsi="Courier New" w:cs="Courier New"/>
          <w:b/>
        </w:rPr>
        <w:tab/>
        <w:t>30060</w:t>
      </w:r>
    </w:p>
    <w:p w14:paraId="075C5738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AW          OCT</w:t>
      </w:r>
      <w:r w:rsidRPr="00DD6A35">
        <w:rPr>
          <w:rFonts w:ascii="Courier New" w:hAnsi="Courier New" w:cs="Courier New"/>
          <w:b/>
        </w:rPr>
        <w:tab/>
        <w:t>10712</w:t>
      </w:r>
    </w:p>
    <w:p w14:paraId="7C8AA16F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AX          OCT</w:t>
      </w:r>
      <w:r w:rsidRPr="00DD6A35">
        <w:rPr>
          <w:rFonts w:ascii="Courier New" w:hAnsi="Courier New" w:cs="Courier New"/>
          <w:b/>
        </w:rPr>
        <w:tab/>
        <w:t>40304</w:t>
      </w:r>
    </w:p>
    <w:p w14:paraId="6D6011F6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AY          OCT</w:t>
      </w:r>
      <w:r w:rsidRPr="00DD6A35">
        <w:rPr>
          <w:rFonts w:ascii="Courier New" w:hAnsi="Courier New" w:cs="Courier New"/>
          <w:b/>
        </w:rPr>
        <w:tab/>
        <w:t>40066</w:t>
      </w:r>
    </w:p>
    <w:p w14:paraId="199E0746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AZ          OCT</w:t>
      </w:r>
      <w:r w:rsidRPr="00DD6A35">
        <w:rPr>
          <w:rFonts w:ascii="Courier New" w:hAnsi="Courier New" w:cs="Courier New"/>
          <w:b/>
        </w:rPr>
        <w:tab/>
        <w:t>10450</w:t>
      </w:r>
    </w:p>
    <w:p w14:paraId="5E89DA7A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BA          OCT</w:t>
      </w:r>
      <w:r w:rsidRPr="00DD6A35">
        <w:rPr>
          <w:rFonts w:ascii="Courier New" w:hAnsi="Courier New" w:cs="Courier New"/>
          <w:b/>
        </w:rPr>
        <w:tab/>
        <w:t>60455</w:t>
      </w:r>
    </w:p>
    <w:p w14:paraId="698F5030" w14:textId="77777777" w:rsidR="00056DDE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BB          OCT</w:t>
      </w:r>
      <w:r w:rsidRPr="00DD6A35">
        <w:rPr>
          <w:rFonts w:ascii="Courier New" w:hAnsi="Courier New" w:cs="Courier New"/>
          <w:b/>
        </w:rPr>
        <w:tab/>
        <w:t>70422</w:t>
      </w:r>
    </w:p>
    <w:p w14:paraId="3A04216C" w14:textId="77777777" w:rsidR="00733CC9" w:rsidRPr="00DD6A35" w:rsidRDefault="00056DDE" w:rsidP="00056DDE">
      <w:pPr>
        <w:spacing w:after="0" w:line="240" w:lineRule="auto"/>
        <w:rPr>
          <w:rFonts w:ascii="Courier New" w:hAnsi="Courier New" w:cs="Courier New"/>
          <w:b/>
        </w:rPr>
      </w:pPr>
      <w:r w:rsidRPr="00DD6A35">
        <w:rPr>
          <w:rFonts w:ascii="Courier New" w:hAnsi="Courier New" w:cs="Courier New"/>
          <w:b/>
        </w:rPr>
        <w:t>BC          OCT</w:t>
      </w:r>
      <w:r w:rsidRPr="00DD6A35">
        <w:rPr>
          <w:rFonts w:ascii="Courier New" w:hAnsi="Courier New" w:cs="Courier New"/>
          <w:b/>
        </w:rPr>
        <w:tab/>
        <w:t>50231</w:t>
      </w:r>
    </w:p>
    <w:sectPr w:rsidR="00733CC9" w:rsidRPr="00DD6A35" w:rsidSect="0034196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77EF0" w14:textId="77777777" w:rsidR="00032AF6" w:rsidRDefault="00032AF6" w:rsidP="00C02F4C">
      <w:pPr>
        <w:spacing w:after="0" w:line="240" w:lineRule="auto"/>
      </w:pPr>
      <w:r>
        <w:separator/>
      </w:r>
    </w:p>
  </w:endnote>
  <w:endnote w:type="continuationSeparator" w:id="0">
    <w:p w14:paraId="5833B513" w14:textId="77777777" w:rsidR="00032AF6" w:rsidRDefault="00032AF6" w:rsidP="00C02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58246" w14:textId="77777777" w:rsidR="00C02F4C" w:rsidRPr="00DD6A35" w:rsidRDefault="00C02F4C" w:rsidP="00C02F4C">
    <w:pPr>
      <w:spacing w:after="0" w:line="240" w:lineRule="auto"/>
      <w:jc w:val="center"/>
      <w:rPr>
        <w:rFonts w:ascii="Consolas" w:hAnsi="Consolas"/>
        <w:b/>
      </w:rPr>
    </w:pPr>
    <w:r w:rsidRPr="00DD6A35">
      <w:rPr>
        <w:rStyle w:val="e24kjd"/>
        <w:rFonts w:ascii="Consolas" w:hAnsi="Consolas"/>
        <w:b/>
      </w:rPr>
      <w:t xml:space="preserve">© </w:t>
    </w:r>
    <w:r w:rsidRPr="00DD6A35">
      <w:rPr>
        <w:rStyle w:val="e24kjd"/>
        <w:rFonts w:ascii="Consolas" w:hAnsi="Consolas"/>
        <w:b/>
      </w:rPr>
      <w:t xml:space="preserve">1969 </w:t>
    </w:r>
    <w:r w:rsidRPr="00DD6A35">
      <w:rPr>
        <w:rFonts w:ascii="Consolas" w:hAnsi="Consolas"/>
        <w:b/>
      </w:rPr>
      <w:t>KNIF3</w:t>
    </w:r>
  </w:p>
  <w:p w14:paraId="10537433" w14:textId="77777777" w:rsidR="00C02F4C" w:rsidRPr="00DD6A35" w:rsidRDefault="00C02F4C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47096" w14:textId="77777777" w:rsidR="00032AF6" w:rsidRDefault="00032AF6" w:rsidP="00C02F4C">
      <w:pPr>
        <w:spacing w:after="0" w:line="240" w:lineRule="auto"/>
      </w:pPr>
      <w:r>
        <w:separator/>
      </w:r>
    </w:p>
  </w:footnote>
  <w:footnote w:type="continuationSeparator" w:id="0">
    <w:p w14:paraId="62B37EEE" w14:textId="77777777" w:rsidR="00032AF6" w:rsidRDefault="00032AF6" w:rsidP="00C02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058E1" w14:textId="77777777" w:rsidR="00056DDE" w:rsidRPr="00DD6A35" w:rsidRDefault="00056DDE">
    <w:pPr>
      <w:pStyle w:val="Header"/>
      <w:jc w:val="right"/>
      <w:rPr>
        <w:rFonts w:ascii="Courier New" w:hAnsi="Courier New" w:cs="Courier New"/>
        <w:b/>
      </w:rPr>
    </w:pPr>
    <w:sdt>
      <w:sdtPr>
        <w:rPr>
          <w:rFonts w:ascii="Courier New" w:hAnsi="Courier New" w:cs="Courier New"/>
        </w:rPr>
        <w:id w:val="283007657"/>
        <w:docPartObj>
          <w:docPartGallery w:val="Watermarks"/>
          <w:docPartUnique/>
        </w:docPartObj>
      </w:sdtPr>
      <w:sdtContent>
        <w:r w:rsidRPr="003F385A">
          <w:rPr>
            <w:rFonts w:ascii="Courier New" w:hAnsi="Courier New" w:cs="Courier New"/>
            <w:noProof/>
          </w:rPr>
          <w:pict w14:anchorId="704A747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3252408" o:spid="_x0000_s2050" type="#_x0000_t136" style="position:absolute;left:0;text-align:left;margin-left:0;margin-top:0;width:518.4pt;height:141.3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ourier New&quot;;font-size:1pt" string="DO NOT COPY"/>
              <w10:wrap anchorx="margin" anchory="margin"/>
            </v:shape>
          </w:pict>
        </w:r>
      </w:sdtContent>
    </w:sdt>
    <w:sdt>
      <w:sdtPr>
        <w:rPr>
          <w:rFonts w:ascii="Courier New" w:hAnsi="Courier New" w:cs="Courier New"/>
        </w:rPr>
        <w:id w:val="-1318336367"/>
        <w:docPartObj>
          <w:docPartGallery w:val="Page Numbers (Top of Page)"/>
          <w:docPartUnique/>
        </w:docPartObj>
      </w:sdtPr>
      <w:sdtEndPr>
        <w:rPr>
          <w:b/>
        </w:rPr>
      </w:sdtEndPr>
      <w:sdtContent>
        <w:r w:rsidRPr="00DD6A35">
          <w:rPr>
            <w:rFonts w:ascii="Courier New" w:hAnsi="Courier New" w:cs="Courier New"/>
            <w:b/>
          </w:rPr>
          <w:t>0x00</w:t>
        </w:r>
        <w:r w:rsidRPr="00DD6A35">
          <w:rPr>
            <w:rFonts w:ascii="Courier New" w:hAnsi="Courier New" w:cs="Courier New"/>
            <w:b/>
            <w:bCs/>
            <w:sz w:val="24"/>
            <w:szCs w:val="24"/>
          </w:rPr>
          <w:fldChar w:fldCharType="begin"/>
        </w:r>
        <w:r w:rsidRPr="00DD6A35">
          <w:rPr>
            <w:rFonts w:ascii="Courier New" w:hAnsi="Courier New" w:cs="Courier New"/>
            <w:b/>
            <w:bCs/>
          </w:rPr>
          <w:instrText xml:space="preserve"> PAGE </w:instrText>
        </w:r>
        <w:r w:rsidRPr="00DD6A35">
          <w:rPr>
            <w:rFonts w:ascii="Courier New" w:hAnsi="Courier New" w:cs="Courier New"/>
            <w:b/>
            <w:bCs/>
            <w:sz w:val="24"/>
            <w:szCs w:val="24"/>
          </w:rPr>
          <w:fldChar w:fldCharType="separate"/>
        </w:r>
        <w:r w:rsidRPr="00DD6A35">
          <w:rPr>
            <w:rFonts w:ascii="Courier New" w:hAnsi="Courier New" w:cs="Courier New"/>
            <w:b/>
            <w:bCs/>
            <w:noProof/>
          </w:rPr>
          <w:t>2</w:t>
        </w:r>
        <w:r w:rsidRPr="00DD6A35">
          <w:rPr>
            <w:rFonts w:ascii="Courier New" w:hAnsi="Courier New" w:cs="Courier New"/>
            <w:b/>
            <w:bCs/>
            <w:sz w:val="24"/>
            <w:szCs w:val="24"/>
          </w:rPr>
          <w:fldChar w:fldCharType="end"/>
        </w:r>
      </w:sdtContent>
    </w:sdt>
  </w:p>
  <w:p w14:paraId="61BE9171" w14:textId="77777777" w:rsidR="00056DDE" w:rsidRPr="003F385A" w:rsidRDefault="00056DDE">
    <w:pPr>
      <w:pStyle w:val="Header"/>
      <w:rPr>
        <w:rFonts w:ascii="Courier New" w:hAnsi="Courier New" w:cs="Courier Ne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4C"/>
    <w:rsid w:val="00032AF6"/>
    <w:rsid w:val="00056DDE"/>
    <w:rsid w:val="001D1F88"/>
    <w:rsid w:val="00341965"/>
    <w:rsid w:val="003F385A"/>
    <w:rsid w:val="00733CC9"/>
    <w:rsid w:val="00C02F4C"/>
    <w:rsid w:val="00DD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A04C3F3"/>
  <w15:chartTrackingRefBased/>
  <w15:docId w15:val="{B41DE5E0-3314-4DB9-9CCF-8F957E2A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F4C"/>
  </w:style>
  <w:style w:type="paragraph" w:styleId="Footer">
    <w:name w:val="footer"/>
    <w:basedOn w:val="Normal"/>
    <w:link w:val="FooterChar"/>
    <w:uiPriority w:val="99"/>
    <w:unhideWhenUsed/>
    <w:rsid w:val="00C02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F4C"/>
  </w:style>
  <w:style w:type="character" w:customStyle="1" w:styleId="e24kjd">
    <w:name w:val="e24kjd"/>
    <w:basedOn w:val="DefaultParagraphFont"/>
    <w:rsid w:val="00C02F4C"/>
  </w:style>
  <w:style w:type="paragraph" w:styleId="NoSpacing">
    <w:name w:val="No Spacing"/>
    <w:link w:val="NoSpacingChar"/>
    <w:uiPriority w:val="1"/>
    <w:qFormat/>
    <w:rsid w:val="00056D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6DD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D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Martin</dc:creator>
  <cp:keywords/>
  <dc:description/>
  <cp:lastModifiedBy>Micah Martin</cp:lastModifiedBy>
  <cp:revision>4</cp:revision>
  <cp:lastPrinted>2019-11-15T06:44:00Z</cp:lastPrinted>
  <dcterms:created xsi:type="dcterms:W3CDTF">2019-11-15T06:16:00Z</dcterms:created>
  <dcterms:modified xsi:type="dcterms:W3CDTF">2019-11-15T07:17:00Z</dcterms:modified>
</cp:coreProperties>
</file>