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BD95" w14:textId="77777777" w:rsidR="00110F54" w:rsidRDefault="00110F54"/>
    <w:p w14:paraId="029D033B" w14:textId="77777777" w:rsidR="001A2FDA" w:rsidRDefault="00D02591" w:rsidP="001A2FDA">
      <w:pPr>
        <w:spacing w:after="307" w:line="220" w:lineRule="auto"/>
        <w:ind w:left="720" w:firstLine="720"/>
        <w:jc w:val="both"/>
        <w:rPr>
          <w:b/>
          <w:i/>
          <w:noProof/>
          <w:sz w:val="28"/>
          <w:szCs w:val="28"/>
        </w:rPr>
      </w:pPr>
      <w:r>
        <w:rPr>
          <w:sz w:val="28"/>
          <w:szCs w:val="28"/>
        </w:rPr>
        <w:t>Mysteries fascinate us</w:t>
      </w:r>
      <w:r w:rsidR="00C01662">
        <w:rPr>
          <w:sz w:val="28"/>
          <w:szCs w:val="28"/>
        </w:rPr>
        <w:t>, capturing</w:t>
      </w:r>
      <w:r>
        <w:rPr>
          <w:sz w:val="28"/>
          <w:szCs w:val="28"/>
        </w:rPr>
        <w:t xml:space="preserve"> our imaginations</w:t>
      </w:r>
      <w:r w:rsidR="00C01662">
        <w:rPr>
          <w:sz w:val="28"/>
          <w:szCs w:val="28"/>
        </w:rPr>
        <w:t xml:space="preserve">. </w:t>
      </w:r>
      <w:r w:rsidR="00E53C10">
        <w:rPr>
          <w:sz w:val="28"/>
          <w:szCs w:val="28"/>
        </w:rPr>
        <w:t xml:space="preserve">Paul’s letter to the Ephesians </w:t>
      </w:r>
      <w:r w:rsidR="00C01662">
        <w:rPr>
          <w:sz w:val="28"/>
          <w:szCs w:val="28"/>
        </w:rPr>
        <w:t xml:space="preserve">is </w:t>
      </w:r>
      <w:r>
        <w:rPr>
          <w:sz w:val="28"/>
          <w:szCs w:val="28"/>
        </w:rPr>
        <w:t xml:space="preserve">full of </w:t>
      </w:r>
      <w:r w:rsidR="00C01662">
        <w:rPr>
          <w:sz w:val="28"/>
          <w:szCs w:val="28"/>
        </w:rPr>
        <w:t>them</w:t>
      </w:r>
      <w:r w:rsidR="00E53C10">
        <w:rPr>
          <w:sz w:val="28"/>
          <w:szCs w:val="28"/>
        </w:rPr>
        <w:t xml:space="preserve">, making this </w:t>
      </w:r>
      <w:r w:rsidR="007F6BE0">
        <w:rPr>
          <w:sz w:val="28"/>
          <w:szCs w:val="28"/>
        </w:rPr>
        <w:t>rich epistle</w:t>
      </w:r>
      <w:r w:rsidR="00E53C10">
        <w:rPr>
          <w:sz w:val="28"/>
          <w:szCs w:val="28"/>
        </w:rPr>
        <w:t xml:space="preserve"> a perfect backdrop for this discipling series</w:t>
      </w:r>
      <w:r w:rsidR="001A2FDA">
        <w:rPr>
          <w:sz w:val="28"/>
          <w:szCs w:val="28"/>
        </w:rPr>
        <w:t xml:space="preserve"> titled</w:t>
      </w:r>
      <w:r w:rsidR="001A2FDA" w:rsidRPr="008A6F22">
        <w:rPr>
          <w:b/>
          <w:i/>
          <w:sz w:val="28"/>
          <w:szCs w:val="28"/>
        </w:rPr>
        <w:t xml:space="preserve"> </w:t>
      </w:r>
      <w:r w:rsidR="001A2FDA" w:rsidRPr="009F616C">
        <w:rPr>
          <w:b/>
          <w:i/>
          <w:sz w:val="28"/>
          <w:szCs w:val="28"/>
        </w:rPr>
        <w:t xml:space="preserve">The Profound Mystery of Christ and His </w:t>
      </w:r>
      <w:r w:rsidR="001A2FDA" w:rsidRPr="00E814C5">
        <w:rPr>
          <w:b/>
          <w:i/>
          <w:noProof/>
          <w:sz w:val="28"/>
          <w:szCs w:val="28"/>
        </w:rPr>
        <w:t>Bride</w:t>
      </w:r>
      <w:r w:rsidR="001A2FDA">
        <w:rPr>
          <w:b/>
          <w:i/>
          <w:noProof/>
          <w:sz w:val="28"/>
          <w:szCs w:val="28"/>
        </w:rPr>
        <w:t>.</w:t>
      </w:r>
    </w:p>
    <w:p w14:paraId="3C7F5F34" w14:textId="2EE03B8B" w:rsidR="00055AC5" w:rsidRDefault="001A2FDA" w:rsidP="00990D40">
      <w:pPr>
        <w:spacing w:before="10" w:after="0" w:line="240" w:lineRule="auto"/>
        <w:ind w:left="720" w:firstLine="720"/>
        <w:jc w:val="both"/>
        <w:rPr>
          <w:sz w:val="28"/>
          <w:szCs w:val="28"/>
        </w:rPr>
      </w:pPr>
      <w:r w:rsidRPr="001A2FDA">
        <w:rPr>
          <w:noProof/>
          <w:sz w:val="28"/>
          <w:szCs w:val="28"/>
        </w:rPr>
        <w:t xml:space="preserve"> As the </w:t>
      </w:r>
      <w:r>
        <w:rPr>
          <w:noProof/>
          <w:sz w:val="28"/>
          <w:szCs w:val="28"/>
        </w:rPr>
        <w:t>first</w:t>
      </w:r>
      <w:r w:rsidRPr="001A2FDA">
        <w:rPr>
          <w:noProof/>
          <w:sz w:val="28"/>
          <w:szCs w:val="28"/>
        </w:rPr>
        <w:t xml:space="preserve"> book </w:t>
      </w:r>
      <w:r>
        <w:rPr>
          <w:noProof/>
          <w:sz w:val="28"/>
          <w:szCs w:val="28"/>
        </w:rPr>
        <w:t xml:space="preserve">in the series, </w:t>
      </w:r>
      <w:r w:rsidRPr="00723563">
        <w:rPr>
          <w:rFonts w:eastAsia="Calibri" w:cs="Calibri"/>
          <w:b/>
          <w:i/>
          <w:color w:val="181717"/>
          <w:sz w:val="28"/>
        </w:rPr>
        <w:t xml:space="preserve">Spiritual </w:t>
      </w:r>
      <w:r w:rsidR="00074715" w:rsidRPr="00723563">
        <w:rPr>
          <w:rFonts w:eastAsia="Calibri" w:cs="Calibri"/>
          <w:b/>
          <w:i/>
          <w:color w:val="181717"/>
          <w:sz w:val="28"/>
        </w:rPr>
        <w:t>Matchmaking</w:t>
      </w:r>
      <w:r w:rsidR="00074715" w:rsidRPr="001A2FDA">
        <w:rPr>
          <w:noProof/>
          <w:sz w:val="28"/>
          <w:szCs w:val="28"/>
        </w:rPr>
        <w:t xml:space="preserve"> </w:t>
      </w:r>
      <w:r w:rsidRPr="001A2FDA">
        <w:rPr>
          <w:noProof/>
          <w:sz w:val="28"/>
          <w:szCs w:val="28"/>
        </w:rPr>
        <w:t xml:space="preserve">uncovers the </w:t>
      </w:r>
      <w:r w:rsidRPr="001A2FDA">
        <w:rPr>
          <w:sz w:val="28"/>
          <w:szCs w:val="28"/>
        </w:rPr>
        <w:t xml:space="preserve">mystery </w:t>
      </w:r>
      <w:r w:rsidR="00781778">
        <w:rPr>
          <w:sz w:val="28"/>
          <w:szCs w:val="28"/>
        </w:rPr>
        <w:t xml:space="preserve">hidden in </w:t>
      </w:r>
      <w:r w:rsidRPr="001A2FDA">
        <w:rPr>
          <w:sz w:val="28"/>
          <w:szCs w:val="28"/>
        </w:rPr>
        <w:t>the gospel (Ephesians 6:19).</w:t>
      </w:r>
      <w:r w:rsidR="00781778" w:rsidRPr="00781778">
        <w:rPr>
          <w:sz w:val="28"/>
          <w:szCs w:val="28"/>
        </w:rPr>
        <w:t xml:space="preserve"> </w:t>
      </w:r>
      <w:r w:rsidR="00781778">
        <w:rPr>
          <w:sz w:val="28"/>
          <w:szCs w:val="28"/>
        </w:rPr>
        <w:t xml:space="preserve">Although, much of the New Testament is connected either directly or indirectly to Ephesus, this study is not confined to the New Testament. The clues where hidden in shadows, signs, and symbols in the Old Testament as well. Yet the mystery remained veiled until He—the Bridegroom—stepped out of His kingdom and into the world. </w:t>
      </w:r>
      <w:r w:rsidR="00781778" w:rsidRPr="00723563">
        <w:rPr>
          <w:rFonts w:eastAsia="Calibri" w:cs="Calibri"/>
          <w:b/>
          <w:i/>
          <w:color w:val="181717"/>
          <w:sz w:val="28"/>
        </w:rPr>
        <w:t>Spiritual Matchmaking</w:t>
      </w:r>
      <w:r w:rsidR="00781778">
        <w:rPr>
          <w:rFonts w:eastAsia="Calibri" w:cs="Calibri"/>
          <w:b/>
          <w:i/>
          <w:color w:val="181717"/>
          <w:sz w:val="28"/>
        </w:rPr>
        <w:t>,</w:t>
      </w:r>
      <w:r w:rsidR="00781778">
        <w:rPr>
          <w:sz w:val="28"/>
          <w:szCs w:val="28"/>
        </w:rPr>
        <w:t xml:space="preserve"> a</w:t>
      </w:r>
      <w:r w:rsidR="00781778">
        <w:rPr>
          <w:rFonts w:eastAsia="Calibri" w:cs="Calibri"/>
          <w:color w:val="181717"/>
          <w:sz w:val="28"/>
        </w:rPr>
        <w:t xml:space="preserve">s the name implies, is about connecting the reader to </w:t>
      </w:r>
      <w:r w:rsidR="00781778" w:rsidRPr="00292184">
        <w:rPr>
          <w:rFonts w:eastAsia="Calibri" w:cs="Calibri"/>
          <w:color w:val="181717"/>
          <w:sz w:val="28"/>
        </w:rPr>
        <w:t>this</w:t>
      </w:r>
      <w:r w:rsidR="00781778" w:rsidRPr="002C3CC1">
        <w:rPr>
          <w:rFonts w:eastAsia="Calibri" w:cs="Calibri"/>
          <w:i/>
          <w:color w:val="181717"/>
          <w:sz w:val="28"/>
        </w:rPr>
        <w:t xml:space="preserve"> Bridegroom</w:t>
      </w:r>
      <w:r w:rsidR="00781778">
        <w:rPr>
          <w:rFonts w:eastAsia="Calibri" w:cs="Calibri"/>
          <w:i/>
          <w:color w:val="181717"/>
          <w:sz w:val="28"/>
        </w:rPr>
        <w:t>.</w:t>
      </w:r>
      <w:r w:rsidR="005A6FA2">
        <w:rPr>
          <w:rFonts w:eastAsia="Calibri" w:cs="Calibri"/>
          <w:i/>
          <w:color w:val="181717"/>
          <w:sz w:val="28"/>
        </w:rPr>
        <w:t xml:space="preserve"> </w:t>
      </w:r>
      <w:r w:rsidR="00C36F46" w:rsidRPr="00C36F46">
        <w:rPr>
          <w:rFonts w:eastAsia="Calibri" w:cs="Calibri"/>
          <w:color w:val="181717"/>
          <w:sz w:val="28"/>
        </w:rPr>
        <w:t>How</w:t>
      </w:r>
      <w:r w:rsidR="00C36F46">
        <w:rPr>
          <w:rFonts w:eastAsia="Calibri" w:cs="Calibri"/>
          <w:color w:val="181717"/>
          <w:sz w:val="28"/>
        </w:rPr>
        <w:t xml:space="preserve"> exactly does a person enter into this divine relationship? </w:t>
      </w:r>
      <w:r w:rsidR="00781778">
        <w:rPr>
          <w:sz w:val="28"/>
          <w:szCs w:val="28"/>
        </w:rPr>
        <w:t>F</w:t>
      </w:r>
      <w:r w:rsidRPr="001A2FDA">
        <w:rPr>
          <w:sz w:val="28"/>
          <w:szCs w:val="28"/>
        </w:rPr>
        <w:t xml:space="preserve">rom the Garden of Eden to the cross of Christ, </w:t>
      </w:r>
      <w:r w:rsidR="00990D40">
        <w:rPr>
          <w:sz w:val="28"/>
          <w:szCs w:val="28"/>
        </w:rPr>
        <w:t xml:space="preserve">with compelling analogies, </w:t>
      </w:r>
      <w:r w:rsidR="00074715">
        <w:rPr>
          <w:sz w:val="28"/>
          <w:szCs w:val="28"/>
        </w:rPr>
        <w:t>the author</w:t>
      </w:r>
      <w:r w:rsidR="00990D40">
        <w:rPr>
          <w:sz w:val="28"/>
          <w:szCs w:val="28"/>
        </w:rPr>
        <w:t xml:space="preserve"> helps the reader to discover the answer for themselves.</w:t>
      </w:r>
      <w:r w:rsidR="00055AC5">
        <w:rPr>
          <w:sz w:val="28"/>
          <w:szCs w:val="28"/>
        </w:rPr>
        <w:t xml:space="preserve"> </w:t>
      </w:r>
      <w:r w:rsidR="00990D40">
        <w:rPr>
          <w:sz w:val="28"/>
          <w:szCs w:val="28"/>
        </w:rPr>
        <w:t xml:space="preserve">By </w:t>
      </w:r>
      <w:r w:rsidR="00781778">
        <w:rPr>
          <w:sz w:val="28"/>
          <w:szCs w:val="28"/>
        </w:rPr>
        <w:t>weav</w:t>
      </w:r>
      <w:r w:rsidR="00990D40">
        <w:rPr>
          <w:sz w:val="28"/>
          <w:szCs w:val="28"/>
        </w:rPr>
        <w:t xml:space="preserve">ing Biblical </w:t>
      </w:r>
      <w:r w:rsidR="00055AC5">
        <w:rPr>
          <w:sz w:val="28"/>
          <w:szCs w:val="28"/>
        </w:rPr>
        <w:t>narratives</w:t>
      </w:r>
      <w:r w:rsidR="00781778">
        <w:rPr>
          <w:sz w:val="28"/>
          <w:szCs w:val="28"/>
        </w:rPr>
        <w:t xml:space="preserve"> with</w:t>
      </w:r>
      <w:r w:rsidR="00074715">
        <w:rPr>
          <w:sz w:val="28"/>
          <w:szCs w:val="28"/>
        </w:rPr>
        <w:t xml:space="preserve"> </w:t>
      </w:r>
      <w:r w:rsidRPr="001A2FDA">
        <w:rPr>
          <w:sz w:val="28"/>
          <w:szCs w:val="28"/>
        </w:rPr>
        <w:t>personal stories</w:t>
      </w:r>
      <w:r w:rsidR="00990D40">
        <w:rPr>
          <w:sz w:val="28"/>
          <w:szCs w:val="28"/>
        </w:rPr>
        <w:t xml:space="preserve"> and examples</w:t>
      </w:r>
      <w:r w:rsidR="00055AC5">
        <w:rPr>
          <w:sz w:val="28"/>
          <w:szCs w:val="28"/>
        </w:rPr>
        <w:t xml:space="preserve">, she </w:t>
      </w:r>
      <w:r w:rsidR="00055AC5" w:rsidRPr="001A2FDA">
        <w:rPr>
          <w:sz w:val="28"/>
          <w:szCs w:val="28"/>
        </w:rPr>
        <w:t>brings</w:t>
      </w:r>
      <w:r w:rsidRPr="001A2FDA">
        <w:rPr>
          <w:sz w:val="28"/>
          <w:szCs w:val="28"/>
        </w:rPr>
        <w:t xml:space="preserve"> the gospel into rel</w:t>
      </w:r>
      <w:r w:rsidR="00055AC5">
        <w:rPr>
          <w:sz w:val="28"/>
          <w:szCs w:val="28"/>
        </w:rPr>
        <w:t>atable</w:t>
      </w:r>
      <w:r w:rsidRPr="001A2FDA">
        <w:rPr>
          <w:sz w:val="28"/>
          <w:szCs w:val="28"/>
        </w:rPr>
        <w:t xml:space="preserve"> terms</w:t>
      </w:r>
      <w:r w:rsidR="00055AC5">
        <w:rPr>
          <w:sz w:val="28"/>
          <w:szCs w:val="28"/>
        </w:rPr>
        <w:t>.</w:t>
      </w:r>
      <w:r w:rsidR="00990D40">
        <w:rPr>
          <w:sz w:val="28"/>
          <w:szCs w:val="28"/>
        </w:rPr>
        <w:t xml:space="preserve"> </w:t>
      </w:r>
    </w:p>
    <w:p w14:paraId="69F75BB1" w14:textId="1D713E4D" w:rsidR="00055AC5" w:rsidRDefault="00055AC5" w:rsidP="00CA0472">
      <w:pPr>
        <w:spacing w:before="10" w:after="0" w:line="240" w:lineRule="auto"/>
        <w:jc w:val="both"/>
        <w:rPr>
          <w:sz w:val="28"/>
          <w:szCs w:val="28"/>
        </w:rPr>
      </w:pPr>
    </w:p>
    <w:p w14:paraId="1C6FE04C" w14:textId="0E3072AF" w:rsidR="00CA0472" w:rsidRDefault="00CA0472" w:rsidP="00CA0472">
      <w:pPr>
        <w:spacing w:before="10" w:after="0" w:line="240" w:lineRule="auto"/>
        <w:jc w:val="both"/>
        <w:rPr>
          <w:b/>
          <w:sz w:val="28"/>
          <w:szCs w:val="28"/>
        </w:rPr>
      </w:pPr>
      <w:r>
        <w:rPr>
          <w:b/>
          <w:sz w:val="28"/>
          <w:szCs w:val="28"/>
        </w:rPr>
        <w:t xml:space="preserve">          </w:t>
      </w:r>
      <w:r w:rsidRPr="00CA0472">
        <w:rPr>
          <w:b/>
          <w:sz w:val="28"/>
          <w:szCs w:val="28"/>
        </w:rPr>
        <w:t>Spiritual Address</w:t>
      </w:r>
      <w:r>
        <w:rPr>
          <w:b/>
          <w:sz w:val="28"/>
          <w:szCs w:val="28"/>
        </w:rPr>
        <w:t xml:space="preserve"> </w:t>
      </w:r>
    </w:p>
    <w:p w14:paraId="73AC4A29" w14:textId="77777777" w:rsidR="00CA0472" w:rsidRPr="00CA0472" w:rsidRDefault="00CA0472" w:rsidP="00CA0472">
      <w:pPr>
        <w:spacing w:before="10" w:after="0" w:line="240" w:lineRule="auto"/>
        <w:jc w:val="both"/>
        <w:rPr>
          <w:b/>
          <w:sz w:val="28"/>
          <w:szCs w:val="28"/>
        </w:rPr>
      </w:pPr>
    </w:p>
    <w:p w14:paraId="424711BC" w14:textId="4DA8204C" w:rsidR="00AC6FCA" w:rsidRDefault="005A6FA2" w:rsidP="00AC6FCA">
      <w:pPr>
        <w:spacing w:before="10" w:after="0" w:line="240" w:lineRule="auto"/>
        <w:ind w:left="720" w:firstLine="720"/>
        <w:jc w:val="both"/>
        <w:rPr>
          <w:rFonts w:eastAsia="Calibri" w:cs="Calibri"/>
          <w:color w:val="181717"/>
          <w:sz w:val="28"/>
          <w:szCs w:val="28"/>
        </w:rPr>
      </w:pPr>
      <w:r>
        <w:rPr>
          <w:rFonts w:eastAsia="Calibri" w:cs="Calibri"/>
          <w:color w:val="181717"/>
          <w:sz w:val="28"/>
          <w:szCs w:val="28"/>
        </w:rPr>
        <w:t xml:space="preserve">The study </w:t>
      </w:r>
      <w:r w:rsidRPr="00323F15">
        <w:rPr>
          <w:rFonts w:eastAsia="Calibri" w:cs="Calibri"/>
          <w:color w:val="181717"/>
          <w:sz w:val="28"/>
          <w:szCs w:val="28"/>
        </w:rPr>
        <w:t>begins with a history lesson of the city of Ephesus</w:t>
      </w:r>
      <w:r>
        <w:rPr>
          <w:rFonts w:eastAsia="Calibri" w:cs="Calibri"/>
          <w:color w:val="181717"/>
          <w:sz w:val="28"/>
          <w:szCs w:val="28"/>
        </w:rPr>
        <w:t xml:space="preserve"> – a city plagued by w</w:t>
      </w:r>
      <w:r w:rsidRPr="00323F15">
        <w:rPr>
          <w:rFonts w:eastAsia="Calibri" w:cs="Calibri"/>
          <w:color w:val="181717"/>
          <w:sz w:val="28"/>
          <w:szCs w:val="28"/>
        </w:rPr>
        <w:t>ickedness, idolatry, and evil of every kind</w:t>
      </w:r>
      <w:r>
        <w:rPr>
          <w:rFonts w:eastAsia="Calibri" w:cs="Calibri"/>
          <w:color w:val="181717"/>
          <w:sz w:val="28"/>
          <w:szCs w:val="28"/>
        </w:rPr>
        <w:t>.</w:t>
      </w:r>
      <w:r w:rsidRPr="00323F15">
        <w:rPr>
          <w:rFonts w:eastAsia="Calibri" w:cs="Calibri"/>
          <w:color w:val="181717"/>
          <w:sz w:val="28"/>
          <w:szCs w:val="28"/>
        </w:rPr>
        <w:t xml:space="preserve"> </w:t>
      </w:r>
      <w:r>
        <w:rPr>
          <w:rFonts w:eastAsia="Calibri" w:cs="Calibri"/>
          <w:color w:val="181717"/>
          <w:sz w:val="28"/>
          <w:szCs w:val="28"/>
        </w:rPr>
        <w:t>T</w:t>
      </w:r>
      <w:r w:rsidRPr="00323F15">
        <w:rPr>
          <w:rFonts w:eastAsia="Calibri" w:cs="Calibri"/>
          <w:color w:val="181717"/>
          <w:sz w:val="28"/>
          <w:szCs w:val="28"/>
        </w:rPr>
        <w:t>his hedonistic society was not unlike the world in which we live.</w:t>
      </w:r>
      <w:r w:rsidR="00AC6FCA">
        <w:rPr>
          <w:rFonts w:eastAsia="Calibri" w:cs="Calibri"/>
          <w:color w:val="181717"/>
          <w:sz w:val="28"/>
          <w:szCs w:val="28"/>
        </w:rPr>
        <w:t xml:space="preserve"> </w:t>
      </w:r>
      <w:r w:rsidR="00AC6FCA" w:rsidRPr="00323F15">
        <w:rPr>
          <w:rFonts w:eastAsia="Calibri" w:cs="Calibri"/>
          <w:color w:val="181717"/>
          <w:sz w:val="28"/>
          <w:szCs w:val="28"/>
        </w:rPr>
        <w:t>When people are separated from God, they have no life; they have no love;</w:t>
      </w:r>
      <w:r w:rsidR="00AC6FCA">
        <w:rPr>
          <w:rFonts w:eastAsia="Calibri" w:cs="Calibri"/>
          <w:color w:val="181717"/>
          <w:sz w:val="28"/>
          <w:szCs w:val="28"/>
        </w:rPr>
        <w:t xml:space="preserve"> and</w:t>
      </w:r>
      <w:r w:rsidR="00AC6FCA" w:rsidRPr="00323F15">
        <w:rPr>
          <w:rFonts w:eastAsia="Calibri" w:cs="Calibri"/>
          <w:color w:val="181717"/>
          <w:sz w:val="28"/>
          <w:szCs w:val="28"/>
        </w:rPr>
        <w:t xml:space="preserve"> they have no hope (Ephesians 2:1-12). </w:t>
      </w:r>
      <w:r w:rsidR="00AC6FCA">
        <w:rPr>
          <w:rFonts w:eastAsia="Calibri" w:cs="Calibri"/>
          <w:color w:val="181717"/>
          <w:sz w:val="28"/>
          <w:szCs w:val="28"/>
        </w:rPr>
        <w:t xml:space="preserve"> That is, until someone brings the good news.</w:t>
      </w:r>
    </w:p>
    <w:p w14:paraId="42A53FF9" w14:textId="77777777" w:rsidR="00AC6FCA" w:rsidRDefault="00AC6FCA" w:rsidP="00055AC5">
      <w:pPr>
        <w:spacing w:before="10" w:after="0" w:line="240" w:lineRule="auto"/>
        <w:ind w:left="720" w:firstLine="720"/>
        <w:jc w:val="both"/>
        <w:rPr>
          <w:rFonts w:eastAsia="Calibri" w:cs="Calibri"/>
          <w:color w:val="181717"/>
          <w:sz w:val="28"/>
          <w:szCs w:val="28"/>
        </w:rPr>
      </w:pPr>
    </w:p>
    <w:p w14:paraId="7A58D004" w14:textId="6D1960EB" w:rsidR="00AC6FCA" w:rsidRDefault="00110F54" w:rsidP="00055AC5">
      <w:pPr>
        <w:spacing w:before="10" w:after="0" w:line="240" w:lineRule="auto"/>
        <w:ind w:left="720" w:firstLine="720"/>
        <w:jc w:val="both"/>
        <w:rPr>
          <w:rFonts w:asciiTheme="minorHAnsi" w:hAnsiTheme="minorHAnsi" w:cstheme="minorHAnsi"/>
          <w:sz w:val="28"/>
          <w:szCs w:val="28"/>
        </w:rPr>
      </w:pPr>
      <w:r>
        <w:rPr>
          <w:sz w:val="28"/>
          <w:szCs w:val="28"/>
        </w:rPr>
        <w:t xml:space="preserve"> </w:t>
      </w:r>
      <w:r w:rsidR="00AC6FCA">
        <w:rPr>
          <w:rFonts w:eastAsia="Calibri" w:cs="Calibri"/>
          <w:color w:val="181717"/>
          <w:sz w:val="28"/>
          <w:szCs w:val="28"/>
        </w:rPr>
        <w:t>Once t</w:t>
      </w:r>
      <w:r w:rsidR="00055AC5">
        <w:rPr>
          <w:sz w:val="28"/>
          <w:szCs w:val="28"/>
        </w:rPr>
        <w:t xml:space="preserve">he people </w:t>
      </w:r>
      <w:r w:rsidR="00AC6FCA">
        <w:rPr>
          <w:sz w:val="28"/>
          <w:szCs w:val="28"/>
        </w:rPr>
        <w:t>of</w:t>
      </w:r>
      <w:r w:rsidR="00055AC5">
        <w:rPr>
          <w:sz w:val="28"/>
          <w:szCs w:val="28"/>
        </w:rPr>
        <w:t xml:space="preserve"> Ephesus </w:t>
      </w:r>
      <w:r w:rsidR="00AC6FCA">
        <w:rPr>
          <w:sz w:val="28"/>
          <w:szCs w:val="28"/>
        </w:rPr>
        <w:t>had</w:t>
      </w:r>
      <w:r w:rsidR="00055AC5">
        <w:rPr>
          <w:sz w:val="28"/>
          <w:szCs w:val="28"/>
        </w:rPr>
        <w:t xml:space="preserve"> heard </w:t>
      </w:r>
      <w:r w:rsidR="00754F82">
        <w:rPr>
          <w:sz w:val="28"/>
          <w:szCs w:val="28"/>
        </w:rPr>
        <w:t xml:space="preserve">and received </w:t>
      </w:r>
      <w:r w:rsidR="00055AC5">
        <w:rPr>
          <w:sz w:val="28"/>
          <w:szCs w:val="28"/>
        </w:rPr>
        <w:t>the good news</w:t>
      </w:r>
      <w:r w:rsidR="00754F82">
        <w:rPr>
          <w:sz w:val="28"/>
          <w:szCs w:val="28"/>
        </w:rPr>
        <w:t>,</w:t>
      </w:r>
      <w:r w:rsidR="00AC6FCA">
        <w:rPr>
          <w:sz w:val="28"/>
          <w:szCs w:val="28"/>
        </w:rPr>
        <w:t xml:space="preserve"> their spiritual address changed. They walked</w:t>
      </w:r>
      <w:r w:rsidR="00055AC5">
        <w:rPr>
          <w:sz w:val="28"/>
          <w:szCs w:val="28"/>
        </w:rPr>
        <w:t xml:space="preserve"> on the sod of the earth</w:t>
      </w:r>
      <w:r w:rsidR="00055AC5" w:rsidRPr="00C07249">
        <w:rPr>
          <w:sz w:val="28"/>
          <w:szCs w:val="28"/>
        </w:rPr>
        <w:t xml:space="preserve">, but their true dwelling place was </w:t>
      </w:r>
      <w:r w:rsidR="00055AC5">
        <w:rPr>
          <w:sz w:val="28"/>
          <w:szCs w:val="28"/>
        </w:rPr>
        <w:t xml:space="preserve">heaven </w:t>
      </w:r>
      <w:r w:rsidR="00055AC5" w:rsidRPr="000D4FFE">
        <w:rPr>
          <w:b/>
          <w:i/>
          <w:sz w:val="28"/>
          <w:szCs w:val="28"/>
        </w:rPr>
        <w:t>in Christ</w:t>
      </w:r>
      <w:r w:rsidR="00055AC5" w:rsidRPr="00C07249">
        <w:rPr>
          <w:iCs/>
          <w:sz w:val="28"/>
          <w:szCs w:val="28"/>
        </w:rPr>
        <w:t xml:space="preserve"> (John 14:2-20).</w:t>
      </w:r>
      <w:r w:rsidR="00055AC5" w:rsidRPr="00C07249">
        <w:rPr>
          <w:sz w:val="28"/>
          <w:szCs w:val="28"/>
        </w:rPr>
        <w:t xml:space="preserve"> </w:t>
      </w:r>
      <w:r w:rsidR="00055AC5">
        <w:rPr>
          <w:sz w:val="28"/>
          <w:szCs w:val="28"/>
          <w:bdr w:val="nil"/>
        </w:rPr>
        <w:t>She writes,</w:t>
      </w:r>
      <w:r w:rsidR="00AC6FCA">
        <w:rPr>
          <w:sz w:val="28"/>
          <w:szCs w:val="28"/>
          <w:bdr w:val="nil"/>
        </w:rPr>
        <w:t xml:space="preserve"> </w:t>
      </w:r>
      <w:r w:rsidR="00055AC5">
        <w:rPr>
          <w:sz w:val="28"/>
          <w:szCs w:val="28"/>
          <w:bdr w:val="nil"/>
        </w:rPr>
        <w:t>“</w:t>
      </w:r>
      <w:r w:rsidR="00055AC5">
        <w:rPr>
          <w:rFonts w:asciiTheme="minorHAnsi" w:hAnsiTheme="minorHAnsi" w:cstheme="minorHAnsi"/>
          <w:sz w:val="28"/>
          <w:szCs w:val="28"/>
        </w:rPr>
        <w:t>The kingdom of God: W</w:t>
      </w:r>
      <w:r w:rsidR="00055AC5" w:rsidRPr="00FF143F">
        <w:rPr>
          <w:rFonts w:asciiTheme="minorHAnsi" w:hAnsiTheme="minorHAnsi" w:cstheme="minorHAnsi"/>
          <w:sz w:val="28"/>
          <w:szCs w:val="28"/>
        </w:rPr>
        <w:t>hat an extraordinary place to live. You might even say, “</w:t>
      </w:r>
      <w:r w:rsidR="00055AC5" w:rsidRPr="00FF143F">
        <w:rPr>
          <w:rFonts w:asciiTheme="minorHAnsi" w:hAnsiTheme="minorHAnsi" w:cstheme="minorHAnsi"/>
          <w:i/>
          <w:iCs/>
          <w:sz w:val="28"/>
          <w:szCs w:val="28"/>
        </w:rPr>
        <w:t>Out of this world!”</w:t>
      </w:r>
      <w:r w:rsidR="00055AC5" w:rsidRPr="00FF143F">
        <w:rPr>
          <w:rFonts w:asciiTheme="minorHAnsi" w:hAnsiTheme="minorHAnsi" w:cstheme="minorHAnsi"/>
          <w:b/>
          <w:bCs/>
          <w:i/>
          <w:iCs/>
          <w:sz w:val="28"/>
          <w:szCs w:val="28"/>
        </w:rPr>
        <w:t xml:space="preserve"> </w:t>
      </w:r>
      <w:r w:rsidR="00055AC5" w:rsidRPr="00FF143F">
        <w:rPr>
          <w:rFonts w:asciiTheme="minorHAnsi" w:hAnsiTheme="minorHAnsi" w:cstheme="minorHAnsi"/>
          <w:sz w:val="28"/>
          <w:szCs w:val="28"/>
        </w:rPr>
        <w:t xml:space="preserve">What makes this news so amazing is the fact that we </w:t>
      </w:r>
      <w:r w:rsidR="00055AC5" w:rsidRPr="0038769C">
        <w:rPr>
          <w:rFonts w:asciiTheme="minorHAnsi" w:hAnsiTheme="minorHAnsi" w:cstheme="minorHAnsi"/>
          <w:i/>
          <w:sz w:val="28"/>
          <w:szCs w:val="28"/>
        </w:rPr>
        <w:t>all</w:t>
      </w:r>
      <w:r w:rsidR="00055AC5">
        <w:rPr>
          <w:rFonts w:asciiTheme="minorHAnsi" w:hAnsiTheme="minorHAnsi" w:cstheme="minorHAnsi"/>
          <w:sz w:val="28"/>
          <w:szCs w:val="28"/>
        </w:rPr>
        <w:t xml:space="preserve"> </w:t>
      </w:r>
      <w:r w:rsidR="00055AC5" w:rsidRPr="00FF143F">
        <w:rPr>
          <w:rFonts w:asciiTheme="minorHAnsi" w:hAnsiTheme="minorHAnsi" w:cstheme="minorHAnsi"/>
          <w:sz w:val="28"/>
          <w:szCs w:val="28"/>
        </w:rPr>
        <w:t>once lived at another address—a place far away from God,</w:t>
      </w:r>
      <w:r w:rsidR="00055AC5">
        <w:rPr>
          <w:rFonts w:asciiTheme="minorHAnsi" w:hAnsiTheme="minorHAnsi" w:cstheme="minorHAnsi"/>
          <w:sz w:val="28"/>
          <w:szCs w:val="28"/>
        </w:rPr>
        <w:t xml:space="preserve"> and</w:t>
      </w:r>
      <w:r w:rsidR="00055AC5" w:rsidRPr="00FF143F">
        <w:rPr>
          <w:rFonts w:asciiTheme="minorHAnsi" w:hAnsiTheme="minorHAnsi" w:cstheme="minorHAnsi"/>
          <w:sz w:val="28"/>
          <w:szCs w:val="28"/>
        </w:rPr>
        <w:t xml:space="preserve"> a place the Bible describes as hopeless.</w:t>
      </w:r>
      <w:r w:rsidR="00055AC5">
        <w:rPr>
          <w:rFonts w:asciiTheme="minorHAnsi" w:hAnsiTheme="minorHAnsi" w:cstheme="minorHAnsi"/>
          <w:sz w:val="28"/>
          <w:szCs w:val="28"/>
        </w:rPr>
        <w:t xml:space="preserve"> F</w:t>
      </w:r>
      <w:r w:rsidR="00055AC5" w:rsidRPr="00FF143F">
        <w:rPr>
          <w:rFonts w:asciiTheme="minorHAnsi" w:hAnsiTheme="minorHAnsi" w:cstheme="minorHAnsi"/>
          <w:sz w:val="28"/>
          <w:szCs w:val="28"/>
        </w:rPr>
        <w:t xml:space="preserve">urthermore, </w:t>
      </w:r>
      <w:r w:rsidR="00055AC5">
        <w:rPr>
          <w:rFonts w:asciiTheme="minorHAnsi" w:hAnsiTheme="minorHAnsi" w:cstheme="minorHAnsi"/>
          <w:sz w:val="28"/>
          <w:szCs w:val="28"/>
        </w:rPr>
        <w:t xml:space="preserve">since the time of the fall in the Garden of Eden, </w:t>
      </w:r>
      <w:r w:rsidR="00055AC5" w:rsidRPr="00FF143F">
        <w:rPr>
          <w:rFonts w:asciiTheme="minorHAnsi" w:hAnsiTheme="minorHAnsi" w:cstheme="minorHAnsi"/>
          <w:sz w:val="28"/>
          <w:szCs w:val="28"/>
        </w:rPr>
        <w:t xml:space="preserve">we were </w:t>
      </w:r>
      <w:r w:rsidR="00055AC5" w:rsidRPr="00FF143F">
        <w:rPr>
          <w:rFonts w:asciiTheme="minorHAnsi" w:hAnsiTheme="minorHAnsi" w:cstheme="minorHAnsi"/>
          <w:i/>
          <w:iCs/>
          <w:sz w:val="28"/>
          <w:szCs w:val="28"/>
        </w:rPr>
        <w:t xml:space="preserve">all </w:t>
      </w:r>
      <w:r w:rsidR="00055AC5" w:rsidRPr="00FF143F">
        <w:rPr>
          <w:rFonts w:asciiTheme="minorHAnsi" w:hAnsiTheme="minorHAnsi" w:cstheme="minorHAnsi"/>
          <w:sz w:val="28"/>
          <w:szCs w:val="28"/>
        </w:rPr>
        <w:t>confined to this “</w:t>
      </w:r>
      <w:r w:rsidR="00055AC5" w:rsidRPr="00FF143F">
        <w:rPr>
          <w:rFonts w:asciiTheme="minorHAnsi" w:hAnsiTheme="minorHAnsi" w:cstheme="minorHAnsi"/>
          <w:i/>
          <w:iCs/>
          <w:sz w:val="28"/>
          <w:szCs w:val="28"/>
        </w:rPr>
        <w:t>Godless</w:t>
      </w:r>
      <w:r w:rsidR="00055AC5" w:rsidRPr="00FF143F">
        <w:rPr>
          <w:rFonts w:asciiTheme="minorHAnsi" w:hAnsiTheme="minorHAnsi" w:cstheme="minorHAnsi"/>
          <w:sz w:val="28"/>
          <w:szCs w:val="28"/>
        </w:rPr>
        <w:t xml:space="preserve"> zip code</w:t>
      </w:r>
      <w:r w:rsidR="00055AC5">
        <w:rPr>
          <w:rFonts w:asciiTheme="minorHAnsi" w:hAnsiTheme="minorHAnsi" w:cstheme="minorHAnsi"/>
          <w:sz w:val="28"/>
          <w:szCs w:val="28"/>
        </w:rPr>
        <w:t xml:space="preserve">.” </w:t>
      </w:r>
      <w:r w:rsidR="00754F82">
        <w:rPr>
          <w:rFonts w:asciiTheme="minorHAnsi" w:hAnsiTheme="minorHAnsi" w:cstheme="minorHAnsi"/>
          <w:sz w:val="28"/>
          <w:szCs w:val="28"/>
        </w:rPr>
        <w:t xml:space="preserve"> </w:t>
      </w:r>
    </w:p>
    <w:p w14:paraId="01A81A20" w14:textId="77777777" w:rsidR="00754F82" w:rsidRDefault="00754F82" w:rsidP="00055AC5">
      <w:pPr>
        <w:spacing w:before="10" w:after="0" w:line="240" w:lineRule="auto"/>
        <w:ind w:left="720" w:firstLine="720"/>
        <w:jc w:val="both"/>
        <w:rPr>
          <w:rFonts w:asciiTheme="minorHAnsi" w:hAnsiTheme="minorHAnsi" w:cstheme="minorHAnsi"/>
          <w:sz w:val="28"/>
          <w:szCs w:val="28"/>
        </w:rPr>
      </w:pPr>
    </w:p>
    <w:p w14:paraId="4E686CF8" w14:textId="7E098E9F" w:rsidR="00055AC5" w:rsidRDefault="00AC6FCA" w:rsidP="00055AC5">
      <w:pPr>
        <w:spacing w:before="10" w:after="0" w:line="240" w:lineRule="auto"/>
        <w:ind w:left="720" w:firstLine="720"/>
        <w:jc w:val="both"/>
        <w:rPr>
          <w:rFonts w:asciiTheme="minorHAnsi" w:hAnsiTheme="minorHAnsi" w:cstheme="minorHAnsi"/>
          <w:sz w:val="28"/>
          <w:szCs w:val="28"/>
        </w:rPr>
      </w:pPr>
      <w:r>
        <w:rPr>
          <w:rFonts w:eastAsia="Calibri" w:cs="Calibri"/>
          <w:color w:val="181717"/>
          <w:sz w:val="28"/>
          <w:szCs w:val="28"/>
        </w:rPr>
        <w:lastRenderedPageBreak/>
        <w:t>The author poses th</w:t>
      </w:r>
      <w:r w:rsidR="00754F82">
        <w:rPr>
          <w:rFonts w:eastAsia="Calibri" w:cs="Calibri"/>
          <w:color w:val="181717"/>
          <w:sz w:val="28"/>
          <w:szCs w:val="28"/>
        </w:rPr>
        <w:t>ese</w:t>
      </w:r>
      <w:r>
        <w:rPr>
          <w:rFonts w:eastAsia="Calibri" w:cs="Calibri"/>
          <w:color w:val="181717"/>
          <w:sz w:val="28"/>
          <w:szCs w:val="28"/>
        </w:rPr>
        <w:t xml:space="preserve"> question</w:t>
      </w:r>
      <w:r w:rsidR="00754F82">
        <w:rPr>
          <w:rFonts w:eastAsia="Calibri" w:cs="Calibri"/>
          <w:color w:val="181717"/>
          <w:sz w:val="28"/>
          <w:szCs w:val="28"/>
        </w:rPr>
        <w:t>s</w:t>
      </w:r>
      <w:r>
        <w:rPr>
          <w:rFonts w:eastAsia="Calibri" w:cs="Calibri"/>
          <w:color w:val="181717"/>
          <w:sz w:val="28"/>
          <w:szCs w:val="28"/>
        </w:rPr>
        <w:t>:</w:t>
      </w:r>
      <w:r>
        <w:rPr>
          <w:sz w:val="28"/>
          <w:szCs w:val="28"/>
          <w:bdr w:val="nil"/>
        </w:rPr>
        <w:t xml:space="preserve"> “</w:t>
      </w:r>
      <w:r w:rsidR="00754F82">
        <w:rPr>
          <w:sz w:val="28"/>
          <w:szCs w:val="28"/>
          <w:bdr w:val="nil"/>
        </w:rPr>
        <w:t>Do you know</w:t>
      </w:r>
      <w:r w:rsidRPr="000D2B0C">
        <w:rPr>
          <w:sz w:val="28"/>
          <w:szCs w:val="28"/>
          <w:bdr w:val="nil"/>
        </w:rPr>
        <w:t xml:space="preserve"> your spiritual address?</w:t>
      </w:r>
      <w:r>
        <w:rPr>
          <w:sz w:val="28"/>
          <w:szCs w:val="28"/>
          <w:bdr w:val="nil"/>
        </w:rPr>
        <w:t xml:space="preserve">”  </w:t>
      </w:r>
      <w:r w:rsidR="00754F82">
        <w:rPr>
          <w:sz w:val="28"/>
          <w:szCs w:val="28"/>
          <w:bdr w:val="nil"/>
        </w:rPr>
        <w:t>How</w:t>
      </w:r>
      <w:r w:rsidR="00055AC5">
        <w:rPr>
          <w:rFonts w:asciiTheme="minorHAnsi" w:hAnsiTheme="minorHAnsi" w:cstheme="minorHAnsi"/>
          <w:sz w:val="28"/>
          <w:szCs w:val="28"/>
        </w:rPr>
        <w:t xml:space="preserve"> does one change t</w:t>
      </w:r>
      <w:r w:rsidR="00754F82">
        <w:rPr>
          <w:rFonts w:asciiTheme="minorHAnsi" w:hAnsiTheme="minorHAnsi" w:cstheme="minorHAnsi"/>
          <w:sz w:val="28"/>
          <w:szCs w:val="28"/>
        </w:rPr>
        <w:t>heir spiritual address</w:t>
      </w:r>
      <w:r w:rsidR="00055AC5">
        <w:rPr>
          <w:rFonts w:asciiTheme="minorHAnsi" w:hAnsiTheme="minorHAnsi" w:cstheme="minorHAnsi"/>
          <w:sz w:val="28"/>
          <w:szCs w:val="28"/>
        </w:rPr>
        <w:t xml:space="preserve">? How does a person know what their spiritual address is? </w:t>
      </w:r>
    </w:p>
    <w:p w14:paraId="6103F3B8" w14:textId="77777777" w:rsidR="00CA0472" w:rsidRDefault="00CA0472" w:rsidP="005A6FA2">
      <w:pPr>
        <w:spacing w:after="307" w:line="220" w:lineRule="auto"/>
        <w:ind w:left="450" w:firstLine="450"/>
        <w:jc w:val="both"/>
        <w:rPr>
          <w:rFonts w:eastAsia="Calibri" w:cs="Calibri"/>
          <w:b/>
          <w:color w:val="181717"/>
          <w:sz w:val="28"/>
          <w:szCs w:val="28"/>
        </w:rPr>
      </w:pPr>
      <w:r>
        <w:rPr>
          <w:rFonts w:eastAsia="Calibri" w:cs="Calibri"/>
          <w:b/>
          <w:color w:val="181717"/>
          <w:sz w:val="28"/>
          <w:szCs w:val="28"/>
        </w:rPr>
        <w:t xml:space="preserve"> </w:t>
      </w:r>
    </w:p>
    <w:p w14:paraId="078496CD" w14:textId="00CD5A0A" w:rsidR="005A6FA2" w:rsidRPr="00CA0472" w:rsidRDefault="00CA0472" w:rsidP="005A6FA2">
      <w:pPr>
        <w:spacing w:after="307" w:line="220" w:lineRule="auto"/>
        <w:ind w:left="450" w:firstLine="450"/>
        <w:jc w:val="both"/>
        <w:rPr>
          <w:rFonts w:eastAsia="Calibri" w:cs="Calibri"/>
          <w:b/>
          <w:color w:val="181717"/>
          <w:sz w:val="28"/>
          <w:szCs w:val="28"/>
        </w:rPr>
      </w:pPr>
      <w:r w:rsidRPr="00CA0472">
        <w:rPr>
          <w:rFonts w:eastAsia="Calibri" w:cs="Calibri"/>
          <w:b/>
          <w:color w:val="181717"/>
          <w:sz w:val="28"/>
          <w:szCs w:val="28"/>
        </w:rPr>
        <w:t xml:space="preserve">Spiritual Checkup </w:t>
      </w:r>
    </w:p>
    <w:p w14:paraId="421171DA" w14:textId="37692BAC" w:rsidR="00C81900" w:rsidRDefault="00D02591" w:rsidP="00D02591">
      <w:pPr>
        <w:spacing w:before="10" w:after="0" w:line="240" w:lineRule="auto"/>
        <w:ind w:left="720" w:firstLine="720"/>
        <w:jc w:val="both"/>
        <w:rPr>
          <w:sz w:val="28"/>
          <w:szCs w:val="28"/>
        </w:rPr>
      </w:pPr>
      <w:bookmarkStart w:id="0" w:name="_Hlk505015403"/>
      <w:r w:rsidRPr="0038769C">
        <w:rPr>
          <w:noProof/>
          <w:sz w:val="28"/>
          <w:szCs w:val="28"/>
        </w:rPr>
        <w:t>In</w:t>
      </w:r>
      <w:r>
        <w:rPr>
          <w:sz w:val="28"/>
          <w:szCs w:val="28"/>
        </w:rPr>
        <w:t xml:space="preserve"> this vein, the book offers a “spiritual checkup” which allows women to examine closely their spiritual health. Do they have synthetic faith</w:t>
      </w:r>
      <w:r w:rsidR="00045462">
        <w:rPr>
          <w:sz w:val="28"/>
          <w:szCs w:val="28"/>
        </w:rPr>
        <w:t>, or true</w:t>
      </w:r>
      <w:r>
        <w:rPr>
          <w:sz w:val="28"/>
          <w:szCs w:val="28"/>
        </w:rPr>
        <w:t xml:space="preserve"> saving faith? Do they show the spiritual “signs of life?” The spiritual checkup gives women a real metric—straight from the scripture—to measure their spiritual health. </w:t>
      </w:r>
      <w:r w:rsidR="00C81900">
        <w:rPr>
          <w:sz w:val="28"/>
          <w:szCs w:val="28"/>
        </w:rPr>
        <w:t>I</w:t>
      </w:r>
      <w:r>
        <w:rPr>
          <w:sz w:val="28"/>
          <w:szCs w:val="28"/>
        </w:rPr>
        <w:t xml:space="preserve">n the lesson “A Spiritual Checkup” readers are given a way to check their “spiritual pulse.”  After answering six critical questions, women will have a better idea of where they stand with God. </w:t>
      </w:r>
    </w:p>
    <w:p w14:paraId="58BD3A60" w14:textId="77777777" w:rsidR="00F63A3F" w:rsidRDefault="00F63A3F" w:rsidP="00D02591">
      <w:pPr>
        <w:spacing w:before="10" w:after="0" w:line="240" w:lineRule="auto"/>
        <w:ind w:left="720" w:firstLine="720"/>
        <w:jc w:val="both"/>
        <w:rPr>
          <w:sz w:val="28"/>
          <w:szCs w:val="28"/>
        </w:rPr>
      </w:pPr>
    </w:p>
    <w:p w14:paraId="324984D9" w14:textId="38798715" w:rsidR="00D02591" w:rsidRPr="00100E90" w:rsidRDefault="00CA0472" w:rsidP="00D02591">
      <w:pPr>
        <w:spacing w:before="10" w:after="0" w:line="240" w:lineRule="auto"/>
        <w:ind w:left="720"/>
        <w:jc w:val="both"/>
        <w:rPr>
          <w:b/>
          <w:i/>
          <w:sz w:val="28"/>
          <w:szCs w:val="28"/>
        </w:rPr>
      </w:pPr>
      <w:r>
        <w:rPr>
          <w:b/>
          <w:i/>
          <w:sz w:val="28"/>
          <w:szCs w:val="28"/>
        </w:rPr>
        <w:t xml:space="preserve">Spiritual Relationships </w:t>
      </w:r>
    </w:p>
    <w:p w14:paraId="497A4BB4" w14:textId="77777777" w:rsidR="00D02591" w:rsidRDefault="00D02591" w:rsidP="00D02591">
      <w:pPr>
        <w:spacing w:before="10" w:after="0" w:line="240" w:lineRule="auto"/>
        <w:ind w:left="720" w:firstLine="720"/>
        <w:jc w:val="both"/>
        <w:rPr>
          <w:sz w:val="28"/>
          <w:szCs w:val="28"/>
        </w:rPr>
      </w:pPr>
    </w:p>
    <w:p w14:paraId="37F19A8D" w14:textId="19ADC3D4" w:rsidR="00045462" w:rsidRDefault="00045462" w:rsidP="00045462">
      <w:pPr>
        <w:spacing w:before="10" w:after="0" w:line="240" w:lineRule="auto"/>
        <w:ind w:left="720" w:firstLine="720"/>
        <w:jc w:val="both"/>
        <w:rPr>
          <w:sz w:val="28"/>
          <w:szCs w:val="28"/>
          <w:bdr w:val="nil"/>
        </w:rPr>
      </w:pPr>
      <w:r w:rsidRPr="00045462">
        <w:rPr>
          <w:sz w:val="28"/>
          <w:szCs w:val="28"/>
        </w:rPr>
        <w:t>The underlying theme and purpose of</w:t>
      </w:r>
      <w:r>
        <w:rPr>
          <w:b/>
          <w:i/>
          <w:sz w:val="28"/>
          <w:szCs w:val="28"/>
        </w:rPr>
        <w:t xml:space="preserve"> </w:t>
      </w:r>
      <w:r w:rsidR="00B73BBB" w:rsidRPr="00E814C5">
        <w:rPr>
          <w:b/>
          <w:i/>
          <w:sz w:val="28"/>
          <w:szCs w:val="28"/>
        </w:rPr>
        <w:t>Spiritual Matchmaking</w:t>
      </w:r>
      <w:r w:rsidR="00B73BBB">
        <w:rPr>
          <w:sz w:val="28"/>
          <w:szCs w:val="28"/>
        </w:rPr>
        <w:t xml:space="preserve"> small groups </w:t>
      </w:r>
      <w:r>
        <w:rPr>
          <w:sz w:val="28"/>
          <w:szCs w:val="28"/>
        </w:rPr>
        <w:t xml:space="preserve">of women to form spiritual relationships. </w:t>
      </w:r>
      <w:r>
        <w:rPr>
          <w:sz w:val="28"/>
          <w:szCs w:val="28"/>
          <w:bdr w:val="nil"/>
        </w:rPr>
        <w:t xml:space="preserve">These are </w:t>
      </w:r>
      <w:r w:rsidRPr="000D2B0C">
        <w:rPr>
          <w:sz w:val="28"/>
          <w:szCs w:val="28"/>
          <w:bdr w:val="nil"/>
        </w:rPr>
        <w:t>the kind of relationships</w:t>
      </w:r>
      <w:r>
        <w:rPr>
          <w:sz w:val="28"/>
          <w:szCs w:val="28"/>
          <w:bdr w:val="nil"/>
        </w:rPr>
        <w:t xml:space="preserve"> that</w:t>
      </w:r>
      <w:r w:rsidRPr="000D2B0C">
        <w:rPr>
          <w:sz w:val="28"/>
          <w:szCs w:val="28"/>
          <w:bdr w:val="nil"/>
        </w:rPr>
        <w:t xml:space="preserve"> are formed when a few women come together and share their lives and</w:t>
      </w:r>
      <w:r>
        <w:rPr>
          <w:sz w:val="28"/>
          <w:szCs w:val="28"/>
          <w:bdr w:val="nil"/>
        </w:rPr>
        <w:t xml:space="preserve"> </w:t>
      </w:r>
      <w:r w:rsidRPr="000D2B0C">
        <w:rPr>
          <w:sz w:val="28"/>
          <w:szCs w:val="28"/>
          <w:bdr w:val="nil"/>
        </w:rPr>
        <w:t>God’s Truth with one another. Translation</w:t>
      </w:r>
      <w:r>
        <w:rPr>
          <w:sz w:val="28"/>
          <w:szCs w:val="28"/>
          <w:bdr w:val="nil"/>
        </w:rPr>
        <w:t>—</w:t>
      </w:r>
      <w:r w:rsidRPr="004D1E77">
        <w:rPr>
          <w:noProof/>
          <w:sz w:val="28"/>
          <w:szCs w:val="28"/>
          <w:bdr w:val="nil"/>
        </w:rPr>
        <w:t>it</w:t>
      </w:r>
      <w:r>
        <w:rPr>
          <w:sz w:val="28"/>
          <w:szCs w:val="28"/>
          <w:bdr w:val="nil"/>
        </w:rPr>
        <w:t xml:space="preserve"> is women’s</w:t>
      </w:r>
      <w:r w:rsidRPr="000D2B0C">
        <w:rPr>
          <w:sz w:val="28"/>
          <w:szCs w:val="28"/>
          <w:bdr w:val="nil"/>
        </w:rPr>
        <w:t xml:space="preserve"> discipleship! </w:t>
      </w:r>
      <w:r>
        <w:rPr>
          <w:sz w:val="28"/>
          <w:szCs w:val="28"/>
          <w:bdr w:val="nil"/>
        </w:rPr>
        <w:t xml:space="preserve"> The questions interspersed throughout this study are designed to get you to think along the lines of personal application, and </w:t>
      </w:r>
      <w:r w:rsidRPr="003B54CA">
        <w:rPr>
          <w:noProof/>
          <w:sz w:val="28"/>
          <w:szCs w:val="28"/>
          <w:bdr w:val="nil"/>
        </w:rPr>
        <w:t>meaningful</w:t>
      </w:r>
      <w:r>
        <w:rPr>
          <w:sz w:val="28"/>
          <w:szCs w:val="28"/>
          <w:bdr w:val="nil"/>
        </w:rPr>
        <w:t xml:space="preserve"> </w:t>
      </w:r>
      <w:r w:rsidRPr="004D1E77">
        <w:rPr>
          <w:noProof/>
          <w:sz w:val="28"/>
          <w:szCs w:val="28"/>
          <w:bdr w:val="nil"/>
        </w:rPr>
        <w:t>dialog</w:t>
      </w:r>
      <w:r>
        <w:rPr>
          <w:noProof/>
          <w:sz w:val="28"/>
          <w:szCs w:val="28"/>
          <w:bdr w:val="nil"/>
        </w:rPr>
        <w:t xml:space="preserve"> </w:t>
      </w:r>
      <w:r>
        <w:rPr>
          <w:sz w:val="28"/>
          <w:szCs w:val="28"/>
          <w:bdr w:val="nil"/>
        </w:rPr>
        <w:t xml:space="preserve">among members of the group. </w:t>
      </w:r>
    </w:p>
    <w:p w14:paraId="3A3E56AF" w14:textId="77777777" w:rsidR="00045462" w:rsidRDefault="00045462" w:rsidP="00045462">
      <w:pPr>
        <w:spacing w:before="10" w:after="0" w:line="240" w:lineRule="auto"/>
        <w:ind w:left="720" w:firstLine="720"/>
        <w:jc w:val="both"/>
        <w:rPr>
          <w:sz w:val="28"/>
          <w:szCs w:val="28"/>
          <w:bdr w:val="nil"/>
        </w:rPr>
      </w:pPr>
    </w:p>
    <w:p w14:paraId="50A7FA17" w14:textId="10AC6047" w:rsidR="00D02591" w:rsidRDefault="00D02591" w:rsidP="00045462">
      <w:pPr>
        <w:spacing w:after="307" w:line="220" w:lineRule="auto"/>
        <w:ind w:left="720" w:firstLine="720"/>
        <w:jc w:val="both"/>
        <w:rPr>
          <w:sz w:val="28"/>
          <w:szCs w:val="28"/>
        </w:rPr>
      </w:pPr>
      <w:r>
        <w:rPr>
          <w:sz w:val="28"/>
          <w:szCs w:val="28"/>
        </w:rPr>
        <w:t xml:space="preserve"> As the first book in </w:t>
      </w:r>
      <w:r w:rsidR="00C81900">
        <w:rPr>
          <w:sz w:val="28"/>
          <w:szCs w:val="28"/>
        </w:rPr>
        <w:t>a discipling</w:t>
      </w:r>
      <w:r>
        <w:rPr>
          <w:sz w:val="28"/>
          <w:szCs w:val="28"/>
        </w:rPr>
        <w:t xml:space="preserve"> series</w:t>
      </w:r>
      <w:r w:rsidRPr="00C67F3F">
        <w:rPr>
          <w:i/>
          <w:sz w:val="28"/>
          <w:szCs w:val="28"/>
        </w:rPr>
        <w:t xml:space="preserve">, </w:t>
      </w:r>
      <w:r w:rsidR="009C291E" w:rsidRPr="009C291E">
        <w:rPr>
          <w:sz w:val="28"/>
          <w:szCs w:val="28"/>
        </w:rPr>
        <w:t>the</w:t>
      </w:r>
      <w:r w:rsidR="009C291E">
        <w:rPr>
          <w:i/>
          <w:sz w:val="28"/>
          <w:szCs w:val="28"/>
        </w:rPr>
        <w:t xml:space="preserve"> </w:t>
      </w:r>
      <w:r>
        <w:rPr>
          <w:sz w:val="28"/>
          <w:szCs w:val="28"/>
        </w:rPr>
        <w:t xml:space="preserve">focus </w:t>
      </w:r>
      <w:r w:rsidR="009C291E">
        <w:rPr>
          <w:sz w:val="28"/>
          <w:szCs w:val="28"/>
        </w:rPr>
        <w:t xml:space="preserve">of this Bible study is </w:t>
      </w:r>
      <w:r>
        <w:rPr>
          <w:sz w:val="28"/>
          <w:szCs w:val="28"/>
        </w:rPr>
        <w:t xml:space="preserve">not only on preparing women to </w:t>
      </w:r>
      <w:r w:rsidRPr="003B54CA">
        <w:rPr>
          <w:noProof/>
          <w:sz w:val="28"/>
          <w:szCs w:val="28"/>
        </w:rPr>
        <w:t>enter</w:t>
      </w:r>
      <w:r>
        <w:rPr>
          <w:sz w:val="28"/>
          <w:szCs w:val="28"/>
        </w:rPr>
        <w:t xml:space="preserve"> into a deeper spiritual relationship with </w:t>
      </w:r>
      <w:r w:rsidRPr="004D1E77">
        <w:rPr>
          <w:noProof/>
          <w:sz w:val="28"/>
          <w:szCs w:val="28"/>
        </w:rPr>
        <w:t>God</w:t>
      </w:r>
      <w:r>
        <w:rPr>
          <w:sz w:val="28"/>
          <w:szCs w:val="28"/>
        </w:rPr>
        <w:t xml:space="preserve"> but also</w:t>
      </w:r>
      <w:r w:rsidR="00CA0472">
        <w:rPr>
          <w:sz w:val="28"/>
          <w:szCs w:val="28"/>
        </w:rPr>
        <w:t xml:space="preserve"> to take </w:t>
      </w:r>
      <w:r w:rsidR="009C291E">
        <w:rPr>
          <w:sz w:val="28"/>
          <w:szCs w:val="28"/>
        </w:rPr>
        <w:t xml:space="preserve">part </w:t>
      </w:r>
      <w:r w:rsidR="00CA0472">
        <w:rPr>
          <w:sz w:val="28"/>
          <w:szCs w:val="28"/>
        </w:rPr>
        <w:t>in</w:t>
      </w:r>
      <w:r w:rsidR="009C291E">
        <w:rPr>
          <w:sz w:val="28"/>
          <w:szCs w:val="28"/>
        </w:rPr>
        <w:t xml:space="preserve"> God’s redemptive plan</w:t>
      </w:r>
      <w:r w:rsidR="00A527C6">
        <w:rPr>
          <w:sz w:val="28"/>
          <w:szCs w:val="28"/>
        </w:rPr>
        <w:t>.</w:t>
      </w:r>
      <w:bookmarkStart w:id="1" w:name="_GoBack"/>
      <w:bookmarkEnd w:id="1"/>
      <w:r w:rsidR="009C291E">
        <w:rPr>
          <w:sz w:val="28"/>
          <w:szCs w:val="28"/>
        </w:rPr>
        <w:t xml:space="preserve"> Ginny challenges those </w:t>
      </w:r>
      <w:r w:rsidR="00045462">
        <w:rPr>
          <w:sz w:val="28"/>
          <w:szCs w:val="28"/>
        </w:rPr>
        <w:t>who</w:t>
      </w:r>
      <w:r w:rsidR="009C291E">
        <w:rPr>
          <w:sz w:val="28"/>
          <w:szCs w:val="28"/>
        </w:rPr>
        <w:t xml:space="preserve"> have received the gospel</w:t>
      </w:r>
      <w:r w:rsidR="00045462">
        <w:rPr>
          <w:sz w:val="28"/>
          <w:szCs w:val="28"/>
        </w:rPr>
        <w:t xml:space="preserve">, to become faithful </w:t>
      </w:r>
      <w:r w:rsidR="009C291E">
        <w:rPr>
          <w:sz w:val="28"/>
          <w:szCs w:val="28"/>
        </w:rPr>
        <w:t xml:space="preserve">steward the gospel. </w:t>
      </w:r>
      <w:r>
        <w:rPr>
          <w:sz w:val="28"/>
          <w:szCs w:val="28"/>
        </w:rPr>
        <w:t xml:space="preserve">Ginny </w:t>
      </w:r>
      <w:r w:rsidRPr="004D1E77">
        <w:rPr>
          <w:noProof/>
          <w:sz w:val="28"/>
          <w:szCs w:val="28"/>
        </w:rPr>
        <w:t>asks</w:t>
      </w:r>
      <w:r>
        <w:rPr>
          <w:sz w:val="28"/>
          <w:szCs w:val="28"/>
        </w:rPr>
        <w:t xml:space="preserve"> women to look at discipleship as Jesus practiced it and taught it. She asks the question: “Are you a gospel herald or a gospel hoarder?” Like the early saints who took the gospel message to Ephesus, it is </w:t>
      </w:r>
      <w:r>
        <w:rPr>
          <w:noProof/>
          <w:sz w:val="28"/>
          <w:szCs w:val="28"/>
        </w:rPr>
        <w:t>i</w:t>
      </w:r>
      <w:r w:rsidRPr="004D1E77">
        <w:rPr>
          <w:noProof/>
          <w:sz w:val="28"/>
          <w:szCs w:val="28"/>
        </w:rPr>
        <w:t>ncumbent</w:t>
      </w:r>
      <w:r>
        <w:rPr>
          <w:sz w:val="28"/>
          <w:szCs w:val="28"/>
        </w:rPr>
        <w:t xml:space="preserve"> on those who are “in Christ” to share the message </w:t>
      </w:r>
      <w:r w:rsidR="00045462">
        <w:rPr>
          <w:sz w:val="28"/>
          <w:szCs w:val="28"/>
        </w:rPr>
        <w:t>and</w:t>
      </w:r>
      <w:r>
        <w:rPr>
          <w:sz w:val="28"/>
          <w:szCs w:val="28"/>
        </w:rPr>
        <w:t xml:space="preserve"> become spiritual matchmakers</w:t>
      </w:r>
      <w:r w:rsidR="00045462">
        <w:rPr>
          <w:sz w:val="28"/>
          <w:szCs w:val="28"/>
        </w:rPr>
        <w:t>.</w:t>
      </w:r>
    </w:p>
    <w:bookmarkEnd w:id="0"/>
    <w:p w14:paraId="11C66767" w14:textId="0B584D43" w:rsidR="002A20D1" w:rsidRDefault="00D02591" w:rsidP="002A20D1">
      <w:pPr>
        <w:spacing w:before="10" w:after="0" w:line="240" w:lineRule="auto"/>
        <w:ind w:left="720" w:firstLine="720"/>
        <w:jc w:val="both"/>
        <w:rPr>
          <w:rFonts w:asciiTheme="minorHAnsi" w:eastAsiaTheme="minorEastAsia" w:hAnsiTheme="minorHAnsi" w:cstheme="minorBidi"/>
          <w:sz w:val="28"/>
          <w:szCs w:val="28"/>
        </w:rPr>
      </w:pPr>
      <w:r>
        <w:rPr>
          <w:sz w:val="28"/>
          <w:szCs w:val="28"/>
          <w:bdr w:val="nil"/>
        </w:rPr>
        <w:t xml:space="preserve"> </w:t>
      </w:r>
      <w:r w:rsidRPr="000D2B0C">
        <w:rPr>
          <w:sz w:val="28"/>
          <w:szCs w:val="28"/>
          <w:bdr w:val="nil"/>
        </w:rPr>
        <w:t xml:space="preserve">This is so much more </w:t>
      </w:r>
      <w:r w:rsidRPr="000D2B0C">
        <w:rPr>
          <w:noProof/>
          <w:sz w:val="28"/>
          <w:szCs w:val="28"/>
          <w:u w:val="thick" w:color="E2534F"/>
          <w:bdr w:val="nil"/>
        </w:rPr>
        <w:t>th</w:t>
      </w:r>
      <w:r>
        <w:rPr>
          <w:noProof/>
          <w:sz w:val="28"/>
          <w:szCs w:val="28"/>
          <w:u w:val="thick" w:color="E2534F"/>
          <w:bdr w:val="nil"/>
        </w:rPr>
        <w:t>an</w:t>
      </w:r>
      <w:r w:rsidRPr="000D2B0C">
        <w:rPr>
          <w:sz w:val="28"/>
          <w:szCs w:val="28"/>
          <w:bdr w:val="nil"/>
        </w:rPr>
        <w:t xml:space="preserve"> your typical Bible study! </w:t>
      </w:r>
      <w:r w:rsidR="00CC5ABE">
        <w:rPr>
          <w:sz w:val="28"/>
          <w:szCs w:val="28"/>
          <w:bdr w:val="nil"/>
        </w:rPr>
        <w:t>As we</w:t>
      </w:r>
      <w:r w:rsidR="002A20D1">
        <w:rPr>
          <w:sz w:val="28"/>
          <w:szCs w:val="28"/>
        </w:rPr>
        <w:t xml:space="preserve"> explore the depths of the riches of God’s love, His grace, and His mercy in of</w:t>
      </w:r>
      <w:r w:rsidR="002A20D1">
        <w:rPr>
          <w:rFonts w:asciiTheme="minorHAnsi" w:eastAsiaTheme="minorEastAsia" w:hAnsiTheme="minorHAnsi" w:cstheme="minorBidi"/>
          <w:sz w:val="28"/>
          <w:szCs w:val="28"/>
        </w:rPr>
        <w:t xml:space="preserve">fering each </w:t>
      </w:r>
      <w:r w:rsidR="002A20D1">
        <w:rPr>
          <w:rFonts w:asciiTheme="minorHAnsi" w:eastAsiaTheme="minorEastAsia" w:hAnsiTheme="minorHAnsi" w:cstheme="minorBidi"/>
          <w:sz w:val="28"/>
          <w:szCs w:val="28"/>
        </w:rPr>
        <w:lastRenderedPageBreak/>
        <w:t>one of us the priceless gift of salvation</w:t>
      </w:r>
      <w:r w:rsidR="00F63A3F">
        <w:rPr>
          <w:rFonts w:asciiTheme="minorHAnsi" w:eastAsiaTheme="minorEastAsia" w:hAnsiTheme="minorHAnsi" w:cstheme="minorBidi"/>
          <w:sz w:val="28"/>
          <w:szCs w:val="28"/>
        </w:rPr>
        <w:t>.</w:t>
      </w:r>
      <w:r w:rsidR="002A20D1">
        <w:rPr>
          <w:rFonts w:asciiTheme="minorHAnsi" w:eastAsiaTheme="minorEastAsia" w:hAnsiTheme="minorHAnsi" w:cstheme="minorBidi"/>
          <w:sz w:val="28"/>
          <w:szCs w:val="28"/>
        </w:rPr>
        <w:t xml:space="preserve"> Jesus bids His church—His bride--to come to Him. </w:t>
      </w:r>
    </w:p>
    <w:p w14:paraId="03798A73" w14:textId="77777777" w:rsidR="002A20D1" w:rsidRDefault="002A20D1" w:rsidP="00D02591">
      <w:pPr>
        <w:spacing w:after="307" w:line="220" w:lineRule="auto"/>
        <w:ind w:left="720" w:firstLine="720"/>
        <w:jc w:val="both"/>
        <w:rPr>
          <w:sz w:val="28"/>
          <w:szCs w:val="28"/>
          <w:bdr w:val="nil"/>
        </w:rPr>
      </w:pPr>
    </w:p>
    <w:p w14:paraId="68C121CF" w14:textId="77777777" w:rsidR="00D02591" w:rsidRDefault="00D02591"/>
    <w:sectPr w:rsidR="00D0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91"/>
    <w:rsid w:val="0000259E"/>
    <w:rsid w:val="000312B8"/>
    <w:rsid w:val="00040F13"/>
    <w:rsid w:val="00045462"/>
    <w:rsid w:val="00055AC5"/>
    <w:rsid w:val="0005679C"/>
    <w:rsid w:val="00074715"/>
    <w:rsid w:val="000D4FFE"/>
    <w:rsid w:val="000E4825"/>
    <w:rsid w:val="000F02AD"/>
    <w:rsid w:val="00100FF6"/>
    <w:rsid w:val="00110F54"/>
    <w:rsid w:val="001A2FDA"/>
    <w:rsid w:val="001A5366"/>
    <w:rsid w:val="0024671B"/>
    <w:rsid w:val="002845FA"/>
    <w:rsid w:val="002A20D1"/>
    <w:rsid w:val="002C4791"/>
    <w:rsid w:val="00323F15"/>
    <w:rsid w:val="00356F22"/>
    <w:rsid w:val="003A60B9"/>
    <w:rsid w:val="00420B37"/>
    <w:rsid w:val="00427E44"/>
    <w:rsid w:val="00497BA9"/>
    <w:rsid w:val="00522D94"/>
    <w:rsid w:val="00533174"/>
    <w:rsid w:val="0054436D"/>
    <w:rsid w:val="005A6FA2"/>
    <w:rsid w:val="005B0221"/>
    <w:rsid w:val="005F52E0"/>
    <w:rsid w:val="006F4D3E"/>
    <w:rsid w:val="00754F82"/>
    <w:rsid w:val="00781778"/>
    <w:rsid w:val="007A48FD"/>
    <w:rsid w:val="007D06CD"/>
    <w:rsid w:val="007F6BE0"/>
    <w:rsid w:val="0084406C"/>
    <w:rsid w:val="008F694F"/>
    <w:rsid w:val="00933E67"/>
    <w:rsid w:val="0097254E"/>
    <w:rsid w:val="0097298C"/>
    <w:rsid w:val="00990D40"/>
    <w:rsid w:val="009C291E"/>
    <w:rsid w:val="009E36CB"/>
    <w:rsid w:val="009E5BB1"/>
    <w:rsid w:val="00A049FF"/>
    <w:rsid w:val="00A27E03"/>
    <w:rsid w:val="00A527C6"/>
    <w:rsid w:val="00AC6136"/>
    <w:rsid w:val="00AC6FCA"/>
    <w:rsid w:val="00B73BBB"/>
    <w:rsid w:val="00B8534A"/>
    <w:rsid w:val="00BC5907"/>
    <w:rsid w:val="00C01662"/>
    <w:rsid w:val="00C36F46"/>
    <w:rsid w:val="00C720B4"/>
    <w:rsid w:val="00C81900"/>
    <w:rsid w:val="00CA0472"/>
    <w:rsid w:val="00CA5E64"/>
    <w:rsid w:val="00CC5ABE"/>
    <w:rsid w:val="00D02591"/>
    <w:rsid w:val="00D16C9A"/>
    <w:rsid w:val="00D2634F"/>
    <w:rsid w:val="00DB198A"/>
    <w:rsid w:val="00DC4C67"/>
    <w:rsid w:val="00DE1D07"/>
    <w:rsid w:val="00E53C10"/>
    <w:rsid w:val="00EE5C4A"/>
    <w:rsid w:val="00F028EA"/>
    <w:rsid w:val="00F56392"/>
    <w:rsid w:val="00F63A3F"/>
    <w:rsid w:val="00FB70A8"/>
    <w:rsid w:val="00FC59E6"/>
    <w:rsid w:val="00FD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6CC7"/>
  <w15:chartTrackingRefBased/>
  <w15:docId w15:val="{65F0A9DD-59E7-411D-BBB7-CA33A44F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591"/>
    <w:pPr>
      <w:spacing w:after="200" w:line="276" w:lineRule="auto"/>
    </w:pPr>
    <w:rPr>
      <w:rFonts w:ascii="Calibri" w:eastAsia="Arial Unicode MS" w:hAnsi="Calibri" w:cs="Arial Unicode M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tverse">
    <w:name w:val="netverse"/>
    <w:basedOn w:val="DefaultParagraphFont"/>
    <w:rsid w:val="00D0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2018-03-01T08:16:00Z</dcterms:created>
  <dcterms:modified xsi:type="dcterms:W3CDTF">2018-03-01T08:16:00Z</dcterms:modified>
</cp:coreProperties>
</file>