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Control, N = 151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Removed, N = 160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(71%)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(29%)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rel. 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(-16,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(-17, 8)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visited 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(76%)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(24%)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(38,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(25, 76)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hatched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(12, 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(10, 37)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(0,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 8)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2023-08-12T19:21:49Z</dcterms:modified>
  <cp:category/>
</cp:coreProperties>
</file>