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1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ants &lt;=2 days, N = 144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ants &gt;2 days, N = 167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57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(60%)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Females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(40%)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 rel. 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 (-16, 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 (-17, 1)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visited 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(60%)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(40%)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eggs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(25, 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(40, 80)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hatched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(8, 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(13, 37)</w:t>
            </w:r>
          </w:p>
        </w:tc>
      </w:tr>
      <w:tr>
        <w:trPr>
          <w:cantSplit/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(0, 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(0, 17)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2023-08-12T19:22:11Z</dcterms:modified>
  <cp:category/>
</cp:coreProperties>
</file>