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1CA49" w14:textId="3CC7FE6E" w:rsidR="0083684D" w:rsidRDefault="0083684D" w:rsidP="0083684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rPr>
        <w:t>                                                    </w:t>
      </w:r>
      <w:r>
        <w:rPr>
          <w:rStyle w:val="eop"/>
          <w:rFonts w:ascii="Arial" w:hAnsi="Arial" w:cs="Arial"/>
        </w:rPr>
        <w:t> </w:t>
      </w:r>
    </w:p>
    <w:p w14:paraId="676EB63E" w14:textId="669C38F2" w:rsidR="0083684D" w:rsidRPr="0083684D" w:rsidRDefault="0083684D" w:rsidP="0083684D">
      <w:pPr>
        <w:pStyle w:val="paragraph"/>
        <w:spacing w:before="0" w:beforeAutospacing="0" w:after="0" w:afterAutospacing="0"/>
        <w:textAlignment w:val="baseline"/>
        <w:rPr>
          <w:rFonts w:ascii="Segoe UI" w:hAnsi="Segoe UI" w:cs="Segoe UI"/>
          <w:b/>
          <w:sz w:val="18"/>
          <w:szCs w:val="18"/>
        </w:rPr>
      </w:pPr>
      <w:r>
        <w:rPr>
          <w:rStyle w:val="normaltextrun"/>
          <w:rFonts w:ascii="Arial" w:hAnsi="Arial" w:cs="Arial"/>
          <w:b/>
          <w:bCs/>
        </w:rPr>
        <w:t>     </w:t>
      </w:r>
      <w:r>
        <w:rPr>
          <w:noProof/>
        </w:rPr>
        <w:drawing>
          <wp:inline distT="0" distB="0" distL="0" distR="0" wp14:anchorId="14D959E2" wp14:editId="7159E5FA">
            <wp:extent cx="3221482" cy="1175385"/>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1"/>
                    <a:stretch>
                      <a:fillRect/>
                    </a:stretch>
                  </pic:blipFill>
                  <pic:spPr>
                    <a:xfrm>
                      <a:off x="0" y="0"/>
                      <a:ext cx="3221482" cy="1175385"/>
                    </a:xfrm>
                    <a:prstGeom prst="rect">
                      <a:avLst/>
                    </a:prstGeom>
                  </pic:spPr>
                </pic:pic>
              </a:graphicData>
            </a:graphic>
          </wp:inline>
        </w:drawing>
      </w:r>
      <w:r>
        <w:rPr>
          <w:rStyle w:val="normaltextrun"/>
          <w:rFonts w:ascii="Arial" w:hAnsi="Arial" w:cs="Arial"/>
          <w:b/>
          <w:bCs/>
        </w:rPr>
        <w:t>                                                                                                                                                                                                                                                                                                                                                                                                                                                                                                                                                                                                                                                                                                                                                                                                                                        </w:t>
      </w:r>
    </w:p>
    <w:p w14:paraId="3C086E05" w14:textId="2A4C49C3" w:rsidR="0083684D" w:rsidRPr="00896CCE" w:rsidRDefault="0083684D" w:rsidP="00896CCE">
      <w:pPr>
        <w:pStyle w:val="paragraph"/>
        <w:spacing w:before="0" w:beforeAutospacing="0" w:after="0" w:afterAutospacing="0"/>
        <w:jc w:val="center"/>
        <w:textAlignment w:val="baseline"/>
        <w:rPr>
          <w:rFonts w:ascii="Segoe UI" w:hAnsi="Segoe UI" w:cs="Segoe UI"/>
          <w:b/>
          <w:sz w:val="18"/>
          <w:szCs w:val="18"/>
        </w:rPr>
      </w:pPr>
    </w:p>
    <w:p w14:paraId="32FF19B2" w14:textId="77777777" w:rsidR="006C3CB7" w:rsidRPr="00896CCE" w:rsidRDefault="006C3CB7" w:rsidP="0058498F">
      <w:pPr>
        <w:spacing w:before="100" w:beforeAutospacing="1" w:after="100" w:afterAutospacing="1" w:line="240" w:lineRule="auto"/>
        <w:jc w:val="center"/>
        <w:outlineLvl w:val="2"/>
        <w:rPr>
          <w:rFonts w:ascii="Times New Roman" w:eastAsia="Times New Roman" w:hAnsi="Times New Roman" w:cs="Times New Roman"/>
          <w:b/>
          <w:bCs/>
          <w:sz w:val="40"/>
          <w:szCs w:val="40"/>
          <w:lang w:eastAsia="pt-BR"/>
        </w:rPr>
      </w:pPr>
      <w:bookmarkStart w:id="0" w:name="_Hlk192513431"/>
      <w:r w:rsidRPr="00896CCE">
        <w:rPr>
          <w:rFonts w:ascii="Times New Roman" w:eastAsia="Times New Roman" w:hAnsi="Times New Roman" w:cs="Times New Roman"/>
          <w:b/>
          <w:bCs/>
          <w:sz w:val="40"/>
          <w:szCs w:val="40"/>
          <w:lang w:eastAsia="pt-BR"/>
        </w:rPr>
        <w:t>Procedimento Operacional Padrão (POP)</w:t>
      </w:r>
      <w:r w:rsidR="0058498F" w:rsidRPr="00896CCE">
        <w:rPr>
          <w:rFonts w:ascii="Times New Roman" w:eastAsia="Times New Roman" w:hAnsi="Times New Roman" w:cs="Times New Roman"/>
          <w:b/>
          <w:bCs/>
          <w:sz w:val="40"/>
          <w:szCs w:val="40"/>
          <w:lang w:eastAsia="pt-BR"/>
        </w:rPr>
        <w:t xml:space="preserve"> </w:t>
      </w:r>
      <w:r w:rsidRPr="00896CCE">
        <w:rPr>
          <w:rFonts w:ascii="Times New Roman" w:eastAsia="Times New Roman" w:hAnsi="Times New Roman" w:cs="Times New Roman"/>
          <w:b/>
          <w:bCs/>
          <w:sz w:val="40"/>
          <w:szCs w:val="40"/>
          <w:lang w:eastAsia="pt-BR"/>
        </w:rPr>
        <w:t>Suporte e Atendimento</w:t>
      </w:r>
    </w:p>
    <w:bookmarkEnd w:id="0"/>
    <w:p w14:paraId="7F89A17E" w14:textId="2A719726" w:rsidR="0058498F" w:rsidRDefault="0058498F" w:rsidP="006C3CB7">
      <w:pPr>
        <w:spacing w:before="100" w:beforeAutospacing="1" w:after="100" w:afterAutospacing="1" w:line="240" w:lineRule="auto"/>
        <w:outlineLvl w:val="2"/>
        <w:rPr>
          <w:rFonts w:ascii="Times New Roman" w:eastAsia="Times New Roman" w:hAnsi="Times New Roman" w:cs="Times New Roman"/>
          <w:b/>
          <w:bCs/>
          <w:sz w:val="28"/>
          <w:szCs w:val="28"/>
          <w:lang w:eastAsia="pt-BR"/>
        </w:rPr>
      </w:pPr>
    </w:p>
    <w:p w14:paraId="62C064C5" w14:textId="09E6BCDA" w:rsidR="0083684D" w:rsidRDefault="0083684D" w:rsidP="006C3CB7">
      <w:pPr>
        <w:spacing w:before="100" w:beforeAutospacing="1" w:after="100" w:afterAutospacing="1" w:line="240" w:lineRule="auto"/>
        <w:outlineLvl w:val="2"/>
        <w:rPr>
          <w:rFonts w:ascii="Times New Roman" w:eastAsia="Times New Roman" w:hAnsi="Times New Roman" w:cs="Times New Roman"/>
          <w:b/>
          <w:bCs/>
          <w:sz w:val="28"/>
          <w:szCs w:val="28"/>
          <w:lang w:eastAsia="pt-BR"/>
        </w:rPr>
      </w:pPr>
    </w:p>
    <w:p w14:paraId="73E79E28" w14:textId="17AB4FC2" w:rsidR="0083684D" w:rsidRDefault="0083684D" w:rsidP="006C3CB7">
      <w:pPr>
        <w:spacing w:before="100" w:beforeAutospacing="1" w:after="100" w:afterAutospacing="1" w:line="240" w:lineRule="auto"/>
        <w:outlineLvl w:val="2"/>
        <w:rPr>
          <w:rFonts w:ascii="Times New Roman" w:eastAsia="Times New Roman" w:hAnsi="Times New Roman" w:cs="Times New Roman"/>
          <w:b/>
          <w:bCs/>
          <w:sz w:val="28"/>
          <w:szCs w:val="28"/>
          <w:lang w:eastAsia="pt-BR"/>
        </w:rPr>
      </w:pPr>
    </w:p>
    <w:p w14:paraId="221F7642" w14:textId="2C087EF8" w:rsidR="0083684D" w:rsidRDefault="0083684D" w:rsidP="006C3CB7">
      <w:pPr>
        <w:spacing w:before="100" w:beforeAutospacing="1" w:after="100" w:afterAutospacing="1" w:line="240" w:lineRule="auto"/>
        <w:outlineLvl w:val="2"/>
        <w:rPr>
          <w:rFonts w:ascii="Times New Roman" w:eastAsia="Times New Roman" w:hAnsi="Times New Roman" w:cs="Times New Roman"/>
          <w:b/>
          <w:bCs/>
          <w:sz w:val="28"/>
          <w:szCs w:val="28"/>
          <w:lang w:eastAsia="pt-BR"/>
        </w:rPr>
      </w:pPr>
    </w:p>
    <w:p w14:paraId="5CFBC463" w14:textId="41A9F111" w:rsidR="0083684D" w:rsidRDefault="0083684D" w:rsidP="006C3CB7">
      <w:pPr>
        <w:spacing w:before="100" w:beforeAutospacing="1" w:after="100" w:afterAutospacing="1" w:line="240" w:lineRule="auto"/>
        <w:outlineLvl w:val="2"/>
        <w:rPr>
          <w:rFonts w:ascii="Times New Roman" w:eastAsia="Times New Roman" w:hAnsi="Times New Roman" w:cs="Times New Roman"/>
          <w:b/>
          <w:bCs/>
          <w:sz w:val="28"/>
          <w:szCs w:val="28"/>
          <w:lang w:eastAsia="pt-BR"/>
        </w:rPr>
      </w:pPr>
    </w:p>
    <w:p w14:paraId="2F91F09E" w14:textId="0CC8B644" w:rsidR="0083684D" w:rsidRDefault="0083684D" w:rsidP="006C3CB7">
      <w:pPr>
        <w:spacing w:before="100" w:beforeAutospacing="1" w:after="100" w:afterAutospacing="1" w:line="240" w:lineRule="auto"/>
        <w:outlineLvl w:val="2"/>
        <w:rPr>
          <w:rFonts w:ascii="Times New Roman" w:eastAsia="Times New Roman" w:hAnsi="Times New Roman" w:cs="Times New Roman"/>
          <w:b/>
          <w:bCs/>
          <w:sz w:val="28"/>
          <w:szCs w:val="28"/>
          <w:lang w:eastAsia="pt-BR"/>
        </w:rPr>
      </w:pPr>
    </w:p>
    <w:p w14:paraId="0B051284" w14:textId="5CA41430" w:rsidR="0083684D" w:rsidRDefault="0083684D" w:rsidP="006C3CB7">
      <w:pPr>
        <w:spacing w:before="100" w:beforeAutospacing="1" w:after="100" w:afterAutospacing="1" w:line="240" w:lineRule="auto"/>
        <w:outlineLvl w:val="2"/>
        <w:rPr>
          <w:rFonts w:ascii="Times New Roman" w:eastAsia="Times New Roman" w:hAnsi="Times New Roman" w:cs="Times New Roman"/>
          <w:b/>
          <w:bCs/>
          <w:sz w:val="28"/>
          <w:szCs w:val="28"/>
          <w:lang w:eastAsia="pt-BR"/>
        </w:rPr>
      </w:pPr>
    </w:p>
    <w:p w14:paraId="1DA76528" w14:textId="39E082B4" w:rsidR="0083684D" w:rsidRDefault="0083684D" w:rsidP="006C3CB7">
      <w:pPr>
        <w:spacing w:before="100" w:beforeAutospacing="1" w:after="100" w:afterAutospacing="1" w:line="240" w:lineRule="auto"/>
        <w:outlineLvl w:val="2"/>
        <w:rPr>
          <w:rFonts w:ascii="Times New Roman" w:eastAsia="Times New Roman" w:hAnsi="Times New Roman" w:cs="Times New Roman"/>
          <w:b/>
          <w:bCs/>
          <w:sz w:val="28"/>
          <w:szCs w:val="28"/>
          <w:lang w:eastAsia="pt-BR"/>
        </w:rPr>
      </w:pPr>
    </w:p>
    <w:p w14:paraId="7502FEB1" w14:textId="0EF1BB33" w:rsidR="0083684D" w:rsidRDefault="0083684D" w:rsidP="006C3CB7">
      <w:pPr>
        <w:spacing w:before="100" w:beforeAutospacing="1" w:after="100" w:afterAutospacing="1" w:line="240" w:lineRule="auto"/>
        <w:outlineLvl w:val="2"/>
        <w:rPr>
          <w:rFonts w:ascii="Times New Roman" w:eastAsia="Times New Roman" w:hAnsi="Times New Roman" w:cs="Times New Roman"/>
          <w:b/>
          <w:bCs/>
          <w:sz w:val="28"/>
          <w:szCs w:val="28"/>
          <w:lang w:eastAsia="pt-BR"/>
        </w:rPr>
      </w:pPr>
    </w:p>
    <w:p w14:paraId="6AA74068" w14:textId="2D5ECE6B" w:rsidR="0083684D" w:rsidRDefault="0083684D" w:rsidP="006C3CB7">
      <w:pPr>
        <w:spacing w:before="100" w:beforeAutospacing="1" w:after="100" w:afterAutospacing="1" w:line="240" w:lineRule="auto"/>
        <w:outlineLvl w:val="2"/>
        <w:rPr>
          <w:rFonts w:ascii="Times New Roman" w:eastAsia="Times New Roman" w:hAnsi="Times New Roman" w:cs="Times New Roman"/>
          <w:b/>
          <w:bCs/>
          <w:sz w:val="28"/>
          <w:szCs w:val="28"/>
          <w:lang w:eastAsia="pt-BR"/>
        </w:rPr>
      </w:pPr>
    </w:p>
    <w:p w14:paraId="2921A348" w14:textId="0A81D4C8" w:rsidR="0083684D" w:rsidRDefault="0083684D" w:rsidP="006C3CB7">
      <w:pPr>
        <w:spacing w:before="100" w:beforeAutospacing="1" w:after="100" w:afterAutospacing="1" w:line="240" w:lineRule="auto"/>
        <w:outlineLvl w:val="2"/>
        <w:rPr>
          <w:rFonts w:ascii="Times New Roman" w:eastAsia="Times New Roman" w:hAnsi="Times New Roman" w:cs="Times New Roman"/>
          <w:b/>
          <w:bCs/>
          <w:sz w:val="28"/>
          <w:szCs w:val="28"/>
          <w:lang w:eastAsia="pt-BR"/>
        </w:rPr>
      </w:pPr>
    </w:p>
    <w:p w14:paraId="31CCA50B" w14:textId="1243810B" w:rsidR="0083684D" w:rsidRDefault="0083684D" w:rsidP="006C3CB7">
      <w:pPr>
        <w:spacing w:before="100" w:beforeAutospacing="1" w:after="100" w:afterAutospacing="1" w:line="240" w:lineRule="auto"/>
        <w:outlineLvl w:val="2"/>
        <w:rPr>
          <w:rFonts w:ascii="Times New Roman" w:eastAsia="Times New Roman" w:hAnsi="Times New Roman" w:cs="Times New Roman"/>
          <w:b/>
          <w:bCs/>
          <w:sz w:val="28"/>
          <w:szCs w:val="28"/>
          <w:lang w:eastAsia="pt-BR"/>
        </w:rPr>
      </w:pPr>
    </w:p>
    <w:p w14:paraId="42BA4BE7" w14:textId="77777777" w:rsidR="0065025B" w:rsidRDefault="0065025B" w:rsidP="006C3CB7">
      <w:pPr>
        <w:spacing w:before="100" w:beforeAutospacing="1" w:after="100" w:afterAutospacing="1" w:line="240" w:lineRule="auto"/>
        <w:outlineLvl w:val="2"/>
        <w:rPr>
          <w:rFonts w:ascii="Times New Roman" w:eastAsia="Times New Roman" w:hAnsi="Times New Roman" w:cs="Times New Roman"/>
          <w:b/>
          <w:bCs/>
          <w:sz w:val="28"/>
          <w:szCs w:val="28"/>
          <w:lang w:eastAsia="pt-BR"/>
        </w:rPr>
      </w:pPr>
    </w:p>
    <w:p w14:paraId="792906EA" w14:textId="41662BA2" w:rsidR="00896CCE" w:rsidRDefault="00896CCE" w:rsidP="006C3CB7">
      <w:pPr>
        <w:spacing w:before="100" w:beforeAutospacing="1" w:after="100" w:afterAutospacing="1" w:line="240" w:lineRule="auto"/>
        <w:outlineLvl w:val="2"/>
        <w:rPr>
          <w:rFonts w:ascii="Times New Roman" w:eastAsia="Times New Roman" w:hAnsi="Times New Roman" w:cs="Times New Roman"/>
          <w:b/>
          <w:bCs/>
          <w:sz w:val="28"/>
          <w:szCs w:val="28"/>
          <w:lang w:eastAsia="pt-BR"/>
        </w:rPr>
      </w:pPr>
    </w:p>
    <w:p w14:paraId="07A4CC48" w14:textId="583DA53F" w:rsidR="0065025B" w:rsidRDefault="0065025B" w:rsidP="006C3CB7">
      <w:pPr>
        <w:spacing w:before="100" w:beforeAutospacing="1" w:after="100" w:afterAutospacing="1" w:line="240" w:lineRule="auto"/>
        <w:outlineLvl w:val="2"/>
        <w:rPr>
          <w:rFonts w:ascii="Times New Roman" w:eastAsia="Times New Roman" w:hAnsi="Times New Roman" w:cs="Times New Roman"/>
          <w:b/>
          <w:bCs/>
          <w:sz w:val="28"/>
          <w:szCs w:val="28"/>
          <w:lang w:eastAsia="pt-BR"/>
        </w:rPr>
      </w:pPr>
    </w:p>
    <w:p w14:paraId="4FF9397A" w14:textId="77777777" w:rsidR="0065025B" w:rsidRDefault="0065025B" w:rsidP="006C3CB7">
      <w:pPr>
        <w:spacing w:before="100" w:beforeAutospacing="1" w:after="100" w:afterAutospacing="1" w:line="240" w:lineRule="auto"/>
        <w:outlineLvl w:val="2"/>
        <w:rPr>
          <w:rFonts w:ascii="Times New Roman" w:eastAsia="Times New Roman" w:hAnsi="Times New Roman" w:cs="Times New Roman"/>
          <w:b/>
          <w:bCs/>
          <w:sz w:val="28"/>
          <w:szCs w:val="28"/>
          <w:lang w:eastAsia="pt-BR"/>
        </w:rPr>
      </w:pPr>
    </w:p>
    <w:p w14:paraId="004DA80B" w14:textId="4077F87E" w:rsidR="00896CCE" w:rsidRDefault="00896CCE" w:rsidP="006C3CB7">
      <w:pPr>
        <w:spacing w:before="100" w:beforeAutospacing="1" w:after="100" w:afterAutospacing="1" w:line="240" w:lineRule="auto"/>
        <w:outlineLvl w:val="2"/>
        <w:rPr>
          <w:rFonts w:ascii="Times New Roman" w:eastAsia="Times New Roman" w:hAnsi="Times New Roman" w:cs="Times New Roman"/>
          <w:b/>
          <w:bCs/>
          <w:sz w:val="28"/>
          <w:szCs w:val="28"/>
          <w:lang w:eastAsia="pt-BR"/>
        </w:rPr>
      </w:pPr>
    </w:p>
    <w:p w14:paraId="6238B0E8" w14:textId="77777777" w:rsidR="0032551A" w:rsidRPr="0032551A" w:rsidRDefault="0032551A" w:rsidP="0032551A">
      <w:pPr>
        <w:pStyle w:val="Ttulo2"/>
        <w:jc w:val="center"/>
        <w:rPr>
          <w:rFonts w:ascii="Arial" w:eastAsia="Arial" w:hAnsi="Arial" w:cs="Arial"/>
          <w:b/>
          <w:color w:val="auto"/>
          <w:sz w:val="32"/>
          <w:szCs w:val="32"/>
          <w:lang w:eastAsia="pt-BR"/>
        </w:rPr>
      </w:pPr>
      <w:r w:rsidRPr="0032551A">
        <w:rPr>
          <w:b/>
          <w:color w:val="auto"/>
          <w:sz w:val="32"/>
          <w:szCs w:val="32"/>
        </w:rPr>
        <w:lastRenderedPageBreak/>
        <w:t>Histórico de Alterações</w:t>
      </w:r>
      <w:r w:rsidRPr="0032551A">
        <w:rPr>
          <w:rFonts w:ascii="Arial" w:eastAsia="Arial" w:hAnsi="Arial" w:cs="Arial"/>
          <w:b/>
          <w:color w:val="auto"/>
          <w:sz w:val="32"/>
          <w:szCs w:val="32"/>
          <w:lang w:eastAsia="pt-BR"/>
        </w:rPr>
        <w:t xml:space="preserve"> </w:t>
      </w:r>
    </w:p>
    <w:tbl>
      <w:tblPr>
        <w:tblStyle w:val="TableGrid"/>
        <w:tblW w:w="8925" w:type="dxa"/>
        <w:tblInd w:w="9" w:type="dxa"/>
        <w:tblCellMar>
          <w:top w:w="7" w:type="dxa"/>
          <w:left w:w="163" w:type="dxa"/>
          <w:bottom w:w="0" w:type="dxa"/>
          <w:right w:w="107" w:type="dxa"/>
        </w:tblCellMar>
        <w:tblLook w:val="04A0" w:firstRow="1" w:lastRow="0" w:firstColumn="1" w:lastColumn="0" w:noHBand="0" w:noVBand="1"/>
      </w:tblPr>
      <w:tblGrid>
        <w:gridCol w:w="1424"/>
        <w:gridCol w:w="991"/>
        <w:gridCol w:w="3466"/>
        <w:gridCol w:w="3044"/>
      </w:tblGrid>
      <w:tr w:rsidR="0032551A" w14:paraId="0C846E1D" w14:textId="77777777" w:rsidTr="000D1F6C">
        <w:trPr>
          <w:trHeight w:val="236"/>
        </w:trPr>
        <w:tc>
          <w:tcPr>
            <w:tcW w:w="1424" w:type="dxa"/>
            <w:tcBorders>
              <w:top w:val="single" w:sz="6" w:space="0" w:color="000000"/>
              <w:left w:val="single" w:sz="6" w:space="0" w:color="000000"/>
              <w:bottom w:val="single" w:sz="6" w:space="0" w:color="000000"/>
              <w:right w:val="single" w:sz="6" w:space="0" w:color="000000"/>
            </w:tcBorders>
            <w:shd w:val="clear" w:color="auto" w:fill="DFDFDF"/>
          </w:tcPr>
          <w:p w14:paraId="33E798B0" w14:textId="77777777" w:rsidR="0032551A" w:rsidRDefault="0032551A" w:rsidP="000D1F6C">
            <w:pPr>
              <w:ind w:right="67"/>
              <w:jc w:val="center"/>
            </w:pPr>
            <w:r>
              <w:rPr>
                <w:rFonts w:ascii="Arial" w:eastAsia="Arial" w:hAnsi="Arial" w:cs="Arial"/>
                <w:b/>
                <w:sz w:val="20"/>
              </w:rPr>
              <w:t xml:space="preserve">Data </w:t>
            </w:r>
          </w:p>
        </w:tc>
        <w:tc>
          <w:tcPr>
            <w:tcW w:w="991" w:type="dxa"/>
            <w:tcBorders>
              <w:top w:val="single" w:sz="6" w:space="0" w:color="000000"/>
              <w:left w:val="single" w:sz="6" w:space="0" w:color="000000"/>
              <w:bottom w:val="single" w:sz="6" w:space="0" w:color="000000"/>
              <w:right w:val="single" w:sz="6" w:space="0" w:color="000000"/>
            </w:tcBorders>
            <w:shd w:val="clear" w:color="auto" w:fill="DFDFDF"/>
          </w:tcPr>
          <w:p w14:paraId="56D95AB3" w14:textId="77777777" w:rsidR="0032551A" w:rsidRDefault="0032551A" w:rsidP="000D1F6C">
            <w:r>
              <w:rPr>
                <w:rFonts w:ascii="Arial" w:eastAsia="Arial" w:hAnsi="Arial" w:cs="Arial"/>
                <w:b/>
                <w:sz w:val="20"/>
              </w:rPr>
              <w:t xml:space="preserve">Versão </w:t>
            </w:r>
          </w:p>
        </w:tc>
        <w:tc>
          <w:tcPr>
            <w:tcW w:w="3467" w:type="dxa"/>
            <w:tcBorders>
              <w:top w:val="single" w:sz="6" w:space="0" w:color="000000"/>
              <w:left w:val="single" w:sz="6" w:space="0" w:color="000000"/>
              <w:bottom w:val="single" w:sz="6" w:space="0" w:color="000000"/>
              <w:right w:val="single" w:sz="6" w:space="0" w:color="000000"/>
            </w:tcBorders>
            <w:shd w:val="clear" w:color="auto" w:fill="DFDFDF"/>
          </w:tcPr>
          <w:p w14:paraId="6B7958CB" w14:textId="77777777" w:rsidR="0032551A" w:rsidRDefault="0032551A" w:rsidP="000D1F6C">
            <w:pPr>
              <w:ind w:right="65"/>
              <w:jc w:val="center"/>
            </w:pPr>
            <w:r>
              <w:rPr>
                <w:rFonts w:ascii="Arial" w:eastAsia="Arial" w:hAnsi="Arial" w:cs="Arial"/>
                <w:b/>
                <w:sz w:val="20"/>
              </w:rPr>
              <w:t xml:space="preserve">Descrição </w:t>
            </w:r>
          </w:p>
        </w:tc>
        <w:tc>
          <w:tcPr>
            <w:tcW w:w="3045" w:type="dxa"/>
            <w:tcBorders>
              <w:top w:val="single" w:sz="6" w:space="0" w:color="000000"/>
              <w:left w:val="single" w:sz="6" w:space="0" w:color="000000"/>
              <w:bottom w:val="single" w:sz="6" w:space="0" w:color="000000"/>
              <w:right w:val="single" w:sz="6" w:space="0" w:color="000000"/>
            </w:tcBorders>
            <w:shd w:val="clear" w:color="auto" w:fill="DFDFDF"/>
          </w:tcPr>
          <w:p w14:paraId="295066CC" w14:textId="77777777" w:rsidR="0032551A" w:rsidRDefault="0032551A" w:rsidP="000D1F6C">
            <w:pPr>
              <w:ind w:right="59"/>
              <w:jc w:val="center"/>
            </w:pPr>
            <w:r>
              <w:rPr>
                <w:rFonts w:ascii="Arial" w:eastAsia="Arial" w:hAnsi="Arial" w:cs="Arial"/>
                <w:b/>
                <w:sz w:val="20"/>
              </w:rPr>
              <w:t xml:space="preserve">Autor(es) </w:t>
            </w:r>
          </w:p>
        </w:tc>
      </w:tr>
      <w:tr w:rsidR="0032551A" w14:paraId="249C03D4" w14:textId="77777777" w:rsidTr="000D1F6C">
        <w:trPr>
          <w:trHeight w:val="242"/>
        </w:trPr>
        <w:tc>
          <w:tcPr>
            <w:tcW w:w="1424" w:type="dxa"/>
            <w:tcBorders>
              <w:top w:val="single" w:sz="6" w:space="0" w:color="000000"/>
              <w:left w:val="single" w:sz="6" w:space="0" w:color="000000"/>
              <w:bottom w:val="single" w:sz="6" w:space="0" w:color="000000"/>
              <w:right w:val="single" w:sz="6" w:space="0" w:color="000000"/>
            </w:tcBorders>
          </w:tcPr>
          <w:p w14:paraId="4F810562" w14:textId="77777777" w:rsidR="0032551A" w:rsidRDefault="0032551A" w:rsidP="000D1F6C">
            <w:pPr>
              <w:ind w:right="32"/>
              <w:jc w:val="center"/>
            </w:pPr>
            <w:r>
              <w:rPr>
                <w:sz w:val="20"/>
              </w:rPr>
              <w:t xml:space="preserve">30/01/2025 </w:t>
            </w:r>
          </w:p>
        </w:tc>
        <w:tc>
          <w:tcPr>
            <w:tcW w:w="991" w:type="dxa"/>
            <w:tcBorders>
              <w:top w:val="single" w:sz="6" w:space="0" w:color="000000"/>
              <w:left w:val="single" w:sz="6" w:space="0" w:color="000000"/>
              <w:bottom w:val="single" w:sz="6" w:space="0" w:color="000000"/>
              <w:right w:val="single" w:sz="6" w:space="0" w:color="000000"/>
            </w:tcBorders>
          </w:tcPr>
          <w:p w14:paraId="23B858F2" w14:textId="77777777" w:rsidR="0032551A" w:rsidRDefault="0032551A" w:rsidP="000D1F6C">
            <w:pPr>
              <w:ind w:right="24"/>
              <w:jc w:val="center"/>
            </w:pPr>
            <w:r>
              <w:rPr>
                <w:sz w:val="20"/>
              </w:rPr>
              <w:t xml:space="preserve">1.0 </w:t>
            </w:r>
          </w:p>
        </w:tc>
        <w:tc>
          <w:tcPr>
            <w:tcW w:w="3467" w:type="dxa"/>
            <w:tcBorders>
              <w:top w:val="single" w:sz="6" w:space="0" w:color="000000"/>
              <w:left w:val="single" w:sz="6" w:space="0" w:color="000000"/>
              <w:bottom w:val="single" w:sz="6" w:space="0" w:color="000000"/>
              <w:right w:val="single" w:sz="6" w:space="0" w:color="000000"/>
            </w:tcBorders>
          </w:tcPr>
          <w:p w14:paraId="7238F54E" w14:textId="77777777" w:rsidR="0032551A" w:rsidRDefault="0032551A" w:rsidP="000D1F6C">
            <w:pPr>
              <w:jc w:val="center"/>
            </w:pPr>
            <w:r>
              <w:rPr>
                <w:sz w:val="20"/>
              </w:rPr>
              <w:t xml:space="preserve"> </w:t>
            </w:r>
          </w:p>
        </w:tc>
        <w:tc>
          <w:tcPr>
            <w:tcW w:w="3045" w:type="dxa"/>
            <w:tcBorders>
              <w:top w:val="single" w:sz="6" w:space="0" w:color="000000"/>
              <w:left w:val="single" w:sz="6" w:space="0" w:color="000000"/>
              <w:bottom w:val="single" w:sz="6" w:space="0" w:color="000000"/>
              <w:right w:val="single" w:sz="6" w:space="0" w:color="000000"/>
            </w:tcBorders>
          </w:tcPr>
          <w:p w14:paraId="0E27B6C9" w14:textId="77777777" w:rsidR="0032551A" w:rsidRDefault="0032551A" w:rsidP="000D1F6C">
            <w:pPr>
              <w:ind w:left="32"/>
              <w:jc w:val="center"/>
            </w:pPr>
            <w:r>
              <w:rPr>
                <w:sz w:val="20"/>
              </w:rPr>
              <w:t xml:space="preserve"> </w:t>
            </w:r>
          </w:p>
        </w:tc>
      </w:tr>
      <w:tr w:rsidR="0032551A" w14:paraId="72B84C70" w14:textId="77777777" w:rsidTr="000D1F6C">
        <w:trPr>
          <w:trHeight w:val="235"/>
        </w:trPr>
        <w:tc>
          <w:tcPr>
            <w:tcW w:w="1424" w:type="dxa"/>
            <w:tcBorders>
              <w:top w:val="single" w:sz="6" w:space="0" w:color="000000"/>
              <w:left w:val="single" w:sz="6" w:space="0" w:color="000000"/>
              <w:bottom w:val="single" w:sz="6" w:space="0" w:color="000000"/>
              <w:right w:val="single" w:sz="6" w:space="0" w:color="000000"/>
            </w:tcBorders>
          </w:tcPr>
          <w:p w14:paraId="104BA872" w14:textId="77777777" w:rsidR="0032551A" w:rsidRDefault="0032551A" w:rsidP="000D1F6C">
            <w:pPr>
              <w:ind w:left="28"/>
              <w:jc w:val="center"/>
            </w:pPr>
            <w:r>
              <w:rPr>
                <w:sz w:val="20"/>
              </w:rPr>
              <w:t xml:space="preserve"> </w:t>
            </w:r>
          </w:p>
        </w:tc>
        <w:tc>
          <w:tcPr>
            <w:tcW w:w="991" w:type="dxa"/>
            <w:tcBorders>
              <w:top w:val="single" w:sz="6" w:space="0" w:color="000000"/>
              <w:left w:val="single" w:sz="6" w:space="0" w:color="000000"/>
              <w:bottom w:val="single" w:sz="6" w:space="0" w:color="000000"/>
              <w:right w:val="single" w:sz="6" w:space="0" w:color="000000"/>
            </w:tcBorders>
          </w:tcPr>
          <w:p w14:paraId="4189DB61" w14:textId="77777777" w:rsidR="0032551A" w:rsidRDefault="0032551A" w:rsidP="000D1F6C">
            <w:pPr>
              <w:ind w:left="35"/>
              <w:jc w:val="center"/>
            </w:pPr>
            <w:r>
              <w:rPr>
                <w:sz w:val="20"/>
              </w:rPr>
              <w:t xml:space="preserve"> </w:t>
            </w:r>
          </w:p>
        </w:tc>
        <w:tc>
          <w:tcPr>
            <w:tcW w:w="3467" w:type="dxa"/>
            <w:tcBorders>
              <w:top w:val="single" w:sz="6" w:space="0" w:color="000000"/>
              <w:left w:val="single" w:sz="6" w:space="0" w:color="000000"/>
              <w:bottom w:val="single" w:sz="6" w:space="0" w:color="000000"/>
              <w:right w:val="single" w:sz="6" w:space="0" w:color="000000"/>
            </w:tcBorders>
          </w:tcPr>
          <w:p w14:paraId="60B1FA65" w14:textId="77777777" w:rsidR="0032551A" w:rsidRDefault="0032551A" w:rsidP="000D1F6C">
            <w:pPr>
              <w:ind w:left="30"/>
              <w:jc w:val="center"/>
            </w:pPr>
            <w:r>
              <w:rPr>
                <w:sz w:val="20"/>
              </w:rPr>
              <w:t xml:space="preserve"> </w:t>
            </w:r>
          </w:p>
        </w:tc>
        <w:tc>
          <w:tcPr>
            <w:tcW w:w="3045" w:type="dxa"/>
            <w:tcBorders>
              <w:top w:val="single" w:sz="6" w:space="0" w:color="000000"/>
              <w:left w:val="single" w:sz="6" w:space="0" w:color="000000"/>
              <w:bottom w:val="single" w:sz="6" w:space="0" w:color="000000"/>
              <w:right w:val="single" w:sz="6" w:space="0" w:color="000000"/>
            </w:tcBorders>
          </w:tcPr>
          <w:p w14:paraId="26DFCC96" w14:textId="77777777" w:rsidR="0032551A" w:rsidRDefault="0032551A" w:rsidP="000D1F6C">
            <w:pPr>
              <w:ind w:left="2"/>
              <w:jc w:val="center"/>
            </w:pPr>
            <w:r>
              <w:rPr>
                <w:sz w:val="20"/>
              </w:rPr>
              <w:t xml:space="preserve"> </w:t>
            </w:r>
          </w:p>
        </w:tc>
      </w:tr>
      <w:tr w:rsidR="0032551A" w14:paraId="7F557FB6" w14:textId="77777777" w:rsidTr="000D1F6C">
        <w:trPr>
          <w:trHeight w:val="240"/>
        </w:trPr>
        <w:tc>
          <w:tcPr>
            <w:tcW w:w="1424" w:type="dxa"/>
            <w:tcBorders>
              <w:top w:val="single" w:sz="6" w:space="0" w:color="000000"/>
              <w:left w:val="single" w:sz="6" w:space="0" w:color="000000"/>
              <w:bottom w:val="single" w:sz="6" w:space="0" w:color="000000"/>
              <w:right w:val="single" w:sz="6" w:space="0" w:color="000000"/>
            </w:tcBorders>
          </w:tcPr>
          <w:p w14:paraId="23595C80" w14:textId="77777777" w:rsidR="0032551A" w:rsidRDefault="0032551A" w:rsidP="000D1F6C">
            <w:pPr>
              <w:ind w:left="28"/>
              <w:jc w:val="center"/>
            </w:pPr>
            <w:r>
              <w:rPr>
                <w:rFonts w:ascii="Arial" w:eastAsia="Arial" w:hAnsi="Arial" w:cs="Arial"/>
                <w:i/>
                <w:color w:val="0000FF"/>
                <w:sz w:val="20"/>
              </w:rPr>
              <w:t xml:space="preserve"> </w:t>
            </w:r>
          </w:p>
        </w:tc>
        <w:tc>
          <w:tcPr>
            <w:tcW w:w="991" w:type="dxa"/>
            <w:tcBorders>
              <w:top w:val="single" w:sz="6" w:space="0" w:color="000000"/>
              <w:left w:val="single" w:sz="6" w:space="0" w:color="000000"/>
              <w:bottom w:val="single" w:sz="6" w:space="0" w:color="000000"/>
              <w:right w:val="single" w:sz="6" w:space="0" w:color="000000"/>
            </w:tcBorders>
          </w:tcPr>
          <w:p w14:paraId="363E5F0F" w14:textId="77777777" w:rsidR="0032551A" w:rsidRDefault="0032551A" w:rsidP="000D1F6C">
            <w:pPr>
              <w:ind w:left="35"/>
              <w:jc w:val="center"/>
            </w:pPr>
            <w:r>
              <w:rPr>
                <w:rFonts w:ascii="Arial" w:eastAsia="Arial" w:hAnsi="Arial" w:cs="Arial"/>
                <w:i/>
                <w:color w:val="0000FF"/>
                <w:sz w:val="20"/>
              </w:rPr>
              <w:t xml:space="preserve"> </w:t>
            </w:r>
          </w:p>
        </w:tc>
        <w:tc>
          <w:tcPr>
            <w:tcW w:w="3467" w:type="dxa"/>
            <w:tcBorders>
              <w:top w:val="single" w:sz="6" w:space="0" w:color="000000"/>
              <w:left w:val="single" w:sz="6" w:space="0" w:color="000000"/>
              <w:bottom w:val="single" w:sz="6" w:space="0" w:color="000000"/>
              <w:right w:val="single" w:sz="6" w:space="0" w:color="000000"/>
            </w:tcBorders>
          </w:tcPr>
          <w:p w14:paraId="11D1A402" w14:textId="77777777" w:rsidR="0032551A" w:rsidRDefault="0032551A" w:rsidP="000D1F6C">
            <w:pPr>
              <w:ind w:left="30"/>
              <w:jc w:val="center"/>
            </w:pPr>
            <w:r>
              <w:rPr>
                <w:rFonts w:ascii="Arial" w:eastAsia="Arial" w:hAnsi="Arial" w:cs="Arial"/>
                <w:i/>
                <w:color w:val="0000FF"/>
                <w:sz w:val="20"/>
              </w:rPr>
              <w:t xml:space="preserve"> </w:t>
            </w:r>
          </w:p>
        </w:tc>
        <w:tc>
          <w:tcPr>
            <w:tcW w:w="3045" w:type="dxa"/>
            <w:tcBorders>
              <w:top w:val="single" w:sz="6" w:space="0" w:color="000000"/>
              <w:left w:val="single" w:sz="6" w:space="0" w:color="000000"/>
              <w:bottom w:val="single" w:sz="6" w:space="0" w:color="000000"/>
              <w:right w:val="single" w:sz="6" w:space="0" w:color="000000"/>
            </w:tcBorders>
          </w:tcPr>
          <w:p w14:paraId="328DA73C" w14:textId="77777777" w:rsidR="0032551A" w:rsidRDefault="0032551A" w:rsidP="000D1F6C">
            <w:pPr>
              <w:ind w:left="32"/>
              <w:jc w:val="center"/>
            </w:pPr>
            <w:r>
              <w:rPr>
                <w:rFonts w:ascii="Arial" w:eastAsia="Arial" w:hAnsi="Arial" w:cs="Arial"/>
                <w:i/>
                <w:color w:val="0000FF"/>
                <w:sz w:val="20"/>
              </w:rPr>
              <w:t xml:space="preserve"> </w:t>
            </w:r>
          </w:p>
        </w:tc>
      </w:tr>
      <w:tr w:rsidR="0032551A" w14:paraId="34F7B8D6" w14:textId="77777777" w:rsidTr="000D1F6C">
        <w:trPr>
          <w:trHeight w:val="240"/>
        </w:trPr>
        <w:tc>
          <w:tcPr>
            <w:tcW w:w="1424" w:type="dxa"/>
            <w:tcBorders>
              <w:top w:val="single" w:sz="6" w:space="0" w:color="000000"/>
              <w:left w:val="single" w:sz="6" w:space="0" w:color="000000"/>
              <w:bottom w:val="single" w:sz="6" w:space="0" w:color="000000"/>
              <w:right w:val="single" w:sz="6" w:space="0" w:color="000000"/>
            </w:tcBorders>
          </w:tcPr>
          <w:p w14:paraId="0E115DEF" w14:textId="77777777" w:rsidR="0032551A" w:rsidRDefault="0032551A" w:rsidP="000D1F6C">
            <w:pPr>
              <w:ind w:left="28"/>
              <w:jc w:val="center"/>
            </w:pPr>
            <w:r>
              <w:rPr>
                <w:rFonts w:ascii="Arial" w:eastAsia="Arial" w:hAnsi="Arial" w:cs="Arial"/>
                <w:i/>
                <w:color w:val="0000FF"/>
                <w:sz w:val="20"/>
              </w:rPr>
              <w:t xml:space="preserve"> </w:t>
            </w:r>
          </w:p>
        </w:tc>
        <w:tc>
          <w:tcPr>
            <w:tcW w:w="991" w:type="dxa"/>
            <w:tcBorders>
              <w:top w:val="single" w:sz="6" w:space="0" w:color="000000"/>
              <w:left w:val="single" w:sz="6" w:space="0" w:color="000000"/>
              <w:bottom w:val="single" w:sz="6" w:space="0" w:color="000000"/>
              <w:right w:val="single" w:sz="6" w:space="0" w:color="000000"/>
            </w:tcBorders>
          </w:tcPr>
          <w:p w14:paraId="4B4D5431" w14:textId="77777777" w:rsidR="0032551A" w:rsidRDefault="0032551A" w:rsidP="000D1F6C">
            <w:pPr>
              <w:ind w:left="35"/>
              <w:jc w:val="center"/>
            </w:pPr>
            <w:r>
              <w:rPr>
                <w:rFonts w:ascii="Arial" w:eastAsia="Arial" w:hAnsi="Arial" w:cs="Arial"/>
                <w:i/>
                <w:color w:val="0000FF"/>
                <w:sz w:val="20"/>
              </w:rPr>
              <w:t xml:space="preserve"> </w:t>
            </w:r>
          </w:p>
        </w:tc>
        <w:tc>
          <w:tcPr>
            <w:tcW w:w="3467" w:type="dxa"/>
            <w:tcBorders>
              <w:top w:val="single" w:sz="6" w:space="0" w:color="000000"/>
              <w:left w:val="single" w:sz="6" w:space="0" w:color="000000"/>
              <w:bottom w:val="single" w:sz="6" w:space="0" w:color="000000"/>
              <w:right w:val="single" w:sz="6" w:space="0" w:color="000000"/>
            </w:tcBorders>
          </w:tcPr>
          <w:p w14:paraId="70A3C8BE" w14:textId="77777777" w:rsidR="0032551A" w:rsidRDefault="0032551A" w:rsidP="000D1F6C">
            <w:pPr>
              <w:ind w:left="30"/>
              <w:jc w:val="center"/>
            </w:pPr>
            <w:r>
              <w:rPr>
                <w:rFonts w:ascii="Arial" w:eastAsia="Arial" w:hAnsi="Arial" w:cs="Arial"/>
                <w:i/>
                <w:color w:val="0000FF"/>
                <w:sz w:val="20"/>
              </w:rPr>
              <w:t xml:space="preserve"> </w:t>
            </w:r>
          </w:p>
        </w:tc>
        <w:tc>
          <w:tcPr>
            <w:tcW w:w="3045" w:type="dxa"/>
            <w:tcBorders>
              <w:top w:val="single" w:sz="6" w:space="0" w:color="000000"/>
              <w:left w:val="single" w:sz="6" w:space="0" w:color="000000"/>
              <w:bottom w:val="single" w:sz="6" w:space="0" w:color="000000"/>
              <w:right w:val="single" w:sz="6" w:space="0" w:color="000000"/>
            </w:tcBorders>
          </w:tcPr>
          <w:p w14:paraId="56592545" w14:textId="77777777" w:rsidR="0032551A" w:rsidRDefault="0032551A" w:rsidP="000D1F6C">
            <w:pPr>
              <w:ind w:left="32"/>
              <w:jc w:val="center"/>
            </w:pPr>
            <w:r>
              <w:rPr>
                <w:rFonts w:ascii="Arial" w:eastAsia="Arial" w:hAnsi="Arial" w:cs="Arial"/>
                <w:i/>
                <w:color w:val="0000FF"/>
                <w:sz w:val="20"/>
              </w:rPr>
              <w:t xml:space="preserve"> </w:t>
            </w:r>
          </w:p>
        </w:tc>
      </w:tr>
      <w:tr w:rsidR="0032551A" w14:paraId="3F6F3228" w14:textId="77777777" w:rsidTr="000D1F6C">
        <w:trPr>
          <w:trHeight w:val="240"/>
        </w:trPr>
        <w:tc>
          <w:tcPr>
            <w:tcW w:w="1424" w:type="dxa"/>
            <w:tcBorders>
              <w:top w:val="single" w:sz="6" w:space="0" w:color="000000"/>
              <w:left w:val="single" w:sz="6" w:space="0" w:color="000000"/>
              <w:bottom w:val="single" w:sz="6" w:space="0" w:color="000000"/>
              <w:right w:val="single" w:sz="6" w:space="0" w:color="000000"/>
            </w:tcBorders>
          </w:tcPr>
          <w:p w14:paraId="1E7AAB62" w14:textId="77777777" w:rsidR="0032551A" w:rsidRDefault="0032551A" w:rsidP="000D1F6C">
            <w:pPr>
              <w:ind w:left="28"/>
              <w:jc w:val="center"/>
            </w:pPr>
            <w:r>
              <w:rPr>
                <w:rFonts w:ascii="Arial" w:eastAsia="Arial" w:hAnsi="Arial" w:cs="Arial"/>
                <w:i/>
                <w:color w:val="0000FF"/>
                <w:sz w:val="20"/>
              </w:rPr>
              <w:t xml:space="preserve"> </w:t>
            </w:r>
          </w:p>
        </w:tc>
        <w:tc>
          <w:tcPr>
            <w:tcW w:w="991" w:type="dxa"/>
            <w:tcBorders>
              <w:top w:val="single" w:sz="6" w:space="0" w:color="000000"/>
              <w:left w:val="single" w:sz="6" w:space="0" w:color="000000"/>
              <w:bottom w:val="single" w:sz="6" w:space="0" w:color="000000"/>
              <w:right w:val="single" w:sz="6" w:space="0" w:color="000000"/>
            </w:tcBorders>
          </w:tcPr>
          <w:p w14:paraId="630D8692" w14:textId="77777777" w:rsidR="0032551A" w:rsidRDefault="0032551A" w:rsidP="000D1F6C">
            <w:pPr>
              <w:ind w:left="35"/>
              <w:jc w:val="center"/>
            </w:pPr>
            <w:r>
              <w:rPr>
                <w:rFonts w:ascii="Arial" w:eastAsia="Arial" w:hAnsi="Arial" w:cs="Arial"/>
                <w:i/>
                <w:color w:val="0000FF"/>
                <w:sz w:val="20"/>
              </w:rPr>
              <w:t xml:space="preserve"> </w:t>
            </w:r>
          </w:p>
        </w:tc>
        <w:tc>
          <w:tcPr>
            <w:tcW w:w="3467" w:type="dxa"/>
            <w:tcBorders>
              <w:top w:val="single" w:sz="6" w:space="0" w:color="000000"/>
              <w:left w:val="single" w:sz="6" w:space="0" w:color="000000"/>
              <w:bottom w:val="single" w:sz="6" w:space="0" w:color="000000"/>
              <w:right w:val="single" w:sz="6" w:space="0" w:color="000000"/>
            </w:tcBorders>
          </w:tcPr>
          <w:p w14:paraId="18F0832E" w14:textId="77777777" w:rsidR="0032551A" w:rsidRDefault="0032551A" w:rsidP="000D1F6C">
            <w:pPr>
              <w:ind w:left="30"/>
              <w:jc w:val="center"/>
            </w:pPr>
            <w:r>
              <w:rPr>
                <w:rFonts w:ascii="Arial" w:eastAsia="Arial" w:hAnsi="Arial" w:cs="Arial"/>
                <w:i/>
                <w:color w:val="0000FF"/>
                <w:sz w:val="20"/>
              </w:rPr>
              <w:t xml:space="preserve"> </w:t>
            </w:r>
          </w:p>
        </w:tc>
        <w:tc>
          <w:tcPr>
            <w:tcW w:w="3045" w:type="dxa"/>
            <w:tcBorders>
              <w:top w:val="single" w:sz="6" w:space="0" w:color="000000"/>
              <w:left w:val="single" w:sz="6" w:space="0" w:color="000000"/>
              <w:bottom w:val="single" w:sz="6" w:space="0" w:color="000000"/>
              <w:right w:val="single" w:sz="6" w:space="0" w:color="000000"/>
            </w:tcBorders>
          </w:tcPr>
          <w:p w14:paraId="5DE54404" w14:textId="77777777" w:rsidR="0032551A" w:rsidRDefault="0032551A" w:rsidP="000D1F6C">
            <w:pPr>
              <w:ind w:left="32"/>
              <w:jc w:val="center"/>
            </w:pPr>
            <w:r>
              <w:rPr>
                <w:rFonts w:ascii="Arial" w:eastAsia="Arial" w:hAnsi="Arial" w:cs="Arial"/>
                <w:i/>
                <w:color w:val="0000FF"/>
                <w:sz w:val="20"/>
              </w:rPr>
              <w:t xml:space="preserve"> </w:t>
            </w:r>
          </w:p>
        </w:tc>
      </w:tr>
      <w:tr w:rsidR="0032551A" w14:paraId="7A072EBD" w14:textId="77777777" w:rsidTr="000D1F6C">
        <w:trPr>
          <w:trHeight w:val="235"/>
        </w:trPr>
        <w:tc>
          <w:tcPr>
            <w:tcW w:w="1424" w:type="dxa"/>
            <w:tcBorders>
              <w:top w:val="single" w:sz="6" w:space="0" w:color="000000"/>
              <w:left w:val="single" w:sz="6" w:space="0" w:color="000000"/>
              <w:bottom w:val="single" w:sz="6" w:space="0" w:color="000000"/>
              <w:right w:val="single" w:sz="6" w:space="0" w:color="000000"/>
            </w:tcBorders>
          </w:tcPr>
          <w:p w14:paraId="27E4072B" w14:textId="77777777" w:rsidR="0032551A" w:rsidRDefault="0032551A" w:rsidP="000D1F6C">
            <w:pPr>
              <w:ind w:left="28"/>
              <w:jc w:val="center"/>
            </w:pPr>
            <w:r>
              <w:rPr>
                <w:rFonts w:ascii="Arial" w:eastAsia="Arial" w:hAnsi="Arial" w:cs="Arial"/>
                <w:i/>
                <w:color w:val="0000FF"/>
                <w:sz w:val="20"/>
              </w:rPr>
              <w:t xml:space="preserve"> </w:t>
            </w:r>
          </w:p>
        </w:tc>
        <w:tc>
          <w:tcPr>
            <w:tcW w:w="991" w:type="dxa"/>
            <w:tcBorders>
              <w:top w:val="single" w:sz="6" w:space="0" w:color="000000"/>
              <w:left w:val="single" w:sz="6" w:space="0" w:color="000000"/>
              <w:bottom w:val="single" w:sz="6" w:space="0" w:color="000000"/>
              <w:right w:val="single" w:sz="6" w:space="0" w:color="000000"/>
            </w:tcBorders>
          </w:tcPr>
          <w:p w14:paraId="71F3BFE7" w14:textId="77777777" w:rsidR="0032551A" w:rsidRDefault="0032551A" w:rsidP="000D1F6C">
            <w:pPr>
              <w:ind w:left="35"/>
              <w:jc w:val="center"/>
            </w:pPr>
            <w:r>
              <w:rPr>
                <w:rFonts w:ascii="Arial" w:eastAsia="Arial" w:hAnsi="Arial" w:cs="Arial"/>
                <w:i/>
                <w:color w:val="0000FF"/>
                <w:sz w:val="20"/>
              </w:rPr>
              <w:t xml:space="preserve"> </w:t>
            </w:r>
          </w:p>
        </w:tc>
        <w:tc>
          <w:tcPr>
            <w:tcW w:w="3467" w:type="dxa"/>
            <w:tcBorders>
              <w:top w:val="single" w:sz="6" w:space="0" w:color="000000"/>
              <w:left w:val="single" w:sz="6" w:space="0" w:color="000000"/>
              <w:bottom w:val="single" w:sz="6" w:space="0" w:color="000000"/>
              <w:right w:val="single" w:sz="6" w:space="0" w:color="000000"/>
            </w:tcBorders>
          </w:tcPr>
          <w:p w14:paraId="2F160578" w14:textId="77777777" w:rsidR="0032551A" w:rsidRDefault="0032551A" w:rsidP="000D1F6C">
            <w:pPr>
              <w:ind w:left="30"/>
              <w:jc w:val="center"/>
            </w:pPr>
            <w:r>
              <w:rPr>
                <w:rFonts w:ascii="Arial" w:eastAsia="Arial" w:hAnsi="Arial" w:cs="Arial"/>
                <w:i/>
                <w:color w:val="0000FF"/>
                <w:sz w:val="20"/>
              </w:rPr>
              <w:t xml:space="preserve"> </w:t>
            </w:r>
          </w:p>
        </w:tc>
        <w:tc>
          <w:tcPr>
            <w:tcW w:w="3045" w:type="dxa"/>
            <w:tcBorders>
              <w:top w:val="single" w:sz="6" w:space="0" w:color="000000"/>
              <w:left w:val="single" w:sz="6" w:space="0" w:color="000000"/>
              <w:bottom w:val="single" w:sz="6" w:space="0" w:color="000000"/>
              <w:right w:val="single" w:sz="6" w:space="0" w:color="000000"/>
            </w:tcBorders>
          </w:tcPr>
          <w:p w14:paraId="7ADC8C81" w14:textId="77777777" w:rsidR="0032551A" w:rsidRDefault="0032551A" w:rsidP="000D1F6C">
            <w:pPr>
              <w:ind w:left="32"/>
              <w:jc w:val="center"/>
            </w:pPr>
            <w:r>
              <w:rPr>
                <w:rFonts w:ascii="Arial" w:eastAsia="Arial" w:hAnsi="Arial" w:cs="Arial"/>
                <w:i/>
                <w:color w:val="0000FF"/>
                <w:sz w:val="20"/>
              </w:rPr>
              <w:t xml:space="preserve"> </w:t>
            </w:r>
          </w:p>
        </w:tc>
      </w:tr>
      <w:tr w:rsidR="0032551A" w14:paraId="093E5000" w14:textId="77777777" w:rsidTr="000D1F6C">
        <w:trPr>
          <w:trHeight w:val="241"/>
        </w:trPr>
        <w:tc>
          <w:tcPr>
            <w:tcW w:w="1424" w:type="dxa"/>
            <w:tcBorders>
              <w:top w:val="single" w:sz="6" w:space="0" w:color="000000"/>
              <w:left w:val="single" w:sz="6" w:space="0" w:color="000000"/>
              <w:bottom w:val="single" w:sz="6" w:space="0" w:color="000000"/>
              <w:right w:val="single" w:sz="6" w:space="0" w:color="000000"/>
            </w:tcBorders>
          </w:tcPr>
          <w:p w14:paraId="00990EDC" w14:textId="77777777" w:rsidR="0032551A" w:rsidRDefault="0032551A" w:rsidP="000D1F6C">
            <w:pPr>
              <w:ind w:left="28"/>
              <w:jc w:val="center"/>
            </w:pPr>
            <w:r>
              <w:rPr>
                <w:rFonts w:ascii="Arial" w:eastAsia="Arial" w:hAnsi="Arial" w:cs="Arial"/>
                <w:i/>
                <w:color w:val="0000FF"/>
                <w:sz w:val="20"/>
              </w:rPr>
              <w:t xml:space="preserve"> </w:t>
            </w:r>
          </w:p>
        </w:tc>
        <w:tc>
          <w:tcPr>
            <w:tcW w:w="991" w:type="dxa"/>
            <w:tcBorders>
              <w:top w:val="single" w:sz="6" w:space="0" w:color="000000"/>
              <w:left w:val="single" w:sz="6" w:space="0" w:color="000000"/>
              <w:bottom w:val="single" w:sz="6" w:space="0" w:color="000000"/>
              <w:right w:val="single" w:sz="6" w:space="0" w:color="000000"/>
            </w:tcBorders>
          </w:tcPr>
          <w:p w14:paraId="0ADBCDB0" w14:textId="77777777" w:rsidR="0032551A" w:rsidRDefault="0032551A" w:rsidP="000D1F6C">
            <w:pPr>
              <w:ind w:left="35"/>
              <w:jc w:val="center"/>
            </w:pPr>
            <w:r>
              <w:rPr>
                <w:rFonts w:ascii="Arial" w:eastAsia="Arial" w:hAnsi="Arial" w:cs="Arial"/>
                <w:i/>
                <w:color w:val="0000FF"/>
                <w:sz w:val="20"/>
              </w:rPr>
              <w:t xml:space="preserve"> </w:t>
            </w:r>
          </w:p>
        </w:tc>
        <w:tc>
          <w:tcPr>
            <w:tcW w:w="3467" w:type="dxa"/>
            <w:tcBorders>
              <w:top w:val="single" w:sz="6" w:space="0" w:color="000000"/>
              <w:left w:val="single" w:sz="6" w:space="0" w:color="000000"/>
              <w:bottom w:val="single" w:sz="6" w:space="0" w:color="000000"/>
              <w:right w:val="single" w:sz="6" w:space="0" w:color="000000"/>
            </w:tcBorders>
          </w:tcPr>
          <w:p w14:paraId="2D6EA285" w14:textId="77777777" w:rsidR="0032551A" w:rsidRDefault="0032551A" w:rsidP="000D1F6C">
            <w:pPr>
              <w:ind w:left="30"/>
              <w:jc w:val="center"/>
            </w:pPr>
            <w:r>
              <w:rPr>
                <w:rFonts w:ascii="Arial" w:eastAsia="Arial" w:hAnsi="Arial" w:cs="Arial"/>
                <w:i/>
                <w:color w:val="0000FF"/>
                <w:sz w:val="20"/>
              </w:rPr>
              <w:t xml:space="preserve"> </w:t>
            </w:r>
          </w:p>
        </w:tc>
        <w:tc>
          <w:tcPr>
            <w:tcW w:w="3045" w:type="dxa"/>
            <w:tcBorders>
              <w:top w:val="single" w:sz="6" w:space="0" w:color="000000"/>
              <w:left w:val="single" w:sz="6" w:space="0" w:color="000000"/>
              <w:bottom w:val="single" w:sz="6" w:space="0" w:color="000000"/>
              <w:right w:val="single" w:sz="6" w:space="0" w:color="000000"/>
            </w:tcBorders>
          </w:tcPr>
          <w:p w14:paraId="085D9589" w14:textId="77777777" w:rsidR="0032551A" w:rsidRDefault="0032551A" w:rsidP="000D1F6C">
            <w:pPr>
              <w:ind w:left="32"/>
              <w:jc w:val="center"/>
            </w:pPr>
            <w:r>
              <w:rPr>
                <w:rFonts w:ascii="Arial" w:eastAsia="Arial" w:hAnsi="Arial" w:cs="Arial"/>
                <w:i/>
                <w:color w:val="0000FF"/>
                <w:sz w:val="20"/>
              </w:rPr>
              <w:t xml:space="preserve"> </w:t>
            </w:r>
          </w:p>
        </w:tc>
      </w:tr>
    </w:tbl>
    <w:p w14:paraId="368FB3B4" w14:textId="77777777" w:rsidR="0032551A" w:rsidRDefault="0032551A" w:rsidP="0032551A">
      <w:pPr>
        <w:spacing w:after="32"/>
      </w:pPr>
      <w:r>
        <w:t xml:space="preserve"> </w:t>
      </w:r>
    </w:p>
    <w:p w14:paraId="41EDDC37" w14:textId="77777777" w:rsidR="0032551A" w:rsidRDefault="0032551A" w:rsidP="0032551A">
      <w:pPr>
        <w:spacing w:after="32"/>
      </w:pPr>
      <w:r>
        <w:t xml:space="preserve"> </w:t>
      </w:r>
    </w:p>
    <w:p w14:paraId="5D2607A4" w14:textId="77777777" w:rsidR="0032551A" w:rsidRDefault="0032551A" w:rsidP="0032551A">
      <w:pPr>
        <w:spacing w:after="32"/>
      </w:pPr>
      <w:r>
        <w:t xml:space="preserve"> </w:t>
      </w:r>
    </w:p>
    <w:p w14:paraId="198B280F" w14:textId="77777777" w:rsidR="0065025B" w:rsidRPr="0065025B" w:rsidRDefault="0065025B" w:rsidP="0065025B">
      <w:pPr>
        <w:pStyle w:val="Ttulo2"/>
        <w:spacing w:after="18"/>
        <w:rPr>
          <w:b/>
          <w:color w:val="auto"/>
        </w:rPr>
      </w:pPr>
      <w:r w:rsidRPr="0065025B">
        <w:rPr>
          <w:b/>
          <w:color w:val="auto"/>
        </w:rPr>
        <w:t xml:space="preserve">Sumário </w:t>
      </w:r>
    </w:p>
    <w:p w14:paraId="0A8C8B0A" w14:textId="77777777" w:rsidR="0065025B" w:rsidRDefault="0065025B" w:rsidP="0065025B">
      <w:pPr>
        <w:numPr>
          <w:ilvl w:val="0"/>
          <w:numId w:val="15"/>
        </w:numPr>
        <w:spacing w:after="79"/>
        <w:ind w:hanging="436"/>
      </w:pPr>
      <w:r>
        <w:t>[Introdução] ......................................................................................................................... 4</w:t>
      </w:r>
      <w:r>
        <w:rPr>
          <w:color w:val="0000FF"/>
        </w:rPr>
        <w:t xml:space="preserve"> </w:t>
      </w:r>
    </w:p>
    <w:p w14:paraId="4CBEABF7" w14:textId="77777777" w:rsidR="0065025B" w:rsidRDefault="0065025B" w:rsidP="0065025B">
      <w:pPr>
        <w:numPr>
          <w:ilvl w:val="0"/>
          <w:numId w:val="15"/>
        </w:numPr>
        <w:spacing w:after="79"/>
        <w:ind w:hanging="436"/>
      </w:pPr>
      <w:r>
        <w:t>[Insira aqui o título do processo] ......................................................................................... 4</w:t>
      </w:r>
      <w:r>
        <w:rPr>
          <w:color w:val="0000FF"/>
        </w:rPr>
        <w:t xml:space="preserve"> </w:t>
      </w:r>
    </w:p>
    <w:p w14:paraId="49D7F873" w14:textId="77777777" w:rsidR="0065025B" w:rsidRDefault="0065025B" w:rsidP="0065025B">
      <w:pPr>
        <w:numPr>
          <w:ilvl w:val="1"/>
          <w:numId w:val="15"/>
        </w:numPr>
        <w:spacing w:after="72"/>
        <w:ind w:hanging="436"/>
      </w:pPr>
      <w:r>
        <w:t>[Objetivo] ............................................................................................................................. 4</w:t>
      </w:r>
      <w:r>
        <w:rPr>
          <w:color w:val="0000FF"/>
        </w:rPr>
        <w:t xml:space="preserve"> </w:t>
      </w:r>
    </w:p>
    <w:p w14:paraId="7D6325D2" w14:textId="77777777" w:rsidR="0065025B" w:rsidRDefault="0065025B" w:rsidP="0065025B">
      <w:pPr>
        <w:numPr>
          <w:ilvl w:val="1"/>
          <w:numId w:val="15"/>
        </w:numPr>
        <w:spacing w:after="72"/>
        <w:ind w:hanging="436"/>
      </w:pPr>
      <w:r>
        <w:t>[Diagrama BPNM] ............................................................................................................... 4</w:t>
      </w:r>
      <w:r>
        <w:rPr>
          <w:color w:val="0000FF"/>
        </w:rPr>
        <w:t xml:space="preserve"> </w:t>
      </w:r>
    </w:p>
    <w:p w14:paraId="5FAEE585" w14:textId="77777777" w:rsidR="0065025B" w:rsidRDefault="0065025B" w:rsidP="0065025B">
      <w:pPr>
        <w:numPr>
          <w:ilvl w:val="0"/>
          <w:numId w:val="15"/>
        </w:numPr>
        <w:spacing w:after="85"/>
        <w:ind w:hanging="436"/>
      </w:pPr>
      <w:r>
        <w:t>[Insira aqui o título do processo] ......................................................................................... 4</w:t>
      </w:r>
      <w:r>
        <w:rPr>
          <w:color w:val="0000FF"/>
        </w:rPr>
        <w:t xml:space="preserve"> </w:t>
      </w:r>
    </w:p>
    <w:p w14:paraId="53A7FF73" w14:textId="77777777" w:rsidR="0065025B" w:rsidRDefault="0065025B" w:rsidP="0065025B">
      <w:pPr>
        <w:numPr>
          <w:ilvl w:val="1"/>
          <w:numId w:val="15"/>
        </w:numPr>
        <w:spacing w:after="72"/>
        <w:ind w:hanging="436"/>
      </w:pPr>
      <w:r>
        <w:t>[Objetivo] ............................................................................................................................. 4</w:t>
      </w:r>
      <w:r>
        <w:rPr>
          <w:color w:val="0000FF"/>
        </w:rPr>
        <w:t xml:space="preserve"> </w:t>
      </w:r>
    </w:p>
    <w:p w14:paraId="6EFFBA56" w14:textId="77777777" w:rsidR="0065025B" w:rsidRDefault="0065025B" w:rsidP="0065025B">
      <w:pPr>
        <w:numPr>
          <w:ilvl w:val="1"/>
          <w:numId w:val="15"/>
        </w:numPr>
        <w:spacing w:after="72"/>
        <w:ind w:hanging="436"/>
      </w:pPr>
      <w:r>
        <w:t>[Diagrama BPNM] ............................................................................................................... 4</w:t>
      </w:r>
      <w:r>
        <w:rPr>
          <w:color w:val="0000FF"/>
        </w:rPr>
        <w:t xml:space="preserve"> </w:t>
      </w:r>
    </w:p>
    <w:p w14:paraId="639C7418" w14:textId="77777777" w:rsidR="0065025B" w:rsidRDefault="0065025B" w:rsidP="0065025B">
      <w:pPr>
        <w:numPr>
          <w:ilvl w:val="0"/>
          <w:numId w:val="15"/>
        </w:numPr>
        <w:spacing w:after="3"/>
        <w:ind w:hanging="436"/>
      </w:pPr>
      <w:r>
        <w:t>[Matriz RACI] ....................................................................................................................... 5</w:t>
      </w:r>
      <w:r>
        <w:rPr>
          <w:color w:val="0000FF"/>
        </w:rPr>
        <w:t xml:space="preserve"> </w:t>
      </w:r>
    </w:p>
    <w:p w14:paraId="041EAA7E" w14:textId="77777777" w:rsidR="0065025B" w:rsidRDefault="0065025B" w:rsidP="0065025B">
      <w:pPr>
        <w:sectPr w:rsidR="0065025B">
          <w:headerReference w:type="even" r:id="rId12"/>
          <w:headerReference w:type="default" r:id="rId13"/>
          <w:footerReference w:type="even" r:id="rId14"/>
          <w:footerReference w:type="default" r:id="rId15"/>
          <w:pgSz w:w="11905" w:h="16840"/>
          <w:pgMar w:top="717" w:right="0" w:bottom="391" w:left="1421" w:header="720" w:footer="720" w:gutter="0"/>
          <w:cols w:space="720"/>
          <w:titlePg/>
        </w:sectPr>
      </w:pPr>
    </w:p>
    <w:p w14:paraId="277F5B39" w14:textId="77777777" w:rsidR="0065025B" w:rsidRPr="00D549A1" w:rsidRDefault="0065025B" w:rsidP="0065025B">
      <w:pPr>
        <w:spacing w:after="61" w:line="265" w:lineRule="auto"/>
        <w:ind w:left="361"/>
      </w:pPr>
    </w:p>
    <w:p w14:paraId="5BDB5D11" w14:textId="77777777" w:rsidR="0065025B" w:rsidRPr="004C70B2" w:rsidRDefault="0065025B" w:rsidP="0065025B">
      <w:pPr>
        <w:numPr>
          <w:ilvl w:val="0"/>
          <w:numId w:val="16"/>
        </w:numPr>
        <w:spacing w:after="61" w:line="265" w:lineRule="auto"/>
        <w:ind w:hanging="361"/>
        <w:rPr>
          <w:rStyle w:val="Ttulo2Char"/>
          <w:rFonts w:ascii="Times New Roman" w:eastAsiaTheme="minorHAnsi" w:hAnsi="Times New Roman" w:cs="Times New Roman"/>
          <w:b/>
          <w:color w:val="auto"/>
          <w:sz w:val="28"/>
          <w:szCs w:val="28"/>
        </w:rPr>
      </w:pPr>
      <w:r w:rsidRPr="004C70B2">
        <w:rPr>
          <w:rFonts w:ascii="Times New Roman" w:hAnsi="Times New Roman" w:cs="Times New Roman"/>
          <w:b/>
          <w:sz w:val="28"/>
          <w:szCs w:val="28"/>
        </w:rPr>
        <w:t>I</w:t>
      </w:r>
      <w:r w:rsidRPr="004C70B2">
        <w:rPr>
          <w:rStyle w:val="Ttulo2Char"/>
          <w:rFonts w:ascii="Times New Roman" w:eastAsia="Arial" w:hAnsi="Times New Roman" w:cs="Times New Roman"/>
          <w:b/>
          <w:color w:val="auto"/>
          <w:sz w:val="28"/>
          <w:szCs w:val="28"/>
        </w:rPr>
        <w:t>ntrodução</w:t>
      </w:r>
    </w:p>
    <w:p w14:paraId="098E3A55" w14:textId="77777777" w:rsidR="0065025B" w:rsidRPr="00D549A1" w:rsidRDefault="0065025B" w:rsidP="0065025B">
      <w:pPr>
        <w:pStyle w:val="PargrafodaLista"/>
        <w:spacing w:before="100" w:beforeAutospacing="1" w:after="100" w:afterAutospacing="1" w:line="240" w:lineRule="auto"/>
        <w:ind w:left="361"/>
        <w:rPr>
          <w:rFonts w:ascii="Times New Roman" w:eastAsia="Times New Roman" w:hAnsi="Times New Roman" w:cs="Times New Roman"/>
          <w:sz w:val="24"/>
          <w:szCs w:val="24"/>
        </w:rPr>
      </w:pPr>
      <w:r w:rsidRPr="00D549A1">
        <w:rPr>
          <w:rFonts w:ascii="Times New Roman" w:eastAsia="Times New Roman" w:hAnsi="Times New Roman" w:cs="Times New Roman"/>
          <w:sz w:val="24"/>
          <w:szCs w:val="24"/>
        </w:rPr>
        <w:t>Este Procedimento Operacional Padrão (POP) tem como objetivo padronizar e otimizar os processos de suporte e atendimento, garantindo um serviço eficiente, ágil e de qualidade para os clientes/usuários. Por meio deste documento, busca-se estabelecer diretrizes claras para a equipe, assegurando uniformidade no atendimento e resolução de demandas.</w:t>
      </w:r>
    </w:p>
    <w:p w14:paraId="30608A99" w14:textId="77777777" w:rsidR="0065025B" w:rsidRPr="00D549A1" w:rsidRDefault="0065025B" w:rsidP="0065025B">
      <w:pPr>
        <w:pStyle w:val="PargrafodaLista"/>
        <w:spacing w:before="100" w:beforeAutospacing="1" w:after="100" w:afterAutospacing="1" w:line="240" w:lineRule="auto"/>
        <w:ind w:left="361"/>
        <w:rPr>
          <w:rFonts w:ascii="Times New Roman" w:eastAsia="Times New Roman" w:hAnsi="Times New Roman" w:cs="Times New Roman"/>
          <w:sz w:val="24"/>
          <w:szCs w:val="24"/>
        </w:rPr>
      </w:pPr>
      <w:r w:rsidRPr="00D549A1">
        <w:rPr>
          <w:rFonts w:ascii="Times New Roman" w:eastAsia="Times New Roman" w:hAnsi="Times New Roman" w:cs="Times New Roman"/>
          <w:sz w:val="24"/>
          <w:szCs w:val="24"/>
        </w:rPr>
        <w:t>O POP descreve as responsabilidades da equipa, os fluxos de atendimento, os padrões de qualidade esperados e os procedimentos a serem seguidos em diferentes tipos de solicitações. Além disso, define os critérios para escalonamento de problemas e o uso adequado das ferramentas de suporte.</w:t>
      </w:r>
    </w:p>
    <w:p w14:paraId="02B1E082" w14:textId="77777777" w:rsidR="0065025B" w:rsidRPr="00D549A1" w:rsidRDefault="0065025B" w:rsidP="0065025B">
      <w:pPr>
        <w:pStyle w:val="PargrafodaLista"/>
        <w:spacing w:before="100" w:beforeAutospacing="1" w:after="100" w:afterAutospacing="1" w:line="240" w:lineRule="auto"/>
        <w:ind w:left="361"/>
        <w:rPr>
          <w:rFonts w:ascii="Times New Roman" w:eastAsia="Times New Roman" w:hAnsi="Times New Roman" w:cs="Times New Roman"/>
          <w:sz w:val="24"/>
          <w:szCs w:val="24"/>
        </w:rPr>
      </w:pPr>
      <w:r w:rsidRPr="00D549A1">
        <w:rPr>
          <w:rFonts w:ascii="Times New Roman" w:eastAsia="Times New Roman" w:hAnsi="Times New Roman" w:cs="Times New Roman"/>
          <w:sz w:val="24"/>
          <w:szCs w:val="24"/>
        </w:rPr>
        <w:t>Com a adoção deste procedimento, pretende-se melhorar a experiência do cliente, reduzir o tempo de resposta e aumentar a eficiência operacional, alinhando as práticas de suporte aos objetivos estratégicos da organização.</w:t>
      </w:r>
    </w:p>
    <w:p w14:paraId="7CFE954B" w14:textId="77777777" w:rsidR="0065025B" w:rsidRDefault="0065025B" w:rsidP="0065025B">
      <w:pPr>
        <w:spacing w:after="37"/>
      </w:pPr>
      <w:r>
        <w:t xml:space="preserve"> </w:t>
      </w:r>
    </w:p>
    <w:p w14:paraId="4DB255AF" w14:textId="77777777" w:rsidR="0065025B" w:rsidRPr="00D549A1" w:rsidRDefault="0065025B" w:rsidP="0065025B">
      <w:pPr>
        <w:pStyle w:val="PargrafodaLista"/>
        <w:numPr>
          <w:ilvl w:val="0"/>
          <w:numId w:val="16"/>
        </w:numPr>
        <w:spacing w:before="100" w:beforeAutospacing="1" w:after="100" w:afterAutospacing="1" w:line="240" w:lineRule="auto"/>
        <w:ind w:hanging="10"/>
        <w:outlineLvl w:val="2"/>
        <w:rPr>
          <w:rFonts w:ascii="Times New Roman" w:eastAsia="Times New Roman" w:hAnsi="Times New Roman" w:cs="Times New Roman"/>
          <w:b/>
          <w:bCs/>
          <w:sz w:val="28"/>
          <w:szCs w:val="28"/>
        </w:rPr>
      </w:pPr>
      <w:r w:rsidRPr="00D549A1">
        <w:rPr>
          <w:rFonts w:ascii="Times New Roman" w:eastAsia="Times New Roman" w:hAnsi="Times New Roman" w:cs="Times New Roman"/>
          <w:b/>
          <w:bCs/>
          <w:sz w:val="28"/>
          <w:szCs w:val="28"/>
        </w:rPr>
        <w:t>Procedimento Operacional Padrão (POP) Suporte e Atendimento</w:t>
      </w:r>
    </w:p>
    <w:p w14:paraId="4D8DF9A8" w14:textId="77777777" w:rsidR="0065025B" w:rsidRPr="00D549A1" w:rsidRDefault="0065025B" w:rsidP="0065025B">
      <w:pPr>
        <w:pStyle w:val="PargrafodaLista"/>
        <w:spacing w:after="437" w:line="265" w:lineRule="auto"/>
        <w:ind w:left="361"/>
      </w:pPr>
    </w:p>
    <w:p w14:paraId="5AAF8F20" w14:textId="1C2A2A90" w:rsidR="0065025B" w:rsidRPr="004C70B2" w:rsidRDefault="0065025B" w:rsidP="0065025B">
      <w:pPr>
        <w:pStyle w:val="PargrafodaLista"/>
        <w:numPr>
          <w:ilvl w:val="0"/>
          <w:numId w:val="16"/>
        </w:numPr>
        <w:spacing w:after="437" w:line="265" w:lineRule="auto"/>
        <w:ind w:hanging="10"/>
      </w:pPr>
      <w:r w:rsidRPr="00D549A1">
        <w:rPr>
          <w:rFonts w:ascii="Times New Roman" w:eastAsia="Times New Roman" w:hAnsi="Times New Roman" w:cs="Times New Roman"/>
          <w:b/>
          <w:sz w:val="28"/>
          <w:szCs w:val="28"/>
        </w:rPr>
        <w:t>Objetivo</w:t>
      </w:r>
    </w:p>
    <w:p w14:paraId="1BCD2AAB" w14:textId="77777777" w:rsidR="004C70B2" w:rsidRPr="00D549A1" w:rsidRDefault="004C70B2" w:rsidP="004C70B2">
      <w:pPr>
        <w:pStyle w:val="PargrafodaLista"/>
        <w:spacing w:before="100" w:beforeAutospacing="1" w:after="100" w:afterAutospacing="1" w:line="240" w:lineRule="auto"/>
        <w:ind w:left="361"/>
        <w:rPr>
          <w:rFonts w:ascii="Times New Roman" w:eastAsia="Times New Roman" w:hAnsi="Times New Roman" w:cs="Times New Roman"/>
          <w:sz w:val="24"/>
          <w:szCs w:val="24"/>
        </w:rPr>
      </w:pPr>
      <w:r w:rsidRPr="00D549A1">
        <w:rPr>
          <w:rFonts w:ascii="Times New Roman" w:eastAsia="Times New Roman" w:hAnsi="Times New Roman" w:cs="Times New Roman"/>
          <w:sz w:val="24"/>
          <w:szCs w:val="24"/>
        </w:rPr>
        <w:t>Garantir que todas as demandas recebidas pelo sistema JIRA sejam tratadas de forma eficiente, padronizada e documentada, assegurando agilidade na resolução e satisfação do utilizador.</w:t>
      </w:r>
    </w:p>
    <w:p w14:paraId="231D46D9" w14:textId="77777777" w:rsidR="004C70B2" w:rsidRDefault="004C70B2" w:rsidP="004C70B2">
      <w:pPr>
        <w:pStyle w:val="PargrafodaLista"/>
      </w:pPr>
    </w:p>
    <w:p w14:paraId="567BBBD7" w14:textId="4AC8DD09" w:rsidR="00862064" w:rsidRPr="004C70B2" w:rsidRDefault="004C70B2" w:rsidP="004C70B2">
      <w:pPr>
        <w:pStyle w:val="PargrafodaLista"/>
        <w:numPr>
          <w:ilvl w:val="0"/>
          <w:numId w:val="16"/>
        </w:numPr>
        <w:spacing w:after="437" w:line="265" w:lineRule="auto"/>
        <w:ind w:hanging="10"/>
        <w:rPr>
          <w:rFonts w:ascii="Times New Roman" w:hAnsi="Times New Roman" w:cs="Times New Roman"/>
          <w:b/>
          <w:sz w:val="28"/>
          <w:szCs w:val="28"/>
        </w:rPr>
      </w:pPr>
      <w:r w:rsidRPr="004C70B2">
        <w:rPr>
          <w:rFonts w:ascii="Times New Roman" w:hAnsi="Times New Roman" w:cs="Times New Roman"/>
          <w:b/>
          <w:sz w:val="28"/>
          <w:szCs w:val="28"/>
        </w:rPr>
        <w:t>Papeis</w:t>
      </w:r>
    </w:p>
    <w:tbl>
      <w:tblPr>
        <w:tblStyle w:val="Tabelacomgrade"/>
        <w:tblW w:w="0" w:type="auto"/>
        <w:tblLayout w:type="fixed"/>
        <w:tblLook w:val="06A0" w:firstRow="1" w:lastRow="0" w:firstColumn="1" w:lastColumn="0" w:noHBand="1" w:noVBand="1"/>
      </w:tblPr>
      <w:tblGrid>
        <w:gridCol w:w="4530"/>
        <w:gridCol w:w="4530"/>
      </w:tblGrid>
      <w:tr w:rsidR="00862064" w:rsidRPr="004C70B2" w14:paraId="6E7F5EBB" w14:textId="77777777" w:rsidTr="000D1F6C">
        <w:trPr>
          <w:trHeight w:val="300"/>
        </w:trPr>
        <w:tc>
          <w:tcPr>
            <w:tcW w:w="4530" w:type="dxa"/>
            <w:shd w:val="clear" w:color="auto" w:fill="D9E2F3"/>
          </w:tcPr>
          <w:p w14:paraId="104882EC" w14:textId="77777777" w:rsidR="00862064" w:rsidRPr="004C70B2" w:rsidRDefault="00862064" w:rsidP="000D1F6C">
            <w:pPr>
              <w:jc w:val="center"/>
              <w:rPr>
                <w:rFonts w:ascii="Times New Roman" w:hAnsi="Times New Roman" w:cs="Times New Roman"/>
                <w:b/>
                <w:bCs/>
              </w:rPr>
            </w:pPr>
            <w:r w:rsidRPr="004C70B2">
              <w:rPr>
                <w:rFonts w:ascii="Times New Roman" w:hAnsi="Times New Roman" w:cs="Times New Roman"/>
                <w:b/>
                <w:bCs/>
              </w:rPr>
              <w:t>Papeis</w:t>
            </w:r>
          </w:p>
        </w:tc>
        <w:tc>
          <w:tcPr>
            <w:tcW w:w="4530" w:type="dxa"/>
            <w:shd w:val="clear" w:color="auto" w:fill="D9E2F3"/>
          </w:tcPr>
          <w:p w14:paraId="48D35562" w14:textId="77777777" w:rsidR="00862064" w:rsidRPr="004C70B2" w:rsidRDefault="00862064" w:rsidP="000D1F6C">
            <w:pPr>
              <w:jc w:val="center"/>
              <w:rPr>
                <w:rFonts w:ascii="Times New Roman" w:hAnsi="Times New Roman" w:cs="Times New Roman"/>
                <w:b/>
                <w:bCs/>
              </w:rPr>
            </w:pPr>
            <w:r w:rsidRPr="004C70B2">
              <w:rPr>
                <w:rFonts w:ascii="Times New Roman" w:hAnsi="Times New Roman" w:cs="Times New Roman"/>
                <w:b/>
                <w:bCs/>
              </w:rPr>
              <w:t>Cargos</w:t>
            </w:r>
          </w:p>
        </w:tc>
      </w:tr>
      <w:tr w:rsidR="00862064" w:rsidRPr="004C70B2" w14:paraId="09361E79" w14:textId="77777777" w:rsidTr="000D1F6C">
        <w:trPr>
          <w:trHeight w:val="300"/>
        </w:trPr>
        <w:tc>
          <w:tcPr>
            <w:tcW w:w="4530" w:type="dxa"/>
          </w:tcPr>
          <w:p w14:paraId="27621EF3" w14:textId="77777777" w:rsidR="00862064" w:rsidRPr="004C70B2" w:rsidRDefault="00862064" w:rsidP="000D1F6C">
            <w:pPr>
              <w:rPr>
                <w:rFonts w:ascii="Times New Roman" w:hAnsi="Times New Roman" w:cs="Times New Roman"/>
              </w:rPr>
            </w:pPr>
            <w:r w:rsidRPr="004C70B2">
              <w:rPr>
                <w:rFonts w:ascii="Times New Roman" w:hAnsi="Times New Roman" w:cs="Times New Roman"/>
              </w:rPr>
              <w:t>Responsável</w:t>
            </w:r>
          </w:p>
        </w:tc>
        <w:tc>
          <w:tcPr>
            <w:tcW w:w="4530" w:type="dxa"/>
          </w:tcPr>
          <w:p w14:paraId="7A4A2338" w14:textId="053AAC54" w:rsidR="00862064" w:rsidRPr="004C70B2" w:rsidRDefault="004C70B2" w:rsidP="000D1F6C">
            <w:pPr>
              <w:rPr>
                <w:rFonts w:ascii="Times New Roman" w:hAnsi="Times New Roman" w:cs="Times New Roman"/>
              </w:rPr>
            </w:pPr>
            <w:r w:rsidRPr="004C70B2">
              <w:rPr>
                <w:rFonts w:ascii="Times New Roman" w:hAnsi="Times New Roman" w:cs="Times New Roman"/>
              </w:rPr>
              <w:t>Gestor de Suporte</w:t>
            </w:r>
          </w:p>
        </w:tc>
      </w:tr>
      <w:tr w:rsidR="00862064" w:rsidRPr="004C70B2" w14:paraId="6B52312C" w14:textId="77777777" w:rsidTr="000D1F6C">
        <w:trPr>
          <w:trHeight w:val="300"/>
        </w:trPr>
        <w:tc>
          <w:tcPr>
            <w:tcW w:w="4530" w:type="dxa"/>
          </w:tcPr>
          <w:p w14:paraId="7C3BB6A2" w14:textId="196EFEDB" w:rsidR="00862064" w:rsidRPr="004C70B2" w:rsidRDefault="004C70B2" w:rsidP="000D1F6C">
            <w:pPr>
              <w:rPr>
                <w:rFonts w:ascii="Times New Roman" w:hAnsi="Times New Roman" w:cs="Times New Roman"/>
              </w:rPr>
            </w:pPr>
            <w:r w:rsidRPr="004C70B2">
              <w:rPr>
                <w:rFonts w:ascii="Times New Roman" w:eastAsia="Times New Roman" w:hAnsi="Times New Roman" w:cs="Times New Roman"/>
                <w:bCs/>
                <w:sz w:val="24"/>
                <w:szCs w:val="24"/>
                <w:lang w:eastAsia="pt-BR"/>
              </w:rPr>
              <w:t>Equipe Técnica</w:t>
            </w:r>
          </w:p>
        </w:tc>
        <w:tc>
          <w:tcPr>
            <w:tcW w:w="4530" w:type="dxa"/>
          </w:tcPr>
          <w:p w14:paraId="19DA6B47" w14:textId="4A4F3DB9" w:rsidR="00862064" w:rsidRPr="004C70B2" w:rsidRDefault="004C70B2" w:rsidP="000D1F6C">
            <w:pPr>
              <w:rPr>
                <w:rFonts w:ascii="Times New Roman" w:hAnsi="Times New Roman" w:cs="Times New Roman"/>
              </w:rPr>
            </w:pPr>
            <w:r>
              <w:rPr>
                <w:rFonts w:ascii="Times New Roman" w:hAnsi="Times New Roman" w:cs="Times New Roman"/>
              </w:rPr>
              <w:t>Desenvolvedor</w:t>
            </w:r>
          </w:p>
        </w:tc>
      </w:tr>
      <w:tr w:rsidR="00862064" w:rsidRPr="004C70B2" w14:paraId="3FCDA4E7" w14:textId="77777777" w:rsidTr="000D1F6C">
        <w:trPr>
          <w:trHeight w:val="300"/>
        </w:trPr>
        <w:tc>
          <w:tcPr>
            <w:tcW w:w="4530" w:type="dxa"/>
          </w:tcPr>
          <w:p w14:paraId="4B354F88" w14:textId="4DBEB912" w:rsidR="00862064" w:rsidRPr="004C70B2" w:rsidRDefault="004C70B2" w:rsidP="000D1F6C">
            <w:pPr>
              <w:rPr>
                <w:rFonts w:ascii="Times New Roman" w:hAnsi="Times New Roman" w:cs="Times New Roman"/>
              </w:rPr>
            </w:pPr>
            <w:r>
              <w:rPr>
                <w:rFonts w:ascii="Times New Roman" w:hAnsi="Times New Roman" w:cs="Times New Roman"/>
              </w:rPr>
              <w:t>Equipe de Suporte</w:t>
            </w:r>
          </w:p>
        </w:tc>
        <w:tc>
          <w:tcPr>
            <w:tcW w:w="4530" w:type="dxa"/>
          </w:tcPr>
          <w:p w14:paraId="5738F9A2" w14:textId="5596D9E6" w:rsidR="00862064" w:rsidRPr="004C70B2" w:rsidRDefault="004C70B2" w:rsidP="000D1F6C">
            <w:pPr>
              <w:rPr>
                <w:rFonts w:ascii="Times New Roman" w:hAnsi="Times New Roman" w:cs="Times New Roman"/>
              </w:rPr>
            </w:pPr>
            <w:r>
              <w:rPr>
                <w:rFonts w:ascii="Times New Roman" w:hAnsi="Times New Roman" w:cs="Times New Roman"/>
              </w:rPr>
              <w:t xml:space="preserve">Suporte e Atendimento </w:t>
            </w:r>
          </w:p>
        </w:tc>
      </w:tr>
      <w:tr w:rsidR="00862064" w:rsidRPr="004C70B2" w14:paraId="7C8A0937" w14:textId="77777777" w:rsidTr="000D1F6C">
        <w:trPr>
          <w:trHeight w:val="300"/>
        </w:trPr>
        <w:tc>
          <w:tcPr>
            <w:tcW w:w="4530" w:type="dxa"/>
          </w:tcPr>
          <w:p w14:paraId="4F3BFEB8" w14:textId="708B1D47" w:rsidR="00862064" w:rsidRPr="004C70B2" w:rsidRDefault="004C70B2" w:rsidP="000D1F6C">
            <w:pPr>
              <w:rPr>
                <w:rFonts w:ascii="Times New Roman" w:hAnsi="Times New Roman" w:cs="Times New Roman"/>
              </w:rPr>
            </w:pPr>
            <w:r w:rsidRPr="004C70B2">
              <w:rPr>
                <w:rFonts w:ascii="Times New Roman" w:eastAsia="Times New Roman" w:hAnsi="Times New Roman" w:cs="Times New Roman"/>
                <w:bCs/>
                <w:sz w:val="24"/>
                <w:szCs w:val="24"/>
                <w:lang w:eastAsia="pt-BR"/>
              </w:rPr>
              <w:t>Gestores</w:t>
            </w:r>
          </w:p>
        </w:tc>
        <w:tc>
          <w:tcPr>
            <w:tcW w:w="4530" w:type="dxa"/>
          </w:tcPr>
          <w:p w14:paraId="4BA7B9A7" w14:textId="019B8618" w:rsidR="00862064" w:rsidRPr="004C70B2" w:rsidRDefault="00862064" w:rsidP="000D1F6C">
            <w:pPr>
              <w:rPr>
                <w:rFonts w:ascii="Times New Roman" w:hAnsi="Times New Roman" w:cs="Times New Roman"/>
              </w:rPr>
            </w:pPr>
            <w:r w:rsidRPr="004C70B2">
              <w:rPr>
                <w:rFonts w:ascii="Times New Roman" w:hAnsi="Times New Roman" w:cs="Times New Roman"/>
              </w:rPr>
              <w:t>Coordenador do projeto</w:t>
            </w:r>
            <w:r w:rsidR="004C70B2">
              <w:rPr>
                <w:rFonts w:ascii="Times New Roman" w:hAnsi="Times New Roman" w:cs="Times New Roman"/>
              </w:rPr>
              <w:t>/ Coordenador de TI</w:t>
            </w:r>
          </w:p>
        </w:tc>
      </w:tr>
    </w:tbl>
    <w:p w14:paraId="5690831B" w14:textId="77777777" w:rsidR="00862064" w:rsidRPr="004C70B2" w:rsidRDefault="00862064" w:rsidP="00862064">
      <w:pPr>
        <w:rPr>
          <w:rFonts w:ascii="Times New Roman" w:hAnsi="Times New Roman" w:cs="Times New Roman"/>
        </w:rPr>
      </w:pPr>
      <w:bookmarkStart w:id="2" w:name="_GoBack"/>
      <w:bookmarkEnd w:id="2"/>
    </w:p>
    <w:p w14:paraId="3F475E97" w14:textId="77777777" w:rsidR="0065025B" w:rsidRDefault="0065025B" w:rsidP="0065025B">
      <w:pPr>
        <w:pStyle w:val="SemEspaamento"/>
        <w:ind w:left="361" w:firstLine="0"/>
      </w:pPr>
    </w:p>
    <w:p w14:paraId="30049169" w14:textId="77777777" w:rsidR="0065025B" w:rsidRDefault="0065025B" w:rsidP="0065025B">
      <w:pPr>
        <w:pStyle w:val="SemEspaamento"/>
        <w:ind w:left="361" w:firstLine="0"/>
      </w:pPr>
    </w:p>
    <w:p w14:paraId="3A4B38B8" w14:textId="77777777" w:rsidR="0065025B" w:rsidRDefault="0065025B" w:rsidP="0065025B">
      <w:pPr>
        <w:pStyle w:val="SemEspaamento"/>
        <w:ind w:left="361" w:firstLine="0"/>
      </w:pPr>
    </w:p>
    <w:p w14:paraId="5F2FF436" w14:textId="6D731567" w:rsidR="0065025B" w:rsidRDefault="0065025B" w:rsidP="004C70B2">
      <w:pPr>
        <w:pStyle w:val="SemEspaamento"/>
        <w:ind w:left="0" w:firstLine="0"/>
      </w:pPr>
    </w:p>
    <w:p w14:paraId="7309048E" w14:textId="77777777" w:rsidR="004C70B2" w:rsidRDefault="004C70B2" w:rsidP="004C70B2">
      <w:pPr>
        <w:pStyle w:val="SemEspaamento"/>
        <w:ind w:left="0" w:firstLine="0"/>
      </w:pPr>
    </w:p>
    <w:p w14:paraId="40A8D461" w14:textId="77777777" w:rsidR="0065025B" w:rsidRPr="00D549A1" w:rsidRDefault="0065025B" w:rsidP="0065025B">
      <w:pPr>
        <w:pStyle w:val="SemEspaamento"/>
        <w:ind w:left="361" w:firstLine="0"/>
      </w:pPr>
    </w:p>
    <w:p w14:paraId="410F5C61" w14:textId="77777777" w:rsidR="0065025B" w:rsidRPr="004908B9" w:rsidRDefault="0065025B" w:rsidP="0065025B">
      <w:pPr>
        <w:pStyle w:val="SemEspaamento"/>
        <w:numPr>
          <w:ilvl w:val="0"/>
          <w:numId w:val="16"/>
        </w:numPr>
        <w:rPr>
          <w:b/>
        </w:rPr>
      </w:pPr>
      <w:r w:rsidRPr="004908B9">
        <w:rPr>
          <w:b/>
        </w:rPr>
        <w:lastRenderedPageBreak/>
        <w:t>Diagrama BPNM</w:t>
      </w:r>
    </w:p>
    <w:p w14:paraId="69FD9A25" w14:textId="77777777" w:rsidR="0065025B" w:rsidRDefault="0065025B" w:rsidP="0065025B">
      <w:pPr>
        <w:spacing w:after="26" w:line="265" w:lineRule="auto"/>
        <w:ind w:left="-5"/>
      </w:pPr>
    </w:p>
    <w:p w14:paraId="27E85DF0" w14:textId="00F8F5E2" w:rsidR="0065025B" w:rsidRDefault="0065025B" w:rsidP="0065025B">
      <w:pPr>
        <w:spacing w:after="26" w:line="265" w:lineRule="auto"/>
        <w:ind w:left="-5"/>
      </w:pPr>
      <w:r w:rsidRPr="004908B9">
        <w:drawing>
          <wp:inline distT="0" distB="0" distL="0" distR="0" wp14:anchorId="5A62DF28" wp14:editId="53BA7C34">
            <wp:extent cx="5729592" cy="5884545"/>
            <wp:effectExtent l="0" t="0" r="508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2335" cy="5907904"/>
                    </a:xfrm>
                    <a:prstGeom prst="rect">
                      <a:avLst/>
                    </a:prstGeom>
                  </pic:spPr>
                </pic:pic>
              </a:graphicData>
            </a:graphic>
          </wp:inline>
        </w:drawing>
      </w:r>
    </w:p>
    <w:p w14:paraId="18688BB8" w14:textId="77777777" w:rsidR="0065025B" w:rsidRDefault="0065025B" w:rsidP="0065025B">
      <w:pPr>
        <w:spacing w:after="32"/>
      </w:pPr>
    </w:p>
    <w:p w14:paraId="7DC4C8EA" w14:textId="495FEB35" w:rsidR="0065025B" w:rsidRDefault="0065025B" w:rsidP="0065025B">
      <w:pPr>
        <w:spacing w:after="32"/>
      </w:pPr>
      <w:r>
        <w:t xml:space="preserve"> </w:t>
      </w:r>
    </w:p>
    <w:p w14:paraId="7FCF2704" w14:textId="4918D1B1" w:rsidR="004C70B2" w:rsidRDefault="004C70B2" w:rsidP="0065025B">
      <w:pPr>
        <w:spacing w:after="32"/>
      </w:pPr>
    </w:p>
    <w:p w14:paraId="58315C46" w14:textId="78ADD59F" w:rsidR="004C70B2" w:rsidRDefault="004C70B2" w:rsidP="0065025B">
      <w:pPr>
        <w:spacing w:after="32"/>
      </w:pPr>
    </w:p>
    <w:p w14:paraId="3FE9400E" w14:textId="77777777" w:rsidR="004C70B2" w:rsidRDefault="004C70B2" w:rsidP="0065025B">
      <w:pPr>
        <w:spacing w:after="32"/>
      </w:pPr>
    </w:p>
    <w:p w14:paraId="085EC2F1" w14:textId="64F334A0" w:rsidR="006C3CB7" w:rsidRPr="004C70B2" w:rsidRDefault="006C3CB7" w:rsidP="004C70B2">
      <w:pPr>
        <w:spacing w:after="0"/>
      </w:pPr>
    </w:p>
    <w:p w14:paraId="63672DFB" w14:textId="77777777" w:rsidR="0046210B" w:rsidRPr="006C3CB7" w:rsidRDefault="0046210B" w:rsidP="0046210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6C3CB7">
        <w:rPr>
          <w:rFonts w:ascii="Times New Roman" w:eastAsia="Times New Roman" w:hAnsi="Times New Roman" w:cs="Times New Roman"/>
          <w:b/>
          <w:bCs/>
          <w:sz w:val="27"/>
          <w:szCs w:val="27"/>
          <w:lang w:eastAsia="pt-BR"/>
        </w:rPr>
        <w:lastRenderedPageBreak/>
        <w:t xml:space="preserve">Comunicação com o </w:t>
      </w:r>
      <w:r>
        <w:rPr>
          <w:rFonts w:ascii="Times New Roman" w:eastAsia="Times New Roman" w:hAnsi="Times New Roman" w:cs="Times New Roman"/>
          <w:b/>
          <w:bCs/>
          <w:sz w:val="27"/>
          <w:szCs w:val="27"/>
          <w:lang w:eastAsia="pt-BR"/>
        </w:rPr>
        <w:t>usuário/cliente</w:t>
      </w:r>
    </w:p>
    <w:p w14:paraId="085BD220" w14:textId="77777777" w:rsidR="0046210B" w:rsidRPr="006C3CB7" w:rsidRDefault="0046210B" w:rsidP="0046210B">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6C3CB7">
        <w:rPr>
          <w:rFonts w:ascii="Times New Roman" w:eastAsia="Times New Roman" w:hAnsi="Times New Roman" w:cs="Times New Roman"/>
          <w:b/>
          <w:bCs/>
          <w:sz w:val="24"/>
          <w:szCs w:val="24"/>
          <w:lang w:eastAsia="pt-BR"/>
        </w:rPr>
        <w:t>Durante o atendimento:</w:t>
      </w:r>
    </w:p>
    <w:p w14:paraId="28F3C015" w14:textId="78A2FFE4" w:rsidR="0058498F" w:rsidRDefault="0046210B" w:rsidP="004C70B2">
      <w:pPr>
        <w:numPr>
          <w:ilvl w:val="1"/>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6C3CB7">
        <w:rPr>
          <w:rFonts w:ascii="Times New Roman" w:eastAsia="Times New Roman" w:hAnsi="Times New Roman" w:cs="Times New Roman"/>
          <w:sz w:val="24"/>
          <w:szCs w:val="24"/>
          <w:lang w:eastAsia="pt-BR"/>
        </w:rPr>
        <w:t xml:space="preserve">Atualizar o </w:t>
      </w:r>
      <w:r>
        <w:rPr>
          <w:rFonts w:ascii="Times New Roman" w:eastAsia="Times New Roman" w:hAnsi="Times New Roman" w:cs="Times New Roman"/>
          <w:sz w:val="24"/>
          <w:szCs w:val="24"/>
          <w:lang w:eastAsia="pt-BR"/>
        </w:rPr>
        <w:t>usuário/cliente</w:t>
      </w:r>
      <w:r w:rsidRPr="006C3CB7">
        <w:rPr>
          <w:rFonts w:ascii="Times New Roman" w:eastAsia="Times New Roman" w:hAnsi="Times New Roman" w:cs="Times New Roman"/>
          <w:sz w:val="24"/>
          <w:szCs w:val="24"/>
          <w:lang w:eastAsia="pt-BR"/>
        </w:rPr>
        <w:t xml:space="preserve"> diretamente no JIRA ou por e-mail a cada mudança no status do chamado.</w:t>
      </w:r>
    </w:p>
    <w:p w14:paraId="203FC471" w14:textId="77777777" w:rsidR="004C70B2" w:rsidRPr="004C70B2" w:rsidRDefault="004C70B2" w:rsidP="004C70B2">
      <w:pPr>
        <w:spacing w:before="100" w:beforeAutospacing="1" w:after="100" w:afterAutospacing="1" w:line="240" w:lineRule="auto"/>
        <w:rPr>
          <w:rFonts w:ascii="Times New Roman" w:eastAsia="Times New Roman" w:hAnsi="Times New Roman" w:cs="Times New Roman"/>
          <w:sz w:val="24"/>
          <w:szCs w:val="24"/>
          <w:lang w:eastAsia="pt-BR"/>
        </w:rPr>
      </w:pPr>
    </w:p>
    <w:p w14:paraId="2A1CABD7" w14:textId="2DEC930D" w:rsidR="006C3CB7" w:rsidRPr="006C3CB7" w:rsidRDefault="006C3CB7" w:rsidP="006C3CB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6C3CB7">
        <w:rPr>
          <w:rFonts w:ascii="Times New Roman" w:eastAsia="Times New Roman" w:hAnsi="Times New Roman" w:cs="Times New Roman"/>
          <w:b/>
          <w:bCs/>
          <w:sz w:val="27"/>
          <w:szCs w:val="27"/>
          <w:lang w:eastAsia="pt-BR"/>
        </w:rPr>
        <w:t>Fluxo de Atendimento no JIRA</w:t>
      </w:r>
    </w:p>
    <w:p w14:paraId="28F91227" w14:textId="67D235A8" w:rsidR="006C3CB7" w:rsidRPr="006C3CB7" w:rsidRDefault="006C3CB7" w:rsidP="006C3CB7">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6C3CB7">
        <w:rPr>
          <w:rFonts w:ascii="Times New Roman" w:eastAsia="Times New Roman" w:hAnsi="Times New Roman" w:cs="Times New Roman"/>
          <w:b/>
          <w:bCs/>
          <w:sz w:val="24"/>
          <w:szCs w:val="24"/>
          <w:lang w:eastAsia="pt-BR"/>
        </w:rPr>
        <w:t>Registro da Solicitação:</w:t>
      </w:r>
    </w:p>
    <w:p w14:paraId="763A1ABC" w14:textId="77777777" w:rsidR="006C3CB7" w:rsidRPr="006C3CB7" w:rsidRDefault="006C3CB7" w:rsidP="006C3CB7">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6C3CB7">
        <w:rPr>
          <w:rFonts w:ascii="Times New Roman" w:eastAsia="Times New Roman" w:hAnsi="Times New Roman" w:cs="Times New Roman"/>
          <w:sz w:val="24"/>
          <w:szCs w:val="24"/>
          <w:lang w:eastAsia="pt-BR"/>
        </w:rPr>
        <w:t xml:space="preserve">O </w:t>
      </w:r>
      <w:r w:rsidR="0058498F" w:rsidRPr="006C3CB7">
        <w:rPr>
          <w:rFonts w:ascii="Times New Roman" w:eastAsia="Times New Roman" w:hAnsi="Times New Roman" w:cs="Times New Roman"/>
          <w:sz w:val="24"/>
          <w:szCs w:val="24"/>
          <w:lang w:eastAsia="pt-BR"/>
        </w:rPr>
        <w:t>u</w:t>
      </w:r>
      <w:r w:rsidR="0058498F">
        <w:rPr>
          <w:rFonts w:ascii="Times New Roman" w:eastAsia="Times New Roman" w:hAnsi="Times New Roman" w:cs="Times New Roman"/>
          <w:sz w:val="24"/>
          <w:szCs w:val="24"/>
          <w:lang w:eastAsia="pt-BR"/>
        </w:rPr>
        <w:t>suário/cliente</w:t>
      </w:r>
      <w:r w:rsidRPr="006C3CB7">
        <w:rPr>
          <w:rFonts w:ascii="Times New Roman" w:eastAsia="Times New Roman" w:hAnsi="Times New Roman" w:cs="Times New Roman"/>
          <w:sz w:val="24"/>
          <w:szCs w:val="24"/>
          <w:lang w:eastAsia="pt-BR"/>
        </w:rPr>
        <w:t xml:space="preserve"> deve criar um chamado diretamente no JIRA, preenchendo os campos obrigatórios:</w:t>
      </w:r>
    </w:p>
    <w:p w14:paraId="2E20A3D2" w14:textId="77777777" w:rsidR="006C3CB7" w:rsidRPr="006C3CB7" w:rsidRDefault="006C3CB7" w:rsidP="006C3CB7">
      <w:pPr>
        <w:numPr>
          <w:ilvl w:val="1"/>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6C3CB7">
        <w:rPr>
          <w:rFonts w:ascii="Times New Roman" w:eastAsia="Times New Roman" w:hAnsi="Times New Roman" w:cs="Times New Roman"/>
          <w:sz w:val="24"/>
          <w:szCs w:val="24"/>
          <w:lang w:eastAsia="pt-BR"/>
        </w:rPr>
        <w:t>Título do problema (resumo).</w:t>
      </w:r>
    </w:p>
    <w:p w14:paraId="04A61801" w14:textId="77777777" w:rsidR="0046210B" w:rsidRDefault="006C3CB7" w:rsidP="0046210B">
      <w:pPr>
        <w:numPr>
          <w:ilvl w:val="1"/>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6C3CB7">
        <w:rPr>
          <w:rFonts w:ascii="Times New Roman" w:eastAsia="Times New Roman" w:hAnsi="Times New Roman" w:cs="Times New Roman"/>
          <w:sz w:val="24"/>
          <w:szCs w:val="24"/>
          <w:lang w:eastAsia="pt-BR"/>
        </w:rPr>
        <w:t>Descrição detalhada do problema: incluir passos para reproduzir, impacto causado e possíveis anexos (prints,</w:t>
      </w:r>
      <w:r w:rsidR="0058178F">
        <w:rPr>
          <w:rFonts w:ascii="Times New Roman" w:eastAsia="Times New Roman" w:hAnsi="Times New Roman" w:cs="Times New Roman"/>
          <w:sz w:val="24"/>
          <w:szCs w:val="24"/>
          <w:lang w:eastAsia="pt-BR"/>
        </w:rPr>
        <w:t xml:space="preserve"> </w:t>
      </w:r>
      <w:r w:rsidRPr="006C3CB7">
        <w:rPr>
          <w:rFonts w:ascii="Times New Roman" w:eastAsia="Times New Roman" w:hAnsi="Times New Roman" w:cs="Times New Roman"/>
          <w:sz w:val="24"/>
          <w:szCs w:val="24"/>
          <w:lang w:eastAsia="pt-BR"/>
        </w:rPr>
        <w:t>l</w:t>
      </w:r>
      <w:r w:rsidR="0058498F">
        <w:rPr>
          <w:rFonts w:ascii="Times New Roman" w:eastAsia="Times New Roman" w:hAnsi="Times New Roman" w:cs="Times New Roman"/>
          <w:sz w:val="24"/>
          <w:szCs w:val="24"/>
          <w:lang w:eastAsia="pt-BR"/>
        </w:rPr>
        <w:t>inks</w:t>
      </w:r>
      <w:r w:rsidRPr="006C3CB7">
        <w:rPr>
          <w:rFonts w:ascii="Times New Roman" w:eastAsia="Times New Roman" w:hAnsi="Times New Roman" w:cs="Times New Roman"/>
          <w:sz w:val="24"/>
          <w:szCs w:val="24"/>
          <w:lang w:eastAsia="pt-BR"/>
        </w:rPr>
        <w:t>,</w:t>
      </w:r>
      <w:r w:rsidR="0058178F">
        <w:rPr>
          <w:rFonts w:ascii="Times New Roman" w:eastAsia="Times New Roman" w:hAnsi="Times New Roman" w:cs="Times New Roman"/>
          <w:sz w:val="24"/>
          <w:szCs w:val="24"/>
          <w:lang w:eastAsia="pt-BR"/>
        </w:rPr>
        <w:t xml:space="preserve"> </w:t>
      </w:r>
      <w:r w:rsidR="0058498F">
        <w:rPr>
          <w:rFonts w:ascii="Times New Roman" w:eastAsia="Times New Roman" w:hAnsi="Times New Roman" w:cs="Times New Roman"/>
          <w:sz w:val="24"/>
          <w:szCs w:val="24"/>
          <w:lang w:eastAsia="pt-BR"/>
        </w:rPr>
        <w:t>vídeos,</w:t>
      </w:r>
      <w:r w:rsidRPr="006C3CB7">
        <w:rPr>
          <w:rFonts w:ascii="Times New Roman" w:eastAsia="Times New Roman" w:hAnsi="Times New Roman" w:cs="Times New Roman"/>
          <w:sz w:val="24"/>
          <w:szCs w:val="24"/>
          <w:lang w:eastAsia="pt-BR"/>
        </w:rPr>
        <w:t xml:space="preserve"> etc.).</w:t>
      </w:r>
    </w:p>
    <w:p w14:paraId="4BD63E04" w14:textId="77777777" w:rsidR="0046210B" w:rsidRPr="0046210B" w:rsidRDefault="0046210B" w:rsidP="0046210B">
      <w:pPr>
        <w:spacing w:before="100" w:beforeAutospacing="1" w:after="100" w:afterAutospacing="1" w:line="240" w:lineRule="auto"/>
        <w:ind w:left="1440"/>
        <w:rPr>
          <w:rFonts w:ascii="Times New Roman" w:eastAsia="Times New Roman" w:hAnsi="Times New Roman" w:cs="Times New Roman"/>
          <w:sz w:val="24"/>
          <w:szCs w:val="24"/>
          <w:lang w:eastAsia="pt-BR"/>
        </w:rPr>
      </w:pPr>
    </w:p>
    <w:p w14:paraId="79829D59" w14:textId="0743B728" w:rsidR="006C3CB7" w:rsidRPr="0046210B" w:rsidRDefault="006C3CB7" w:rsidP="0046210B">
      <w:pPr>
        <w:spacing w:before="100" w:beforeAutospacing="1" w:after="100" w:afterAutospacing="1" w:line="240" w:lineRule="auto"/>
        <w:rPr>
          <w:rFonts w:ascii="Times New Roman" w:eastAsia="Times New Roman" w:hAnsi="Times New Roman" w:cs="Times New Roman"/>
          <w:sz w:val="24"/>
          <w:szCs w:val="24"/>
          <w:lang w:eastAsia="pt-BR"/>
        </w:rPr>
      </w:pPr>
      <w:r w:rsidRPr="0046210B">
        <w:rPr>
          <w:rFonts w:ascii="Times New Roman" w:eastAsia="Times New Roman" w:hAnsi="Times New Roman" w:cs="Times New Roman"/>
          <w:b/>
          <w:bCs/>
          <w:sz w:val="24"/>
          <w:szCs w:val="24"/>
          <w:lang w:eastAsia="pt-BR"/>
        </w:rPr>
        <w:t>Triagem Inicial (Feita pela Equipa de Suporte):</w:t>
      </w:r>
    </w:p>
    <w:p w14:paraId="22DB6648" w14:textId="77777777" w:rsidR="009556D4" w:rsidRPr="006C3CB7" w:rsidRDefault="006C3CB7" w:rsidP="009556D4">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6C3CB7">
        <w:rPr>
          <w:rFonts w:ascii="Times New Roman" w:eastAsia="Times New Roman" w:hAnsi="Times New Roman" w:cs="Times New Roman"/>
          <w:b/>
          <w:bCs/>
          <w:sz w:val="24"/>
          <w:szCs w:val="24"/>
          <w:lang w:eastAsia="pt-BR"/>
        </w:rPr>
        <w:t>Analisar e validar o chamado:</w:t>
      </w:r>
    </w:p>
    <w:p w14:paraId="55EF90E0" w14:textId="77777777" w:rsidR="006C3CB7" w:rsidRDefault="006C3CB7" w:rsidP="006C3CB7">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6C3CB7">
        <w:rPr>
          <w:rFonts w:ascii="Times New Roman" w:eastAsia="Times New Roman" w:hAnsi="Times New Roman" w:cs="Times New Roman"/>
          <w:sz w:val="24"/>
          <w:szCs w:val="24"/>
          <w:lang w:eastAsia="pt-BR"/>
        </w:rPr>
        <w:t>Verificar se todas as informações necessárias foram fornecidas.</w:t>
      </w:r>
    </w:p>
    <w:p w14:paraId="6295CE78" w14:textId="77777777" w:rsidR="0058498F" w:rsidRDefault="0058498F" w:rsidP="0058498F">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6C3CB7">
        <w:rPr>
          <w:rFonts w:ascii="Times New Roman" w:eastAsia="Times New Roman" w:hAnsi="Times New Roman" w:cs="Times New Roman"/>
          <w:sz w:val="24"/>
          <w:szCs w:val="24"/>
          <w:lang w:eastAsia="pt-BR"/>
        </w:rPr>
        <w:t>Categoria do chamado: Ex.: "Erro", "Dúvida", "Melhoria".</w:t>
      </w:r>
    </w:p>
    <w:p w14:paraId="281EBD6B" w14:textId="77777777" w:rsidR="009556D4" w:rsidRPr="006C3CB7" w:rsidRDefault="009556D4" w:rsidP="0058498F">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6C3CB7">
        <w:rPr>
          <w:rFonts w:ascii="Times New Roman" w:eastAsia="Times New Roman" w:hAnsi="Times New Roman" w:cs="Times New Roman"/>
          <w:sz w:val="24"/>
          <w:szCs w:val="24"/>
          <w:lang w:eastAsia="pt-BR"/>
        </w:rPr>
        <w:t>Categoria do chamado</w:t>
      </w:r>
      <w:r>
        <w:rPr>
          <w:rFonts w:ascii="Times New Roman" w:eastAsia="Times New Roman" w:hAnsi="Times New Roman" w:cs="Times New Roman"/>
          <w:sz w:val="24"/>
          <w:szCs w:val="24"/>
          <w:lang w:eastAsia="pt-BR"/>
        </w:rPr>
        <w:t xml:space="preserve"> por município.</w:t>
      </w:r>
    </w:p>
    <w:p w14:paraId="3E5573F5" w14:textId="513FFE29" w:rsidR="0058498F" w:rsidRPr="006C3CB7" w:rsidRDefault="0058498F" w:rsidP="0058498F">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6C3CB7">
        <w:rPr>
          <w:rFonts w:ascii="Times New Roman" w:eastAsia="Times New Roman" w:hAnsi="Times New Roman" w:cs="Times New Roman"/>
          <w:sz w:val="24"/>
          <w:szCs w:val="24"/>
          <w:lang w:eastAsia="pt-BR"/>
        </w:rPr>
        <w:t xml:space="preserve">Prioridade: </w:t>
      </w:r>
      <w:r w:rsidRPr="006C3CB7">
        <w:rPr>
          <w:rFonts w:ascii="Times New Roman" w:eastAsia="Times New Roman" w:hAnsi="Times New Roman" w:cs="Times New Roman"/>
          <w:b/>
          <w:bCs/>
          <w:sz w:val="24"/>
          <w:szCs w:val="24"/>
          <w:lang w:eastAsia="pt-BR"/>
        </w:rPr>
        <w:t>Alta</w:t>
      </w:r>
      <w:r w:rsidRPr="006C3CB7">
        <w:rPr>
          <w:rFonts w:ascii="Times New Roman" w:eastAsia="Times New Roman" w:hAnsi="Times New Roman" w:cs="Times New Roman"/>
          <w:sz w:val="24"/>
          <w:szCs w:val="24"/>
          <w:lang w:eastAsia="pt-BR"/>
        </w:rPr>
        <w:t xml:space="preserve">, </w:t>
      </w:r>
      <w:proofErr w:type="gramStart"/>
      <w:r w:rsidR="0046210B">
        <w:rPr>
          <w:rFonts w:ascii="Times New Roman" w:eastAsia="Times New Roman" w:hAnsi="Times New Roman" w:cs="Times New Roman"/>
          <w:b/>
          <w:bCs/>
          <w:sz w:val="24"/>
          <w:szCs w:val="24"/>
          <w:lang w:eastAsia="pt-BR"/>
        </w:rPr>
        <w:t>M</w:t>
      </w:r>
      <w:r w:rsidR="0046210B" w:rsidRPr="006C3CB7">
        <w:rPr>
          <w:rFonts w:ascii="Times New Roman" w:eastAsia="Times New Roman" w:hAnsi="Times New Roman" w:cs="Times New Roman"/>
          <w:b/>
          <w:bCs/>
          <w:sz w:val="24"/>
          <w:szCs w:val="24"/>
          <w:lang w:eastAsia="pt-BR"/>
        </w:rPr>
        <w:t>édia</w:t>
      </w:r>
      <w:proofErr w:type="gramEnd"/>
      <w:r w:rsidRPr="006C3CB7">
        <w:rPr>
          <w:rFonts w:ascii="Times New Roman" w:eastAsia="Times New Roman" w:hAnsi="Times New Roman" w:cs="Times New Roman"/>
          <w:sz w:val="24"/>
          <w:szCs w:val="24"/>
          <w:lang w:eastAsia="pt-BR"/>
        </w:rPr>
        <w:t xml:space="preserve"> ou </w:t>
      </w:r>
      <w:r w:rsidRPr="006C3CB7">
        <w:rPr>
          <w:rFonts w:ascii="Times New Roman" w:eastAsia="Times New Roman" w:hAnsi="Times New Roman" w:cs="Times New Roman"/>
          <w:b/>
          <w:bCs/>
          <w:sz w:val="24"/>
          <w:szCs w:val="24"/>
          <w:lang w:eastAsia="pt-BR"/>
        </w:rPr>
        <w:t>Baixa</w:t>
      </w:r>
      <w:r w:rsidR="009556D4">
        <w:rPr>
          <w:rFonts w:ascii="Times New Roman" w:eastAsia="Times New Roman" w:hAnsi="Times New Roman" w:cs="Times New Roman"/>
          <w:sz w:val="24"/>
          <w:szCs w:val="24"/>
          <w:lang w:eastAsia="pt-BR"/>
        </w:rPr>
        <w:t>.</w:t>
      </w:r>
    </w:p>
    <w:p w14:paraId="1EAAE65C" w14:textId="77777777" w:rsidR="0046210B" w:rsidRDefault="006C3CB7" w:rsidP="009556D4">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6C3CB7">
        <w:rPr>
          <w:rFonts w:ascii="Times New Roman" w:eastAsia="Times New Roman" w:hAnsi="Times New Roman" w:cs="Times New Roman"/>
          <w:sz w:val="24"/>
          <w:szCs w:val="24"/>
          <w:lang w:eastAsia="pt-BR"/>
        </w:rPr>
        <w:t>Caso algo esteja em falta, devolver o chamado ao</w:t>
      </w:r>
      <w:r w:rsidR="009556D4">
        <w:rPr>
          <w:rFonts w:ascii="Times New Roman" w:eastAsia="Times New Roman" w:hAnsi="Times New Roman" w:cs="Times New Roman"/>
          <w:sz w:val="24"/>
          <w:szCs w:val="24"/>
          <w:lang w:eastAsia="pt-BR"/>
        </w:rPr>
        <w:t xml:space="preserve"> usuário/cliente</w:t>
      </w:r>
      <w:r w:rsidRPr="006C3CB7">
        <w:rPr>
          <w:rFonts w:ascii="Times New Roman" w:eastAsia="Times New Roman" w:hAnsi="Times New Roman" w:cs="Times New Roman"/>
          <w:sz w:val="24"/>
          <w:szCs w:val="24"/>
          <w:lang w:eastAsia="pt-BR"/>
        </w:rPr>
        <w:t xml:space="preserve"> solicitando mais informações</w:t>
      </w:r>
    </w:p>
    <w:p w14:paraId="3C5289CE" w14:textId="3CE1EA0A" w:rsidR="0046210B" w:rsidRPr="0046210B" w:rsidRDefault="0046210B" w:rsidP="0046210B">
      <w:pPr>
        <w:pStyle w:val="PargrafodaLista"/>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46210B">
        <w:rPr>
          <w:rFonts w:ascii="Times New Roman" w:eastAsia="Times New Roman" w:hAnsi="Times New Roman" w:cs="Times New Roman"/>
          <w:sz w:val="24"/>
          <w:szCs w:val="24"/>
          <w:lang w:eastAsia="pt-BR"/>
        </w:rPr>
        <w:t>Exemplo de resposta “</w:t>
      </w:r>
      <w:r w:rsidR="00D66317" w:rsidRPr="00D66317">
        <w:rPr>
          <w:rFonts w:ascii="Times New Roman" w:eastAsia="Times New Roman" w:hAnsi="Times New Roman" w:cs="Times New Roman"/>
          <w:b/>
          <w:i/>
          <w:sz w:val="24"/>
          <w:szCs w:val="24"/>
          <w:lang w:eastAsia="pt-BR"/>
        </w:rPr>
        <w:t xml:space="preserve">código </w:t>
      </w:r>
      <w:r w:rsidR="00D66317" w:rsidRPr="00D66317">
        <w:rPr>
          <w:rFonts w:ascii="Times New Roman" w:hAnsi="Times New Roman" w:cs="Times New Roman"/>
          <w:b/>
          <w:i/>
        </w:rPr>
        <w:t>006</w:t>
      </w:r>
      <w:r w:rsidRPr="0046210B">
        <w:rPr>
          <w:rFonts w:ascii="Times New Roman" w:eastAsia="Times New Roman" w:hAnsi="Times New Roman" w:cs="Times New Roman"/>
          <w:i/>
          <w:sz w:val="24"/>
          <w:szCs w:val="24"/>
          <w:lang w:eastAsia="pt-BR"/>
        </w:rPr>
        <w:t>”</w:t>
      </w:r>
    </w:p>
    <w:p w14:paraId="6F4E5FC8" w14:textId="7B13BB0B" w:rsidR="009556D4" w:rsidRDefault="0046210B" w:rsidP="009556D4">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w:t>
      </w:r>
      <w:r w:rsidR="006C3CB7" w:rsidRPr="006C3CB7">
        <w:rPr>
          <w:rFonts w:ascii="Times New Roman" w:eastAsia="Times New Roman" w:hAnsi="Times New Roman" w:cs="Times New Roman"/>
          <w:sz w:val="24"/>
          <w:szCs w:val="24"/>
          <w:lang w:eastAsia="pt-BR"/>
        </w:rPr>
        <w:t xml:space="preserve">over para status </w:t>
      </w:r>
      <w:r w:rsidR="006C3CB7" w:rsidRPr="006C3CB7">
        <w:rPr>
          <w:rFonts w:ascii="Times New Roman" w:eastAsia="Times New Roman" w:hAnsi="Times New Roman" w:cs="Times New Roman"/>
          <w:b/>
          <w:bCs/>
          <w:sz w:val="24"/>
          <w:szCs w:val="24"/>
          <w:lang w:eastAsia="pt-BR"/>
        </w:rPr>
        <w:t>"Aguardando Informações"</w:t>
      </w:r>
      <w:r w:rsidR="006C3CB7" w:rsidRPr="006C3CB7">
        <w:rPr>
          <w:rFonts w:ascii="Times New Roman" w:eastAsia="Times New Roman" w:hAnsi="Times New Roman" w:cs="Times New Roman"/>
          <w:sz w:val="24"/>
          <w:szCs w:val="24"/>
          <w:lang w:eastAsia="pt-BR"/>
        </w:rPr>
        <w:t>.</w:t>
      </w:r>
    </w:p>
    <w:p w14:paraId="2CBD7D6F" w14:textId="77777777" w:rsidR="009556D4" w:rsidRPr="006C3CB7" w:rsidRDefault="009556D4" w:rsidP="009556D4">
      <w:pPr>
        <w:spacing w:before="100" w:beforeAutospacing="1" w:after="100" w:afterAutospacing="1" w:line="240" w:lineRule="auto"/>
        <w:ind w:left="1440"/>
        <w:rPr>
          <w:rFonts w:ascii="Times New Roman" w:eastAsia="Times New Roman" w:hAnsi="Times New Roman" w:cs="Times New Roman"/>
          <w:sz w:val="24"/>
          <w:szCs w:val="24"/>
          <w:lang w:eastAsia="pt-BR"/>
        </w:rPr>
      </w:pPr>
    </w:p>
    <w:p w14:paraId="7C81D5E0" w14:textId="77777777" w:rsidR="006C3CB7" w:rsidRPr="006C3CB7" w:rsidRDefault="006C3CB7" w:rsidP="006C3CB7">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6C3CB7">
        <w:rPr>
          <w:rFonts w:ascii="Times New Roman" w:eastAsia="Times New Roman" w:hAnsi="Times New Roman" w:cs="Times New Roman"/>
          <w:b/>
          <w:bCs/>
          <w:sz w:val="24"/>
          <w:szCs w:val="24"/>
          <w:lang w:eastAsia="pt-BR"/>
        </w:rPr>
        <w:t>Classificar a solicitação:</w:t>
      </w:r>
    </w:p>
    <w:p w14:paraId="1BF6E851" w14:textId="2FB88DD1" w:rsidR="006C3CB7" w:rsidRPr="003E488E" w:rsidRDefault="009556D4" w:rsidP="006C3CB7">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Alta</w:t>
      </w:r>
      <w:r w:rsidR="006C3CB7" w:rsidRPr="006C3CB7">
        <w:rPr>
          <w:rFonts w:ascii="Times New Roman" w:eastAsia="Times New Roman" w:hAnsi="Times New Roman" w:cs="Times New Roman"/>
          <w:sz w:val="24"/>
          <w:szCs w:val="24"/>
          <w:lang w:eastAsia="pt-BR"/>
        </w:rPr>
        <w:t>: Afeta operações críticas (ex.: sistema inoperante).</w:t>
      </w:r>
    </w:p>
    <w:p w14:paraId="6A3B1B4D" w14:textId="77777777" w:rsidR="006C3CB7" w:rsidRPr="006C3CB7" w:rsidRDefault="009556D4" w:rsidP="006C3CB7">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Média</w:t>
      </w:r>
      <w:r w:rsidR="006C3CB7" w:rsidRPr="006C3CB7">
        <w:rPr>
          <w:rFonts w:ascii="Times New Roman" w:eastAsia="Times New Roman" w:hAnsi="Times New Roman" w:cs="Times New Roman"/>
          <w:sz w:val="24"/>
          <w:szCs w:val="24"/>
          <w:lang w:eastAsia="pt-BR"/>
        </w:rPr>
        <w:t>: Problemas que não comprometem o funcionamento do sistema, mas geram impacto moderado.</w:t>
      </w:r>
    </w:p>
    <w:p w14:paraId="78935BCB" w14:textId="77777777" w:rsidR="006C3CB7" w:rsidRDefault="006C3CB7" w:rsidP="006C3CB7">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6C3CB7">
        <w:rPr>
          <w:rFonts w:ascii="Times New Roman" w:eastAsia="Times New Roman" w:hAnsi="Times New Roman" w:cs="Times New Roman"/>
          <w:sz w:val="24"/>
          <w:szCs w:val="24"/>
          <w:lang w:eastAsia="pt-BR"/>
        </w:rPr>
        <w:t>Baixa: Solicitações de melhoria ou dúvidas simples.</w:t>
      </w:r>
    </w:p>
    <w:p w14:paraId="4835807E" w14:textId="2C81878C" w:rsidR="006B0A51" w:rsidRDefault="006B0A51" w:rsidP="006C3CB7">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Exemplo de mensagem: “</w:t>
      </w:r>
      <w:r w:rsidR="00D66317" w:rsidRPr="00D66317">
        <w:rPr>
          <w:rFonts w:ascii="Times New Roman" w:eastAsia="Times New Roman" w:hAnsi="Times New Roman" w:cs="Times New Roman"/>
          <w:b/>
          <w:i/>
          <w:sz w:val="24"/>
          <w:szCs w:val="24"/>
          <w:lang w:eastAsia="pt-BR"/>
        </w:rPr>
        <w:t>código 008</w:t>
      </w:r>
      <w:r>
        <w:rPr>
          <w:rFonts w:ascii="Times New Roman" w:eastAsia="Times New Roman" w:hAnsi="Times New Roman" w:cs="Times New Roman"/>
          <w:i/>
          <w:sz w:val="24"/>
          <w:szCs w:val="24"/>
          <w:lang w:eastAsia="pt-BR"/>
        </w:rPr>
        <w:t>”</w:t>
      </w:r>
    </w:p>
    <w:p w14:paraId="478F4474" w14:textId="77777777" w:rsidR="009556D4" w:rsidRPr="006C3CB7" w:rsidRDefault="009556D4" w:rsidP="004C70B2">
      <w:pPr>
        <w:spacing w:before="100" w:beforeAutospacing="1" w:after="100" w:afterAutospacing="1" w:line="240" w:lineRule="auto"/>
        <w:rPr>
          <w:rFonts w:ascii="Times New Roman" w:eastAsia="Times New Roman" w:hAnsi="Times New Roman" w:cs="Times New Roman"/>
          <w:sz w:val="24"/>
          <w:szCs w:val="24"/>
          <w:lang w:eastAsia="pt-BR"/>
        </w:rPr>
      </w:pPr>
    </w:p>
    <w:p w14:paraId="5E41F872" w14:textId="77777777" w:rsidR="009556D4" w:rsidRPr="009556D4" w:rsidRDefault="006C3CB7" w:rsidP="006C3CB7">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6C3CB7">
        <w:rPr>
          <w:rFonts w:ascii="Times New Roman" w:eastAsia="Times New Roman" w:hAnsi="Times New Roman" w:cs="Times New Roman"/>
          <w:b/>
          <w:bCs/>
          <w:sz w:val="24"/>
          <w:szCs w:val="24"/>
          <w:lang w:eastAsia="pt-BR"/>
        </w:rPr>
        <w:lastRenderedPageBreak/>
        <w:t>Atribuir o responsável:</w:t>
      </w:r>
    </w:p>
    <w:p w14:paraId="23E5133E" w14:textId="77777777" w:rsidR="006C3CB7" w:rsidRPr="009556D4" w:rsidRDefault="006C3CB7" w:rsidP="009556D4">
      <w:pPr>
        <w:pStyle w:val="PargrafodaLista"/>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9556D4">
        <w:rPr>
          <w:rFonts w:ascii="Times New Roman" w:eastAsia="Times New Roman" w:hAnsi="Times New Roman" w:cs="Times New Roman"/>
          <w:sz w:val="24"/>
          <w:szCs w:val="24"/>
          <w:lang w:eastAsia="pt-BR"/>
        </w:rPr>
        <w:t>Direcionar o chamado para equip</w:t>
      </w:r>
      <w:r w:rsidR="009556D4">
        <w:rPr>
          <w:rFonts w:ascii="Times New Roman" w:eastAsia="Times New Roman" w:hAnsi="Times New Roman" w:cs="Times New Roman"/>
          <w:sz w:val="24"/>
          <w:szCs w:val="24"/>
          <w:lang w:eastAsia="pt-BR"/>
        </w:rPr>
        <w:t>e</w:t>
      </w:r>
      <w:r w:rsidRPr="009556D4">
        <w:rPr>
          <w:rFonts w:ascii="Times New Roman" w:eastAsia="Times New Roman" w:hAnsi="Times New Roman" w:cs="Times New Roman"/>
          <w:sz w:val="24"/>
          <w:szCs w:val="24"/>
          <w:lang w:eastAsia="pt-BR"/>
        </w:rPr>
        <w:t xml:space="preserve"> </w:t>
      </w:r>
      <w:r w:rsidR="009556D4">
        <w:rPr>
          <w:rFonts w:ascii="Times New Roman" w:eastAsia="Times New Roman" w:hAnsi="Times New Roman" w:cs="Times New Roman"/>
          <w:sz w:val="24"/>
          <w:szCs w:val="24"/>
          <w:lang w:eastAsia="pt-BR"/>
        </w:rPr>
        <w:t>de Suporte ou TI</w:t>
      </w:r>
      <w:r w:rsidRPr="009556D4">
        <w:rPr>
          <w:rFonts w:ascii="Times New Roman" w:eastAsia="Times New Roman" w:hAnsi="Times New Roman" w:cs="Times New Roman"/>
          <w:sz w:val="24"/>
          <w:szCs w:val="24"/>
          <w:lang w:eastAsia="pt-BR"/>
        </w:rPr>
        <w:t>.</w:t>
      </w:r>
    </w:p>
    <w:p w14:paraId="35836A6B" w14:textId="31998317" w:rsidR="006C3CB7" w:rsidRPr="006C3CB7" w:rsidRDefault="006C3CB7" w:rsidP="006C3CB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6C3CB7">
        <w:rPr>
          <w:rFonts w:ascii="Times New Roman" w:eastAsia="Times New Roman" w:hAnsi="Times New Roman" w:cs="Times New Roman"/>
          <w:b/>
          <w:bCs/>
          <w:sz w:val="27"/>
          <w:szCs w:val="27"/>
          <w:lang w:eastAsia="pt-BR"/>
        </w:rPr>
        <w:t>Tipos de Atendimento e Resolução</w:t>
      </w:r>
    </w:p>
    <w:p w14:paraId="0D964851" w14:textId="195415A3" w:rsidR="006C3CB7" w:rsidRPr="006C3CB7" w:rsidRDefault="006C3CB7" w:rsidP="006C3CB7">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6C3CB7">
        <w:rPr>
          <w:rFonts w:ascii="Times New Roman" w:eastAsia="Times New Roman" w:hAnsi="Times New Roman" w:cs="Times New Roman"/>
          <w:b/>
          <w:bCs/>
          <w:sz w:val="24"/>
          <w:szCs w:val="24"/>
          <w:lang w:eastAsia="pt-BR"/>
        </w:rPr>
        <w:t>Resolução Imediata:</w:t>
      </w:r>
    </w:p>
    <w:p w14:paraId="114655CE" w14:textId="77777777" w:rsidR="0046210B" w:rsidRDefault="006C3CB7" w:rsidP="0046210B">
      <w:pPr>
        <w:pStyle w:val="PargrafodaLista"/>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46210B">
        <w:rPr>
          <w:rFonts w:ascii="Times New Roman" w:eastAsia="Times New Roman" w:hAnsi="Times New Roman" w:cs="Times New Roman"/>
          <w:sz w:val="24"/>
          <w:szCs w:val="24"/>
          <w:lang w:eastAsia="pt-BR"/>
        </w:rPr>
        <w:t>Caso o problema seja simples e possa ser resolvido na triagem, a equipa deve:</w:t>
      </w:r>
    </w:p>
    <w:p w14:paraId="6A61D547" w14:textId="3856D5BD" w:rsidR="0046210B" w:rsidRPr="0046210B" w:rsidRDefault="0046210B" w:rsidP="0046210B">
      <w:pPr>
        <w:pStyle w:val="PargrafodaLista"/>
        <w:numPr>
          <w:ilvl w:val="1"/>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46210B">
        <w:rPr>
          <w:rFonts w:ascii="Times New Roman" w:eastAsia="Times New Roman" w:hAnsi="Times New Roman" w:cs="Times New Roman"/>
          <w:sz w:val="24"/>
          <w:szCs w:val="24"/>
          <w:lang w:eastAsia="pt-BR"/>
        </w:rPr>
        <w:t xml:space="preserve">Responder com demanda acatada, exemplo: </w:t>
      </w:r>
      <w:r w:rsidRPr="0046210B">
        <w:rPr>
          <w:rFonts w:ascii="Times New Roman" w:eastAsia="Times New Roman" w:hAnsi="Times New Roman" w:cs="Times New Roman"/>
          <w:i/>
          <w:iCs/>
          <w:sz w:val="24"/>
          <w:szCs w:val="24"/>
          <w:lang w:eastAsia="pt-BR"/>
        </w:rPr>
        <w:t>"</w:t>
      </w:r>
      <w:r w:rsidRPr="00BD36CC">
        <w:t xml:space="preserve"> </w:t>
      </w:r>
      <w:r w:rsidR="009A0A2B">
        <w:rPr>
          <w:rFonts w:ascii="Times New Roman" w:eastAsia="Times New Roman" w:hAnsi="Times New Roman" w:cs="Times New Roman"/>
          <w:b/>
          <w:i/>
          <w:iCs/>
          <w:sz w:val="24"/>
          <w:szCs w:val="24"/>
          <w:lang w:eastAsia="pt-BR"/>
        </w:rPr>
        <w:t>código 001</w:t>
      </w:r>
      <w:r w:rsidRPr="0046210B">
        <w:rPr>
          <w:rFonts w:ascii="Times New Roman" w:eastAsia="Times New Roman" w:hAnsi="Times New Roman" w:cs="Times New Roman"/>
          <w:i/>
          <w:iCs/>
          <w:sz w:val="24"/>
          <w:szCs w:val="24"/>
          <w:lang w:eastAsia="pt-BR"/>
        </w:rPr>
        <w:t>"</w:t>
      </w:r>
    </w:p>
    <w:p w14:paraId="78CF3935" w14:textId="77777777" w:rsidR="006C3CB7" w:rsidRPr="006C3CB7" w:rsidRDefault="009556D4" w:rsidP="006C3CB7">
      <w:pPr>
        <w:numPr>
          <w:ilvl w:val="1"/>
          <w:numId w:val="4"/>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Encaminhar o passo a passo de como resolver a situação incluindo fotos/vídeos</w:t>
      </w:r>
      <w:r w:rsidR="006C3CB7" w:rsidRPr="006C3CB7">
        <w:rPr>
          <w:rFonts w:ascii="Times New Roman" w:eastAsia="Times New Roman" w:hAnsi="Times New Roman" w:cs="Times New Roman"/>
          <w:sz w:val="24"/>
          <w:szCs w:val="24"/>
          <w:lang w:eastAsia="pt-BR"/>
        </w:rPr>
        <w:t>.</w:t>
      </w:r>
    </w:p>
    <w:p w14:paraId="40D2A64E" w14:textId="020809C7" w:rsidR="006C3CB7" w:rsidRPr="0046210B" w:rsidRDefault="006C3CB7" w:rsidP="0046210B">
      <w:pPr>
        <w:pStyle w:val="PargrafodaLista"/>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46210B">
        <w:rPr>
          <w:rFonts w:ascii="Times New Roman" w:eastAsia="Times New Roman" w:hAnsi="Times New Roman" w:cs="Times New Roman"/>
          <w:sz w:val="24"/>
          <w:szCs w:val="24"/>
          <w:lang w:eastAsia="pt-BR"/>
        </w:rPr>
        <w:t xml:space="preserve">Alterar o status para </w:t>
      </w:r>
      <w:r w:rsidRPr="0046210B">
        <w:rPr>
          <w:rFonts w:ascii="Times New Roman" w:eastAsia="Times New Roman" w:hAnsi="Times New Roman" w:cs="Times New Roman"/>
          <w:b/>
          <w:bCs/>
          <w:sz w:val="24"/>
          <w:szCs w:val="24"/>
          <w:lang w:eastAsia="pt-BR"/>
        </w:rPr>
        <w:t>"Resolvido"</w:t>
      </w:r>
      <w:r w:rsidRPr="0046210B">
        <w:rPr>
          <w:rFonts w:ascii="Times New Roman" w:eastAsia="Times New Roman" w:hAnsi="Times New Roman" w:cs="Times New Roman"/>
          <w:sz w:val="24"/>
          <w:szCs w:val="24"/>
          <w:lang w:eastAsia="pt-BR"/>
        </w:rPr>
        <w:t xml:space="preserve"> e notificar o utilizador</w:t>
      </w:r>
      <w:r w:rsidR="0046210B" w:rsidRPr="0046210B">
        <w:rPr>
          <w:rFonts w:ascii="Times New Roman" w:eastAsia="Times New Roman" w:hAnsi="Times New Roman" w:cs="Times New Roman"/>
          <w:sz w:val="24"/>
          <w:szCs w:val="24"/>
          <w:lang w:eastAsia="pt-BR"/>
        </w:rPr>
        <w:t>, exemplo:</w:t>
      </w:r>
      <w:r w:rsidR="0046210B" w:rsidRPr="0046210B">
        <w:rPr>
          <w:rFonts w:ascii="Times New Roman" w:eastAsia="Times New Roman" w:hAnsi="Times New Roman" w:cs="Times New Roman"/>
          <w:i/>
          <w:iCs/>
          <w:sz w:val="24"/>
          <w:szCs w:val="24"/>
          <w:lang w:eastAsia="pt-BR"/>
        </w:rPr>
        <w:t xml:space="preserve"> "</w:t>
      </w:r>
      <w:r w:rsidR="0046210B" w:rsidRPr="00DE26FD">
        <w:t xml:space="preserve"> </w:t>
      </w:r>
    </w:p>
    <w:p w14:paraId="6C42E882" w14:textId="49CEC211" w:rsidR="006C3CB7" w:rsidRPr="006C3CB7" w:rsidRDefault="006C3CB7" w:rsidP="006C3CB7">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6C3CB7">
        <w:rPr>
          <w:rFonts w:ascii="Times New Roman" w:eastAsia="Times New Roman" w:hAnsi="Times New Roman" w:cs="Times New Roman"/>
          <w:b/>
          <w:bCs/>
          <w:sz w:val="24"/>
          <w:szCs w:val="24"/>
          <w:lang w:eastAsia="pt-BR"/>
        </w:rPr>
        <w:t>Resolução Técnica:</w:t>
      </w:r>
    </w:p>
    <w:p w14:paraId="5DDEABD3" w14:textId="77777777" w:rsidR="006C3CB7" w:rsidRPr="006C3CB7" w:rsidRDefault="006C3CB7" w:rsidP="006C3CB7">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6C3CB7">
        <w:rPr>
          <w:rFonts w:ascii="Times New Roman" w:eastAsia="Times New Roman" w:hAnsi="Times New Roman" w:cs="Times New Roman"/>
          <w:sz w:val="24"/>
          <w:szCs w:val="24"/>
          <w:lang w:eastAsia="pt-BR"/>
        </w:rPr>
        <w:t>Para problemas que exigem intervenção técnica:</w:t>
      </w:r>
    </w:p>
    <w:p w14:paraId="4272AD5F" w14:textId="77777777" w:rsidR="006C3CB7" w:rsidRPr="006C3CB7" w:rsidRDefault="006C3CB7" w:rsidP="006C3CB7">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6C3CB7">
        <w:rPr>
          <w:rFonts w:ascii="Times New Roman" w:eastAsia="Times New Roman" w:hAnsi="Times New Roman" w:cs="Times New Roman"/>
          <w:sz w:val="24"/>
          <w:szCs w:val="24"/>
          <w:lang w:eastAsia="pt-BR"/>
        </w:rPr>
        <w:t>Transferir o chamado para a Equipe T</w:t>
      </w:r>
      <w:r w:rsidR="009556D4">
        <w:rPr>
          <w:rFonts w:ascii="Times New Roman" w:eastAsia="Times New Roman" w:hAnsi="Times New Roman" w:cs="Times New Roman"/>
          <w:sz w:val="24"/>
          <w:szCs w:val="24"/>
          <w:lang w:eastAsia="pt-BR"/>
        </w:rPr>
        <w:t>I</w:t>
      </w:r>
      <w:r w:rsidRPr="006C3CB7">
        <w:rPr>
          <w:rFonts w:ascii="Times New Roman" w:eastAsia="Times New Roman" w:hAnsi="Times New Roman" w:cs="Times New Roman"/>
          <w:sz w:val="24"/>
          <w:szCs w:val="24"/>
          <w:lang w:eastAsia="pt-BR"/>
        </w:rPr>
        <w:t xml:space="preserve"> no JIRA.</w:t>
      </w:r>
    </w:p>
    <w:p w14:paraId="4471E8AF" w14:textId="77777777" w:rsidR="006C3CB7" w:rsidRPr="006C3CB7" w:rsidRDefault="006C3CB7" w:rsidP="006C3CB7">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6C3CB7">
        <w:rPr>
          <w:rFonts w:ascii="Times New Roman" w:eastAsia="Times New Roman" w:hAnsi="Times New Roman" w:cs="Times New Roman"/>
          <w:sz w:val="24"/>
          <w:szCs w:val="24"/>
          <w:lang w:eastAsia="pt-BR"/>
        </w:rPr>
        <w:t>Registrar no campo "Comentários" o resumo do diagnóstico e as tentativas realizadas.</w:t>
      </w:r>
    </w:p>
    <w:p w14:paraId="60F84CE0" w14:textId="77777777" w:rsidR="006C3CB7" w:rsidRPr="006C3CB7" w:rsidRDefault="006C3CB7" w:rsidP="006C3CB7">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6C3CB7">
        <w:rPr>
          <w:rFonts w:ascii="Times New Roman" w:eastAsia="Times New Roman" w:hAnsi="Times New Roman" w:cs="Times New Roman"/>
          <w:sz w:val="24"/>
          <w:szCs w:val="24"/>
          <w:lang w:eastAsia="pt-BR"/>
        </w:rPr>
        <w:t xml:space="preserve">Alterar o status para </w:t>
      </w:r>
      <w:r w:rsidRPr="006C3CB7">
        <w:rPr>
          <w:rFonts w:ascii="Times New Roman" w:eastAsia="Times New Roman" w:hAnsi="Times New Roman" w:cs="Times New Roman"/>
          <w:b/>
          <w:bCs/>
          <w:sz w:val="24"/>
          <w:szCs w:val="24"/>
          <w:lang w:eastAsia="pt-BR"/>
        </w:rPr>
        <w:t>"Em andamento"</w:t>
      </w:r>
      <w:r w:rsidRPr="006C3CB7">
        <w:rPr>
          <w:rFonts w:ascii="Times New Roman" w:eastAsia="Times New Roman" w:hAnsi="Times New Roman" w:cs="Times New Roman"/>
          <w:sz w:val="24"/>
          <w:szCs w:val="24"/>
          <w:lang w:eastAsia="pt-BR"/>
        </w:rPr>
        <w:t>.</w:t>
      </w:r>
    </w:p>
    <w:p w14:paraId="2BB9ED8E" w14:textId="77777777" w:rsidR="0046210B" w:rsidRDefault="006C3CB7" w:rsidP="0046210B">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6C3CB7">
        <w:rPr>
          <w:rFonts w:ascii="Times New Roman" w:eastAsia="Times New Roman" w:hAnsi="Times New Roman" w:cs="Times New Roman"/>
          <w:sz w:val="24"/>
          <w:szCs w:val="24"/>
          <w:lang w:eastAsia="pt-BR"/>
        </w:rPr>
        <w:t>Acompanhar a evolução até a conclusão.</w:t>
      </w:r>
    </w:p>
    <w:p w14:paraId="23A0456B" w14:textId="5FDF9A31" w:rsidR="0046210B" w:rsidRPr="006A2B9A" w:rsidRDefault="0046210B" w:rsidP="006A2B9A">
      <w:pPr>
        <w:pStyle w:val="PargrafodaLista"/>
        <w:numPr>
          <w:ilvl w:val="1"/>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46210B">
        <w:rPr>
          <w:rFonts w:ascii="Times New Roman" w:eastAsia="Times New Roman" w:hAnsi="Times New Roman" w:cs="Times New Roman"/>
          <w:sz w:val="24"/>
          <w:szCs w:val="24"/>
          <w:lang w:eastAsia="pt-BR"/>
        </w:rPr>
        <w:t xml:space="preserve">Exemplos de respostas durante o processo: </w:t>
      </w:r>
      <w:r w:rsidRPr="0046210B">
        <w:rPr>
          <w:rFonts w:ascii="Times New Roman" w:eastAsia="Times New Roman" w:hAnsi="Times New Roman" w:cs="Times New Roman"/>
          <w:i/>
          <w:iCs/>
          <w:sz w:val="24"/>
          <w:szCs w:val="24"/>
          <w:lang w:eastAsia="pt-BR"/>
        </w:rPr>
        <w:t>"</w:t>
      </w:r>
      <w:r w:rsidR="009A0A2B">
        <w:t xml:space="preserve"> </w:t>
      </w:r>
      <w:r w:rsidR="009A0A2B" w:rsidRPr="009A0A2B">
        <w:rPr>
          <w:rFonts w:ascii="Times New Roman" w:hAnsi="Times New Roman" w:cs="Times New Roman"/>
          <w:b/>
          <w:i/>
        </w:rPr>
        <w:t>código 001</w:t>
      </w:r>
      <w:r w:rsidRPr="0046210B">
        <w:rPr>
          <w:rFonts w:ascii="Times New Roman" w:eastAsia="Times New Roman" w:hAnsi="Times New Roman" w:cs="Times New Roman"/>
          <w:i/>
          <w:iCs/>
          <w:sz w:val="24"/>
          <w:szCs w:val="24"/>
          <w:lang w:eastAsia="pt-BR"/>
        </w:rPr>
        <w:t>"</w:t>
      </w:r>
      <w:r w:rsidR="006A2B9A">
        <w:rPr>
          <w:rFonts w:ascii="Times New Roman" w:eastAsia="Times New Roman" w:hAnsi="Times New Roman" w:cs="Times New Roman"/>
          <w:i/>
          <w:iCs/>
          <w:sz w:val="24"/>
          <w:szCs w:val="24"/>
          <w:lang w:eastAsia="pt-BR"/>
        </w:rPr>
        <w:t xml:space="preserve">, </w:t>
      </w:r>
      <w:r w:rsidRPr="006A2B9A">
        <w:rPr>
          <w:rFonts w:ascii="Times New Roman" w:eastAsia="Times New Roman" w:hAnsi="Times New Roman" w:cs="Times New Roman"/>
          <w:sz w:val="24"/>
          <w:szCs w:val="24"/>
          <w:lang w:eastAsia="pt-BR"/>
        </w:rPr>
        <w:t>“</w:t>
      </w:r>
      <w:r w:rsidR="006A2B9A" w:rsidRPr="006A2B9A">
        <w:rPr>
          <w:rFonts w:ascii="Times New Roman" w:eastAsia="Times New Roman" w:hAnsi="Times New Roman" w:cs="Times New Roman"/>
          <w:b/>
          <w:i/>
          <w:sz w:val="24"/>
          <w:szCs w:val="24"/>
          <w:lang w:eastAsia="pt-BR"/>
        </w:rPr>
        <w:t>código 002</w:t>
      </w:r>
      <w:r w:rsidRPr="006A2B9A">
        <w:rPr>
          <w:rFonts w:ascii="Times New Roman" w:eastAsia="Times New Roman" w:hAnsi="Times New Roman" w:cs="Times New Roman"/>
          <w:sz w:val="24"/>
          <w:szCs w:val="24"/>
          <w:lang w:eastAsia="pt-BR"/>
        </w:rPr>
        <w:t>”</w:t>
      </w:r>
      <w:r w:rsidR="006A2B9A">
        <w:rPr>
          <w:rFonts w:ascii="Times New Roman" w:eastAsia="Times New Roman" w:hAnsi="Times New Roman" w:cs="Times New Roman"/>
          <w:sz w:val="24"/>
          <w:szCs w:val="24"/>
          <w:lang w:eastAsia="pt-BR"/>
        </w:rPr>
        <w:t xml:space="preserve">, </w:t>
      </w:r>
      <w:r w:rsidRPr="006A2B9A">
        <w:rPr>
          <w:rFonts w:ascii="Times New Roman" w:eastAsia="Times New Roman" w:hAnsi="Times New Roman" w:cs="Times New Roman"/>
          <w:sz w:val="24"/>
          <w:szCs w:val="24"/>
          <w:lang w:eastAsia="pt-BR"/>
        </w:rPr>
        <w:t>“</w:t>
      </w:r>
      <w:r w:rsidR="006A2B9A" w:rsidRPr="006A2B9A">
        <w:rPr>
          <w:rFonts w:ascii="Times New Roman" w:eastAsia="Times New Roman" w:hAnsi="Times New Roman" w:cs="Times New Roman"/>
          <w:b/>
          <w:i/>
          <w:sz w:val="24"/>
          <w:szCs w:val="24"/>
          <w:lang w:eastAsia="pt-BR"/>
        </w:rPr>
        <w:t>código 003</w:t>
      </w:r>
      <w:r w:rsidRPr="006A2B9A">
        <w:rPr>
          <w:rFonts w:ascii="Times New Roman" w:eastAsia="Times New Roman" w:hAnsi="Times New Roman" w:cs="Times New Roman"/>
          <w:sz w:val="24"/>
          <w:szCs w:val="24"/>
          <w:lang w:eastAsia="pt-BR"/>
        </w:rPr>
        <w:t>”</w:t>
      </w:r>
      <w:r w:rsidR="006A2B9A">
        <w:rPr>
          <w:rFonts w:ascii="Times New Roman" w:eastAsia="Times New Roman" w:hAnsi="Times New Roman" w:cs="Times New Roman"/>
          <w:sz w:val="24"/>
          <w:szCs w:val="24"/>
          <w:lang w:eastAsia="pt-BR"/>
        </w:rPr>
        <w:t xml:space="preserve">, </w:t>
      </w:r>
      <w:r w:rsidRPr="006A2B9A">
        <w:rPr>
          <w:rFonts w:ascii="Times New Roman" w:eastAsia="Times New Roman" w:hAnsi="Times New Roman" w:cs="Times New Roman"/>
          <w:i/>
          <w:iCs/>
          <w:sz w:val="24"/>
          <w:szCs w:val="24"/>
          <w:lang w:eastAsia="pt-BR"/>
        </w:rPr>
        <w:t>"</w:t>
      </w:r>
      <w:r w:rsidR="006A2B9A" w:rsidRPr="006A2B9A">
        <w:rPr>
          <w:rFonts w:ascii="Times New Roman" w:eastAsia="Times New Roman" w:hAnsi="Times New Roman" w:cs="Times New Roman"/>
          <w:b/>
          <w:i/>
          <w:iCs/>
          <w:sz w:val="24"/>
          <w:szCs w:val="24"/>
          <w:lang w:eastAsia="pt-BR"/>
        </w:rPr>
        <w:t>código 004</w:t>
      </w:r>
      <w:r w:rsidRPr="006A2B9A">
        <w:rPr>
          <w:rFonts w:ascii="Times New Roman" w:eastAsia="Times New Roman" w:hAnsi="Times New Roman" w:cs="Times New Roman"/>
          <w:i/>
          <w:iCs/>
          <w:sz w:val="24"/>
          <w:szCs w:val="24"/>
          <w:lang w:eastAsia="pt-BR"/>
        </w:rPr>
        <w:t>"</w:t>
      </w:r>
      <w:r w:rsidR="006A2B9A">
        <w:rPr>
          <w:rFonts w:ascii="Times New Roman" w:eastAsia="Times New Roman" w:hAnsi="Times New Roman" w:cs="Times New Roman"/>
          <w:i/>
          <w:iCs/>
          <w:sz w:val="24"/>
          <w:szCs w:val="24"/>
          <w:lang w:eastAsia="pt-BR"/>
        </w:rPr>
        <w:t>.</w:t>
      </w:r>
    </w:p>
    <w:p w14:paraId="090B5651" w14:textId="1BF7D454" w:rsidR="006C3CB7" w:rsidRPr="006C3CB7" w:rsidRDefault="006C3CB7" w:rsidP="006C3CB7">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6C3CB7">
        <w:rPr>
          <w:rFonts w:ascii="Times New Roman" w:eastAsia="Times New Roman" w:hAnsi="Times New Roman" w:cs="Times New Roman"/>
          <w:b/>
          <w:bCs/>
          <w:sz w:val="24"/>
          <w:szCs w:val="24"/>
          <w:lang w:eastAsia="pt-BR"/>
        </w:rPr>
        <w:t>Escalonamento:</w:t>
      </w:r>
    </w:p>
    <w:p w14:paraId="12FB0D56" w14:textId="77777777" w:rsidR="006C3CB7" w:rsidRPr="006C3CB7" w:rsidRDefault="006C3CB7" w:rsidP="006C3CB7">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6C3CB7">
        <w:rPr>
          <w:rFonts w:ascii="Times New Roman" w:eastAsia="Times New Roman" w:hAnsi="Times New Roman" w:cs="Times New Roman"/>
          <w:sz w:val="24"/>
          <w:szCs w:val="24"/>
          <w:lang w:eastAsia="pt-BR"/>
        </w:rPr>
        <w:t xml:space="preserve">Caso o problema não possa ser resolvido pela equipe </w:t>
      </w:r>
      <w:r w:rsidR="009556D4">
        <w:rPr>
          <w:rFonts w:ascii="Times New Roman" w:eastAsia="Times New Roman" w:hAnsi="Times New Roman" w:cs="Times New Roman"/>
          <w:sz w:val="24"/>
          <w:szCs w:val="24"/>
          <w:lang w:eastAsia="pt-BR"/>
        </w:rPr>
        <w:t>de TI</w:t>
      </w:r>
      <w:r w:rsidRPr="006C3CB7">
        <w:rPr>
          <w:rFonts w:ascii="Times New Roman" w:eastAsia="Times New Roman" w:hAnsi="Times New Roman" w:cs="Times New Roman"/>
          <w:sz w:val="24"/>
          <w:szCs w:val="24"/>
          <w:lang w:eastAsia="pt-BR"/>
        </w:rPr>
        <w:t xml:space="preserve"> padrão, deve ser escalonado para:</w:t>
      </w:r>
    </w:p>
    <w:p w14:paraId="443B60A7" w14:textId="29241202" w:rsidR="006C3CB7" w:rsidRPr="006C3CB7" w:rsidRDefault="006C3CB7" w:rsidP="006C3CB7">
      <w:pPr>
        <w:numPr>
          <w:ilvl w:val="1"/>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6C3CB7">
        <w:rPr>
          <w:rFonts w:ascii="Times New Roman" w:eastAsia="Times New Roman" w:hAnsi="Times New Roman" w:cs="Times New Roman"/>
          <w:b/>
          <w:bCs/>
          <w:sz w:val="24"/>
          <w:szCs w:val="24"/>
          <w:lang w:eastAsia="pt-BR"/>
        </w:rPr>
        <w:t xml:space="preserve">Nível </w:t>
      </w:r>
      <w:r w:rsidR="0046210B">
        <w:rPr>
          <w:rFonts w:ascii="Times New Roman" w:eastAsia="Times New Roman" w:hAnsi="Times New Roman" w:cs="Times New Roman"/>
          <w:b/>
          <w:bCs/>
          <w:sz w:val="24"/>
          <w:szCs w:val="24"/>
          <w:lang w:eastAsia="pt-BR"/>
        </w:rPr>
        <w:t>3</w:t>
      </w:r>
      <w:r w:rsidRPr="006C3CB7">
        <w:rPr>
          <w:rFonts w:ascii="Times New Roman" w:eastAsia="Times New Roman" w:hAnsi="Times New Roman" w:cs="Times New Roman"/>
          <w:b/>
          <w:bCs/>
          <w:sz w:val="24"/>
          <w:szCs w:val="24"/>
          <w:lang w:eastAsia="pt-BR"/>
        </w:rPr>
        <w:t>:</w:t>
      </w:r>
      <w:r w:rsidRPr="006C3CB7">
        <w:rPr>
          <w:rFonts w:ascii="Times New Roman" w:eastAsia="Times New Roman" w:hAnsi="Times New Roman" w:cs="Times New Roman"/>
          <w:sz w:val="24"/>
          <w:szCs w:val="24"/>
          <w:lang w:eastAsia="pt-BR"/>
        </w:rPr>
        <w:t xml:space="preserve"> </w:t>
      </w:r>
      <w:r w:rsidR="00BD36CC">
        <w:rPr>
          <w:rFonts w:ascii="Times New Roman" w:eastAsia="Times New Roman" w:hAnsi="Times New Roman" w:cs="Times New Roman"/>
          <w:sz w:val="24"/>
          <w:szCs w:val="24"/>
          <w:lang w:eastAsia="pt-BR"/>
        </w:rPr>
        <w:t>Coordenador de TI</w:t>
      </w:r>
      <w:r w:rsidRPr="006C3CB7">
        <w:rPr>
          <w:rFonts w:ascii="Times New Roman" w:eastAsia="Times New Roman" w:hAnsi="Times New Roman" w:cs="Times New Roman"/>
          <w:sz w:val="24"/>
          <w:szCs w:val="24"/>
          <w:lang w:eastAsia="pt-BR"/>
        </w:rPr>
        <w:t>.</w:t>
      </w:r>
    </w:p>
    <w:p w14:paraId="34F7BA4A" w14:textId="77777777" w:rsidR="006C3CB7" w:rsidRDefault="006C3CB7" w:rsidP="006C3CB7">
      <w:pPr>
        <w:numPr>
          <w:ilvl w:val="1"/>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6C3CB7">
        <w:rPr>
          <w:rFonts w:ascii="Times New Roman" w:eastAsia="Times New Roman" w:hAnsi="Times New Roman" w:cs="Times New Roman"/>
          <w:b/>
          <w:bCs/>
          <w:sz w:val="24"/>
          <w:szCs w:val="24"/>
          <w:lang w:eastAsia="pt-BR"/>
        </w:rPr>
        <w:t>Gestão:</w:t>
      </w:r>
      <w:r w:rsidRPr="006C3CB7">
        <w:rPr>
          <w:rFonts w:ascii="Times New Roman" w:eastAsia="Times New Roman" w:hAnsi="Times New Roman" w:cs="Times New Roman"/>
          <w:sz w:val="24"/>
          <w:szCs w:val="24"/>
          <w:lang w:eastAsia="pt-BR"/>
        </w:rPr>
        <w:t xml:space="preserve"> Para casos críticos que impactem muitas operações ou que não possam ser resolvidos no prazo.</w:t>
      </w:r>
    </w:p>
    <w:p w14:paraId="1EB277A3" w14:textId="7BC70BF3" w:rsidR="006B0A51" w:rsidRPr="006C3CB7" w:rsidRDefault="006B0A51" w:rsidP="006B0A51">
      <w:pPr>
        <w:numPr>
          <w:ilvl w:val="1"/>
          <w:numId w:val="6"/>
        </w:numPr>
        <w:spacing w:before="100" w:beforeAutospacing="1" w:after="100" w:afterAutospacing="1" w:line="240" w:lineRule="auto"/>
        <w:rPr>
          <w:rFonts w:ascii="Times New Roman" w:eastAsia="Times New Roman" w:hAnsi="Times New Roman" w:cs="Times New Roman"/>
          <w:i/>
          <w:sz w:val="24"/>
          <w:szCs w:val="24"/>
          <w:lang w:eastAsia="pt-BR"/>
        </w:rPr>
      </w:pPr>
      <w:r w:rsidRPr="006C3CB7">
        <w:rPr>
          <w:rFonts w:ascii="Times New Roman" w:eastAsia="Times New Roman" w:hAnsi="Times New Roman" w:cs="Times New Roman"/>
          <w:sz w:val="24"/>
          <w:szCs w:val="24"/>
          <w:lang w:eastAsia="pt-BR"/>
        </w:rPr>
        <w:t>Exemplos de mensagens:</w:t>
      </w:r>
      <w:r>
        <w:rPr>
          <w:rFonts w:ascii="Times New Roman" w:eastAsia="Times New Roman" w:hAnsi="Times New Roman" w:cs="Times New Roman"/>
          <w:sz w:val="24"/>
          <w:szCs w:val="24"/>
          <w:lang w:eastAsia="pt-BR"/>
        </w:rPr>
        <w:t xml:space="preserve"> “</w:t>
      </w:r>
      <w:r w:rsidR="006A2B9A" w:rsidRPr="006A2B9A">
        <w:rPr>
          <w:rFonts w:ascii="Times New Roman" w:eastAsia="Times New Roman" w:hAnsi="Times New Roman" w:cs="Times New Roman"/>
          <w:b/>
          <w:i/>
          <w:sz w:val="24"/>
          <w:szCs w:val="24"/>
          <w:lang w:eastAsia="pt-BR"/>
        </w:rPr>
        <w:t>código 005</w:t>
      </w:r>
      <w:r w:rsidRPr="006B0A51">
        <w:rPr>
          <w:rFonts w:ascii="Times New Roman" w:eastAsia="Times New Roman" w:hAnsi="Times New Roman" w:cs="Times New Roman"/>
          <w:i/>
          <w:sz w:val="24"/>
          <w:szCs w:val="24"/>
          <w:lang w:eastAsia="pt-BR"/>
        </w:rPr>
        <w:t>”</w:t>
      </w:r>
    </w:p>
    <w:p w14:paraId="103C8C92" w14:textId="6CFCA791" w:rsidR="006C3CB7" w:rsidRPr="0046210B" w:rsidRDefault="0046210B" w:rsidP="0046210B">
      <w:pPr>
        <w:pStyle w:val="PargrafodaLista"/>
        <w:numPr>
          <w:ilvl w:val="0"/>
          <w:numId w:val="13"/>
        </w:numPr>
        <w:spacing w:before="100" w:beforeAutospacing="1" w:after="100" w:afterAutospacing="1" w:line="240" w:lineRule="auto"/>
        <w:rPr>
          <w:rFonts w:ascii="Times New Roman" w:eastAsia="Times New Roman" w:hAnsi="Times New Roman" w:cs="Times New Roman"/>
          <w:i/>
          <w:sz w:val="24"/>
          <w:szCs w:val="24"/>
          <w:lang w:eastAsia="pt-BR"/>
        </w:rPr>
      </w:pPr>
      <w:r w:rsidRPr="0046210B">
        <w:rPr>
          <w:rFonts w:ascii="Times New Roman" w:hAnsi="Times New Roman" w:cs="Times New Roman"/>
          <w:sz w:val="24"/>
          <w:szCs w:val="24"/>
        </w:rPr>
        <w:t>Chamados que não são pertinentes ao funcionamento do sistema</w:t>
      </w:r>
      <w:r>
        <w:rPr>
          <w:rFonts w:ascii="Times New Roman" w:eastAsia="Times New Roman" w:hAnsi="Times New Roman" w:cs="Times New Roman"/>
          <w:sz w:val="24"/>
          <w:szCs w:val="24"/>
          <w:lang w:eastAsia="pt-BR"/>
        </w:rPr>
        <w:t xml:space="preserve">: </w:t>
      </w:r>
      <w:r w:rsidR="006A2B9A">
        <w:rPr>
          <w:rFonts w:ascii="Times New Roman" w:eastAsia="Times New Roman" w:hAnsi="Times New Roman" w:cs="Times New Roman"/>
          <w:sz w:val="24"/>
          <w:szCs w:val="24"/>
          <w:lang w:eastAsia="pt-BR"/>
        </w:rPr>
        <w:t>“</w:t>
      </w:r>
      <w:r w:rsidR="006A2B9A" w:rsidRPr="006A2B9A">
        <w:rPr>
          <w:rFonts w:ascii="Times New Roman" w:eastAsia="Times New Roman" w:hAnsi="Times New Roman" w:cs="Times New Roman"/>
          <w:b/>
          <w:i/>
          <w:sz w:val="24"/>
          <w:szCs w:val="24"/>
          <w:lang w:eastAsia="pt-BR"/>
        </w:rPr>
        <w:t>código 007</w:t>
      </w:r>
      <w:r w:rsidR="006A2B9A" w:rsidRPr="006A2B9A">
        <w:rPr>
          <w:rFonts w:ascii="Times New Roman" w:eastAsia="Times New Roman" w:hAnsi="Times New Roman" w:cs="Times New Roman"/>
          <w:sz w:val="24"/>
          <w:szCs w:val="24"/>
          <w:lang w:eastAsia="pt-BR"/>
        </w:rPr>
        <w:t>”</w:t>
      </w:r>
    </w:p>
    <w:p w14:paraId="051E460C" w14:textId="4FE9DD12" w:rsidR="006C3CB7" w:rsidRPr="0046210B" w:rsidRDefault="006C3CB7" w:rsidP="006C3CB7">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46210B">
        <w:rPr>
          <w:rFonts w:ascii="Times New Roman" w:eastAsia="Times New Roman" w:hAnsi="Times New Roman" w:cs="Times New Roman"/>
          <w:b/>
          <w:bCs/>
          <w:sz w:val="24"/>
          <w:szCs w:val="24"/>
          <w:lang w:eastAsia="pt-BR"/>
        </w:rPr>
        <w:t>Coleta de Feedback:</w:t>
      </w:r>
    </w:p>
    <w:p w14:paraId="7571F4E0" w14:textId="77777777" w:rsidR="006C3CB7" w:rsidRPr="0046210B" w:rsidRDefault="006C3CB7" w:rsidP="006C3CB7">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46210B">
        <w:rPr>
          <w:rFonts w:ascii="Times New Roman" w:eastAsia="Times New Roman" w:hAnsi="Times New Roman" w:cs="Times New Roman"/>
          <w:sz w:val="24"/>
          <w:szCs w:val="24"/>
          <w:lang w:eastAsia="pt-BR"/>
        </w:rPr>
        <w:t>Enviar pesquisa de satisfação após o encerramento do chamado (se configurado).</w:t>
      </w:r>
    </w:p>
    <w:p w14:paraId="380D5BFF" w14:textId="77777777" w:rsidR="0046210B" w:rsidRDefault="006C3CB7" w:rsidP="0046210B">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46210B">
        <w:rPr>
          <w:rFonts w:ascii="Times New Roman" w:eastAsia="Times New Roman" w:hAnsi="Times New Roman" w:cs="Times New Roman"/>
          <w:sz w:val="24"/>
          <w:szCs w:val="24"/>
          <w:lang w:eastAsia="pt-BR"/>
        </w:rPr>
        <w:lastRenderedPageBreak/>
        <w:t>Analisar o feedback para identificar melhorias.</w:t>
      </w:r>
    </w:p>
    <w:p w14:paraId="4764299F" w14:textId="5B935848" w:rsidR="006C3CB7" w:rsidRPr="0046210B" w:rsidRDefault="00996398" w:rsidP="0046210B">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Pr>
          <w:noProof/>
        </w:rPr>
        <w:pict w14:anchorId="1F977C1F">
          <v:rect id="_x0000_s1026" style="position:absolute;left:0;text-align:left;margin-left:0;margin-top:0;width:3029.55pt;height:.1pt;z-index:251659264;mso-position-horizontal:left;mso-position-horizontal-relative:text;mso-position-vertical-relative:text" o:hralign="center" o:hrstd="t" o:hr="t" fillcolor="#a0a0a0" stroked="f">
            <w10:wrap type="square" side="right"/>
          </v:rect>
        </w:pict>
      </w:r>
      <w:r w:rsidR="0046210B">
        <w:rPr>
          <w:rFonts w:ascii="Times New Roman" w:eastAsia="Times New Roman" w:hAnsi="Times New Roman" w:cs="Times New Roman"/>
          <w:sz w:val="24"/>
          <w:szCs w:val="24"/>
          <w:lang w:eastAsia="pt-BR"/>
        </w:rPr>
        <w:t>Exemplo “</w:t>
      </w:r>
      <w:r w:rsidR="006A2B9A" w:rsidRPr="006A2B9A">
        <w:rPr>
          <w:rFonts w:ascii="Times New Roman" w:eastAsia="Times New Roman" w:hAnsi="Times New Roman" w:cs="Times New Roman"/>
          <w:b/>
          <w:i/>
          <w:sz w:val="24"/>
          <w:szCs w:val="24"/>
          <w:lang w:eastAsia="pt-BR"/>
        </w:rPr>
        <w:t>código 009</w:t>
      </w:r>
      <w:r w:rsidR="0046210B" w:rsidRPr="0046210B">
        <w:rPr>
          <w:rFonts w:ascii="Times New Roman" w:eastAsia="Times New Roman" w:hAnsi="Times New Roman" w:cs="Times New Roman"/>
          <w:sz w:val="24"/>
          <w:szCs w:val="24"/>
          <w:lang w:eastAsia="pt-BR"/>
        </w:rPr>
        <w:t>”</w:t>
      </w:r>
      <w:r w:rsidR="006C3CB7" w:rsidRPr="0046210B">
        <w:rPr>
          <w:rFonts w:ascii="Times New Roman" w:eastAsia="Times New Roman" w:hAnsi="Times New Roman" w:cs="Times New Roman"/>
          <w:sz w:val="24"/>
          <w:szCs w:val="24"/>
          <w:lang w:eastAsia="pt-BR"/>
        </w:rPr>
        <w:br w:type="textWrapping" w:clear="all"/>
      </w:r>
    </w:p>
    <w:p w14:paraId="656F38BB" w14:textId="3BB3A1AC" w:rsidR="006C3CB7" w:rsidRPr="005B7131" w:rsidRDefault="00996398" w:rsidP="005B7131">
      <w:pPr>
        <w:spacing w:before="100" w:beforeAutospacing="1" w:after="100" w:afterAutospacing="1" w:line="240" w:lineRule="auto"/>
        <w:outlineLvl w:val="3"/>
        <w:rPr>
          <w:rFonts w:ascii="Times New Roman" w:eastAsia="Times New Roman" w:hAnsi="Times New Roman" w:cs="Times New Roman"/>
          <w:b/>
          <w:sz w:val="24"/>
          <w:szCs w:val="24"/>
          <w:lang w:eastAsia="pt-BR"/>
        </w:rPr>
      </w:pPr>
      <w:r>
        <w:rPr>
          <w:noProof/>
        </w:rPr>
        <w:pict w14:anchorId="11817141">
          <v:rect id="_x0000_s1027" style="position:absolute;margin-left:0;margin-top:0;width:3029.55pt;height:.1pt;z-index:251661312;mso-position-horizontal:left;mso-position-horizontal-relative:text;mso-position-vertical-relative:text" o:hralign="center" o:hrstd="t" o:hr="t" fillcolor="#a0a0a0" stroked="f">
            <w10:wrap type="square" side="right"/>
          </v:rect>
        </w:pict>
      </w:r>
      <w:r w:rsidR="005B7131" w:rsidRPr="005B7131">
        <w:rPr>
          <w:rFonts w:ascii="Times New Roman" w:eastAsia="Times New Roman" w:hAnsi="Times New Roman" w:cs="Times New Roman"/>
          <w:b/>
          <w:sz w:val="24"/>
          <w:szCs w:val="24"/>
          <w:lang w:eastAsia="pt-BR"/>
        </w:rPr>
        <w:t>Tabela de Mensagens</w:t>
      </w:r>
      <w:r w:rsidR="006C3CB7" w:rsidRPr="005B7131">
        <w:rPr>
          <w:rFonts w:ascii="Times New Roman" w:eastAsia="Times New Roman" w:hAnsi="Times New Roman" w:cs="Times New Roman"/>
          <w:b/>
          <w:sz w:val="24"/>
          <w:szCs w:val="24"/>
          <w:lang w:eastAsia="pt-BR"/>
        </w:rPr>
        <w:br w:type="textWrapping" w:clear="all"/>
      </w:r>
    </w:p>
    <w:tbl>
      <w:tblPr>
        <w:tblStyle w:val="Tabelacomgrade"/>
        <w:tblW w:w="8841" w:type="dxa"/>
        <w:tblLook w:val="04A0" w:firstRow="1" w:lastRow="0" w:firstColumn="1" w:lastColumn="0" w:noHBand="0" w:noVBand="1"/>
      </w:tblPr>
      <w:tblGrid>
        <w:gridCol w:w="2043"/>
        <w:gridCol w:w="6798"/>
      </w:tblGrid>
      <w:tr w:rsidR="008568F3" w:rsidRPr="008568F3" w14:paraId="2879BCEA" w14:textId="77777777" w:rsidTr="005B7131">
        <w:trPr>
          <w:trHeight w:val="270"/>
        </w:trPr>
        <w:tc>
          <w:tcPr>
            <w:tcW w:w="0" w:type="auto"/>
            <w:shd w:val="clear" w:color="auto" w:fill="D9D9D9" w:themeFill="background1" w:themeFillShade="D9"/>
            <w:hideMark/>
          </w:tcPr>
          <w:p w14:paraId="4C1AC151" w14:textId="77777777" w:rsidR="008568F3" w:rsidRPr="008568F3" w:rsidRDefault="008568F3" w:rsidP="008568F3">
            <w:pPr>
              <w:jc w:val="center"/>
              <w:rPr>
                <w:rFonts w:ascii="Times New Roman" w:eastAsia="Times New Roman" w:hAnsi="Times New Roman" w:cs="Times New Roman"/>
                <w:b/>
                <w:bCs/>
                <w:sz w:val="24"/>
                <w:szCs w:val="24"/>
                <w:lang w:eastAsia="pt-BR"/>
              </w:rPr>
            </w:pPr>
            <w:r w:rsidRPr="008568F3">
              <w:rPr>
                <w:rFonts w:ascii="Times New Roman" w:eastAsia="Times New Roman" w:hAnsi="Times New Roman" w:cs="Times New Roman"/>
                <w:b/>
                <w:bCs/>
                <w:sz w:val="24"/>
                <w:szCs w:val="24"/>
                <w:lang w:eastAsia="pt-BR"/>
              </w:rPr>
              <w:t>Código</w:t>
            </w:r>
          </w:p>
        </w:tc>
        <w:tc>
          <w:tcPr>
            <w:tcW w:w="0" w:type="auto"/>
            <w:shd w:val="clear" w:color="auto" w:fill="D9D9D9" w:themeFill="background1" w:themeFillShade="D9"/>
            <w:hideMark/>
          </w:tcPr>
          <w:p w14:paraId="39771552" w14:textId="77777777" w:rsidR="008568F3" w:rsidRPr="008568F3" w:rsidRDefault="008568F3" w:rsidP="008568F3">
            <w:pPr>
              <w:jc w:val="center"/>
              <w:rPr>
                <w:rFonts w:ascii="Times New Roman" w:eastAsia="Times New Roman" w:hAnsi="Times New Roman" w:cs="Times New Roman"/>
                <w:b/>
                <w:bCs/>
                <w:sz w:val="24"/>
                <w:szCs w:val="24"/>
                <w:lang w:eastAsia="pt-BR"/>
              </w:rPr>
            </w:pPr>
            <w:r w:rsidRPr="008568F3">
              <w:rPr>
                <w:rFonts w:ascii="Times New Roman" w:eastAsia="Times New Roman" w:hAnsi="Times New Roman" w:cs="Times New Roman"/>
                <w:b/>
                <w:bCs/>
                <w:sz w:val="24"/>
                <w:szCs w:val="24"/>
                <w:lang w:eastAsia="pt-BR"/>
              </w:rPr>
              <w:t>Mensagem</w:t>
            </w:r>
          </w:p>
        </w:tc>
      </w:tr>
      <w:tr w:rsidR="008568F3" w:rsidRPr="008568F3" w14:paraId="0B2A95DD" w14:textId="77777777" w:rsidTr="005B7131">
        <w:trPr>
          <w:trHeight w:val="270"/>
        </w:trPr>
        <w:tc>
          <w:tcPr>
            <w:tcW w:w="0" w:type="auto"/>
            <w:hideMark/>
          </w:tcPr>
          <w:p w14:paraId="6151137B" w14:textId="77777777" w:rsidR="008568F3" w:rsidRPr="008568F3" w:rsidRDefault="008568F3" w:rsidP="008568F3">
            <w:pPr>
              <w:rPr>
                <w:rFonts w:ascii="Times New Roman" w:eastAsia="Times New Roman" w:hAnsi="Times New Roman" w:cs="Times New Roman"/>
                <w:sz w:val="24"/>
                <w:szCs w:val="24"/>
                <w:lang w:eastAsia="pt-BR"/>
              </w:rPr>
            </w:pPr>
            <w:r w:rsidRPr="008568F3">
              <w:rPr>
                <w:rFonts w:ascii="Times New Roman" w:eastAsia="Times New Roman" w:hAnsi="Times New Roman" w:cs="Times New Roman"/>
                <w:sz w:val="24"/>
                <w:szCs w:val="24"/>
                <w:lang w:eastAsia="pt-BR"/>
              </w:rPr>
              <w:t>001</w:t>
            </w:r>
          </w:p>
        </w:tc>
        <w:tc>
          <w:tcPr>
            <w:tcW w:w="0" w:type="auto"/>
            <w:hideMark/>
          </w:tcPr>
          <w:p w14:paraId="7E65318B" w14:textId="4ADECF80" w:rsidR="008568F3" w:rsidRPr="008568F3" w:rsidRDefault="005B7131" w:rsidP="008568F3">
            <w:pPr>
              <w:rPr>
                <w:rFonts w:ascii="Times New Roman" w:eastAsia="Times New Roman" w:hAnsi="Times New Roman" w:cs="Times New Roman"/>
                <w:sz w:val="24"/>
                <w:szCs w:val="24"/>
                <w:lang w:eastAsia="pt-BR"/>
              </w:rPr>
            </w:pPr>
            <w:r w:rsidRPr="0046210B">
              <w:rPr>
                <w:rFonts w:ascii="Times New Roman" w:eastAsia="Times New Roman" w:hAnsi="Times New Roman" w:cs="Times New Roman"/>
                <w:b/>
                <w:i/>
                <w:iCs/>
                <w:sz w:val="24"/>
                <w:szCs w:val="24"/>
                <w:lang w:eastAsia="pt-BR"/>
              </w:rPr>
              <w:t>Resposta de Demanda</w:t>
            </w:r>
            <w:r w:rsidRPr="0046210B">
              <w:rPr>
                <w:rFonts w:ascii="Times New Roman" w:eastAsia="Times New Roman" w:hAnsi="Times New Roman" w:cs="Times New Roman"/>
                <w:i/>
                <w:iCs/>
                <w:sz w:val="24"/>
                <w:szCs w:val="24"/>
                <w:lang w:eastAsia="pt-BR"/>
              </w:rPr>
              <w:t xml:space="preserve"> </w:t>
            </w:r>
            <w:r w:rsidRPr="0046210B">
              <w:rPr>
                <w:rFonts w:ascii="Times New Roman" w:eastAsia="Times New Roman" w:hAnsi="Times New Roman" w:cs="Times New Roman"/>
                <w:b/>
                <w:i/>
                <w:iCs/>
                <w:sz w:val="24"/>
                <w:szCs w:val="24"/>
                <w:lang w:eastAsia="pt-BR"/>
              </w:rPr>
              <w:t>Acatada</w:t>
            </w:r>
            <w:r w:rsidRPr="0046210B">
              <w:rPr>
                <w:rFonts w:ascii="Times New Roman" w:eastAsia="Times New Roman" w:hAnsi="Times New Roman" w:cs="Times New Roman"/>
                <w:i/>
                <w:iCs/>
                <w:sz w:val="24"/>
                <w:szCs w:val="24"/>
                <w:lang w:eastAsia="pt-BR"/>
              </w:rPr>
              <w:t>: Prezado @</w:t>
            </w:r>
            <w:r>
              <w:rPr>
                <w:rFonts w:ascii="Times New Roman" w:eastAsia="Times New Roman" w:hAnsi="Times New Roman" w:cs="Times New Roman"/>
                <w:i/>
                <w:iCs/>
                <w:sz w:val="24"/>
                <w:szCs w:val="24"/>
                <w:lang w:eastAsia="pt-BR"/>
              </w:rPr>
              <w:t>,</w:t>
            </w:r>
            <w:r w:rsidRPr="0046210B">
              <w:rPr>
                <w:rFonts w:ascii="Times New Roman" w:eastAsia="Times New Roman" w:hAnsi="Times New Roman" w:cs="Times New Roman"/>
                <w:i/>
                <w:iCs/>
                <w:sz w:val="24"/>
                <w:szCs w:val="24"/>
                <w:lang w:eastAsia="pt-BR"/>
              </w:rPr>
              <w:t xml:space="preserve"> </w:t>
            </w:r>
            <w:proofErr w:type="gramStart"/>
            <w:r w:rsidRPr="0046210B">
              <w:rPr>
                <w:rFonts w:ascii="Times New Roman" w:eastAsia="Times New Roman" w:hAnsi="Times New Roman" w:cs="Times New Roman"/>
                <w:i/>
                <w:iCs/>
                <w:sz w:val="24"/>
                <w:szCs w:val="24"/>
                <w:lang w:eastAsia="pt-BR"/>
              </w:rPr>
              <w:t>Agradecemos</w:t>
            </w:r>
            <w:proofErr w:type="gramEnd"/>
            <w:r w:rsidRPr="0046210B">
              <w:rPr>
                <w:rFonts w:ascii="Times New Roman" w:eastAsia="Times New Roman" w:hAnsi="Times New Roman" w:cs="Times New Roman"/>
                <w:i/>
                <w:iCs/>
                <w:sz w:val="24"/>
                <w:szCs w:val="24"/>
                <w:lang w:eastAsia="pt-BR"/>
              </w:rPr>
              <w:t xml:space="preserve"> por sua solicitação. Após a análise de viabilidade, temos o prazer de informar que a sua solicitação foi acatada e adicionada ao planejamento de tarefas de nossa equipe de desenvolvimento. Reconhecemos a importância dessa solicitação e estamos comprometidos em implementá-la o mais breve possível. Agradecemos sua paciência e continuaremos trabalhando para oferecer a melhor experiência possível em nosso sistema. Atenciosamente, Equipe de Suporte.</w:t>
            </w:r>
          </w:p>
        </w:tc>
      </w:tr>
      <w:tr w:rsidR="008568F3" w:rsidRPr="008568F3" w14:paraId="6C0C25F3" w14:textId="77777777" w:rsidTr="005B7131">
        <w:trPr>
          <w:trHeight w:val="259"/>
        </w:trPr>
        <w:tc>
          <w:tcPr>
            <w:tcW w:w="0" w:type="auto"/>
            <w:hideMark/>
          </w:tcPr>
          <w:p w14:paraId="7BC3F634" w14:textId="77777777" w:rsidR="008568F3" w:rsidRPr="008568F3" w:rsidRDefault="008568F3" w:rsidP="008568F3">
            <w:pPr>
              <w:rPr>
                <w:rFonts w:ascii="Times New Roman" w:eastAsia="Times New Roman" w:hAnsi="Times New Roman" w:cs="Times New Roman"/>
                <w:sz w:val="24"/>
                <w:szCs w:val="24"/>
                <w:lang w:eastAsia="pt-BR"/>
              </w:rPr>
            </w:pPr>
            <w:r w:rsidRPr="008568F3">
              <w:rPr>
                <w:rFonts w:ascii="Times New Roman" w:eastAsia="Times New Roman" w:hAnsi="Times New Roman" w:cs="Times New Roman"/>
                <w:sz w:val="24"/>
                <w:szCs w:val="24"/>
                <w:lang w:eastAsia="pt-BR"/>
              </w:rPr>
              <w:t>002</w:t>
            </w:r>
          </w:p>
        </w:tc>
        <w:tc>
          <w:tcPr>
            <w:tcW w:w="0" w:type="auto"/>
            <w:hideMark/>
          </w:tcPr>
          <w:p w14:paraId="2C2E2FB6" w14:textId="77777777" w:rsidR="005B7131" w:rsidRDefault="005B7131" w:rsidP="005B7131">
            <w:pPr>
              <w:spacing w:before="100" w:beforeAutospacing="1" w:after="100" w:afterAutospacing="1"/>
              <w:rPr>
                <w:rFonts w:ascii="Times New Roman" w:eastAsia="Times New Roman" w:hAnsi="Times New Roman" w:cs="Times New Roman"/>
                <w:sz w:val="24"/>
                <w:szCs w:val="24"/>
                <w:lang w:eastAsia="pt-BR"/>
              </w:rPr>
            </w:pPr>
            <w:r w:rsidRPr="0046210B">
              <w:rPr>
                <w:rFonts w:ascii="Times New Roman" w:eastAsia="Times New Roman" w:hAnsi="Times New Roman" w:cs="Times New Roman"/>
                <w:b/>
                <w:i/>
                <w:sz w:val="24"/>
                <w:szCs w:val="24"/>
                <w:lang w:eastAsia="pt-BR"/>
              </w:rPr>
              <w:t>Atualização sobre o Status do Seu Chamado</w:t>
            </w:r>
            <w:r w:rsidRPr="0046210B">
              <w:rPr>
                <w:rFonts w:ascii="Times New Roman" w:eastAsia="Times New Roman" w:hAnsi="Times New Roman" w:cs="Times New Roman"/>
                <w:sz w:val="24"/>
                <w:szCs w:val="24"/>
                <w:lang w:eastAsia="pt-BR"/>
              </w:rPr>
              <w:t xml:space="preserve">: </w:t>
            </w:r>
            <w:r w:rsidRPr="0046210B">
              <w:rPr>
                <w:rFonts w:ascii="Times New Roman" w:eastAsia="Times New Roman" w:hAnsi="Times New Roman" w:cs="Times New Roman"/>
                <w:i/>
                <w:sz w:val="24"/>
                <w:szCs w:val="24"/>
                <w:lang w:eastAsia="pt-BR"/>
              </w:rPr>
              <w:t>Prezado(a) @, gostaríamos de informar que o seu chamado foi devidamente atendido e está atualmente em fase de teste. Nossa equipe está trabalhando diligentemente para garantir que todas as funcionalidades solicitadas estejam operacionais e atendam às suas expectativas. Antecipamos que em breve o seu chamado estará disponível para utilização. Estamos comprometidos em fornecer um serviço de qualidade e queremos assegurar que tudo esteja funcionando perfeitamente antes de disponibilizá-lo para você. Agradecemos pela sua paciência e compreensão durante este processo. Se surgirem dúvidas ou se precisar de mais informações, não hesite em nos contatar. Estamos aqui para ajudar. Atenciosamente, Equipe de suporte e atendimento</w:t>
            </w:r>
            <w:r w:rsidRPr="0046210B">
              <w:rPr>
                <w:rFonts w:ascii="Times New Roman" w:eastAsia="Times New Roman" w:hAnsi="Times New Roman" w:cs="Times New Roman"/>
                <w:sz w:val="24"/>
                <w:szCs w:val="24"/>
                <w:lang w:eastAsia="pt-BR"/>
              </w:rPr>
              <w:t>.”</w:t>
            </w:r>
          </w:p>
          <w:p w14:paraId="27C92E91" w14:textId="1C560C9A" w:rsidR="008568F3" w:rsidRPr="008568F3" w:rsidRDefault="008568F3" w:rsidP="008568F3">
            <w:pPr>
              <w:rPr>
                <w:rFonts w:ascii="Times New Roman" w:eastAsia="Times New Roman" w:hAnsi="Times New Roman" w:cs="Times New Roman"/>
                <w:sz w:val="24"/>
                <w:szCs w:val="24"/>
                <w:lang w:eastAsia="pt-BR"/>
              </w:rPr>
            </w:pPr>
          </w:p>
        </w:tc>
      </w:tr>
      <w:tr w:rsidR="008568F3" w:rsidRPr="008568F3" w14:paraId="5DFAACF8" w14:textId="77777777" w:rsidTr="005B7131">
        <w:trPr>
          <w:trHeight w:val="270"/>
        </w:trPr>
        <w:tc>
          <w:tcPr>
            <w:tcW w:w="0" w:type="auto"/>
            <w:hideMark/>
          </w:tcPr>
          <w:p w14:paraId="2918BABD" w14:textId="77777777" w:rsidR="008568F3" w:rsidRPr="008568F3" w:rsidRDefault="008568F3" w:rsidP="008568F3">
            <w:pPr>
              <w:rPr>
                <w:rFonts w:ascii="Times New Roman" w:eastAsia="Times New Roman" w:hAnsi="Times New Roman" w:cs="Times New Roman"/>
                <w:sz w:val="24"/>
                <w:szCs w:val="24"/>
                <w:lang w:eastAsia="pt-BR"/>
              </w:rPr>
            </w:pPr>
            <w:r w:rsidRPr="008568F3">
              <w:rPr>
                <w:rFonts w:ascii="Times New Roman" w:eastAsia="Times New Roman" w:hAnsi="Times New Roman" w:cs="Times New Roman"/>
                <w:sz w:val="24"/>
                <w:szCs w:val="24"/>
                <w:lang w:eastAsia="pt-BR"/>
              </w:rPr>
              <w:t>003</w:t>
            </w:r>
          </w:p>
        </w:tc>
        <w:tc>
          <w:tcPr>
            <w:tcW w:w="0" w:type="auto"/>
            <w:hideMark/>
          </w:tcPr>
          <w:p w14:paraId="34C0A806" w14:textId="1DA7ADF8" w:rsidR="008568F3" w:rsidRPr="008568F3" w:rsidRDefault="005B7131" w:rsidP="008568F3">
            <w:pPr>
              <w:rPr>
                <w:rFonts w:ascii="Times New Roman" w:eastAsia="Times New Roman" w:hAnsi="Times New Roman" w:cs="Times New Roman"/>
                <w:sz w:val="24"/>
                <w:szCs w:val="24"/>
                <w:lang w:eastAsia="pt-BR"/>
              </w:rPr>
            </w:pPr>
            <w:r w:rsidRPr="00DE26FD">
              <w:rPr>
                <w:rFonts w:ascii="Times New Roman" w:eastAsia="Times New Roman" w:hAnsi="Times New Roman" w:cs="Times New Roman"/>
                <w:b/>
                <w:i/>
                <w:sz w:val="24"/>
                <w:szCs w:val="24"/>
                <w:lang w:eastAsia="pt-BR"/>
              </w:rPr>
              <w:t>Atualização sobre o Prazo de Conclusão</w:t>
            </w:r>
            <w:r>
              <w:rPr>
                <w:rFonts w:ascii="Times New Roman" w:eastAsia="Times New Roman" w:hAnsi="Times New Roman" w:cs="Times New Roman"/>
                <w:i/>
                <w:sz w:val="24"/>
                <w:szCs w:val="24"/>
                <w:lang w:eastAsia="pt-BR"/>
              </w:rPr>
              <w:t xml:space="preserve">: </w:t>
            </w:r>
            <w:r w:rsidRPr="00DE26FD">
              <w:rPr>
                <w:rFonts w:ascii="Times New Roman" w:eastAsia="Times New Roman" w:hAnsi="Times New Roman" w:cs="Times New Roman"/>
                <w:i/>
                <w:sz w:val="24"/>
                <w:szCs w:val="24"/>
                <w:lang w:eastAsia="pt-BR"/>
              </w:rPr>
              <w:t xml:space="preserve">Prezado(a) @, gostaríamos de agradecer pela sua paciência e expressar nosso comprometimento em fornecer um serviço de qualidade. No entanto, gostaríamos de informar que, devido a circunstâncias, a conclusão da sua demanda está prevista para levar pelo menos uma semana. Estamos cientes de que isso pode causar inconvenientes, e pedimos desculpas por qualquer transtorno que isso possa causar. Queremos garantir que estamos trabalhando diligentemente para garantir a entrega de um produto ou serviço que atenda às suas expectativas. Caso tenha alguma preocupação específica ou precise de informações adicionais durante este período, não hesite em </w:t>
            </w:r>
            <w:r w:rsidRPr="00DE26FD">
              <w:rPr>
                <w:rFonts w:ascii="Times New Roman" w:eastAsia="Times New Roman" w:hAnsi="Times New Roman" w:cs="Times New Roman"/>
                <w:i/>
                <w:sz w:val="24"/>
                <w:szCs w:val="24"/>
                <w:lang w:eastAsia="pt-BR"/>
              </w:rPr>
              <w:lastRenderedPageBreak/>
              <w:t>entrar em contato conosco. Valorizamos a sua compreensão e estamos dedicados a garantir a sua satisfação. Agradecemos pela sua confiança em nossos serviços e estamos ansiosos para finalizar sua demanda com a qualidade que você merece. Atenciosamente, Equipe de suporte e atendimento</w:t>
            </w:r>
            <w:r w:rsidRPr="00DE26FD">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w:t>
            </w:r>
          </w:p>
        </w:tc>
      </w:tr>
      <w:tr w:rsidR="008568F3" w:rsidRPr="008568F3" w14:paraId="09D8F281" w14:textId="77777777" w:rsidTr="005B7131">
        <w:trPr>
          <w:trHeight w:val="541"/>
        </w:trPr>
        <w:tc>
          <w:tcPr>
            <w:tcW w:w="0" w:type="auto"/>
            <w:hideMark/>
          </w:tcPr>
          <w:p w14:paraId="74CA882C" w14:textId="77777777" w:rsidR="008568F3" w:rsidRPr="008568F3" w:rsidRDefault="008568F3" w:rsidP="008568F3">
            <w:pPr>
              <w:rPr>
                <w:rFonts w:ascii="Times New Roman" w:eastAsia="Times New Roman" w:hAnsi="Times New Roman" w:cs="Times New Roman"/>
                <w:sz w:val="24"/>
                <w:szCs w:val="24"/>
                <w:lang w:eastAsia="pt-BR"/>
              </w:rPr>
            </w:pPr>
            <w:r w:rsidRPr="008568F3">
              <w:rPr>
                <w:rFonts w:ascii="Times New Roman" w:eastAsia="Times New Roman" w:hAnsi="Times New Roman" w:cs="Times New Roman"/>
                <w:sz w:val="24"/>
                <w:szCs w:val="24"/>
                <w:lang w:eastAsia="pt-BR"/>
              </w:rPr>
              <w:lastRenderedPageBreak/>
              <w:t>004</w:t>
            </w:r>
          </w:p>
        </w:tc>
        <w:tc>
          <w:tcPr>
            <w:tcW w:w="0" w:type="auto"/>
            <w:hideMark/>
          </w:tcPr>
          <w:p w14:paraId="18D6F746" w14:textId="43365EE7" w:rsidR="008568F3" w:rsidRPr="008568F3" w:rsidRDefault="005B7131" w:rsidP="008568F3">
            <w:pPr>
              <w:rPr>
                <w:rFonts w:ascii="Times New Roman" w:eastAsia="Times New Roman" w:hAnsi="Times New Roman" w:cs="Times New Roman"/>
                <w:sz w:val="24"/>
                <w:szCs w:val="24"/>
                <w:lang w:eastAsia="pt-BR"/>
              </w:rPr>
            </w:pPr>
            <w:r w:rsidRPr="00DE26FD">
              <w:rPr>
                <w:rFonts w:ascii="Times New Roman" w:eastAsia="Times New Roman" w:hAnsi="Times New Roman" w:cs="Times New Roman"/>
                <w:b/>
                <w:i/>
                <w:iCs/>
                <w:sz w:val="24"/>
                <w:szCs w:val="24"/>
                <w:lang w:eastAsia="pt-BR"/>
              </w:rPr>
              <w:t>Demanda Concluída</w:t>
            </w:r>
            <w:r>
              <w:rPr>
                <w:rFonts w:ascii="Times New Roman" w:eastAsia="Times New Roman" w:hAnsi="Times New Roman" w:cs="Times New Roman"/>
                <w:b/>
                <w:i/>
                <w:iCs/>
                <w:sz w:val="24"/>
                <w:szCs w:val="24"/>
                <w:lang w:eastAsia="pt-BR"/>
              </w:rPr>
              <w:t>:</w:t>
            </w:r>
            <w:r w:rsidRPr="00DE26FD">
              <w:rPr>
                <w:rFonts w:ascii="Times New Roman" w:eastAsia="Times New Roman" w:hAnsi="Times New Roman" w:cs="Times New Roman"/>
                <w:i/>
                <w:iCs/>
                <w:sz w:val="24"/>
                <w:szCs w:val="24"/>
                <w:lang w:eastAsia="pt-BR"/>
              </w:rPr>
              <w:t xml:space="preserve"> Prezado @, </w:t>
            </w:r>
            <w:proofErr w:type="gramStart"/>
            <w:r w:rsidRPr="00DE26FD">
              <w:rPr>
                <w:rFonts w:ascii="Times New Roman" w:eastAsia="Times New Roman" w:hAnsi="Times New Roman" w:cs="Times New Roman"/>
                <w:i/>
                <w:iCs/>
                <w:sz w:val="24"/>
                <w:szCs w:val="24"/>
                <w:lang w:eastAsia="pt-BR"/>
              </w:rPr>
              <w:t>Agradecemos  pela</w:t>
            </w:r>
            <w:proofErr w:type="gramEnd"/>
            <w:r w:rsidRPr="00DE26FD">
              <w:rPr>
                <w:rFonts w:ascii="Times New Roman" w:eastAsia="Times New Roman" w:hAnsi="Times New Roman" w:cs="Times New Roman"/>
                <w:i/>
                <w:iCs/>
                <w:sz w:val="24"/>
                <w:szCs w:val="24"/>
                <w:lang w:eastAsia="pt-BR"/>
              </w:rPr>
              <w:t xml:space="preserve"> paciência. É com grande satisfação que comunicamos a conclusão da sua solicitação. Nosso compromisso é constantemente aprimorar nossos serviços. Valorizamos muito o seu feedback e consideramos extremamente importante a oportunidade de aprimorar sua experiência conosco. Se houver necessidade de mais informações ou assistência, estamos à disposição para ajudar. Agradecemos profundamente pela confiança depositada em nossa equipe. Atenciosamente, Equipe de Suporte</w:t>
            </w:r>
          </w:p>
        </w:tc>
      </w:tr>
      <w:tr w:rsidR="008568F3" w:rsidRPr="008568F3" w14:paraId="722AA8F9" w14:textId="77777777" w:rsidTr="005B7131">
        <w:trPr>
          <w:trHeight w:val="270"/>
        </w:trPr>
        <w:tc>
          <w:tcPr>
            <w:tcW w:w="0" w:type="auto"/>
            <w:hideMark/>
          </w:tcPr>
          <w:p w14:paraId="62DBE992" w14:textId="77777777" w:rsidR="008568F3" w:rsidRPr="008568F3" w:rsidRDefault="008568F3" w:rsidP="008568F3">
            <w:pPr>
              <w:rPr>
                <w:rFonts w:ascii="Times New Roman" w:eastAsia="Times New Roman" w:hAnsi="Times New Roman" w:cs="Times New Roman"/>
                <w:sz w:val="24"/>
                <w:szCs w:val="24"/>
                <w:lang w:eastAsia="pt-BR"/>
              </w:rPr>
            </w:pPr>
            <w:r w:rsidRPr="008568F3">
              <w:rPr>
                <w:rFonts w:ascii="Times New Roman" w:eastAsia="Times New Roman" w:hAnsi="Times New Roman" w:cs="Times New Roman"/>
                <w:sz w:val="24"/>
                <w:szCs w:val="24"/>
                <w:lang w:eastAsia="pt-BR"/>
              </w:rPr>
              <w:t>005</w:t>
            </w:r>
          </w:p>
        </w:tc>
        <w:tc>
          <w:tcPr>
            <w:tcW w:w="0" w:type="auto"/>
            <w:hideMark/>
          </w:tcPr>
          <w:p w14:paraId="1765AD63" w14:textId="77777777" w:rsidR="005B7131" w:rsidRPr="006C3CB7" w:rsidRDefault="005B7131" w:rsidP="009B6E0B">
            <w:pPr>
              <w:spacing w:before="100" w:beforeAutospacing="1" w:after="100" w:afterAutospacing="1"/>
              <w:rPr>
                <w:rFonts w:ascii="Times New Roman" w:eastAsia="Times New Roman" w:hAnsi="Times New Roman" w:cs="Times New Roman"/>
                <w:i/>
                <w:sz w:val="24"/>
                <w:szCs w:val="24"/>
                <w:lang w:eastAsia="pt-BR"/>
              </w:rPr>
            </w:pPr>
            <w:r w:rsidRPr="006B0A51">
              <w:rPr>
                <w:rFonts w:ascii="Times New Roman" w:eastAsia="Times New Roman" w:hAnsi="Times New Roman" w:cs="Times New Roman"/>
                <w:b/>
                <w:i/>
                <w:sz w:val="24"/>
                <w:szCs w:val="24"/>
                <w:lang w:eastAsia="pt-BR"/>
              </w:rPr>
              <w:t>Avaliando viabilidade</w:t>
            </w:r>
            <w:r>
              <w:rPr>
                <w:rFonts w:ascii="Times New Roman" w:eastAsia="Times New Roman" w:hAnsi="Times New Roman" w:cs="Times New Roman"/>
                <w:i/>
                <w:sz w:val="24"/>
                <w:szCs w:val="24"/>
                <w:lang w:eastAsia="pt-BR"/>
              </w:rPr>
              <w:t xml:space="preserve">: </w:t>
            </w:r>
            <w:r w:rsidRPr="006B0A51">
              <w:rPr>
                <w:rFonts w:ascii="Times New Roman" w:eastAsia="Times New Roman" w:hAnsi="Times New Roman" w:cs="Times New Roman"/>
                <w:i/>
                <w:sz w:val="24"/>
                <w:szCs w:val="24"/>
                <w:lang w:eastAsia="pt-BR"/>
              </w:rPr>
              <w:t xml:space="preserve">Prezado @, </w:t>
            </w:r>
            <w:proofErr w:type="gramStart"/>
            <w:r w:rsidRPr="006B0A51">
              <w:rPr>
                <w:rFonts w:ascii="Times New Roman" w:eastAsia="Times New Roman" w:hAnsi="Times New Roman" w:cs="Times New Roman"/>
                <w:i/>
                <w:sz w:val="24"/>
                <w:szCs w:val="24"/>
                <w:lang w:eastAsia="pt-BR"/>
              </w:rPr>
              <w:t>Informamos</w:t>
            </w:r>
            <w:proofErr w:type="gramEnd"/>
            <w:r w:rsidRPr="006B0A51">
              <w:rPr>
                <w:rFonts w:ascii="Times New Roman" w:eastAsia="Times New Roman" w:hAnsi="Times New Roman" w:cs="Times New Roman"/>
                <w:i/>
                <w:sz w:val="24"/>
                <w:szCs w:val="24"/>
                <w:lang w:eastAsia="pt-BR"/>
              </w:rPr>
              <w:t xml:space="preserve"> que o seu chamado será analisado para avaliar a viabilidade da sua implementação. Assim que tivermos um parecer, entraremos em contato para dar continuidade ao processo. Agradecemos a sua compreensão e estamos à disposição para qualquer esclarecimento adicional. Atenciosamente, Equipe de suporte e atendimento TAG.”</w:t>
            </w:r>
          </w:p>
          <w:p w14:paraId="299C7469" w14:textId="3A16CA8F" w:rsidR="008568F3" w:rsidRPr="008568F3" w:rsidRDefault="008568F3" w:rsidP="008568F3">
            <w:pPr>
              <w:rPr>
                <w:rFonts w:ascii="Times New Roman" w:eastAsia="Times New Roman" w:hAnsi="Times New Roman" w:cs="Times New Roman"/>
                <w:sz w:val="24"/>
                <w:szCs w:val="24"/>
                <w:lang w:eastAsia="pt-BR"/>
              </w:rPr>
            </w:pPr>
          </w:p>
        </w:tc>
      </w:tr>
      <w:tr w:rsidR="005B7131" w14:paraId="784433C1" w14:textId="77777777" w:rsidTr="005B7131">
        <w:trPr>
          <w:trHeight w:val="270"/>
        </w:trPr>
        <w:tc>
          <w:tcPr>
            <w:tcW w:w="2043" w:type="dxa"/>
          </w:tcPr>
          <w:p w14:paraId="2993FB1D" w14:textId="1B053B50" w:rsidR="005B7131" w:rsidRDefault="009B6E0B" w:rsidP="0046210B">
            <w:pPr>
              <w:spacing w:before="100" w:beforeAutospacing="1" w:after="100" w:afterAutospacing="1"/>
              <w:outlineLvl w:val="2"/>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006</w:t>
            </w:r>
          </w:p>
        </w:tc>
        <w:tc>
          <w:tcPr>
            <w:tcW w:w="6798" w:type="dxa"/>
          </w:tcPr>
          <w:p w14:paraId="76A29D19" w14:textId="5771C669" w:rsidR="009B6E0B" w:rsidRPr="009B6E0B" w:rsidRDefault="009B6E0B" w:rsidP="009B6E0B">
            <w:pPr>
              <w:spacing w:before="100" w:beforeAutospacing="1" w:after="100" w:afterAutospacing="1"/>
              <w:rPr>
                <w:rFonts w:ascii="Times New Roman" w:eastAsia="Times New Roman" w:hAnsi="Times New Roman" w:cs="Times New Roman"/>
                <w:sz w:val="24"/>
                <w:szCs w:val="24"/>
                <w:lang w:eastAsia="pt-BR"/>
              </w:rPr>
            </w:pPr>
            <w:r w:rsidRPr="009B6E0B">
              <w:rPr>
                <w:rFonts w:ascii="Times New Roman" w:eastAsia="Times New Roman" w:hAnsi="Times New Roman" w:cs="Times New Roman"/>
                <w:b/>
                <w:i/>
                <w:sz w:val="24"/>
                <w:szCs w:val="24"/>
                <w:lang w:eastAsia="pt-BR"/>
              </w:rPr>
              <w:t xml:space="preserve">Mais informações: </w:t>
            </w:r>
            <w:r w:rsidRPr="009B6E0B">
              <w:rPr>
                <w:rFonts w:ascii="Times New Roman" w:eastAsia="Times New Roman" w:hAnsi="Times New Roman" w:cs="Times New Roman"/>
                <w:i/>
                <w:sz w:val="24"/>
                <w:szCs w:val="24"/>
                <w:lang w:eastAsia="pt-BR"/>
              </w:rPr>
              <w:t>Para poder investigar o problema, preciso de algumas importações adicionais, pode me ajudar com isso? Me diz ao menos uma escola onde o problema está acontecendo? Tem alguma turma e/ou aluno que podemos usar para testar? Qual usuário está sendo usado para acessar o sistema?”</w:t>
            </w:r>
          </w:p>
          <w:p w14:paraId="2D15461A" w14:textId="508AC489" w:rsidR="005B7131" w:rsidRDefault="005B7131" w:rsidP="009B6E0B">
            <w:pPr>
              <w:tabs>
                <w:tab w:val="left" w:pos="1092"/>
              </w:tabs>
              <w:spacing w:before="100" w:beforeAutospacing="1" w:after="100" w:afterAutospacing="1"/>
              <w:outlineLvl w:val="2"/>
              <w:rPr>
                <w:rFonts w:ascii="Times New Roman" w:eastAsia="Times New Roman" w:hAnsi="Times New Roman" w:cs="Times New Roman"/>
                <w:sz w:val="24"/>
                <w:szCs w:val="24"/>
                <w:lang w:eastAsia="pt-BR"/>
              </w:rPr>
            </w:pPr>
          </w:p>
        </w:tc>
      </w:tr>
      <w:tr w:rsidR="005B7131" w14:paraId="2C273775" w14:textId="77777777" w:rsidTr="005B7131">
        <w:trPr>
          <w:trHeight w:val="259"/>
        </w:trPr>
        <w:tc>
          <w:tcPr>
            <w:tcW w:w="2043" w:type="dxa"/>
          </w:tcPr>
          <w:p w14:paraId="6B827902" w14:textId="2F9A643F" w:rsidR="005B7131" w:rsidRDefault="009B6E0B" w:rsidP="0046210B">
            <w:pPr>
              <w:spacing w:before="100" w:beforeAutospacing="1" w:after="100" w:afterAutospacing="1"/>
              <w:outlineLvl w:val="2"/>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007</w:t>
            </w:r>
          </w:p>
        </w:tc>
        <w:tc>
          <w:tcPr>
            <w:tcW w:w="6798" w:type="dxa"/>
          </w:tcPr>
          <w:p w14:paraId="07693259" w14:textId="37BE0D77" w:rsidR="005B7131" w:rsidRDefault="009B6E0B" w:rsidP="0046210B">
            <w:pPr>
              <w:spacing w:before="100" w:beforeAutospacing="1" w:after="100" w:afterAutospacing="1"/>
              <w:outlineLvl w:val="2"/>
              <w:rPr>
                <w:rFonts w:ascii="Times New Roman" w:eastAsia="Times New Roman" w:hAnsi="Times New Roman" w:cs="Times New Roman"/>
                <w:sz w:val="24"/>
                <w:szCs w:val="24"/>
                <w:lang w:eastAsia="pt-BR"/>
              </w:rPr>
            </w:pPr>
            <w:r w:rsidRPr="0046210B">
              <w:rPr>
                <w:rFonts w:ascii="Times New Roman" w:eastAsia="Times New Roman" w:hAnsi="Times New Roman" w:cs="Times New Roman"/>
                <w:b/>
                <w:i/>
                <w:sz w:val="24"/>
                <w:szCs w:val="24"/>
                <w:lang w:eastAsia="pt-BR"/>
              </w:rPr>
              <w:t>Demanda Recusada</w:t>
            </w:r>
            <w:r w:rsidRPr="0046210B">
              <w:rPr>
                <w:rFonts w:ascii="Times New Roman" w:eastAsia="Times New Roman" w:hAnsi="Times New Roman" w:cs="Times New Roman"/>
                <w:i/>
                <w:sz w:val="24"/>
                <w:szCs w:val="24"/>
                <w:lang w:eastAsia="pt-BR"/>
              </w:rPr>
              <w:t>: Prezado @, agradecemos por compartilhar suas sugestões para aprimorar nosso sistema. Após uma cuidadosa avaliação, identificamos que as modificações propostas podem não resultar em melhorias significativas na usabilidade do sistema. Lamentamos informar que, devido a restrições técnicas e limitações já existentes, não conseguimos atender a essa solicitação no momento. Estamos sempre abertos a receber feedback e continuaremos trabalhando para oferecer a melhor experiência possível aos nossos usuários. Agradecemos pela compreensão e colaboração. Atenciosamente, Equipe de Suporte e atendimento.</w:t>
            </w:r>
          </w:p>
        </w:tc>
      </w:tr>
      <w:tr w:rsidR="00D66317" w14:paraId="2755592A" w14:textId="77777777" w:rsidTr="005B7131">
        <w:trPr>
          <w:trHeight w:val="259"/>
        </w:trPr>
        <w:tc>
          <w:tcPr>
            <w:tcW w:w="2043" w:type="dxa"/>
          </w:tcPr>
          <w:p w14:paraId="4E645EE0" w14:textId="75ED1E73" w:rsidR="00D66317" w:rsidRDefault="00D66317" w:rsidP="00D66317">
            <w:pPr>
              <w:spacing w:before="100" w:beforeAutospacing="1" w:after="100" w:afterAutospacing="1"/>
              <w:outlineLvl w:val="2"/>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008</w:t>
            </w:r>
          </w:p>
        </w:tc>
        <w:tc>
          <w:tcPr>
            <w:tcW w:w="6798" w:type="dxa"/>
          </w:tcPr>
          <w:p w14:paraId="7B98933C" w14:textId="6DF0BF8E" w:rsidR="00D66317" w:rsidRPr="00D66317" w:rsidRDefault="00D66317" w:rsidP="0046210B">
            <w:pPr>
              <w:spacing w:before="100" w:beforeAutospacing="1" w:after="100" w:afterAutospacing="1"/>
              <w:outlineLvl w:val="2"/>
              <w:rPr>
                <w:rFonts w:ascii="Times New Roman" w:eastAsia="Times New Roman" w:hAnsi="Times New Roman" w:cs="Times New Roman"/>
                <w:b/>
                <w:i/>
                <w:sz w:val="24"/>
                <w:szCs w:val="24"/>
                <w:lang w:eastAsia="pt-BR"/>
              </w:rPr>
            </w:pPr>
            <w:r w:rsidRPr="00D66317">
              <w:rPr>
                <w:rFonts w:ascii="Times New Roman" w:eastAsia="Times New Roman" w:hAnsi="Times New Roman" w:cs="Times New Roman"/>
                <w:b/>
                <w:i/>
                <w:sz w:val="24"/>
                <w:szCs w:val="24"/>
                <w:lang w:eastAsia="pt-BR"/>
              </w:rPr>
              <w:t>Demanda de baixa prioridade:</w:t>
            </w:r>
            <w:r w:rsidRPr="00D66317">
              <w:rPr>
                <w:rFonts w:ascii="Times New Roman" w:eastAsia="Times New Roman" w:hAnsi="Times New Roman" w:cs="Times New Roman"/>
                <w:i/>
                <w:sz w:val="24"/>
                <w:szCs w:val="24"/>
                <w:lang w:eastAsia="pt-BR"/>
              </w:rPr>
              <w:t xml:space="preserve"> Prezado @, Agradecemos pelo contato e por sua compreensão. Sua demanda foi recebida e adicionada à nossa fila de atendimento. No entanto, gostaríamos de informar que, devido à atual priorização de chamados que impactam todo o sistema, sua solicitação foi classificada como </w:t>
            </w:r>
            <w:proofErr w:type="gramStart"/>
            <w:r w:rsidRPr="00D66317">
              <w:rPr>
                <w:rFonts w:ascii="Times New Roman" w:eastAsia="Times New Roman" w:hAnsi="Times New Roman" w:cs="Times New Roman"/>
                <w:i/>
                <w:sz w:val="24"/>
                <w:szCs w:val="24"/>
                <w:lang w:eastAsia="pt-BR"/>
              </w:rPr>
              <w:t>de</w:t>
            </w:r>
            <w:r w:rsidRPr="00D66317">
              <w:rPr>
                <w:rFonts w:ascii="Times New Roman" w:eastAsia="Times New Roman" w:hAnsi="Times New Roman" w:cs="Times New Roman"/>
                <w:b/>
                <w:i/>
                <w:sz w:val="24"/>
                <w:szCs w:val="24"/>
                <w:lang w:eastAsia="pt-BR"/>
              </w:rPr>
              <w:t xml:space="preserve"> </w:t>
            </w:r>
            <w:r w:rsidRPr="00D66317">
              <w:rPr>
                <w:rFonts w:ascii="Times New Roman" w:eastAsia="Times New Roman" w:hAnsi="Times New Roman" w:cs="Times New Roman"/>
                <w:i/>
                <w:sz w:val="24"/>
                <w:szCs w:val="24"/>
                <w:lang w:eastAsia="pt-BR"/>
              </w:rPr>
              <w:lastRenderedPageBreak/>
              <w:t>Entendemos</w:t>
            </w:r>
            <w:proofErr w:type="gramEnd"/>
            <w:r w:rsidRPr="00D66317">
              <w:rPr>
                <w:rFonts w:ascii="Times New Roman" w:eastAsia="Times New Roman" w:hAnsi="Times New Roman" w:cs="Times New Roman"/>
                <w:i/>
                <w:sz w:val="24"/>
                <w:szCs w:val="24"/>
                <w:lang w:eastAsia="pt-BR"/>
              </w:rPr>
              <w:t xml:space="preserve"> a importância da sua demanda para o seu município e queremos assegurar que ela será atendida em breve. Nossa equipe está trabalhando diligentemente para resolver os problemas que afetam a todos, mas assim que possível, estaremos dedicando atenção especial à sua solicitação. Agradecemos sua paciência e colaboração. Estamos comprometidos em fornecer o melhor serviço possível e esperamos resolver sua demanda prontamente. Atenciosamente, Equipe de suporte e atendimento!</w:t>
            </w:r>
          </w:p>
        </w:tc>
      </w:tr>
      <w:tr w:rsidR="009D2CF5" w14:paraId="758249C8" w14:textId="77777777" w:rsidTr="005B7131">
        <w:trPr>
          <w:trHeight w:val="259"/>
        </w:trPr>
        <w:tc>
          <w:tcPr>
            <w:tcW w:w="2043" w:type="dxa"/>
          </w:tcPr>
          <w:p w14:paraId="1BFD8991" w14:textId="7B1A024D" w:rsidR="009D2CF5" w:rsidRDefault="009D2CF5" w:rsidP="0046210B">
            <w:pPr>
              <w:spacing w:before="100" w:beforeAutospacing="1" w:after="100" w:afterAutospacing="1"/>
              <w:outlineLvl w:val="2"/>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00</w:t>
            </w:r>
            <w:r w:rsidR="00D66317">
              <w:rPr>
                <w:rFonts w:ascii="Times New Roman" w:eastAsia="Times New Roman" w:hAnsi="Times New Roman" w:cs="Times New Roman"/>
                <w:sz w:val="24"/>
                <w:szCs w:val="24"/>
                <w:lang w:eastAsia="pt-BR"/>
              </w:rPr>
              <w:t>9</w:t>
            </w:r>
          </w:p>
        </w:tc>
        <w:tc>
          <w:tcPr>
            <w:tcW w:w="6798" w:type="dxa"/>
          </w:tcPr>
          <w:p w14:paraId="689349C7" w14:textId="7DF154C3" w:rsidR="009D2CF5" w:rsidRPr="0046210B" w:rsidRDefault="009D2CF5" w:rsidP="0046210B">
            <w:pPr>
              <w:spacing w:before="100" w:beforeAutospacing="1" w:after="100" w:afterAutospacing="1"/>
              <w:outlineLvl w:val="2"/>
              <w:rPr>
                <w:rFonts w:ascii="Times New Roman" w:eastAsia="Times New Roman" w:hAnsi="Times New Roman" w:cs="Times New Roman"/>
                <w:b/>
                <w:i/>
                <w:sz w:val="24"/>
                <w:szCs w:val="24"/>
                <w:lang w:eastAsia="pt-BR"/>
              </w:rPr>
            </w:pPr>
            <w:r w:rsidRPr="0046210B">
              <w:rPr>
                <w:rFonts w:ascii="Times New Roman" w:hAnsi="Times New Roman" w:cs="Times New Roman"/>
                <w:b/>
                <w:bCs/>
                <w:sz w:val="24"/>
                <w:szCs w:val="24"/>
              </w:rPr>
              <w:t>Prezado(a),</w:t>
            </w:r>
            <w:r>
              <w:rPr>
                <w:rFonts w:ascii="Times New Roman" w:hAnsi="Times New Roman" w:cs="Times New Roman"/>
                <w:b/>
                <w:bCs/>
                <w:sz w:val="24"/>
                <w:szCs w:val="24"/>
              </w:rPr>
              <w:t xml:space="preserve"> </w:t>
            </w:r>
            <w:proofErr w:type="gramStart"/>
            <w:r w:rsidRPr="0046210B">
              <w:rPr>
                <w:rFonts w:ascii="Times New Roman" w:eastAsia="Times New Roman" w:hAnsi="Times New Roman" w:cs="Times New Roman"/>
                <w:sz w:val="24"/>
                <w:szCs w:val="24"/>
                <w:lang w:eastAsia="pt-BR"/>
              </w:rPr>
              <w:t>Gostaríamos</w:t>
            </w:r>
            <w:proofErr w:type="gramEnd"/>
            <w:r w:rsidRPr="0046210B">
              <w:rPr>
                <w:rFonts w:ascii="Times New Roman" w:eastAsia="Times New Roman" w:hAnsi="Times New Roman" w:cs="Times New Roman"/>
                <w:sz w:val="24"/>
                <w:szCs w:val="24"/>
                <w:lang w:eastAsia="pt-BR"/>
              </w:rPr>
              <w:t xml:space="preserve"> de saber a sua opinião sobre o atendimento que recebeu. Sua avaliação é muito importante para melhorarmos continuamente nossos serviços! Por favor, dedique um momento para compartilhar sua experiência respondendo à nossa pesquisa de satisfação. Agradecemos pelo seu feedback!”</w:t>
            </w:r>
          </w:p>
        </w:tc>
      </w:tr>
    </w:tbl>
    <w:p w14:paraId="76E04927" w14:textId="05522B07" w:rsidR="0046210B" w:rsidRPr="006B74E4" w:rsidRDefault="0046210B" w:rsidP="0046210B">
      <w:pPr>
        <w:spacing w:before="100" w:beforeAutospacing="1" w:after="100" w:afterAutospacing="1" w:line="240" w:lineRule="auto"/>
        <w:outlineLvl w:val="2"/>
        <w:rPr>
          <w:rFonts w:ascii="Times New Roman" w:eastAsia="Times New Roman" w:hAnsi="Times New Roman" w:cs="Times New Roman"/>
          <w:sz w:val="24"/>
          <w:szCs w:val="24"/>
          <w:lang w:eastAsia="pt-BR"/>
        </w:rPr>
      </w:pPr>
    </w:p>
    <w:p w14:paraId="15635A9A" w14:textId="1EB73B49" w:rsidR="00E456C9" w:rsidRPr="006B74E4" w:rsidRDefault="00E456C9" w:rsidP="0046210B">
      <w:pPr>
        <w:spacing w:before="100" w:beforeAutospacing="1" w:after="100" w:afterAutospacing="1" w:line="240" w:lineRule="auto"/>
        <w:ind w:left="720"/>
        <w:rPr>
          <w:rFonts w:ascii="Times New Roman" w:eastAsia="Times New Roman" w:hAnsi="Times New Roman" w:cs="Times New Roman"/>
          <w:sz w:val="24"/>
          <w:szCs w:val="24"/>
          <w:lang w:eastAsia="pt-BR"/>
        </w:rPr>
      </w:pPr>
    </w:p>
    <w:sectPr w:rsidR="00E456C9" w:rsidRPr="006B74E4">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4A368" w14:textId="77777777" w:rsidR="00996398" w:rsidRDefault="00996398" w:rsidP="0083684D">
      <w:pPr>
        <w:spacing w:after="0" w:line="240" w:lineRule="auto"/>
      </w:pPr>
      <w:r>
        <w:separator/>
      </w:r>
    </w:p>
  </w:endnote>
  <w:endnote w:type="continuationSeparator" w:id="0">
    <w:p w14:paraId="5AA75C0A" w14:textId="77777777" w:rsidR="00996398" w:rsidRDefault="00996398" w:rsidP="0083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5786F" w14:textId="77777777" w:rsidR="0065025B" w:rsidRDefault="0065025B">
    <w:r>
      <w:tab/>
    </w:r>
    <w:r>
      <w:tab/>
    </w:r>
    <w:r>
      <w:tab/>
    </w:r>
    <w:r>
      <w:tab/>
    </w:r>
    <w:r>
      <w:tab/>
      <w:t>ARACAJU/SE 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5472C" w14:textId="3BED9AB3" w:rsidR="0065025B" w:rsidRDefault="0065025B">
    <w:pPr>
      <w:spacing w:after="62"/>
    </w:pPr>
    <w:r>
      <w:t xml:space="preserve"> </w:t>
    </w:r>
    <w:r>
      <w:tab/>
    </w:r>
    <w:r>
      <w:tab/>
    </w:r>
    <w:r>
      <w:tab/>
    </w:r>
    <w:r>
      <w:tab/>
    </w:r>
    <w:r>
      <w:tab/>
    </w:r>
    <w:r>
      <w:tab/>
      <w:t>ARACAJU/SE 2025</w:t>
    </w:r>
  </w:p>
  <w:p w14:paraId="407B6AE0" w14:textId="4DEF08C8" w:rsidR="0065025B" w:rsidRDefault="0065025B">
    <w:pPr>
      <w:tabs>
        <w:tab w:val="center" w:pos="1654"/>
        <w:tab w:val="center" w:pos="8210"/>
      </w:tabs>
      <w:spacing w:after="44"/>
    </w:pPr>
    <w:r>
      <w:tab/>
    </w:r>
    <w:r>
      <w:tab/>
    </w:r>
    <w:r>
      <w:tab/>
      <w:t xml:space="preserve">Página </w:t>
    </w:r>
    <w:r>
      <w:fldChar w:fldCharType="begin"/>
    </w:r>
    <w:r>
      <w:instrText xml:space="preserve"> PAGE   \* MERGEFORMAT </w:instrText>
    </w:r>
    <w:r>
      <w:fldChar w:fldCharType="separate"/>
    </w:r>
    <w:r>
      <w:t>3</w:t>
    </w:r>
    <w:r>
      <w:fldChar w:fldCharType="end"/>
    </w:r>
    <w:r>
      <w:t xml:space="preserve"> de </w:t>
    </w:r>
    <w:r>
      <w:fldChar w:fldCharType="begin"/>
    </w:r>
    <w:r>
      <w:instrText xml:space="preserve"> NUMPAGES   \* MERGEFORMAT </w:instrText>
    </w:r>
    <w:r>
      <w:fldChar w:fldCharType="separate"/>
    </w:r>
    <w:r>
      <w:t>7</w:t>
    </w:r>
    <w:r>
      <w:fldChar w:fldCharType="end"/>
    </w:r>
    <w:r>
      <w:t xml:space="preserve"> </w:t>
    </w:r>
  </w:p>
  <w:p w14:paraId="59BFED36" w14:textId="77777777" w:rsidR="0065025B" w:rsidRDefault="0065025B">
    <w:pPr>
      <w:spacing w:after="0"/>
    </w:pP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5BEE9" w14:textId="423A6B7B" w:rsidR="0083684D" w:rsidRPr="0065025B" w:rsidRDefault="0032551A" w:rsidP="0065025B">
    <w:pPr>
      <w:spacing w:before="100" w:beforeAutospacing="1" w:after="100" w:afterAutospacing="1" w:line="240" w:lineRule="auto"/>
      <w:outlineLvl w:val="2"/>
      <w:rPr>
        <w:rFonts w:ascii="Times New Roman" w:eastAsia="Times New Roman" w:hAnsi="Times New Roman" w:cs="Times New Roman"/>
        <w:bCs/>
        <w:sz w:val="18"/>
        <w:szCs w:val="18"/>
        <w:lang w:eastAsia="pt-BR"/>
      </w:rPr>
    </w:pPr>
    <w:r>
      <w:rPr>
        <w:rFonts w:ascii="Times New Roman" w:eastAsia="Times New Roman" w:hAnsi="Times New Roman" w:cs="Times New Roman"/>
        <w:bCs/>
        <w:sz w:val="18"/>
        <w:szCs w:val="18"/>
        <w:lang w:eastAsia="pt-BR"/>
      </w:rPr>
      <w:tab/>
    </w:r>
    <w:r>
      <w:rPr>
        <w:rFonts w:ascii="Times New Roman" w:eastAsia="Times New Roman" w:hAnsi="Times New Roman" w:cs="Times New Roman"/>
        <w:bCs/>
        <w:sz w:val="18"/>
        <w:szCs w:val="18"/>
        <w:lang w:eastAsia="pt-BR"/>
      </w:rPr>
      <w:tab/>
    </w:r>
    <w:r>
      <w:rPr>
        <w:rFonts w:ascii="Times New Roman" w:eastAsia="Times New Roman" w:hAnsi="Times New Roman" w:cs="Times New Roman"/>
        <w:bCs/>
        <w:sz w:val="18"/>
        <w:szCs w:val="18"/>
        <w:lang w:eastAsia="pt-BR"/>
      </w:rPr>
      <w:tab/>
    </w:r>
    <w:r>
      <w:rPr>
        <w:rFonts w:ascii="Times New Roman" w:eastAsia="Times New Roman" w:hAnsi="Times New Roman" w:cs="Times New Roman"/>
        <w:bCs/>
        <w:sz w:val="18"/>
        <w:szCs w:val="18"/>
        <w:lang w:eastAsia="pt-BR"/>
      </w:rPr>
      <w:tab/>
      <w:t>ARACAJU/SE 202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AA408" w14:textId="77777777" w:rsidR="00996398" w:rsidRDefault="00996398" w:rsidP="0083684D">
      <w:pPr>
        <w:spacing w:after="0" w:line="240" w:lineRule="auto"/>
      </w:pPr>
      <w:r>
        <w:separator/>
      </w:r>
    </w:p>
  </w:footnote>
  <w:footnote w:type="continuationSeparator" w:id="0">
    <w:p w14:paraId="39579C62" w14:textId="77777777" w:rsidR="00996398" w:rsidRDefault="00996398" w:rsidP="0083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298" w:tblpY="943"/>
      <w:tblOverlap w:val="never"/>
      <w:tblW w:w="9314" w:type="dxa"/>
      <w:tblInd w:w="0" w:type="dxa"/>
      <w:tblCellMar>
        <w:top w:w="48" w:type="dxa"/>
        <w:left w:w="108" w:type="dxa"/>
        <w:bottom w:w="0" w:type="dxa"/>
        <w:right w:w="115" w:type="dxa"/>
      </w:tblCellMar>
      <w:tblLook w:val="04A0" w:firstRow="1" w:lastRow="0" w:firstColumn="1" w:lastColumn="0" w:noHBand="0" w:noVBand="1"/>
    </w:tblPr>
    <w:tblGrid>
      <w:gridCol w:w="7253"/>
      <w:gridCol w:w="2061"/>
    </w:tblGrid>
    <w:tr w:rsidR="0065025B" w14:paraId="3931ECAD" w14:textId="77777777">
      <w:trPr>
        <w:trHeight w:val="380"/>
      </w:trPr>
      <w:tc>
        <w:tcPr>
          <w:tcW w:w="7253" w:type="dxa"/>
          <w:tcBorders>
            <w:top w:val="single" w:sz="6" w:space="0" w:color="000000"/>
            <w:left w:val="single" w:sz="6" w:space="0" w:color="000000"/>
            <w:bottom w:val="single" w:sz="6" w:space="0" w:color="000000"/>
            <w:right w:val="single" w:sz="6" w:space="0" w:color="000000"/>
          </w:tcBorders>
        </w:tcPr>
        <w:p w14:paraId="1752A59A" w14:textId="77777777" w:rsidR="0065025B" w:rsidRDefault="0065025B">
          <w:bookmarkStart w:id="1" w:name="_Hlk192511166"/>
          <w:r>
            <w:t xml:space="preserve">Procedimento Operacional Padrão - Desenvolvimento </w:t>
          </w:r>
        </w:p>
      </w:tc>
      <w:tc>
        <w:tcPr>
          <w:tcW w:w="2061" w:type="dxa"/>
          <w:tcBorders>
            <w:top w:val="single" w:sz="6" w:space="0" w:color="000000"/>
            <w:left w:val="single" w:sz="6" w:space="0" w:color="000000"/>
            <w:bottom w:val="single" w:sz="6" w:space="0" w:color="000000"/>
            <w:right w:val="single" w:sz="6" w:space="0" w:color="000000"/>
          </w:tcBorders>
        </w:tcPr>
        <w:p w14:paraId="58A7D20C" w14:textId="77777777" w:rsidR="0065025B" w:rsidRDefault="0065025B">
          <w:r>
            <w:t xml:space="preserve">T.I. I 2025/1 </w:t>
          </w:r>
        </w:p>
      </w:tc>
    </w:tr>
    <w:tr w:rsidR="0065025B" w14:paraId="3AD50B11" w14:textId="77777777">
      <w:trPr>
        <w:trHeight w:val="400"/>
      </w:trPr>
      <w:tc>
        <w:tcPr>
          <w:tcW w:w="7253" w:type="dxa"/>
          <w:tcBorders>
            <w:top w:val="single" w:sz="6" w:space="0" w:color="000000"/>
            <w:left w:val="single" w:sz="6" w:space="0" w:color="000000"/>
            <w:bottom w:val="single" w:sz="6" w:space="0" w:color="000000"/>
            <w:right w:val="single" w:sz="6" w:space="0" w:color="000000"/>
          </w:tcBorders>
        </w:tcPr>
        <w:p w14:paraId="4B518C47" w14:textId="77777777" w:rsidR="0065025B" w:rsidRDefault="0065025B">
          <w:r>
            <w:t xml:space="preserve">Versão do documento </w:t>
          </w:r>
        </w:p>
      </w:tc>
      <w:tc>
        <w:tcPr>
          <w:tcW w:w="2061" w:type="dxa"/>
          <w:tcBorders>
            <w:top w:val="single" w:sz="6" w:space="0" w:color="000000"/>
            <w:left w:val="single" w:sz="6" w:space="0" w:color="000000"/>
            <w:bottom w:val="single" w:sz="6" w:space="0" w:color="000000"/>
            <w:right w:val="single" w:sz="6" w:space="0" w:color="000000"/>
          </w:tcBorders>
        </w:tcPr>
        <w:p w14:paraId="127F5B0F" w14:textId="77777777" w:rsidR="0065025B" w:rsidRDefault="0065025B">
          <w:r>
            <w:t xml:space="preserve"> 1.0 </w:t>
          </w:r>
        </w:p>
      </w:tc>
    </w:tr>
  </w:tbl>
  <w:bookmarkEnd w:id="1"/>
  <w:p w14:paraId="1A1662FF" w14:textId="77777777" w:rsidR="0065025B" w:rsidRDefault="0065025B">
    <w:pPr>
      <w:spacing w:after="865"/>
    </w:pPr>
    <w:r>
      <w:rPr>
        <w:rFonts w:ascii="Times New Roman" w:eastAsia="Times New Roman" w:hAnsi="Times New Roman" w:cs="Times New Roman"/>
        <w:sz w:val="20"/>
      </w:rPr>
      <w:t xml:space="preserve"> </w:t>
    </w:r>
  </w:p>
  <w:p w14:paraId="67E07F9D" w14:textId="77777777" w:rsidR="0065025B" w:rsidRDefault="0065025B">
    <w:pPr>
      <w:spacing w:after="0"/>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298" w:tblpY="943"/>
      <w:tblOverlap w:val="never"/>
      <w:tblW w:w="9314" w:type="dxa"/>
      <w:tblInd w:w="0" w:type="dxa"/>
      <w:tblCellMar>
        <w:top w:w="48" w:type="dxa"/>
        <w:left w:w="108" w:type="dxa"/>
        <w:bottom w:w="0" w:type="dxa"/>
        <w:right w:w="115" w:type="dxa"/>
      </w:tblCellMar>
      <w:tblLook w:val="04A0" w:firstRow="1" w:lastRow="0" w:firstColumn="1" w:lastColumn="0" w:noHBand="0" w:noVBand="1"/>
    </w:tblPr>
    <w:tblGrid>
      <w:gridCol w:w="7253"/>
      <w:gridCol w:w="2061"/>
    </w:tblGrid>
    <w:tr w:rsidR="0065025B" w14:paraId="33FDFCA6" w14:textId="77777777" w:rsidTr="000D1F6C">
      <w:trPr>
        <w:trHeight w:val="380"/>
      </w:trPr>
      <w:tc>
        <w:tcPr>
          <w:tcW w:w="7253" w:type="dxa"/>
          <w:tcBorders>
            <w:top w:val="single" w:sz="6" w:space="0" w:color="000000"/>
            <w:left w:val="single" w:sz="6" w:space="0" w:color="000000"/>
            <w:bottom w:val="single" w:sz="6" w:space="0" w:color="000000"/>
            <w:right w:val="single" w:sz="6" w:space="0" w:color="000000"/>
          </w:tcBorders>
        </w:tcPr>
        <w:p w14:paraId="4D03DE28" w14:textId="1FF77260" w:rsidR="0065025B" w:rsidRPr="0065025B" w:rsidRDefault="0065025B" w:rsidP="0065025B">
          <w:pPr>
            <w:spacing w:before="100" w:beforeAutospacing="1" w:after="100" w:afterAutospacing="1"/>
            <w:outlineLvl w:val="2"/>
            <w:rPr>
              <w:rFonts w:ascii="Times New Roman" w:eastAsia="Times New Roman" w:hAnsi="Times New Roman" w:cs="Times New Roman"/>
              <w:bCs/>
            </w:rPr>
          </w:pPr>
          <w:r w:rsidRPr="0065025B">
            <w:rPr>
              <w:rFonts w:ascii="Times New Roman" w:eastAsia="Times New Roman" w:hAnsi="Times New Roman" w:cs="Times New Roman"/>
              <w:bCs/>
            </w:rPr>
            <w:t>Procedimento Operacional Padrão (POP) Suporte e Atendimento</w:t>
          </w:r>
        </w:p>
      </w:tc>
      <w:tc>
        <w:tcPr>
          <w:tcW w:w="2061" w:type="dxa"/>
          <w:tcBorders>
            <w:top w:val="single" w:sz="6" w:space="0" w:color="000000"/>
            <w:left w:val="single" w:sz="6" w:space="0" w:color="000000"/>
            <w:bottom w:val="single" w:sz="6" w:space="0" w:color="000000"/>
            <w:right w:val="single" w:sz="6" w:space="0" w:color="000000"/>
          </w:tcBorders>
        </w:tcPr>
        <w:p w14:paraId="286E8C02" w14:textId="18428C5D" w:rsidR="0065025B" w:rsidRDefault="0065025B" w:rsidP="0065025B">
          <w:r>
            <w:t>S.A</w:t>
          </w:r>
          <w:r>
            <w:t xml:space="preserve">. I 2025/1 </w:t>
          </w:r>
        </w:p>
      </w:tc>
    </w:tr>
    <w:tr w:rsidR="0065025B" w14:paraId="311AD06A" w14:textId="77777777" w:rsidTr="000D1F6C">
      <w:trPr>
        <w:trHeight w:val="400"/>
      </w:trPr>
      <w:tc>
        <w:tcPr>
          <w:tcW w:w="7253" w:type="dxa"/>
          <w:tcBorders>
            <w:top w:val="single" w:sz="6" w:space="0" w:color="000000"/>
            <w:left w:val="single" w:sz="6" w:space="0" w:color="000000"/>
            <w:bottom w:val="single" w:sz="6" w:space="0" w:color="000000"/>
            <w:right w:val="single" w:sz="6" w:space="0" w:color="000000"/>
          </w:tcBorders>
        </w:tcPr>
        <w:p w14:paraId="31D23091" w14:textId="77777777" w:rsidR="0065025B" w:rsidRDefault="0065025B" w:rsidP="0065025B">
          <w:r>
            <w:t xml:space="preserve">Versão do documento </w:t>
          </w:r>
        </w:p>
      </w:tc>
      <w:tc>
        <w:tcPr>
          <w:tcW w:w="2061" w:type="dxa"/>
          <w:tcBorders>
            <w:top w:val="single" w:sz="6" w:space="0" w:color="000000"/>
            <w:left w:val="single" w:sz="6" w:space="0" w:color="000000"/>
            <w:bottom w:val="single" w:sz="6" w:space="0" w:color="000000"/>
            <w:right w:val="single" w:sz="6" w:space="0" w:color="000000"/>
          </w:tcBorders>
        </w:tcPr>
        <w:p w14:paraId="679DF05B" w14:textId="77777777" w:rsidR="0065025B" w:rsidRDefault="0065025B" w:rsidP="0065025B">
          <w:r>
            <w:t xml:space="preserve"> 1.0 </w:t>
          </w:r>
        </w:p>
      </w:tc>
    </w:tr>
  </w:tbl>
  <w:p w14:paraId="6F2CA603" w14:textId="77777777" w:rsidR="0065025B" w:rsidRDefault="0065025B">
    <w:pPr>
      <w:spacing w:after="865"/>
    </w:pPr>
    <w:r>
      <w:rPr>
        <w:rFonts w:ascii="Times New Roman" w:eastAsia="Times New Roman" w:hAnsi="Times New Roman" w:cs="Times New Roman"/>
        <w:sz w:val="20"/>
      </w:rPr>
      <w:t xml:space="preserve"> </w:t>
    </w:r>
  </w:p>
  <w:p w14:paraId="1EE9AAD1" w14:textId="77777777" w:rsidR="0065025B" w:rsidRDefault="0065025B">
    <w:pPr>
      <w:spacing w:after="0"/>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5AF4"/>
    <w:multiLevelType w:val="multilevel"/>
    <w:tmpl w:val="1B5045A0"/>
    <w:lvl w:ilvl="0">
      <w:start w:val="1"/>
      <w:numFmt w:val="decimal"/>
      <w:lvlText w:val="%1."/>
      <w:lvlJc w:val="left"/>
      <w:pPr>
        <w:ind w:left="4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4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E9181F"/>
    <w:multiLevelType w:val="multilevel"/>
    <w:tmpl w:val="45FE8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041D7"/>
    <w:multiLevelType w:val="multilevel"/>
    <w:tmpl w:val="1FD4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8103C"/>
    <w:multiLevelType w:val="multilevel"/>
    <w:tmpl w:val="AB101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FF5B2"/>
    <w:multiLevelType w:val="multilevel"/>
    <w:tmpl w:val="FFFFFFFF"/>
    <w:lvl w:ilvl="0">
      <w:start w:val="1"/>
      <w:numFmt w:val="decimal"/>
      <w:pStyle w:val="Ttulo"/>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5" w15:restartNumberingAfterBreak="0">
    <w:nsid w:val="3686717A"/>
    <w:multiLevelType w:val="multilevel"/>
    <w:tmpl w:val="4EF45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971ECF"/>
    <w:multiLevelType w:val="multilevel"/>
    <w:tmpl w:val="17AA1A8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A55B9"/>
    <w:multiLevelType w:val="hybridMultilevel"/>
    <w:tmpl w:val="05FCD6D2"/>
    <w:lvl w:ilvl="0" w:tplc="750E1C02">
      <w:start w:val="1"/>
      <w:numFmt w:val="decimal"/>
      <w:lvlText w:val="%1."/>
      <w:lvlJc w:val="left"/>
      <w:pPr>
        <w:ind w:left="3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24EA5D2">
      <w:start w:val="1"/>
      <w:numFmt w:val="lowerLetter"/>
      <w:lvlText w:val="%2"/>
      <w:lvlJc w:val="left"/>
      <w:pPr>
        <w:ind w:left="1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726955C">
      <w:start w:val="1"/>
      <w:numFmt w:val="lowerRoman"/>
      <w:lvlText w:val="%3"/>
      <w:lvlJc w:val="left"/>
      <w:pPr>
        <w:ind w:left="1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B843EA4">
      <w:start w:val="1"/>
      <w:numFmt w:val="decimal"/>
      <w:lvlText w:val="%4"/>
      <w:lvlJc w:val="left"/>
      <w:pPr>
        <w:ind w:left="2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67EDA4C">
      <w:start w:val="1"/>
      <w:numFmt w:val="lowerLetter"/>
      <w:lvlText w:val="%5"/>
      <w:lvlJc w:val="left"/>
      <w:pPr>
        <w:ind w:left="3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0C8EEBC">
      <w:start w:val="1"/>
      <w:numFmt w:val="lowerRoman"/>
      <w:lvlText w:val="%6"/>
      <w:lvlJc w:val="left"/>
      <w:pPr>
        <w:ind w:left="4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770FA26">
      <w:start w:val="1"/>
      <w:numFmt w:val="decimal"/>
      <w:lvlText w:val="%7"/>
      <w:lvlJc w:val="left"/>
      <w:pPr>
        <w:ind w:left="4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95273D2">
      <w:start w:val="1"/>
      <w:numFmt w:val="lowerLetter"/>
      <w:lvlText w:val="%8"/>
      <w:lvlJc w:val="left"/>
      <w:pPr>
        <w:ind w:left="5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71AAA3C">
      <w:start w:val="1"/>
      <w:numFmt w:val="lowerRoman"/>
      <w:lvlText w:val="%9"/>
      <w:lvlJc w:val="left"/>
      <w:pPr>
        <w:ind w:left="6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3790961"/>
    <w:multiLevelType w:val="multilevel"/>
    <w:tmpl w:val="1B5045A0"/>
    <w:lvl w:ilvl="0">
      <w:start w:val="1"/>
      <w:numFmt w:val="decimal"/>
      <w:lvlText w:val="%1."/>
      <w:lvlJc w:val="left"/>
      <w:pPr>
        <w:ind w:left="4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4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4F75476"/>
    <w:multiLevelType w:val="multilevel"/>
    <w:tmpl w:val="0CB6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AC51D0"/>
    <w:multiLevelType w:val="multilevel"/>
    <w:tmpl w:val="DD86F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B5DDE"/>
    <w:multiLevelType w:val="hybridMultilevel"/>
    <w:tmpl w:val="CA4ED038"/>
    <w:lvl w:ilvl="0" w:tplc="750E1C02">
      <w:start w:val="1"/>
      <w:numFmt w:val="decimal"/>
      <w:lvlText w:val="%1."/>
      <w:lvlJc w:val="left"/>
      <w:pPr>
        <w:ind w:left="1156" w:hanging="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1876" w:hanging="360"/>
      </w:pPr>
    </w:lvl>
    <w:lvl w:ilvl="2" w:tplc="0416001B" w:tentative="1">
      <w:start w:val="1"/>
      <w:numFmt w:val="lowerRoman"/>
      <w:lvlText w:val="%3."/>
      <w:lvlJc w:val="right"/>
      <w:pPr>
        <w:ind w:left="2596" w:hanging="180"/>
      </w:pPr>
    </w:lvl>
    <w:lvl w:ilvl="3" w:tplc="0416000F" w:tentative="1">
      <w:start w:val="1"/>
      <w:numFmt w:val="decimal"/>
      <w:lvlText w:val="%4."/>
      <w:lvlJc w:val="left"/>
      <w:pPr>
        <w:ind w:left="3316" w:hanging="360"/>
      </w:pPr>
    </w:lvl>
    <w:lvl w:ilvl="4" w:tplc="04160019" w:tentative="1">
      <w:start w:val="1"/>
      <w:numFmt w:val="lowerLetter"/>
      <w:lvlText w:val="%5."/>
      <w:lvlJc w:val="left"/>
      <w:pPr>
        <w:ind w:left="4036" w:hanging="360"/>
      </w:pPr>
    </w:lvl>
    <w:lvl w:ilvl="5" w:tplc="0416001B" w:tentative="1">
      <w:start w:val="1"/>
      <w:numFmt w:val="lowerRoman"/>
      <w:lvlText w:val="%6."/>
      <w:lvlJc w:val="right"/>
      <w:pPr>
        <w:ind w:left="4756" w:hanging="180"/>
      </w:pPr>
    </w:lvl>
    <w:lvl w:ilvl="6" w:tplc="0416000F" w:tentative="1">
      <w:start w:val="1"/>
      <w:numFmt w:val="decimal"/>
      <w:lvlText w:val="%7."/>
      <w:lvlJc w:val="left"/>
      <w:pPr>
        <w:ind w:left="5476" w:hanging="360"/>
      </w:pPr>
    </w:lvl>
    <w:lvl w:ilvl="7" w:tplc="04160019" w:tentative="1">
      <w:start w:val="1"/>
      <w:numFmt w:val="lowerLetter"/>
      <w:lvlText w:val="%8."/>
      <w:lvlJc w:val="left"/>
      <w:pPr>
        <w:ind w:left="6196" w:hanging="360"/>
      </w:pPr>
    </w:lvl>
    <w:lvl w:ilvl="8" w:tplc="0416001B" w:tentative="1">
      <w:start w:val="1"/>
      <w:numFmt w:val="lowerRoman"/>
      <w:lvlText w:val="%9."/>
      <w:lvlJc w:val="right"/>
      <w:pPr>
        <w:ind w:left="6916" w:hanging="180"/>
      </w:pPr>
    </w:lvl>
  </w:abstractNum>
  <w:abstractNum w:abstractNumId="12" w15:restartNumberingAfterBreak="0">
    <w:nsid w:val="69692233"/>
    <w:multiLevelType w:val="multilevel"/>
    <w:tmpl w:val="5B4C0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105127"/>
    <w:multiLevelType w:val="multilevel"/>
    <w:tmpl w:val="1B5045A0"/>
    <w:lvl w:ilvl="0">
      <w:start w:val="1"/>
      <w:numFmt w:val="decimal"/>
      <w:lvlText w:val="%1."/>
      <w:lvlJc w:val="left"/>
      <w:pPr>
        <w:ind w:left="4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4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0542299"/>
    <w:multiLevelType w:val="multilevel"/>
    <w:tmpl w:val="1158E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C658D4"/>
    <w:multiLevelType w:val="hybridMultilevel"/>
    <w:tmpl w:val="FEBAEDE6"/>
    <w:lvl w:ilvl="0" w:tplc="04160003">
      <w:start w:val="1"/>
      <w:numFmt w:val="bullet"/>
      <w:lvlText w:val="o"/>
      <w:lvlJc w:val="left"/>
      <w:pPr>
        <w:ind w:left="1500" w:hanging="360"/>
      </w:pPr>
      <w:rPr>
        <w:rFonts w:ascii="Courier New" w:hAnsi="Courier New" w:cs="Courier New"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16" w15:restartNumberingAfterBreak="0">
    <w:nsid w:val="730C5888"/>
    <w:multiLevelType w:val="multilevel"/>
    <w:tmpl w:val="92CE5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CC1C1A"/>
    <w:multiLevelType w:val="multilevel"/>
    <w:tmpl w:val="6A76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B01812"/>
    <w:multiLevelType w:val="multilevel"/>
    <w:tmpl w:val="3072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F676A4"/>
    <w:multiLevelType w:val="multilevel"/>
    <w:tmpl w:val="959C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6"/>
  </w:num>
  <w:num w:numId="4">
    <w:abstractNumId w:val="16"/>
  </w:num>
  <w:num w:numId="5">
    <w:abstractNumId w:val="1"/>
  </w:num>
  <w:num w:numId="6">
    <w:abstractNumId w:val="5"/>
  </w:num>
  <w:num w:numId="7">
    <w:abstractNumId w:val="14"/>
  </w:num>
  <w:num w:numId="8">
    <w:abstractNumId w:val="10"/>
  </w:num>
  <w:num w:numId="9">
    <w:abstractNumId w:val="18"/>
  </w:num>
  <w:num w:numId="10">
    <w:abstractNumId w:val="17"/>
  </w:num>
  <w:num w:numId="11">
    <w:abstractNumId w:val="9"/>
  </w:num>
  <w:num w:numId="12">
    <w:abstractNumId w:val="19"/>
  </w:num>
  <w:num w:numId="13">
    <w:abstractNumId w:val="15"/>
  </w:num>
  <w:num w:numId="14">
    <w:abstractNumId w:val="3"/>
  </w:num>
  <w:num w:numId="15">
    <w:abstractNumId w:val="8"/>
  </w:num>
  <w:num w:numId="16">
    <w:abstractNumId w:val="7"/>
  </w:num>
  <w:num w:numId="17">
    <w:abstractNumId w:val="4"/>
  </w:num>
  <w:num w:numId="18">
    <w:abstractNumId w:val="0"/>
  </w:num>
  <w:num w:numId="19">
    <w:abstractNumId w:val="1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CB7"/>
    <w:rsid w:val="000D200C"/>
    <w:rsid w:val="0032551A"/>
    <w:rsid w:val="003E488E"/>
    <w:rsid w:val="0046210B"/>
    <w:rsid w:val="004C70B2"/>
    <w:rsid w:val="0058178F"/>
    <w:rsid w:val="0058498F"/>
    <w:rsid w:val="005B7131"/>
    <w:rsid w:val="0065025B"/>
    <w:rsid w:val="006A2B9A"/>
    <w:rsid w:val="006B0A51"/>
    <w:rsid w:val="006B74E4"/>
    <w:rsid w:val="006C3CB7"/>
    <w:rsid w:val="0083684D"/>
    <w:rsid w:val="008568F3"/>
    <w:rsid w:val="00862064"/>
    <w:rsid w:val="00896CCE"/>
    <w:rsid w:val="009556D4"/>
    <w:rsid w:val="00996398"/>
    <w:rsid w:val="009A0A2B"/>
    <w:rsid w:val="009B6E0B"/>
    <w:rsid w:val="009D2CF5"/>
    <w:rsid w:val="00BD36CC"/>
    <w:rsid w:val="00BF25C5"/>
    <w:rsid w:val="00D66317"/>
    <w:rsid w:val="00DA7E2C"/>
    <w:rsid w:val="00DE26FD"/>
    <w:rsid w:val="00E456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1DA7D"/>
  <w15:chartTrackingRefBased/>
  <w15:docId w15:val="{6A5BCF97-966F-4D4F-AE05-832E4B05C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620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3255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6C3CB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6C3CB7"/>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6C3CB7"/>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6C3CB7"/>
    <w:rPr>
      <w:rFonts w:ascii="Times New Roman" w:eastAsia="Times New Roman" w:hAnsi="Times New Roman" w:cs="Times New Roman"/>
      <w:b/>
      <w:bCs/>
      <w:sz w:val="24"/>
      <w:szCs w:val="24"/>
      <w:lang w:eastAsia="pt-BR"/>
    </w:rPr>
  </w:style>
  <w:style w:type="character" w:styleId="Forte">
    <w:name w:val="Strong"/>
    <w:basedOn w:val="Fontepargpadro"/>
    <w:uiPriority w:val="22"/>
    <w:qFormat/>
    <w:rsid w:val="006C3CB7"/>
    <w:rPr>
      <w:b/>
      <w:bCs/>
    </w:rPr>
  </w:style>
  <w:style w:type="paragraph" w:styleId="NormalWeb">
    <w:name w:val="Normal (Web)"/>
    <w:basedOn w:val="Normal"/>
    <w:uiPriority w:val="99"/>
    <w:semiHidden/>
    <w:unhideWhenUsed/>
    <w:rsid w:val="006C3CB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6C3CB7"/>
    <w:rPr>
      <w:i/>
      <w:iCs/>
    </w:rPr>
  </w:style>
  <w:style w:type="paragraph" w:styleId="PargrafodaLista">
    <w:name w:val="List Paragraph"/>
    <w:basedOn w:val="Normal"/>
    <w:uiPriority w:val="34"/>
    <w:qFormat/>
    <w:rsid w:val="009556D4"/>
    <w:pPr>
      <w:ind w:left="720"/>
      <w:contextualSpacing/>
    </w:pPr>
  </w:style>
  <w:style w:type="character" w:styleId="Hyperlink">
    <w:name w:val="Hyperlink"/>
    <w:basedOn w:val="Fontepargpadro"/>
    <w:uiPriority w:val="99"/>
    <w:semiHidden/>
    <w:unhideWhenUsed/>
    <w:rsid w:val="00DE26FD"/>
    <w:rPr>
      <w:color w:val="0000FF"/>
      <w:u w:val="single"/>
    </w:rPr>
  </w:style>
  <w:style w:type="table" w:styleId="Tabelacomgrade">
    <w:name w:val="Table Grid"/>
    <w:basedOn w:val="Tabelanormal"/>
    <w:uiPriority w:val="59"/>
    <w:rsid w:val="005B7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83684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83684D"/>
  </w:style>
  <w:style w:type="character" w:customStyle="1" w:styleId="eop">
    <w:name w:val="eop"/>
    <w:basedOn w:val="Fontepargpadro"/>
    <w:rsid w:val="0083684D"/>
  </w:style>
  <w:style w:type="paragraph" w:styleId="Cabealho">
    <w:name w:val="header"/>
    <w:basedOn w:val="Normal"/>
    <w:link w:val="CabealhoChar"/>
    <w:uiPriority w:val="99"/>
    <w:unhideWhenUsed/>
    <w:rsid w:val="0083684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3684D"/>
  </w:style>
  <w:style w:type="paragraph" w:styleId="Rodap">
    <w:name w:val="footer"/>
    <w:basedOn w:val="Normal"/>
    <w:link w:val="RodapChar"/>
    <w:uiPriority w:val="99"/>
    <w:unhideWhenUsed/>
    <w:rsid w:val="0083684D"/>
    <w:pPr>
      <w:tabs>
        <w:tab w:val="center" w:pos="4252"/>
        <w:tab w:val="right" w:pos="8504"/>
      </w:tabs>
      <w:spacing w:after="0" w:line="240" w:lineRule="auto"/>
    </w:pPr>
  </w:style>
  <w:style w:type="character" w:customStyle="1" w:styleId="RodapChar">
    <w:name w:val="Rodapé Char"/>
    <w:basedOn w:val="Fontepargpadro"/>
    <w:link w:val="Rodap"/>
    <w:uiPriority w:val="99"/>
    <w:rsid w:val="0083684D"/>
  </w:style>
  <w:style w:type="table" w:customStyle="1" w:styleId="TableGrid">
    <w:name w:val="TableGrid"/>
    <w:rsid w:val="00896CCE"/>
    <w:pPr>
      <w:spacing w:after="0" w:line="240" w:lineRule="auto"/>
    </w:pPr>
    <w:rPr>
      <w:rFonts w:eastAsiaTheme="minorEastAsia"/>
      <w:lang w:eastAsia="pt-BR"/>
    </w:rPr>
    <w:tblPr>
      <w:tblCellMar>
        <w:top w:w="0" w:type="dxa"/>
        <w:left w:w="0" w:type="dxa"/>
        <w:bottom w:w="0" w:type="dxa"/>
        <w:right w:w="0" w:type="dxa"/>
      </w:tblCellMar>
    </w:tblPr>
  </w:style>
  <w:style w:type="character" w:customStyle="1" w:styleId="Ttulo2Char">
    <w:name w:val="Título 2 Char"/>
    <w:basedOn w:val="Fontepargpadro"/>
    <w:link w:val="Ttulo2"/>
    <w:rsid w:val="0032551A"/>
    <w:rPr>
      <w:rFonts w:asciiTheme="majorHAnsi" w:eastAsiaTheme="majorEastAsia" w:hAnsiTheme="majorHAnsi" w:cstheme="majorBidi"/>
      <w:color w:val="2F5496" w:themeColor="accent1" w:themeShade="BF"/>
      <w:sz w:val="26"/>
      <w:szCs w:val="26"/>
    </w:rPr>
  </w:style>
  <w:style w:type="paragraph" w:styleId="SemEspaamento">
    <w:name w:val="No Spacing"/>
    <w:uiPriority w:val="1"/>
    <w:qFormat/>
    <w:rsid w:val="0065025B"/>
    <w:pPr>
      <w:spacing w:after="0" w:line="240" w:lineRule="auto"/>
      <w:ind w:left="190" w:hanging="10"/>
    </w:pPr>
    <w:rPr>
      <w:rFonts w:ascii="Arial" w:eastAsia="Arial" w:hAnsi="Arial" w:cs="Arial"/>
      <w:color w:val="000000"/>
      <w:lang w:eastAsia="pt-BR"/>
    </w:rPr>
  </w:style>
  <w:style w:type="paragraph" w:styleId="Ttulo">
    <w:name w:val="Title"/>
    <w:basedOn w:val="Ttulo1"/>
    <w:next w:val="Normal"/>
    <w:link w:val="TtuloChar"/>
    <w:uiPriority w:val="10"/>
    <w:qFormat/>
    <w:rsid w:val="00862064"/>
    <w:pPr>
      <w:numPr>
        <w:numId w:val="17"/>
      </w:numPr>
      <w:spacing w:before="480" w:after="120" w:line="240" w:lineRule="auto"/>
      <w:jc w:val="both"/>
    </w:pPr>
    <w:rPr>
      <w:rFonts w:ascii="Arial" w:eastAsia="Arial" w:hAnsi="Arial" w:cs="Arial"/>
      <w:b/>
      <w:bCs/>
      <w:color w:val="auto"/>
      <w:sz w:val="24"/>
      <w:szCs w:val="24"/>
      <w:lang w:eastAsia="ja-JP"/>
    </w:rPr>
  </w:style>
  <w:style w:type="character" w:customStyle="1" w:styleId="TtuloChar">
    <w:name w:val="Título Char"/>
    <w:basedOn w:val="Fontepargpadro"/>
    <w:link w:val="Ttulo"/>
    <w:uiPriority w:val="10"/>
    <w:rsid w:val="00862064"/>
    <w:rPr>
      <w:rFonts w:ascii="Arial" w:eastAsia="Arial" w:hAnsi="Arial" w:cs="Arial"/>
      <w:b/>
      <w:bCs/>
      <w:sz w:val="24"/>
      <w:szCs w:val="24"/>
      <w:lang w:eastAsia="ja-JP"/>
    </w:rPr>
  </w:style>
  <w:style w:type="character" w:customStyle="1" w:styleId="Ttulo1Char">
    <w:name w:val="Título 1 Char"/>
    <w:basedOn w:val="Fontepargpadro"/>
    <w:link w:val="Ttulo1"/>
    <w:uiPriority w:val="9"/>
    <w:rsid w:val="0086206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224138">
      <w:bodyDiv w:val="1"/>
      <w:marLeft w:val="0"/>
      <w:marRight w:val="0"/>
      <w:marTop w:val="0"/>
      <w:marBottom w:val="0"/>
      <w:divBdr>
        <w:top w:val="none" w:sz="0" w:space="0" w:color="auto"/>
        <w:left w:val="none" w:sz="0" w:space="0" w:color="auto"/>
        <w:bottom w:val="none" w:sz="0" w:space="0" w:color="auto"/>
        <w:right w:val="none" w:sz="0" w:space="0" w:color="auto"/>
      </w:divBdr>
    </w:div>
    <w:div w:id="531966036">
      <w:bodyDiv w:val="1"/>
      <w:marLeft w:val="0"/>
      <w:marRight w:val="0"/>
      <w:marTop w:val="0"/>
      <w:marBottom w:val="0"/>
      <w:divBdr>
        <w:top w:val="none" w:sz="0" w:space="0" w:color="auto"/>
        <w:left w:val="none" w:sz="0" w:space="0" w:color="auto"/>
        <w:bottom w:val="none" w:sz="0" w:space="0" w:color="auto"/>
        <w:right w:val="none" w:sz="0" w:space="0" w:color="auto"/>
      </w:divBdr>
      <w:divsChild>
        <w:div w:id="1830174574">
          <w:marLeft w:val="0"/>
          <w:marRight w:val="0"/>
          <w:marTop w:val="0"/>
          <w:marBottom w:val="0"/>
          <w:divBdr>
            <w:top w:val="none" w:sz="0" w:space="0" w:color="auto"/>
            <w:left w:val="none" w:sz="0" w:space="0" w:color="auto"/>
            <w:bottom w:val="none" w:sz="0" w:space="0" w:color="auto"/>
            <w:right w:val="none" w:sz="0" w:space="0" w:color="auto"/>
          </w:divBdr>
        </w:div>
        <w:div w:id="2139058670">
          <w:marLeft w:val="0"/>
          <w:marRight w:val="0"/>
          <w:marTop w:val="0"/>
          <w:marBottom w:val="0"/>
          <w:divBdr>
            <w:top w:val="none" w:sz="0" w:space="0" w:color="auto"/>
            <w:left w:val="none" w:sz="0" w:space="0" w:color="auto"/>
            <w:bottom w:val="none" w:sz="0" w:space="0" w:color="auto"/>
            <w:right w:val="none" w:sz="0" w:space="0" w:color="auto"/>
          </w:divBdr>
        </w:div>
        <w:div w:id="1607881723">
          <w:marLeft w:val="0"/>
          <w:marRight w:val="0"/>
          <w:marTop w:val="0"/>
          <w:marBottom w:val="0"/>
          <w:divBdr>
            <w:top w:val="none" w:sz="0" w:space="0" w:color="auto"/>
            <w:left w:val="none" w:sz="0" w:space="0" w:color="auto"/>
            <w:bottom w:val="none" w:sz="0" w:space="0" w:color="auto"/>
            <w:right w:val="none" w:sz="0" w:space="0" w:color="auto"/>
          </w:divBdr>
        </w:div>
        <w:div w:id="1671785073">
          <w:marLeft w:val="0"/>
          <w:marRight w:val="0"/>
          <w:marTop w:val="0"/>
          <w:marBottom w:val="0"/>
          <w:divBdr>
            <w:top w:val="none" w:sz="0" w:space="0" w:color="auto"/>
            <w:left w:val="none" w:sz="0" w:space="0" w:color="auto"/>
            <w:bottom w:val="none" w:sz="0" w:space="0" w:color="auto"/>
            <w:right w:val="none" w:sz="0" w:space="0" w:color="auto"/>
          </w:divBdr>
        </w:div>
        <w:div w:id="344095469">
          <w:marLeft w:val="0"/>
          <w:marRight w:val="0"/>
          <w:marTop w:val="0"/>
          <w:marBottom w:val="0"/>
          <w:divBdr>
            <w:top w:val="none" w:sz="0" w:space="0" w:color="auto"/>
            <w:left w:val="none" w:sz="0" w:space="0" w:color="auto"/>
            <w:bottom w:val="none" w:sz="0" w:space="0" w:color="auto"/>
            <w:right w:val="none" w:sz="0" w:space="0" w:color="auto"/>
          </w:divBdr>
        </w:div>
        <w:div w:id="2012246333">
          <w:marLeft w:val="0"/>
          <w:marRight w:val="0"/>
          <w:marTop w:val="0"/>
          <w:marBottom w:val="0"/>
          <w:divBdr>
            <w:top w:val="none" w:sz="0" w:space="0" w:color="auto"/>
            <w:left w:val="none" w:sz="0" w:space="0" w:color="auto"/>
            <w:bottom w:val="none" w:sz="0" w:space="0" w:color="auto"/>
            <w:right w:val="none" w:sz="0" w:space="0" w:color="auto"/>
          </w:divBdr>
        </w:div>
        <w:div w:id="1496650104">
          <w:marLeft w:val="0"/>
          <w:marRight w:val="0"/>
          <w:marTop w:val="0"/>
          <w:marBottom w:val="0"/>
          <w:divBdr>
            <w:top w:val="none" w:sz="0" w:space="0" w:color="auto"/>
            <w:left w:val="none" w:sz="0" w:space="0" w:color="auto"/>
            <w:bottom w:val="none" w:sz="0" w:space="0" w:color="auto"/>
            <w:right w:val="none" w:sz="0" w:space="0" w:color="auto"/>
          </w:divBdr>
        </w:div>
        <w:div w:id="851605541">
          <w:marLeft w:val="0"/>
          <w:marRight w:val="0"/>
          <w:marTop w:val="0"/>
          <w:marBottom w:val="0"/>
          <w:divBdr>
            <w:top w:val="none" w:sz="0" w:space="0" w:color="auto"/>
            <w:left w:val="none" w:sz="0" w:space="0" w:color="auto"/>
            <w:bottom w:val="none" w:sz="0" w:space="0" w:color="auto"/>
            <w:right w:val="none" w:sz="0" w:space="0" w:color="auto"/>
          </w:divBdr>
        </w:div>
        <w:div w:id="1208103244">
          <w:marLeft w:val="0"/>
          <w:marRight w:val="0"/>
          <w:marTop w:val="0"/>
          <w:marBottom w:val="0"/>
          <w:divBdr>
            <w:top w:val="none" w:sz="0" w:space="0" w:color="auto"/>
            <w:left w:val="none" w:sz="0" w:space="0" w:color="auto"/>
            <w:bottom w:val="none" w:sz="0" w:space="0" w:color="auto"/>
            <w:right w:val="none" w:sz="0" w:space="0" w:color="auto"/>
          </w:divBdr>
        </w:div>
        <w:div w:id="1240485345">
          <w:marLeft w:val="0"/>
          <w:marRight w:val="0"/>
          <w:marTop w:val="0"/>
          <w:marBottom w:val="0"/>
          <w:divBdr>
            <w:top w:val="none" w:sz="0" w:space="0" w:color="auto"/>
            <w:left w:val="none" w:sz="0" w:space="0" w:color="auto"/>
            <w:bottom w:val="none" w:sz="0" w:space="0" w:color="auto"/>
            <w:right w:val="none" w:sz="0" w:space="0" w:color="auto"/>
          </w:divBdr>
        </w:div>
        <w:div w:id="1556888251">
          <w:marLeft w:val="0"/>
          <w:marRight w:val="0"/>
          <w:marTop w:val="0"/>
          <w:marBottom w:val="0"/>
          <w:divBdr>
            <w:top w:val="none" w:sz="0" w:space="0" w:color="auto"/>
            <w:left w:val="none" w:sz="0" w:space="0" w:color="auto"/>
            <w:bottom w:val="none" w:sz="0" w:space="0" w:color="auto"/>
            <w:right w:val="none" w:sz="0" w:space="0" w:color="auto"/>
          </w:divBdr>
        </w:div>
        <w:div w:id="851450598">
          <w:marLeft w:val="0"/>
          <w:marRight w:val="0"/>
          <w:marTop w:val="0"/>
          <w:marBottom w:val="0"/>
          <w:divBdr>
            <w:top w:val="none" w:sz="0" w:space="0" w:color="auto"/>
            <w:left w:val="none" w:sz="0" w:space="0" w:color="auto"/>
            <w:bottom w:val="none" w:sz="0" w:space="0" w:color="auto"/>
            <w:right w:val="none" w:sz="0" w:space="0" w:color="auto"/>
          </w:divBdr>
        </w:div>
        <w:div w:id="124468899">
          <w:marLeft w:val="0"/>
          <w:marRight w:val="0"/>
          <w:marTop w:val="0"/>
          <w:marBottom w:val="0"/>
          <w:divBdr>
            <w:top w:val="none" w:sz="0" w:space="0" w:color="auto"/>
            <w:left w:val="none" w:sz="0" w:space="0" w:color="auto"/>
            <w:bottom w:val="none" w:sz="0" w:space="0" w:color="auto"/>
            <w:right w:val="none" w:sz="0" w:space="0" w:color="auto"/>
          </w:divBdr>
        </w:div>
        <w:div w:id="2106338406">
          <w:marLeft w:val="0"/>
          <w:marRight w:val="0"/>
          <w:marTop w:val="0"/>
          <w:marBottom w:val="0"/>
          <w:divBdr>
            <w:top w:val="none" w:sz="0" w:space="0" w:color="auto"/>
            <w:left w:val="none" w:sz="0" w:space="0" w:color="auto"/>
            <w:bottom w:val="none" w:sz="0" w:space="0" w:color="auto"/>
            <w:right w:val="none" w:sz="0" w:space="0" w:color="auto"/>
          </w:divBdr>
        </w:div>
        <w:div w:id="1580948204">
          <w:marLeft w:val="0"/>
          <w:marRight w:val="0"/>
          <w:marTop w:val="0"/>
          <w:marBottom w:val="0"/>
          <w:divBdr>
            <w:top w:val="none" w:sz="0" w:space="0" w:color="auto"/>
            <w:left w:val="none" w:sz="0" w:space="0" w:color="auto"/>
            <w:bottom w:val="none" w:sz="0" w:space="0" w:color="auto"/>
            <w:right w:val="none" w:sz="0" w:space="0" w:color="auto"/>
          </w:divBdr>
        </w:div>
        <w:div w:id="622268977">
          <w:marLeft w:val="0"/>
          <w:marRight w:val="0"/>
          <w:marTop w:val="0"/>
          <w:marBottom w:val="0"/>
          <w:divBdr>
            <w:top w:val="none" w:sz="0" w:space="0" w:color="auto"/>
            <w:left w:val="none" w:sz="0" w:space="0" w:color="auto"/>
            <w:bottom w:val="none" w:sz="0" w:space="0" w:color="auto"/>
            <w:right w:val="none" w:sz="0" w:space="0" w:color="auto"/>
          </w:divBdr>
        </w:div>
        <w:div w:id="1916932412">
          <w:marLeft w:val="0"/>
          <w:marRight w:val="0"/>
          <w:marTop w:val="0"/>
          <w:marBottom w:val="0"/>
          <w:divBdr>
            <w:top w:val="none" w:sz="0" w:space="0" w:color="auto"/>
            <w:left w:val="none" w:sz="0" w:space="0" w:color="auto"/>
            <w:bottom w:val="none" w:sz="0" w:space="0" w:color="auto"/>
            <w:right w:val="none" w:sz="0" w:space="0" w:color="auto"/>
          </w:divBdr>
        </w:div>
        <w:div w:id="1141728321">
          <w:marLeft w:val="0"/>
          <w:marRight w:val="0"/>
          <w:marTop w:val="0"/>
          <w:marBottom w:val="0"/>
          <w:divBdr>
            <w:top w:val="none" w:sz="0" w:space="0" w:color="auto"/>
            <w:left w:val="none" w:sz="0" w:space="0" w:color="auto"/>
            <w:bottom w:val="none" w:sz="0" w:space="0" w:color="auto"/>
            <w:right w:val="none" w:sz="0" w:space="0" w:color="auto"/>
          </w:divBdr>
        </w:div>
        <w:div w:id="761801267">
          <w:marLeft w:val="0"/>
          <w:marRight w:val="0"/>
          <w:marTop w:val="0"/>
          <w:marBottom w:val="0"/>
          <w:divBdr>
            <w:top w:val="none" w:sz="0" w:space="0" w:color="auto"/>
            <w:left w:val="none" w:sz="0" w:space="0" w:color="auto"/>
            <w:bottom w:val="none" w:sz="0" w:space="0" w:color="auto"/>
            <w:right w:val="none" w:sz="0" w:space="0" w:color="auto"/>
          </w:divBdr>
        </w:div>
        <w:div w:id="5597457">
          <w:marLeft w:val="0"/>
          <w:marRight w:val="0"/>
          <w:marTop w:val="0"/>
          <w:marBottom w:val="0"/>
          <w:divBdr>
            <w:top w:val="none" w:sz="0" w:space="0" w:color="auto"/>
            <w:left w:val="none" w:sz="0" w:space="0" w:color="auto"/>
            <w:bottom w:val="none" w:sz="0" w:space="0" w:color="auto"/>
            <w:right w:val="none" w:sz="0" w:space="0" w:color="auto"/>
          </w:divBdr>
        </w:div>
        <w:div w:id="1236624051">
          <w:marLeft w:val="0"/>
          <w:marRight w:val="0"/>
          <w:marTop w:val="0"/>
          <w:marBottom w:val="0"/>
          <w:divBdr>
            <w:top w:val="none" w:sz="0" w:space="0" w:color="auto"/>
            <w:left w:val="none" w:sz="0" w:space="0" w:color="auto"/>
            <w:bottom w:val="none" w:sz="0" w:space="0" w:color="auto"/>
            <w:right w:val="none" w:sz="0" w:space="0" w:color="auto"/>
          </w:divBdr>
        </w:div>
      </w:divsChild>
    </w:div>
    <w:div w:id="832574842">
      <w:bodyDiv w:val="1"/>
      <w:marLeft w:val="0"/>
      <w:marRight w:val="0"/>
      <w:marTop w:val="0"/>
      <w:marBottom w:val="0"/>
      <w:divBdr>
        <w:top w:val="none" w:sz="0" w:space="0" w:color="auto"/>
        <w:left w:val="none" w:sz="0" w:space="0" w:color="auto"/>
        <w:bottom w:val="none" w:sz="0" w:space="0" w:color="auto"/>
        <w:right w:val="none" w:sz="0" w:space="0" w:color="auto"/>
      </w:divBdr>
      <w:divsChild>
        <w:div w:id="342438433">
          <w:marLeft w:val="0"/>
          <w:marRight w:val="0"/>
          <w:marTop w:val="0"/>
          <w:marBottom w:val="0"/>
          <w:divBdr>
            <w:top w:val="none" w:sz="0" w:space="0" w:color="auto"/>
            <w:left w:val="none" w:sz="0" w:space="0" w:color="auto"/>
            <w:bottom w:val="none" w:sz="0" w:space="0" w:color="auto"/>
            <w:right w:val="none" w:sz="0" w:space="0" w:color="auto"/>
          </w:divBdr>
        </w:div>
        <w:div w:id="947084811">
          <w:marLeft w:val="0"/>
          <w:marRight w:val="0"/>
          <w:marTop w:val="0"/>
          <w:marBottom w:val="0"/>
          <w:divBdr>
            <w:top w:val="none" w:sz="0" w:space="0" w:color="auto"/>
            <w:left w:val="none" w:sz="0" w:space="0" w:color="auto"/>
            <w:bottom w:val="none" w:sz="0" w:space="0" w:color="auto"/>
            <w:right w:val="none" w:sz="0" w:space="0" w:color="auto"/>
          </w:divBdr>
        </w:div>
        <w:div w:id="1816484371">
          <w:marLeft w:val="0"/>
          <w:marRight w:val="0"/>
          <w:marTop w:val="0"/>
          <w:marBottom w:val="0"/>
          <w:divBdr>
            <w:top w:val="none" w:sz="0" w:space="0" w:color="auto"/>
            <w:left w:val="none" w:sz="0" w:space="0" w:color="auto"/>
            <w:bottom w:val="none" w:sz="0" w:space="0" w:color="auto"/>
            <w:right w:val="none" w:sz="0" w:space="0" w:color="auto"/>
          </w:divBdr>
          <w:divsChild>
            <w:div w:id="1271206686">
              <w:marLeft w:val="0"/>
              <w:marRight w:val="0"/>
              <w:marTop w:val="0"/>
              <w:marBottom w:val="0"/>
              <w:divBdr>
                <w:top w:val="none" w:sz="0" w:space="0" w:color="auto"/>
                <w:left w:val="none" w:sz="0" w:space="0" w:color="auto"/>
                <w:bottom w:val="none" w:sz="0" w:space="0" w:color="auto"/>
                <w:right w:val="none" w:sz="0" w:space="0" w:color="auto"/>
              </w:divBdr>
              <w:divsChild>
                <w:div w:id="335886552">
                  <w:marLeft w:val="0"/>
                  <w:marRight w:val="0"/>
                  <w:marTop w:val="0"/>
                  <w:marBottom w:val="0"/>
                  <w:divBdr>
                    <w:top w:val="none" w:sz="0" w:space="0" w:color="auto"/>
                    <w:left w:val="none" w:sz="0" w:space="0" w:color="auto"/>
                    <w:bottom w:val="none" w:sz="0" w:space="0" w:color="auto"/>
                    <w:right w:val="none" w:sz="0" w:space="0" w:color="auto"/>
                  </w:divBdr>
                  <w:divsChild>
                    <w:div w:id="17476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118802">
      <w:bodyDiv w:val="1"/>
      <w:marLeft w:val="0"/>
      <w:marRight w:val="0"/>
      <w:marTop w:val="0"/>
      <w:marBottom w:val="0"/>
      <w:divBdr>
        <w:top w:val="none" w:sz="0" w:space="0" w:color="auto"/>
        <w:left w:val="none" w:sz="0" w:space="0" w:color="auto"/>
        <w:bottom w:val="none" w:sz="0" w:space="0" w:color="auto"/>
        <w:right w:val="none" w:sz="0" w:space="0" w:color="auto"/>
      </w:divBdr>
      <w:divsChild>
        <w:div w:id="491720268">
          <w:marLeft w:val="0"/>
          <w:marRight w:val="0"/>
          <w:marTop w:val="0"/>
          <w:marBottom w:val="0"/>
          <w:divBdr>
            <w:top w:val="none" w:sz="0" w:space="0" w:color="auto"/>
            <w:left w:val="none" w:sz="0" w:space="0" w:color="auto"/>
            <w:bottom w:val="none" w:sz="0" w:space="0" w:color="auto"/>
            <w:right w:val="none" w:sz="0" w:space="0" w:color="auto"/>
          </w:divBdr>
        </w:div>
        <w:div w:id="253632365">
          <w:marLeft w:val="0"/>
          <w:marRight w:val="0"/>
          <w:marTop w:val="0"/>
          <w:marBottom w:val="0"/>
          <w:divBdr>
            <w:top w:val="none" w:sz="0" w:space="0" w:color="auto"/>
            <w:left w:val="none" w:sz="0" w:space="0" w:color="auto"/>
            <w:bottom w:val="none" w:sz="0" w:space="0" w:color="auto"/>
            <w:right w:val="none" w:sz="0" w:space="0" w:color="auto"/>
          </w:divBdr>
        </w:div>
        <w:div w:id="1425612093">
          <w:marLeft w:val="0"/>
          <w:marRight w:val="0"/>
          <w:marTop w:val="0"/>
          <w:marBottom w:val="0"/>
          <w:divBdr>
            <w:top w:val="none" w:sz="0" w:space="0" w:color="auto"/>
            <w:left w:val="none" w:sz="0" w:space="0" w:color="auto"/>
            <w:bottom w:val="none" w:sz="0" w:space="0" w:color="auto"/>
            <w:right w:val="none" w:sz="0" w:space="0" w:color="auto"/>
          </w:divBdr>
          <w:divsChild>
            <w:div w:id="1954286208">
              <w:marLeft w:val="0"/>
              <w:marRight w:val="0"/>
              <w:marTop w:val="0"/>
              <w:marBottom w:val="0"/>
              <w:divBdr>
                <w:top w:val="none" w:sz="0" w:space="0" w:color="auto"/>
                <w:left w:val="none" w:sz="0" w:space="0" w:color="auto"/>
                <w:bottom w:val="none" w:sz="0" w:space="0" w:color="auto"/>
                <w:right w:val="none" w:sz="0" w:space="0" w:color="auto"/>
              </w:divBdr>
              <w:divsChild>
                <w:div w:id="1380859117">
                  <w:marLeft w:val="0"/>
                  <w:marRight w:val="0"/>
                  <w:marTop w:val="0"/>
                  <w:marBottom w:val="0"/>
                  <w:divBdr>
                    <w:top w:val="none" w:sz="0" w:space="0" w:color="auto"/>
                    <w:left w:val="none" w:sz="0" w:space="0" w:color="auto"/>
                    <w:bottom w:val="none" w:sz="0" w:space="0" w:color="auto"/>
                    <w:right w:val="none" w:sz="0" w:space="0" w:color="auto"/>
                  </w:divBdr>
                  <w:divsChild>
                    <w:div w:id="9269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253251">
      <w:bodyDiv w:val="1"/>
      <w:marLeft w:val="0"/>
      <w:marRight w:val="0"/>
      <w:marTop w:val="0"/>
      <w:marBottom w:val="0"/>
      <w:divBdr>
        <w:top w:val="none" w:sz="0" w:space="0" w:color="auto"/>
        <w:left w:val="none" w:sz="0" w:space="0" w:color="auto"/>
        <w:bottom w:val="none" w:sz="0" w:space="0" w:color="auto"/>
        <w:right w:val="none" w:sz="0" w:space="0" w:color="auto"/>
      </w:divBdr>
    </w:div>
    <w:div w:id="1339163704">
      <w:bodyDiv w:val="1"/>
      <w:marLeft w:val="0"/>
      <w:marRight w:val="0"/>
      <w:marTop w:val="0"/>
      <w:marBottom w:val="0"/>
      <w:divBdr>
        <w:top w:val="none" w:sz="0" w:space="0" w:color="auto"/>
        <w:left w:val="none" w:sz="0" w:space="0" w:color="auto"/>
        <w:bottom w:val="none" w:sz="0" w:space="0" w:color="auto"/>
        <w:right w:val="none" w:sz="0" w:space="0" w:color="auto"/>
      </w:divBdr>
    </w:div>
    <w:div w:id="1884828873">
      <w:bodyDiv w:val="1"/>
      <w:marLeft w:val="0"/>
      <w:marRight w:val="0"/>
      <w:marTop w:val="0"/>
      <w:marBottom w:val="0"/>
      <w:divBdr>
        <w:top w:val="none" w:sz="0" w:space="0" w:color="auto"/>
        <w:left w:val="none" w:sz="0" w:space="0" w:color="auto"/>
        <w:bottom w:val="none" w:sz="0" w:space="0" w:color="auto"/>
        <w:right w:val="none" w:sz="0" w:space="0" w:color="auto"/>
      </w:divBdr>
    </w:div>
    <w:div w:id="210949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03f5c07-eaaf-4e0e-8b63-a8b0f588c1b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C1D39C10E2AED4381FA985BC2F4E2AB" ma:contentTypeVersion="15" ma:contentTypeDescription="Crie um novo documento." ma:contentTypeScope="" ma:versionID="56ea363dcbe3ebc2f3f391db737958a8">
  <xsd:schema xmlns:xsd="http://www.w3.org/2001/XMLSchema" xmlns:xs="http://www.w3.org/2001/XMLSchema" xmlns:p="http://schemas.microsoft.com/office/2006/metadata/properties" xmlns:ns3="d03f5c07-eaaf-4e0e-8b63-a8b0f588c1bf" xmlns:ns4="96b4c133-c17d-43c6-950b-dc0479064cf7" targetNamespace="http://schemas.microsoft.com/office/2006/metadata/properties" ma:root="true" ma:fieldsID="b65c3271fffb4be7a10940a888974ba8" ns3:_="" ns4:_="">
    <xsd:import namespace="d03f5c07-eaaf-4e0e-8b63-a8b0f588c1bf"/>
    <xsd:import namespace="96b4c133-c17d-43c6-950b-dc0479064cf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3f5c07-eaaf-4e0e-8b63-a8b0f588c1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b4c133-c17d-43c6-950b-dc0479064cf7"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element name="SharingHintHash" ma:index="16"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A5C5A-9D47-4C6C-8D40-DDC4D83A6609}">
  <ds:schemaRefs>
    <ds:schemaRef ds:uri="http://schemas.microsoft.com/office/2006/metadata/properties"/>
    <ds:schemaRef ds:uri="http://schemas.microsoft.com/office/infopath/2007/PartnerControls"/>
    <ds:schemaRef ds:uri="d03f5c07-eaaf-4e0e-8b63-a8b0f588c1bf"/>
  </ds:schemaRefs>
</ds:datastoreItem>
</file>

<file path=customXml/itemProps2.xml><?xml version="1.0" encoding="utf-8"?>
<ds:datastoreItem xmlns:ds="http://schemas.openxmlformats.org/officeDocument/2006/customXml" ds:itemID="{009F1FC2-CCC3-4795-900E-7CC3F1E140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3f5c07-eaaf-4e0e-8b63-a8b0f588c1bf"/>
    <ds:schemaRef ds:uri="96b4c133-c17d-43c6-950b-dc0479064c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43F770-4452-4541-83E3-7CD911DE4555}">
  <ds:schemaRefs>
    <ds:schemaRef ds:uri="http://schemas.microsoft.com/sharepoint/v3/contenttype/forms"/>
  </ds:schemaRefs>
</ds:datastoreItem>
</file>

<file path=customXml/itemProps4.xml><?xml version="1.0" encoding="utf-8"?>
<ds:datastoreItem xmlns:ds="http://schemas.openxmlformats.org/officeDocument/2006/customXml" ds:itemID="{57810E4F-2B2D-4741-A068-47DFE4948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20488</TotalTime>
  <Pages>9</Pages>
  <Words>1748</Words>
  <Characters>9444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Ivia Tainá - Articulação e Suporte em TI</dc:creator>
  <cp:keywords/>
  <dc:description/>
  <cp:lastModifiedBy>Ivia Tainá - Articulação e Suporte em TI</cp:lastModifiedBy>
  <cp:revision>4</cp:revision>
  <cp:lastPrinted>2025-03-10T18:52:00Z</cp:lastPrinted>
  <dcterms:created xsi:type="dcterms:W3CDTF">2025-01-28T16:23:00Z</dcterms:created>
  <dcterms:modified xsi:type="dcterms:W3CDTF">2025-03-13T19:36:00Z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0x010100CC1D39C10E2AED4381FA985BC2F4E2AB</vt:lpwstr>
  </property>
</Properties>
</file>