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935D6B4" wp14:paraId="1E207724" wp14:textId="3632C4B0">
      <w:pPr>
        <w:spacing w:line="360" w:lineRule="auto"/>
        <w:jc w:val="both"/>
        <w:rPr>
          <w:rFonts w:ascii="Arial Nova" w:hAnsi="Arial Nova" w:eastAsia="Arial Nova" w:cs="Arial Nova"/>
          <w:b w:val="1"/>
          <w:bCs w:val="1"/>
        </w:rPr>
      </w:pPr>
      <w:r w:rsidRPr="6935D6B4" w:rsidR="53587A94">
        <w:rPr>
          <w:rFonts w:ascii="Arial Nova" w:hAnsi="Arial Nova" w:eastAsia="Arial Nova" w:cs="Arial Nova"/>
          <w:b w:val="1"/>
          <w:bCs w:val="1"/>
        </w:rPr>
        <w:t>Banco de Dados</w:t>
      </w:r>
    </w:p>
    <w:p w:rsidR="38ABB8B3" w:rsidP="6935D6B4" w:rsidRDefault="38ABB8B3" w14:paraId="2F7C443D" w14:textId="2AD085C7">
      <w:pPr>
        <w:spacing w:line="360" w:lineRule="auto"/>
        <w:jc w:val="both"/>
        <w:rPr>
          <w:rFonts w:ascii="Arial Nova" w:hAnsi="Arial Nova" w:eastAsia="Arial Nova" w:cs="Arial Nova"/>
        </w:rPr>
      </w:pPr>
      <w:r w:rsidRPr="5FBCA722" w:rsidR="38ABB8B3">
        <w:rPr>
          <w:rFonts w:ascii="Arial Nova" w:hAnsi="Arial Nova" w:eastAsia="Arial Nova" w:cs="Arial Nova"/>
        </w:rPr>
        <w:t>Todo sistema quando gerado</w:t>
      </w:r>
      <w:r w:rsidRPr="5FBCA722" w:rsidR="7BA340F3">
        <w:rPr>
          <w:rFonts w:ascii="Arial Nova" w:hAnsi="Arial Nova" w:eastAsia="Arial Nova" w:cs="Arial Nova"/>
        </w:rPr>
        <w:t xml:space="preserve"> </w:t>
      </w:r>
      <w:r w:rsidRPr="5FBCA722" w:rsidR="38ABB8B3">
        <w:rPr>
          <w:rFonts w:ascii="Arial Nova" w:hAnsi="Arial Nova" w:eastAsia="Arial Nova" w:cs="Arial Nova"/>
        </w:rPr>
        <w:t xml:space="preserve">necessita de um local para que os dados </w:t>
      </w:r>
      <w:r w:rsidRPr="5FBCA722" w:rsidR="37A3FE6E">
        <w:rPr>
          <w:rFonts w:ascii="Arial Nova" w:hAnsi="Arial Nova" w:eastAsia="Arial Nova" w:cs="Arial Nova"/>
        </w:rPr>
        <w:t xml:space="preserve">futuramente </w:t>
      </w:r>
      <w:r w:rsidRPr="5FBCA722" w:rsidR="38ABB8B3">
        <w:rPr>
          <w:rFonts w:ascii="Arial Nova" w:hAnsi="Arial Nova" w:eastAsia="Arial Nova" w:cs="Arial Nova"/>
        </w:rPr>
        <w:t xml:space="preserve">armazenados nele </w:t>
      </w:r>
      <w:r w:rsidRPr="5FBCA722" w:rsidR="24A366CF">
        <w:rPr>
          <w:rFonts w:ascii="Arial Nova" w:hAnsi="Arial Nova" w:eastAsia="Arial Nova" w:cs="Arial Nova"/>
        </w:rPr>
        <w:t>sejam guardados de forma segura</w:t>
      </w:r>
      <w:r w:rsidRPr="5FBCA722" w:rsidR="38ABB8B3">
        <w:rPr>
          <w:rFonts w:ascii="Arial Nova" w:hAnsi="Arial Nova" w:eastAsia="Arial Nova" w:cs="Arial Nova"/>
        </w:rPr>
        <w:t>, podendo assim manter a integridade e a segurança d</w:t>
      </w:r>
      <w:r w:rsidRPr="5FBCA722" w:rsidR="300D5F7D">
        <w:rPr>
          <w:rFonts w:ascii="Arial Nova" w:hAnsi="Arial Nova" w:eastAsia="Arial Nova" w:cs="Arial Nova"/>
        </w:rPr>
        <w:t>o software</w:t>
      </w:r>
      <w:r w:rsidRPr="5FBCA722" w:rsidR="15BDC607">
        <w:rPr>
          <w:rFonts w:ascii="Arial Nova" w:hAnsi="Arial Nova" w:eastAsia="Arial Nova" w:cs="Arial Nova"/>
        </w:rPr>
        <w:t>. Esse local é chamado de</w:t>
      </w:r>
      <w:r w:rsidRPr="5FBCA722" w:rsidR="734709EB">
        <w:rPr>
          <w:rFonts w:ascii="Arial Nova" w:hAnsi="Arial Nova" w:eastAsia="Arial Nova" w:cs="Arial Nova"/>
        </w:rPr>
        <w:t xml:space="preserve"> </w:t>
      </w:r>
      <w:r w:rsidRPr="5FBCA722" w:rsidR="717295AC">
        <w:rPr>
          <w:rFonts w:ascii="Arial Nova" w:hAnsi="Arial Nova" w:eastAsia="Arial Nova" w:cs="Arial Nova"/>
        </w:rPr>
        <w:t>B</w:t>
      </w:r>
      <w:r w:rsidRPr="5FBCA722" w:rsidR="734709EB">
        <w:rPr>
          <w:rFonts w:ascii="Arial Nova" w:hAnsi="Arial Nova" w:eastAsia="Arial Nova" w:cs="Arial Nova"/>
        </w:rPr>
        <w:t xml:space="preserve">anco de </w:t>
      </w:r>
      <w:r w:rsidRPr="5FBCA722" w:rsidR="571991D6">
        <w:rPr>
          <w:rFonts w:ascii="Arial Nova" w:hAnsi="Arial Nova" w:eastAsia="Arial Nova" w:cs="Arial Nova"/>
        </w:rPr>
        <w:t>D</w:t>
      </w:r>
      <w:r w:rsidRPr="5FBCA722" w:rsidR="734709EB">
        <w:rPr>
          <w:rFonts w:ascii="Arial Nova" w:hAnsi="Arial Nova" w:eastAsia="Arial Nova" w:cs="Arial Nova"/>
        </w:rPr>
        <w:t>ados</w:t>
      </w:r>
      <w:r w:rsidRPr="5FBCA722" w:rsidR="221F509E">
        <w:rPr>
          <w:rFonts w:ascii="Arial Nova" w:hAnsi="Arial Nova" w:eastAsia="Arial Nova" w:cs="Arial Nova"/>
        </w:rPr>
        <w:t xml:space="preserve">, uma forma de armazenar, virtualmente, dados de um sistema que, quando ligado </w:t>
      </w:r>
      <w:r w:rsidRPr="5FBCA722" w:rsidR="5AACDFB0">
        <w:rPr>
          <w:rFonts w:ascii="Arial Nova" w:hAnsi="Arial Nova" w:eastAsia="Arial Nova" w:cs="Arial Nova"/>
        </w:rPr>
        <w:t>a</w:t>
      </w:r>
      <w:r w:rsidRPr="5FBCA722" w:rsidR="221F509E">
        <w:rPr>
          <w:rFonts w:ascii="Arial Nova" w:hAnsi="Arial Nova" w:eastAsia="Arial Nova" w:cs="Arial Nova"/>
        </w:rPr>
        <w:t xml:space="preserve"> um Sistema de Gerenciamento de Banco de Dados, </w:t>
      </w:r>
      <w:r w:rsidRPr="5FBCA722" w:rsidR="1A858EAE">
        <w:rPr>
          <w:rFonts w:ascii="Arial Nova" w:hAnsi="Arial Nova" w:eastAsia="Arial Nova" w:cs="Arial Nova"/>
        </w:rPr>
        <w:t>fornecem qualidade ao sistema no qual estão ligados</w:t>
      </w:r>
      <w:r w:rsidRPr="5FBCA722" w:rsidR="257E639E">
        <w:rPr>
          <w:rFonts w:ascii="Arial Nova" w:hAnsi="Arial Nova" w:eastAsia="Arial Nova" w:cs="Arial Nova"/>
        </w:rPr>
        <w:t xml:space="preserve">, </w:t>
      </w:r>
      <w:r w:rsidRPr="5FBCA722" w:rsidR="5B368BD0">
        <w:rPr>
          <w:rFonts w:ascii="Arial Nova" w:hAnsi="Arial Nova" w:eastAsia="Arial Nova" w:cs="Arial Nova"/>
        </w:rPr>
        <w:t>fornecendo</w:t>
      </w:r>
      <w:r w:rsidRPr="5FBCA722" w:rsidR="257E639E">
        <w:rPr>
          <w:rFonts w:ascii="Arial Nova" w:hAnsi="Arial Nova" w:eastAsia="Arial Nova" w:cs="Arial Nova"/>
        </w:rPr>
        <w:t xml:space="preserve"> as ferramentas necessárias para manutenção e controle das informações</w:t>
      </w:r>
      <w:r w:rsidRPr="5FBCA722" w:rsidR="0FFAEE54">
        <w:rPr>
          <w:rFonts w:ascii="Arial Nova" w:hAnsi="Arial Nova" w:eastAsia="Arial Nova" w:cs="Arial Nova"/>
        </w:rPr>
        <w:t xml:space="preserve"> e </w:t>
      </w:r>
      <w:r w:rsidRPr="5FBCA722" w:rsidR="0FFAEE54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melhora a organização das informações</w:t>
      </w:r>
      <w:r w:rsidRPr="5FBCA722" w:rsidR="1A858EAE">
        <w:rPr>
          <w:rFonts w:ascii="Arial Nova" w:hAnsi="Arial Nova" w:eastAsia="Arial Nova" w:cs="Arial Nova"/>
        </w:rPr>
        <w:t>.</w:t>
      </w:r>
      <w:r w:rsidRPr="5FBCA722" w:rsidR="2B8193FD">
        <w:rPr>
          <w:rFonts w:ascii="Arial Nova" w:hAnsi="Arial Nova" w:eastAsia="Arial Nova" w:cs="Arial Nova"/>
        </w:rPr>
        <w:t xml:space="preserve"> (ORACLE, 2025)</w:t>
      </w:r>
    </w:p>
    <w:p w:rsidR="1A858EAE" w:rsidP="6935D6B4" w:rsidRDefault="1A858EAE" w14:paraId="03E0FEBD" w14:textId="1ED4B979">
      <w:pPr>
        <w:spacing w:line="360" w:lineRule="auto"/>
        <w:jc w:val="both"/>
        <w:rPr>
          <w:rFonts w:ascii="Arial Nova" w:hAnsi="Arial Nova" w:eastAsia="Arial Nova" w:cs="Arial Nova"/>
        </w:rPr>
      </w:pPr>
      <w:r w:rsidRPr="5FBCA722" w:rsidR="1A858EAE">
        <w:rPr>
          <w:rFonts w:ascii="Arial Nova" w:hAnsi="Arial Nova" w:eastAsia="Arial Nova" w:cs="Arial Nova"/>
        </w:rPr>
        <w:t>Existem dois tipos de banco de dados</w:t>
      </w:r>
      <w:r w:rsidRPr="5FBCA722" w:rsidR="70273C96">
        <w:rPr>
          <w:rFonts w:ascii="Arial Nova" w:hAnsi="Arial Nova" w:eastAsia="Arial Nova" w:cs="Arial Nova"/>
        </w:rPr>
        <w:t>: os relacionais e os não relacionais.</w:t>
      </w:r>
      <w:r w:rsidRPr="5FBCA722" w:rsidR="1A858EAE">
        <w:rPr>
          <w:rFonts w:ascii="Arial Nova" w:hAnsi="Arial Nova" w:eastAsia="Arial Nova" w:cs="Arial Nova"/>
        </w:rPr>
        <w:t xml:space="preserve"> </w:t>
      </w:r>
      <w:r w:rsidRPr="5FBCA722" w:rsidR="1611D723">
        <w:rPr>
          <w:rFonts w:ascii="Arial Nova" w:hAnsi="Arial Nova" w:eastAsia="Arial Nova" w:cs="Arial Nova"/>
        </w:rPr>
        <w:t xml:space="preserve">Os não </w:t>
      </w:r>
      <w:r w:rsidRPr="5FBCA722" w:rsidR="06091AA9">
        <w:rPr>
          <w:rFonts w:ascii="Arial Nova" w:hAnsi="Arial Nova" w:eastAsia="Arial Nova" w:cs="Arial Nova"/>
        </w:rPr>
        <w:t>relacionais</w:t>
      </w:r>
      <w:r w:rsidRPr="5FBCA722" w:rsidR="1A858EAE">
        <w:rPr>
          <w:rFonts w:ascii="Arial Nova" w:hAnsi="Arial Nova" w:eastAsia="Arial Nova" w:cs="Arial Nova"/>
        </w:rPr>
        <w:t xml:space="preserve"> não possuem uma estrutura definida, ou seja, é possível guardar informações de diversas forma</w:t>
      </w:r>
      <w:r w:rsidRPr="5FBCA722" w:rsidR="4B6CB0B4">
        <w:rPr>
          <w:rFonts w:ascii="Arial Nova" w:hAnsi="Arial Nova" w:eastAsia="Arial Nova" w:cs="Arial Nova"/>
        </w:rPr>
        <w:t>s, como por exemplo por documentos</w:t>
      </w:r>
      <w:r w:rsidRPr="5FBCA722" w:rsidR="2DB33501">
        <w:rPr>
          <w:rFonts w:ascii="Arial Nova" w:hAnsi="Arial Nova" w:eastAsia="Arial Nova" w:cs="Arial Nova"/>
        </w:rPr>
        <w:t xml:space="preserve"> </w:t>
      </w:r>
      <w:r w:rsidRPr="5FBCA722" w:rsidR="26EBB01B">
        <w:rPr>
          <w:rFonts w:ascii="Arial Nova" w:hAnsi="Arial Nova" w:eastAsia="Arial Nova" w:cs="Arial Nova"/>
        </w:rPr>
        <w:t xml:space="preserve">e </w:t>
      </w:r>
      <w:r w:rsidRPr="5FBCA722" w:rsidR="4B6CB0B4">
        <w:rPr>
          <w:rFonts w:ascii="Arial Nova" w:hAnsi="Arial Nova" w:eastAsia="Arial Nova" w:cs="Arial Nova"/>
        </w:rPr>
        <w:t>gráficos</w:t>
      </w:r>
      <w:r w:rsidRPr="5FBCA722" w:rsidR="2A8667BC">
        <w:rPr>
          <w:rFonts w:ascii="Arial Nova" w:hAnsi="Arial Nova" w:eastAsia="Arial Nova" w:cs="Arial Nova"/>
        </w:rPr>
        <w:t xml:space="preserve">. Já </w:t>
      </w:r>
      <w:r w:rsidRPr="5FBCA722" w:rsidR="4B6CB0B4">
        <w:rPr>
          <w:rFonts w:ascii="Arial Nova" w:hAnsi="Arial Nova" w:eastAsia="Arial Nova" w:cs="Arial Nova"/>
        </w:rPr>
        <w:t xml:space="preserve">o relacional, que é utilizado neste projeto, </w:t>
      </w:r>
      <w:r w:rsidRPr="5FBCA722" w:rsidR="001097D1">
        <w:rPr>
          <w:rFonts w:ascii="Arial Nova" w:hAnsi="Arial Nova" w:eastAsia="Arial Nova" w:cs="Arial Nova"/>
        </w:rPr>
        <w:t>possu</w:t>
      </w:r>
      <w:r w:rsidRPr="5FBCA722" w:rsidR="2223C33F">
        <w:rPr>
          <w:rFonts w:ascii="Arial Nova" w:hAnsi="Arial Nova" w:eastAsia="Arial Nova" w:cs="Arial Nova"/>
        </w:rPr>
        <w:t>i</w:t>
      </w:r>
      <w:r w:rsidRPr="5FBCA722" w:rsidR="4B6CB0B4">
        <w:rPr>
          <w:rFonts w:ascii="Arial Nova" w:hAnsi="Arial Nova" w:eastAsia="Arial Nova" w:cs="Arial Nova"/>
        </w:rPr>
        <w:t xml:space="preserve"> </w:t>
      </w:r>
      <w:r w:rsidRPr="5FBCA722" w:rsidR="4B6CB0B4">
        <w:rPr>
          <w:rFonts w:ascii="Arial Nova" w:hAnsi="Arial Nova" w:eastAsia="Arial Nova" w:cs="Arial Nova"/>
        </w:rPr>
        <w:t>forma, sendo distribuída em linhas e colunas</w:t>
      </w:r>
      <w:r w:rsidRPr="5FBCA722" w:rsidR="4119B58B">
        <w:rPr>
          <w:rFonts w:ascii="Arial Nova" w:hAnsi="Arial Nova" w:eastAsia="Arial Nova" w:cs="Arial Nova"/>
        </w:rPr>
        <w:t xml:space="preserve"> que formam tabelas</w:t>
      </w:r>
      <w:r w:rsidRPr="5FBCA722" w:rsidR="6C1CDF23">
        <w:rPr>
          <w:rFonts w:ascii="Arial Nova" w:hAnsi="Arial Nova" w:eastAsia="Arial Nova" w:cs="Arial Nova"/>
        </w:rPr>
        <w:t>. C</w:t>
      </w:r>
      <w:r w:rsidRPr="5FBCA722" w:rsidR="4119B58B">
        <w:rPr>
          <w:rFonts w:ascii="Arial Nova" w:hAnsi="Arial Nova" w:eastAsia="Arial Nova" w:cs="Arial Nova"/>
        </w:rPr>
        <w:t>ada tabela é uma entidade e cada linha um registro</w:t>
      </w:r>
      <w:r w:rsidRPr="5FBCA722" w:rsidR="56640386">
        <w:rPr>
          <w:rFonts w:ascii="Arial Nova" w:hAnsi="Arial Nova" w:eastAsia="Arial Nova" w:cs="Arial Nova"/>
        </w:rPr>
        <w:t xml:space="preserve">, sendo </w:t>
      </w:r>
      <w:r w:rsidRPr="5FBCA722" w:rsidR="70530DB2">
        <w:rPr>
          <w:rFonts w:ascii="Arial Nova" w:hAnsi="Arial Nova" w:eastAsia="Arial Nova" w:cs="Arial Nova"/>
        </w:rPr>
        <w:t xml:space="preserve">criado e </w:t>
      </w:r>
      <w:r w:rsidRPr="5FBCA722" w:rsidR="1D449A2E">
        <w:rPr>
          <w:rFonts w:ascii="Arial Nova" w:hAnsi="Arial Nova" w:eastAsia="Arial Nova" w:cs="Arial Nova"/>
        </w:rPr>
        <w:t xml:space="preserve">manipulado por </w:t>
      </w:r>
      <w:r w:rsidRPr="5FBCA722" w:rsidR="69706874">
        <w:rPr>
          <w:rFonts w:ascii="Arial Nova" w:hAnsi="Arial Nova" w:eastAsia="Arial Nova" w:cs="Arial Nova"/>
        </w:rPr>
        <w:t xml:space="preserve">meio da </w:t>
      </w:r>
      <w:r w:rsidRPr="5FBCA722" w:rsidR="1D449A2E">
        <w:rPr>
          <w:rFonts w:ascii="Arial Nova" w:hAnsi="Arial Nova" w:eastAsia="Arial Nova" w:cs="Arial Nova"/>
        </w:rPr>
        <w:t>linguagem SQL</w:t>
      </w:r>
      <w:r w:rsidRPr="5FBCA722" w:rsidR="266175BF">
        <w:rPr>
          <w:rFonts w:ascii="Arial Nova" w:hAnsi="Arial Nova" w:eastAsia="Arial Nova" w:cs="Arial Nova"/>
        </w:rPr>
        <w:t xml:space="preserve"> e possuindo maior eficiência para o acesso de informações</w:t>
      </w:r>
      <w:r w:rsidRPr="5FBCA722" w:rsidR="1D449A2E">
        <w:rPr>
          <w:rFonts w:ascii="Arial Nova" w:hAnsi="Arial Nova" w:eastAsia="Arial Nova" w:cs="Arial Nova"/>
        </w:rPr>
        <w:t>.</w:t>
      </w:r>
      <w:r w:rsidRPr="5FBCA722" w:rsidR="3C2DDC3E">
        <w:rPr>
          <w:rFonts w:ascii="Arial Nova" w:hAnsi="Arial Nova" w:eastAsia="Arial Nova" w:cs="Arial Nova"/>
        </w:rPr>
        <w:t xml:space="preserve"> (ORACLE, 2025)</w:t>
      </w:r>
    </w:p>
    <w:p w:rsidR="5FBCA722" w:rsidP="5FBCA722" w:rsidRDefault="5FBCA722" w14:paraId="16BF03C7" w14:textId="1061D143">
      <w:pPr>
        <w:spacing w:line="360" w:lineRule="auto"/>
        <w:jc w:val="both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FD53056" w:rsidR="4898E183">
        <w:rPr>
          <w:rFonts w:ascii="Arial Nova" w:hAnsi="Arial Nova" w:eastAsia="Arial Nova" w:cs="Arial Nova"/>
        </w:rPr>
        <w:t>Quando se cria uma entidade</w:t>
      </w:r>
      <w:r w:rsidRPr="5FD53056" w:rsidR="57FFD91A">
        <w:rPr>
          <w:rFonts w:ascii="Arial Nova" w:hAnsi="Arial Nova" w:eastAsia="Arial Nova" w:cs="Arial Nova"/>
        </w:rPr>
        <w:t xml:space="preserve"> para o banco de dados</w:t>
      </w:r>
      <w:r w:rsidRPr="5FD53056" w:rsidR="4898E183">
        <w:rPr>
          <w:rFonts w:ascii="Arial Nova" w:hAnsi="Arial Nova" w:eastAsia="Arial Nova" w:cs="Arial Nova"/>
        </w:rPr>
        <w:t xml:space="preserve">, são especificados atributos </w:t>
      </w:r>
      <w:r w:rsidRPr="5FD53056" w:rsidR="33F128BF">
        <w:rPr>
          <w:rFonts w:ascii="Arial Nova" w:hAnsi="Arial Nova" w:eastAsia="Arial Nova" w:cs="Arial Nova"/>
        </w:rPr>
        <w:t>dela</w:t>
      </w:r>
      <w:r w:rsidRPr="5FD53056" w:rsidR="4898E183">
        <w:rPr>
          <w:rFonts w:ascii="Arial Nova" w:hAnsi="Arial Nova" w:eastAsia="Arial Nova" w:cs="Arial Nova"/>
        </w:rPr>
        <w:t>, como por exemplo “</w:t>
      </w:r>
      <w:r w:rsidRPr="5FD53056" w:rsidR="4898E183">
        <w:rPr>
          <w:rFonts w:ascii="Arial Nova" w:hAnsi="Arial Nova" w:eastAsia="Arial Nova" w:cs="Arial Nova"/>
        </w:rPr>
        <w:t>id_cliente</w:t>
      </w:r>
      <w:r w:rsidRPr="5FD53056" w:rsidR="4898E183">
        <w:rPr>
          <w:rFonts w:ascii="Arial Nova" w:hAnsi="Arial Nova" w:eastAsia="Arial Nova" w:cs="Arial Nova"/>
        </w:rPr>
        <w:t xml:space="preserve">”. Esses atributos são dispostos </w:t>
      </w:r>
      <w:r w:rsidRPr="5FD53056" w:rsidR="6EC6BF6C">
        <w:rPr>
          <w:rFonts w:ascii="Arial Nova" w:hAnsi="Arial Nova" w:eastAsia="Arial Nova" w:cs="Arial Nova"/>
        </w:rPr>
        <w:t xml:space="preserve">em colunas </w:t>
      </w:r>
      <w:r w:rsidRPr="5FD53056" w:rsidR="4898E183">
        <w:rPr>
          <w:rFonts w:ascii="Arial Nova" w:hAnsi="Arial Nova" w:eastAsia="Arial Nova" w:cs="Arial Nova"/>
        </w:rPr>
        <w:t>no que é cha</w:t>
      </w:r>
      <w:r w:rsidRPr="5FD53056" w:rsidR="1D76F809">
        <w:rPr>
          <w:rFonts w:ascii="Arial Nova" w:hAnsi="Arial Nova" w:eastAsia="Arial Nova" w:cs="Arial Nova"/>
        </w:rPr>
        <w:t xml:space="preserve">mado de Dicionário de dados, uma tabela </w:t>
      </w:r>
      <w:r w:rsidRPr="5FD53056" w:rsidR="2F83EDEE">
        <w:rPr>
          <w:rFonts w:ascii="Arial Nova" w:hAnsi="Arial Nova" w:eastAsia="Arial Nova" w:cs="Arial Nova"/>
        </w:rPr>
        <w:t xml:space="preserve">que possui várias informações de cada atributo, sendo importante como </w:t>
      </w:r>
      <w:r w:rsidRPr="5FD53056" w:rsidR="2F83EDEE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referência para os desenvolvedores daquele projeto, visando tornar a comunicação mais fácil entre a equipe e diminuindo erros.</w:t>
      </w:r>
      <w:r w:rsidRPr="5FD53056" w:rsidR="3BFD7684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Esses dicionários </w:t>
      </w:r>
      <w:r w:rsidRPr="5FD53056" w:rsidR="6961E4AE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são responsáveis por documentar exatamente as informações sobre cada campo, ou atributo, fornecendo uma visão detalhada da estrutura dos dados existentes</w:t>
      </w:r>
      <w:r w:rsidRPr="5FD53056" w:rsidR="04C35D40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e facilitando a geração de um script do banco de dados em linguagem SQL</w:t>
      </w:r>
      <w:r w:rsidRPr="5FD53056" w:rsidR="6961E4AE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.</w:t>
      </w:r>
      <w:r w:rsidRPr="5FD53056" w:rsidR="7F9DF046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“Uma das importâncias de um DD (Dicionário de Dados) se dá pelo fato de muitas vezes na atividade de modelagem de um PBD (Projeto de Ba</w:t>
      </w:r>
      <w:r w:rsidRPr="5FD53056" w:rsidR="79145411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nco de Dados)</w:t>
      </w:r>
      <w:r w:rsidRPr="5FD53056" w:rsidR="7F9DF046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, os diagramas </w:t>
      </w:r>
      <w:r w:rsidRPr="5FD53056" w:rsidR="698E342B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não</w:t>
      </w:r>
      <w:r w:rsidRPr="5FD53056" w:rsidR="6C65C78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</w:t>
      </w:r>
      <w:r w:rsidRPr="5FD53056" w:rsidR="7F9DF046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suprirem</w:t>
      </w:r>
      <w:r w:rsidRPr="5FD53056" w:rsidR="30CDD90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informações </w:t>
      </w:r>
      <w:r w:rsidRPr="5FD53056" w:rsidR="7F9DF046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significativas sobre os dados que devem ser tratados, deixando a</w:t>
      </w:r>
      <w:r w:rsidRPr="5FD53056" w:rsidR="27E3550F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interpretação </w:t>
      </w:r>
      <w:r w:rsidRPr="5FD53056" w:rsidR="7F9DF046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desses diagramas ineficientes, podendo gerar ambiguidades em sua </w:t>
      </w:r>
      <w:r w:rsidRPr="5FD53056" w:rsidR="7A9BB7E0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implementação</w:t>
      </w:r>
      <w:r w:rsidRPr="5FD53056" w:rsidR="7F9DF046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.”</w:t>
      </w:r>
      <w:r w:rsidRPr="5FD53056" w:rsidR="73B5897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(BARBOSA, 2012)</w:t>
      </w:r>
    </w:p>
    <w:p w:rsidR="362CE1C2" w:rsidP="5FBCA722" w:rsidRDefault="362CE1C2" w14:paraId="6C6F058C" w14:textId="5A8D7B04">
      <w:pPr>
        <w:shd w:val="clear" w:color="auto" w:fill="FFFFFF" w:themeFill="background1"/>
        <w:spacing w:before="0" w:beforeAutospacing="off" w:after="0" w:afterAutospacing="off" w:line="360" w:lineRule="auto"/>
        <w:jc w:val="both"/>
        <w:rPr>
          <w:rFonts w:ascii="Arial Nova" w:hAnsi="Arial Nova" w:eastAsia="Arial Nova" w:cs="Arial Nova"/>
          <w:b w:val="0"/>
          <w:bCs w:val="0"/>
        </w:rPr>
      </w:pPr>
      <w:r w:rsidRPr="5FBCA722" w:rsidR="362CE1C2">
        <w:rPr>
          <w:rFonts w:ascii="Arial Nova" w:hAnsi="Arial Nova" w:eastAsia="Arial Nova" w:cs="Arial Nova"/>
          <w:b w:val="0"/>
          <w:bCs w:val="0"/>
        </w:rPr>
        <w:t>Além del</w:t>
      </w:r>
      <w:r w:rsidRPr="5FBCA722" w:rsidR="31746F1D">
        <w:rPr>
          <w:rFonts w:ascii="Arial Nova" w:hAnsi="Arial Nova" w:eastAsia="Arial Nova" w:cs="Arial Nova"/>
          <w:b w:val="0"/>
          <w:bCs w:val="0"/>
        </w:rPr>
        <w:t>e</w:t>
      </w:r>
      <w:r w:rsidRPr="5FBCA722" w:rsidR="362CE1C2">
        <w:rPr>
          <w:rFonts w:ascii="Arial Nova" w:hAnsi="Arial Nova" w:eastAsia="Arial Nova" w:cs="Arial Nova"/>
          <w:b w:val="0"/>
          <w:bCs w:val="0"/>
        </w:rPr>
        <w:t>, existe a normalização, é uma forma de nor</w:t>
      </w:r>
      <w:r w:rsidRPr="5FBCA722" w:rsidR="61CF26B3">
        <w:rPr>
          <w:rFonts w:ascii="Arial Nova" w:hAnsi="Arial Nova" w:eastAsia="Arial Nova" w:cs="Arial Nova"/>
          <w:b w:val="0"/>
          <w:bCs w:val="0"/>
        </w:rPr>
        <w:t>malizar as tabelas para que não ocorram erros durante a elaboração do banco de dados. Existem 6 normalizações, porém as mais utilizadas e necessárias são as três primeiras formas normais</w:t>
      </w:r>
      <w:r w:rsidRPr="5FBCA722" w:rsidR="50207EAD">
        <w:rPr>
          <w:rFonts w:ascii="Arial Nova" w:hAnsi="Arial Nova" w:eastAsia="Arial Nova" w:cs="Arial Nova"/>
          <w:b w:val="0"/>
          <w:bCs w:val="0"/>
        </w:rPr>
        <w:t>, onde a primeira forma normal busca remover atributos que são multivalorados ou compostos, a segunda forma, eliminar dependências parciais, que é quando um atributo depende apenas de uma das</w:t>
      </w:r>
      <w:r w:rsidRPr="5FBCA722" w:rsidR="2D53C621">
        <w:rPr>
          <w:rFonts w:ascii="Arial Nova" w:hAnsi="Arial Nova" w:eastAsia="Arial Nova" w:cs="Arial Nova"/>
          <w:b w:val="0"/>
          <w:bCs w:val="0"/>
        </w:rPr>
        <w:t xml:space="preserve"> Primary Keys, não da chave compo</w:t>
      </w:r>
      <w:r w:rsidRPr="5FBCA722" w:rsidR="25FAD839">
        <w:rPr>
          <w:rFonts w:ascii="Arial Nova" w:hAnsi="Arial Nova" w:eastAsia="Arial Nova" w:cs="Arial Nova"/>
          <w:b w:val="0"/>
          <w:bCs w:val="0"/>
        </w:rPr>
        <w:t>s</w:t>
      </w:r>
      <w:r w:rsidRPr="5FBCA722" w:rsidR="2D53C621">
        <w:rPr>
          <w:rFonts w:ascii="Arial Nova" w:hAnsi="Arial Nova" w:eastAsia="Arial Nova" w:cs="Arial Nova"/>
          <w:b w:val="0"/>
          <w:bCs w:val="0"/>
        </w:rPr>
        <w:t>ta, e existe a terceira, que vi</w:t>
      </w:r>
      <w:r w:rsidRPr="5FBCA722" w:rsidR="03DE8384">
        <w:rPr>
          <w:rFonts w:ascii="Arial Nova" w:hAnsi="Arial Nova" w:eastAsia="Arial Nova" w:cs="Arial Nova"/>
          <w:b w:val="0"/>
          <w:bCs w:val="0"/>
        </w:rPr>
        <w:t>s</w:t>
      </w:r>
      <w:r w:rsidRPr="5FBCA722" w:rsidR="2D53C621">
        <w:rPr>
          <w:rFonts w:ascii="Arial Nova" w:hAnsi="Arial Nova" w:eastAsia="Arial Nova" w:cs="Arial Nova"/>
          <w:b w:val="0"/>
          <w:bCs w:val="0"/>
        </w:rPr>
        <w:t>a eliminar dependências transitivas, quando um atributo que não é uma chave depende de outro atributo não-chave.</w:t>
      </w:r>
      <w:r w:rsidRPr="5FBCA722" w:rsidR="219C7990">
        <w:rPr>
          <w:rFonts w:ascii="Arial Nova" w:hAnsi="Arial Nova" w:eastAsia="Arial Nova" w:cs="Arial Nova"/>
          <w:b w:val="0"/>
          <w:bCs w:val="0"/>
        </w:rPr>
        <w:t xml:space="preserve"> </w:t>
      </w:r>
      <w:r w:rsidRPr="5FBCA722" w:rsidR="14FAAEA1">
        <w:rPr>
          <w:rFonts w:ascii="Arial Nova" w:hAnsi="Arial Nova" w:eastAsia="Arial Nova" w:cs="Arial Nova"/>
          <w:b w:val="0"/>
          <w:bCs w:val="0"/>
        </w:rPr>
        <w:t>Após o processo de normalização, são gerados diagramas de entidade relacionamento</w:t>
      </w:r>
      <w:r w:rsidRPr="5FBCA722" w:rsidR="2E6AD5D6">
        <w:rPr>
          <w:rFonts w:ascii="Arial Nova" w:hAnsi="Arial Nova" w:eastAsia="Arial Nova" w:cs="Arial Nova"/>
          <w:b w:val="0"/>
          <w:bCs w:val="0"/>
        </w:rPr>
        <w:t>.</w:t>
      </w:r>
      <w:r w:rsidRPr="5FBCA722" w:rsidR="2E6AD5D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</w:t>
      </w:r>
      <w:r w:rsidRPr="5FBCA722" w:rsidR="00DEA5BE">
        <w:rPr>
          <w:rFonts w:ascii="Arial Nova" w:hAnsi="Arial Nova" w:eastAsia="Arial Nova" w:cs="Arial Nova"/>
          <w:b w:val="0"/>
          <w:bCs w:val="0"/>
        </w:rPr>
        <w:t>(PUIG, 2023)</w:t>
      </w:r>
    </w:p>
    <w:p w:rsidR="362CE1C2" w:rsidP="6935D6B4" w:rsidRDefault="362CE1C2" w14:paraId="4664B812" w14:textId="76F8FB75">
      <w:pPr>
        <w:shd w:val="clear" w:color="auto" w:fill="FFFFFF" w:themeFill="background1"/>
        <w:spacing w:before="0" w:beforeAutospacing="off" w:after="0" w:afterAutospacing="off" w:line="360" w:lineRule="auto"/>
        <w:jc w:val="both"/>
        <w:rPr>
          <w:rFonts w:ascii="Arial Nova" w:hAnsi="Arial Nova" w:eastAsia="Arial Nova" w:cs="Arial Nova"/>
          <w:b w:val="0"/>
          <w:bCs w:val="0"/>
        </w:rPr>
      </w:pPr>
      <w:r w:rsidRPr="2C03A0EF" w:rsidR="2E6AD5D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“Um diagrama entidade relacionamento (ER) é um tipo de fluxograma que ilustra como “entidades”, pessoas, objetos ou conceitos, se relacionam entre si dentro de um sistema”</w:t>
      </w:r>
      <w:r w:rsidRPr="2C03A0EF" w:rsidR="45EC462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(SILVA, 2021). Eles</w:t>
      </w:r>
      <w:r w:rsidRPr="2C03A0EF" w:rsidR="14FAAEA1">
        <w:rPr>
          <w:rFonts w:ascii="Arial Nova" w:hAnsi="Arial Nova" w:eastAsia="Arial Nova" w:cs="Arial Nova"/>
          <w:b w:val="0"/>
          <w:bCs w:val="0"/>
        </w:rPr>
        <w:t xml:space="preserve"> permitem a criação de scripts de forma mais assertiva e segura, para que posteriormente sejam melhorados e utilizados no SQL </w:t>
      </w:r>
      <w:r w:rsidRPr="2C03A0EF" w:rsidR="14FAAEA1">
        <w:rPr>
          <w:rFonts w:ascii="Arial Nova" w:hAnsi="Arial Nova" w:eastAsia="Arial Nova" w:cs="Arial Nova"/>
          <w:b w:val="0"/>
          <w:bCs w:val="0"/>
        </w:rPr>
        <w:t>server</w:t>
      </w:r>
      <w:r w:rsidRPr="2C03A0EF" w:rsidR="14FAAEA1">
        <w:rPr>
          <w:rFonts w:ascii="Arial Nova" w:hAnsi="Arial Nova" w:eastAsia="Arial Nova" w:cs="Arial Nova"/>
          <w:b w:val="0"/>
          <w:bCs w:val="0"/>
        </w:rPr>
        <w:t>.</w:t>
      </w:r>
      <w:r w:rsidRPr="2C03A0EF" w:rsidR="65A67018">
        <w:rPr>
          <w:rFonts w:ascii="Arial Nova" w:hAnsi="Arial Nova" w:eastAsia="Arial Nova" w:cs="Arial Nova"/>
          <w:b w:val="0"/>
          <w:bCs w:val="0"/>
        </w:rPr>
        <w:t xml:space="preserve"> </w:t>
      </w:r>
      <w:r w:rsidRPr="2C03A0EF" w:rsidR="04B773B6">
        <w:rPr>
          <w:rFonts w:ascii="Arial Nova" w:hAnsi="Arial Nova" w:eastAsia="Arial Nova" w:cs="Arial Nova"/>
          <w:b w:val="0"/>
          <w:bCs w:val="0"/>
        </w:rPr>
        <w:t xml:space="preserve">Existem três tipos de diagrama ER: o conceitual descritivo, que mostra as os atributos de cada tabela, descreve o relacionamento e suas cardinalidades, o conceitual </w:t>
      </w:r>
      <w:r w:rsidRPr="2C03A0EF" w:rsidR="4F9EC4C5">
        <w:rPr>
          <w:rFonts w:ascii="Arial Nova" w:hAnsi="Arial Nova" w:eastAsia="Arial Nova" w:cs="Arial Nova"/>
          <w:b w:val="0"/>
          <w:bCs w:val="0"/>
        </w:rPr>
        <w:t xml:space="preserve">em forma de diagrama, que irá dispor das informações do formato descritivo, porém em imagem, e o lógico, que é o diagrama ER </w:t>
      </w:r>
      <w:r w:rsidRPr="2C03A0EF" w:rsidR="4F9EC4C5">
        <w:rPr>
          <w:rFonts w:ascii="Arial Nova" w:hAnsi="Arial Nova" w:eastAsia="Arial Nova" w:cs="Arial Nova"/>
          <w:b w:val="0"/>
          <w:bCs w:val="0"/>
        </w:rPr>
        <w:t>em formato visual</w:t>
      </w:r>
      <w:r w:rsidRPr="2C03A0EF" w:rsidR="4F9EC4C5">
        <w:rPr>
          <w:rFonts w:ascii="Arial Nova" w:hAnsi="Arial Nova" w:eastAsia="Arial Nova" w:cs="Arial Nova"/>
          <w:b w:val="0"/>
          <w:bCs w:val="0"/>
        </w:rPr>
        <w:t xml:space="preserve"> porém com as especificações de cada </w:t>
      </w:r>
      <w:r w:rsidRPr="2C03A0EF" w:rsidR="3BA07D85">
        <w:rPr>
          <w:rFonts w:ascii="Arial Nova" w:hAnsi="Arial Nova" w:eastAsia="Arial Nova" w:cs="Arial Nova"/>
          <w:b w:val="0"/>
          <w:bCs w:val="0"/>
        </w:rPr>
        <w:t>tributo, como por exemplo o tipo, e as chaves existentes em cada.</w:t>
      </w:r>
    </w:p>
    <w:p w:rsidR="6935D6B4" w:rsidP="6935D6B4" w:rsidRDefault="6935D6B4" w14:paraId="0DB736E8" w14:textId="1A10E144">
      <w:pPr>
        <w:pStyle w:val="Normal"/>
        <w:spacing w:line="360" w:lineRule="auto"/>
        <w:jc w:val="both"/>
        <w:rPr>
          <w:rFonts w:ascii="Arial Nova" w:hAnsi="Arial Nova" w:eastAsia="Arial Nova" w:cs="Arial Nova"/>
          <w:b w:val="0"/>
          <w:bCs w:val="0"/>
        </w:rPr>
      </w:pPr>
    </w:p>
    <w:p w:rsidR="6935D6B4" w:rsidP="6935D6B4" w:rsidRDefault="6935D6B4" w14:paraId="01453C76" w14:textId="5D23E88F">
      <w:pPr>
        <w:pStyle w:val="Normal"/>
        <w:spacing w:line="360" w:lineRule="auto"/>
        <w:jc w:val="both"/>
        <w:rPr>
          <w:rFonts w:ascii="Arial Nova" w:hAnsi="Arial Nova" w:eastAsia="Arial Nova" w:cs="Arial Nova"/>
          <w:b w:val="0"/>
          <w:bCs w:val="0"/>
        </w:rPr>
      </w:pPr>
    </w:p>
    <w:p w:rsidR="5FBCA722" w:rsidP="5FBCA722" w:rsidRDefault="5FBCA722" w14:paraId="10FE14DF" w14:textId="7E2DB653">
      <w:pPr>
        <w:pStyle w:val="Normal"/>
        <w:spacing w:line="360" w:lineRule="auto"/>
        <w:jc w:val="both"/>
        <w:rPr>
          <w:rFonts w:ascii="Arial Nova" w:hAnsi="Arial Nova" w:eastAsia="Arial Nova" w:cs="Arial Nova"/>
          <w:b w:val="0"/>
          <w:bCs w:val="0"/>
        </w:rPr>
      </w:pPr>
    </w:p>
    <w:p w:rsidR="5FBCA722" w:rsidP="5FBCA722" w:rsidRDefault="5FBCA722" w14:paraId="03D42A53" w14:textId="2EC39D90">
      <w:pPr>
        <w:pStyle w:val="Normal"/>
        <w:spacing w:line="360" w:lineRule="auto"/>
        <w:jc w:val="both"/>
        <w:rPr>
          <w:rFonts w:ascii="Arial Nova" w:hAnsi="Arial Nova" w:eastAsia="Arial Nova" w:cs="Arial Nova"/>
          <w:b w:val="0"/>
          <w:bCs w:val="0"/>
        </w:rPr>
      </w:pPr>
    </w:p>
    <w:p w:rsidR="5FBCA722" w:rsidP="5FBCA722" w:rsidRDefault="5FBCA722" w14:paraId="7D1A72A9" w14:textId="08E83994">
      <w:pPr>
        <w:pStyle w:val="Normal"/>
        <w:spacing w:line="360" w:lineRule="auto"/>
        <w:jc w:val="both"/>
        <w:rPr>
          <w:rFonts w:ascii="Arial Nova" w:hAnsi="Arial Nova" w:eastAsia="Arial Nova" w:cs="Arial Nova"/>
          <w:b w:val="0"/>
          <w:bCs w:val="0"/>
        </w:rPr>
      </w:pPr>
    </w:p>
    <w:p w:rsidR="5FBCA722" w:rsidP="5FBCA722" w:rsidRDefault="5FBCA722" w14:paraId="746A9E23" w14:textId="56CE6551">
      <w:pPr>
        <w:pStyle w:val="Normal"/>
        <w:spacing w:line="360" w:lineRule="auto"/>
        <w:jc w:val="both"/>
        <w:rPr>
          <w:rFonts w:ascii="Arial Nova" w:hAnsi="Arial Nova" w:eastAsia="Arial Nova" w:cs="Arial Nova"/>
          <w:b w:val="0"/>
          <w:bCs w:val="0"/>
        </w:rPr>
      </w:pPr>
    </w:p>
    <w:p w:rsidR="5FBCA722" w:rsidP="5FBCA722" w:rsidRDefault="5FBCA722" w14:paraId="2D14A9E3" w14:textId="16AA79EB">
      <w:pPr>
        <w:pStyle w:val="Normal"/>
        <w:spacing w:line="360" w:lineRule="auto"/>
        <w:jc w:val="both"/>
        <w:rPr>
          <w:rFonts w:ascii="Arial Nova" w:hAnsi="Arial Nova" w:eastAsia="Arial Nova" w:cs="Arial Nova"/>
          <w:b w:val="0"/>
          <w:bCs w:val="0"/>
        </w:rPr>
      </w:pPr>
    </w:p>
    <w:p w:rsidR="779F686A" w:rsidP="7CEF6293" w:rsidRDefault="779F686A" w14:paraId="75436303" w14:textId="5D6C29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CEF6293" w:rsidR="779F68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ORACLE. </w:t>
      </w:r>
      <w:r w:rsidRPr="7CEF6293" w:rsidR="779F68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What</w:t>
      </w:r>
      <w:r w:rsidRPr="7CEF6293" w:rsidR="779F68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CEF6293" w:rsidR="779F68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is</w:t>
      </w:r>
      <w:r w:rsidRPr="7CEF6293" w:rsidR="779F68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 </w:t>
      </w:r>
      <w:r w:rsidRPr="7CEF6293" w:rsidR="779F68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database</w:t>
      </w:r>
      <w:r w:rsidRPr="7CEF6293" w:rsidR="779F68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? Disponível em: </w:t>
      </w:r>
      <w:r w:rsidRPr="7CEF6293" w:rsidR="779F68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https://www.oracle.com/</w:t>
      </w:r>
      <w:r w:rsidRPr="7CEF6293" w:rsidR="779F68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br</w:t>
      </w:r>
      <w:r w:rsidRPr="7CEF6293" w:rsidR="779F68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/</w:t>
      </w:r>
      <w:r w:rsidRPr="7CEF6293" w:rsidR="779F68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database</w:t>
      </w:r>
      <w:r w:rsidRPr="7CEF6293" w:rsidR="779F68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/</w:t>
      </w:r>
      <w:r w:rsidRPr="7CEF6293" w:rsidR="779F68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what-is-databas</w:t>
      </w:r>
      <w:r w:rsidRPr="7CEF6293" w:rsidR="37D177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e</w:t>
      </w:r>
      <w:r w:rsidRPr="7CEF6293" w:rsidR="779F68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 Acesso em: 16 abr. 2025.</w:t>
      </w:r>
    </w:p>
    <w:p w:rsidR="53B713E7" w:rsidP="7CEF6293" w:rsidRDefault="53B713E7" w14:paraId="754BCFF8" w14:textId="1B3AFF6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noProof w:val="0"/>
          <w:lang w:val="pt-BR"/>
        </w:rPr>
      </w:pPr>
      <w:r w:rsidRPr="7CEF6293" w:rsidR="53B713E7">
        <w:rPr>
          <w:rFonts w:ascii="Arial" w:hAnsi="Arial" w:eastAsia="Arial" w:cs="Arial"/>
          <w:b w:val="1"/>
          <w:bCs w:val="1"/>
          <w:noProof w:val="0"/>
          <w:lang w:val="pt-BR"/>
        </w:rPr>
        <w:t xml:space="preserve">PUIG, </w:t>
      </w:r>
      <w:r w:rsidRPr="7CEF6293" w:rsidR="53B713E7">
        <w:rPr>
          <w:rFonts w:ascii="Arial" w:hAnsi="Arial" w:eastAsia="Arial" w:cs="Arial"/>
          <w:b w:val="1"/>
          <w:bCs w:val="1"/>
          <w:noProof w:val="0"/>
          <w:lang w:val="pt-BR"/>
        </w:rPr>
        <w:t>Luis</w:t>
      </w:r>
      <w:r w:rsidRPr="7CEF6293" w:rsidR="53B713E7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Ezequiel.</w:t>
      </w:r>
      <w:r w:rsidRPr="7CEF6293" w:rsidR="53B713E7">
        <w:rPr>
          <w:rFonts w:ascii="Arial" w:hAnsi="Arial" w:eastAsia="Arial" w:cs="Arial"/>
          <w:noProof w:val="0"/>
          <w:lang w:val="pt-BR"/>
        </w:rPr>
        <w:t xml:space="preserve"> </w:t>
      </w:r>
      <w:r w:rsidRPr="7CEF6293" w:rsidR="53B713E7">
        <w:rPr>
          <w:rFonts w:ascii="Arial" w:hAnsi="Arial" w:eastAsia="Arial" w:cs="Arial"/>
          <w:i w:val="1"/>
          <w:iCs w:val="1"/>
          <w:noProof w:val="0"/>
          <w:lang w:val="pt-BR"/>
        </w:rPr>
        <w:t>Normalização em Banco de Dados - Estrutura</w:t>
      </w:r>
      <w:r w:rsidRPr="7CEF6293" w:rsidR="53B713E7">
        <w:rPr>
          <w:rFonts w:ascii="Arial" w:hAnsi="Arial" w:eastAsia="Arial" w:cs="Arial"/>
          <w:noProof w:val="0"/>
          <w:lang w:val="pt-BR"/>
        </w:rPr>
        <w:t xml:space="preserve">. </w:t>
      </w:r>
      <w:r w:rsidRPr="7CEF6293" w:rsidR="53B713E7">
        <w:rPr>
          <w:rFonts w:ascii="Arial" w:hAnsi="Arial" w:eastAsia="Arial" w:cs="Arial"/>
          <w:noProof w:val="0"/>
          <w:lang w:val="pt-BR"/>
        </w:rPr>
        <w:t>Alura</w:t>
      </w:r>
      <w:r w:rsidRPr="7CEF6293" w:rsidR="53B713E7">
        <w:rPr>
          <w:rFonts w:ascii="Arial" w:hAnsi="Arial" w:eastAsia="Arial" w:cs="Arial"/>
          <w:noProof w:val="0"/>
          <w:lang w:val="pt-BR"/>
        </w:rPr>
        <w:t xml:space="preserve">, </w:t>
      </w:r>
      <w:r w:rsidRPr="7CEF6293" w:rsidR="53B713E7">
        <w:rPr>
          <w:rFonts w:ascii="Arial" w:hAnsi="Arial" w:eastAsia="Arial" w:cs="Arial"/>
          <w:noProof w:val="0"/>
          <w:lang w:val="pt-BR"/>
        </w:rPr>
        <w:t>7 mar</w:t>
      </w:r>
      <w:r w:rsidRPr="7CEF6293" w:rsidR="53B713E7">
        <w:rPr>
          <w:rFonts w:ascii="Arial" w:hAnsi="Arial" w:eastAsia="Arial" w:cs="Arial"/>
          <w:noProof w:val="0"/>
          <w:lang w:val="pt-BR"/>
        </w:rPr>
        <w:t xml:space="preserve">. 2023. Disponível em: </w:t>
      </w:r>
      <w:r w:rsidRPr="7CEF6293" w:rsidR="53B713E7">
        <w:rPr>
          <w:rFonts w:ascii="Arial" w:hAnsi="Arial" w:eastAsia="Arial" w:cs="Arial"/>
          <w:noProof w:val="0"/>
          <w:lang w:val="pt-BR"/>
        </w:rPr>
        <w:t>https://www.alura.com.br/artigos/normalizacao-banco-de-dados-estrutura?srsltid=AfmBOooW0lgwyTG1kDATV7rSkGUjTrLnXSiqBbUh6ifOAMhBsXc7dCWX#formas-normais</w:t>
      </w:r>
      <w:r w:rsidRPr="7CEF6293" w:rsidR="53B713E7">
        <w:rPr>
          <w:rFonts w:ascii="Arial" w:hAnsi="Arial" w:eastAsia="Arial" w:cs="Arial"/>
          <w:noProof w:val="0"/>
          <w:lang w:val="pt-BR"/>
        </w:rPr>
        <w:t>. Acesso em: 4 maio 2025.</w:t>
      </w:r>
    </w:p>
    <w:p w:rsidR="5FBCA722" w:rsidP="7CEF6293" w:rsidRDefault="5FBCA722" w14:paraId="39702ADE" w14:textId="23EE5204">
      <w:pPr>
        <w:pStyle w:val="ListParagraph"/>
        <w:spacing w:line="360" w:lineRule="auto"/>
        <w:ind w:left="720"/>
        <w:jc w:val="both"/>
        <w:rPr>
          <w:rFonts w:ascii="Arial" w:hAnsi="Arial" w:eastAsia="Arial" w:cs="Arial"/>
          <w:noProof w:val="0"/>
          <w:lang w:val="pt-BR"/>
        </w:rPr>
      </w:pPr>
    </w:p>
    <w:p w:rsidR="2293800F" w:rsidP="7CEF6293" w:rsidRDefault="2293800F" w14:paraId="68B9BBFB" w14:textId="7DD6915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CEF6293" w:rsidR="2293800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SILVA, José Carlos da; ALMEIDA, Maria de Fátima Costa; SOUZA, Ana Paula de Lima. </w:t>
      </w:r>
      <w:r w:rsidRPr="7CEF6293" w:rsidR="2293800F">
        <w:rPr>
          <w:rFonts w:ascii="Arial" w:hAnsi="Arial" w:eastAsia="Arial" w:cs="Arial"/>
          <w:noProof w:val="0"/>
          <w:sz w:val="24"/>
          <w:szCs w:val="24"/>
          <w:lang w:val="pt-BR"/>
        </w:rPr>
        <w:t>Ratio</w:t>
      </w:r>
      <w:r w:rsidRPr="7CEF6293" w:rsidR="2293800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-Entity </w:t>
      </w:r>
      <w:r w:rsidRPr="7CEF6293" w:rsidR="2293800F">
        <w:rPr>
          <w:rFonts w:ascii="Arial" w:hAnsi="Arial" w:eastAsia="Arial" w:cs="Arial"/>
          <w:noProof w:val="0"/>
          <w:sz w:val="24"/>
          <w:szCs w:val="24"/>
          <w:lang w:val="pt-BR"/>
        </w:rPr>
        <w:t>Diagram</w:t>
      </w:r>
      <w:r w:rsidRPr="7CEF6293" w:rsidR="2293800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uma ferramenta para modelagem conceitual de dados em Engenharia de Software. </w:t>
      </w:r>
      <w:r w:rsidRPr="7CEF6293" w:rsidR="2293800F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Research</w:t>
      </w:r>
      <w:r w:rsidRPr="7CEF6293" w:rsidR="2293800F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, Society </w:t>
      </w:r>
      <w:r w:rsidRPr="7CEF6293" w:rsidR="2293800F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and</w:t>
      </w:r>
      <w:r w:rsidRPr="7CEF6293" w:rsidR="2293800F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7CEF6293" w:rsidR="2293800F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Development</w:t>
      </w:r>
      <w:r w:rsidRPr="7CEF6293" w:rsidR="2293800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[S. l.], v. 10, n. 7, p. e44210717776, 2021. DOI: 10.33448/rsd-v10i7.17776. Disponível em: </w:t>
      </w:r>
      <w:r w:rsidRPr="7CEF6293" w:rsidR="2293800F">
        <w:rPr>
          <w:rFonts w:ascii="Arial" w:hAnsi="Arial" w:eastAsia="Arial" w:cs="Arial"/>
          <w:noProof w:val="0"/>
          <w:sz w:val="24"/>
          <w:szCs w:val="24"/>
          <w:lang w:val="pt-BR"/>
        </w:rPr>
        <w:t>https://rsdjournal.org/index.php/rsd/article/view/17776/15626</w:t>
      </w:r>
      <w:r w:rsidRPr="7CEF6293" w:rsidR="2293800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Acesso em: 16 abr. 2025.  </w:t>
      </w:r>
    </w:p>
    <w:p w:rsidR="7EEC6592" w:rsidP="7CEF6293" w:rsidRDefault="7EEC6592" w14:paraId="25C32D72" w14:textId="178F57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noProof w:val="0"/>
          <w:lang w:val="pt-BR"/>
        </w:rPr>
      </w:pPr>
      <w:r w:rsidRPr="7CEF6293" w:rsidR="7EEC6592">
        <w:rPr>
          <w:rFonts w:ascii="Arial" w:hAnsi="Arial" w:eastAsia="Arial" w:cs="Arial"/>
          <w:b w:val="1"/>
          <w:bCs w:val="1"/>
          <w:noProof w:val="0"/>
          <w:lang w:val="pt-BR"/>
        </w:rPr>
        <w:t xml:space="preserve">BARBOSA, Eduardo Pinto; ALVARENGA, </w:t>
      </w:r>
      <w:r w:rsidRPr="7CEF6293" w:rsidR="7EEC6592">
        <w:rPr>
          <w:rFonts w:ascii="Arial" w:hAnsi="Arial" w:eastAsia="Arial" w:cs="Arial"/>
          <w:b w:val="1"/>
          <w:bCs w:val="1"/>
          <w:noProof w:val="0"/>
          <w:lang w:val="pt-BR"/>
        </w:rPr>
        <w:t>Geoflávia</w:t>
      </w:r>
      <w:r w:rsidRPr="7CEF6293" w:rsidR="7EEC6592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</w:t>
      </w:r>
      <w:r w:rsidRPr="7CEF6293" w:rsidR="7EEC6592">
        <w:rPr>
          <w:rFonts w:ascii="Arial" w:hAnsi="Arial" w:eastAsia="Arial" w:cs="Arial"/>
          <w:b w:val="1"/>
          <w:bCs w:val="1"/>
          <w:noProof w:val="0"/>
          <w:lang w:val="pt-BR"/>
        </w:rPr>
        <w:t>Guilarducci</w:t>
      </w:r>
      <w:r w:rsidRPr="7CEF6293" w:rsidR="7EEC6592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de.</w:t>
      </w:r>
      <w:r w:rsidRPr="7CEF6293" w:rsidR="7EEC6592">
        <w:rPr>
          <w:rFonts w:ascii="Arial" w:hAnsi="Arial" w:eastAsia="Arial" w:cs="Arial"/>
          <w:noProof w:val="0"/>
          <w:lang w:val="pt-BR"/>
        </w:rPr>
        <w:t xml:space="preserve"> Uma proposta para ensino de dicionário de dados em projetos de bancos de dados. </w:t>
      </w:r>
      <w:r w:rsidRPr="7CEF6293" w:rsidR="7EEC6592">
        <w:rPr>
          <w:rFonts w:ascii="Arial" w:hAnsi="Arial" w:eastAsia="Arial" w:cs="Arial"/>
          <w:i w:val="1"/>
          <w:iCs w:val="1"/>
          <w:noProof w:val="0"/>
          <w:lang w:val="pt-BR"/>
        </w:rPr>
        <w:t>Anais do Workshop sobre Educação em Computação (WEI)</w:t>
      </w:r>
      <w:r w:rsidRPr="7CEF6293" w:rsidR="7EEC6592">
        <w:rPr>
          <w:rFonts w:ascii="Arial" w:hAnsi="Arial" w:eastAsia="Arial" w:cs="Arial"/>
          <w:noProof w:val="0"/>
          <w:lang w:val="pt-BR"/>
        </w:rPr>
        <w:t xml:space="preserve">, 20., 2012, Curitiba/PR. Porto Alegre: Sociedade Brasileira de Computação, 2012. p. 319–322. ISSN 2595-6175. Disponível em: </w:t>
      </w:r>
      <w:r w:rsidRPr="7CEF6293" w:rsidR="7EEC6592">
        <w:rPr>
          <w:rFonts w:ascii="Arial" w:hAnsi="Arial" w:eastAsia="Arial" w:cs="Arial"/>
          <w:noProof w:val="0"/>
          <w:lang w:val="pt-BR"/>
        </w:rPr>
        <w:t>https://sol.sbc.org.br/index.php/wei/article/view/29098/28903</w:t>
      </w:r>
      <w:r w:rsidRPr="7CEF6293" w:rsidR="7EEC6592">
        <w:rPr>
          <w:rFonts w:ascii="Arial" w:hAnsi="Arial" w:eastAsia="Arial" w:cs="Arial"/>
          <w:noProof w:val="0"/>
          <w:lang w:val="pt-BR"/>
        </w:rPr>
        <w:t>. Acesso em: 10 maio 2025.</w:t>
      </w:r>
    </w:p>
    <w:p w:rsidR="6935D6B4" w:rsidP="3EAE9C33" w:rsidRDefault="6935D6B4" w14:paraId="00B041FC" w14:textId="040E2299">
      <w:pPr>
        <w:pStyle w:val="Normal"/>
        <w:rPr>
          <w:b w:val="0"/>
          <w:bCs w:val="0"/>
          <w:noProof w:val="0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e1f66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5b46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DEDC2B"/>
    <w:rsid w:val="001097D1"/>
    <w:rsid w:val="005C6A61"/>
    <w:rsid w:val="00DEA5BE"/>
    <w:rsid w:val="01182DED"/>
    <w:rsid w:val="01FA82B2"/>
    <w:rsid w:val="02BFD532"/>
    <w:rsid w:val="02C137A5"/>
    <w:rsid w:val="02FC2A56"/>
    <w:rsid w:val="03DE8384"/>
    <w:rsid w:val="04B773B6"/>
    <w:rsid w:val="04C35D40"/>
    <w:rsid w:val="06091AA9"/>
    <w:rsid w:val="06160FB0"/>
    <w:rsid w:val="077A0061"/>
    <w:rsid w:val="0898823E"/>
    <w:rsid w:val="08D8544A"/>
    <w:rsid w:val="0943B022"/>
    <w:rsid w:val="0DC7EE62"/>
    <w:rsid w:val="0E74A8EB"/>
    <w:rsid w:val="0F9569E0"/>
    <w:rsid w:val="0FD3B2E0"/>
    <w:rsid w:val="0FFAEE54"/>
    <w:rsid w:val="103AB065"/>
    <w:rsid w:val="11A8EFC6"/>
    <w:rsid w:val="13E74DE0"/>
    <w:rsid w:val="14FAAEA1"/>
    <w:rsid w:val="15BDC607"/>
    <w:rsid w:val="1611D723"/>
    <w:rsid w:val="172BBD1F"/>
    <w:rsid w:val="1732AF62"/>
    <w:rsid w:val="1854C680"/>
    <w:rsid w:val="1980FF01"/>
    <w:rsid w:val="19EB2D8A"/>
    <w:rsid w:val="1A858EAE"/>
    <w:rsid w:val="1B4A7904"/>
    <w:rsid w:val="1B86699F"/>
    <w:rsid w:val="1B8A4F80"/>
    <w:rsid w:val="1D449A2E"/>
    <w:rsid w:val="1D76F809"/>
    <w:rsid w:val="1F745623"/>
    <w:rsid w:val="2076D9AB"/>
    <w:rsid w:val="21869D67"/>
    <w:rsid w:val="219C7990"/>
    <w:rsid w:val="221F509E"/>
    <w:rsid w:val="2223C33F"/>
    <w:rsid w:val="2293800F"/>
    <w:rsid w:val="2354A8DA"/>
    <w:rsid w:val="24A366CF"/>
    <w:rsid w:val="257E639E"/>
    <w:rsid w:val="25FAD839"/>
    <w:rsid w:val="266175BF"/>
    <w:rsid w:val="26956423"/>
    <w:rsid w:val="26D63BF0"/>
    <w:rsid w:val="26E50FFB"/>
    <w:rsid w:val="26EBB01B"/>
    <w:rsid w:val="27E3550F"/>
    <w:rsid w:val="28C81E30"/>
    <w:rsid w:val="2A1C4EC8"/>
    <w:rsid w:val="2A8667BC"/>
    <w:rsid w:val="2B8193FD"/>
    <w:rsid w:val="2BAEEA7F"/>
    <w:rsid w:val="2C03A0EF"/>
    <w:rsid w:val="2C84319E"/>
    <w:rsid w:val="2D53C621"/>
    <w:rsid w:val="2D6CB5D8"/>
    <w:rsid w:val="2DB33501"/>
    <w:rsid w:val="2DF5E774"/>
    <w:rsid w:val="2E24ACEA"/>
    <w:rsid w:val="2E5A4959"/>
    <w:rsid w:val="2E6AD5D6"/>
    <w:rsid w:val="2F83EDEE"/>
    <w:rsid w:val="300D5F7D"/>
    <w:rsid w:val="30CDD908"/>
    <w:rsid w:val="31746F1D"/>
    <w:rsid w:val="3249E077"/>
    <w:rsid w:val="32587513"/>
    <w:rsid w:val="33F128BF"/>
    <w:rsid w:val="3442ED62"/>
    <w:rsid w:val="35FA9256"/>
    <w:rsid w:val="362CE1C2"/>
    <w:rsid w:val="37825332"/>
    <w:rsid w:val="37A3FE6E"/>
    <w:rsid w:val="37D17744"/>
    <w:rsid w:val="37EF70A3"/>
    <w:rsid w:val="384D04B7"/>
    <w:rsid w:val="38ABB8B3"/>
    <w:rsid w:val="3977B5FF"/>
    <w:rsid w:val="3B09BD80"/>
    <w:rsid w:val="3B85A8CA"/>
    <w:rsid w:val="3BA07D85"/>
    <w:rsid w:val="3BFD7684"/>
    <w:rsid w:val="3C2DDC3E"/>
    <w:rsid w:val="3CAA7877"/>
    <w:rsid w:val="3EAE9C33"/>
    <w:rsid w:val="3EC2F939"/>
    <w:rsid w:val="3F7F5C16"/>
    <w:rsid w:val="403B0B2D"/>
    <w:rsid w:val="4119B58B"/>
    <w:rsid w:val="42834696"/>
    <w:rsid w:val="438FE0B1"/>
    <w:rsid w:val="4449399C"/>
    <w:rsid w:val="4464B419"/>
    <w:rsid w:val="45EC462B"/>
    <w:rsid w:val="4693B4D1"/>
    <w:rsid w:val="4802C922"/>
    <w:rsid w:val="4898E183"/>
    <w:rsid w:val="4A54B21A"/>
    <w:rsid w:val="4AB449DE"/>
    <w:rsid w:val="4B19DF32"/>
    <w:rsid w:val="4B6CB0B4"/>
    <w:rsid w:val="4BB3AC73"/>
    <w:rsid w:val="4DB17971"/>
    <w:rsid w:val="4F3154E6"/>
    <w:rsid w:val="4F9EC4C5"/>
    <w:rsid w:val="50207EAD"/>
    <w:rsid w:val="50C3E793"/>
    <w:rsid w:val="51B9F079"/>
    <w:rsid w:val="53587A94"/>
    <w:rsid w:val="53B713E7"/>
    <w:rsid w:val="56640386"/>
    <w:rsid w:val="571991D6"/>
    <w:rsid w:val="57FFD91A"/>
    <w:rsid w:val="58A982AB"/>
    <w:rsid w:val="59388331"/>
    <w:rsid w:val="5AACDFB0"/>
    <w:rsid w:val="5AE54BB5"/>
    <w:rsid w:val="5AE79136"/>
    <w:rsid w:val="5B23B5F4"/>
    <w:rsid w:val="5B368BD0"/>
    <w:rsid w:val="5DA06087"/>
    <w:rsid w:val="5DC9C90B"/>
    <w:rsid w:val="5EDEDC2B"/>
    <w:rsid w:val="5FBCA722"/>
    <w:rsid w:val="5FD15E7D"/>
    <w:rsid w:val="5FD53056"/>
    <w:rsid w:val="608584DF"/>
    <w:rsid w:val="612EF485"/>
    <w:rsid w:val="61CF26B3"/>
    <w:rsid w:val="61E6D1A8"/>
    <w:rsid w:val="62849823"/>
    <w:rsid w:val="64C535DB"/>
    <w:rsid w:val="65A67018"/>
    <w:rsid w:val="68079028"/>
    <w:rsid w:val="682C567E"/>
    <w:rsid w:val="68333F4B"/>
    <w:rsid w:val="6935D6B4"/>
    <w:rsid w:val="6961E4AE"/>
    <w:rsid w:val="69706874"/>
    <w:rsid w:val="698E342B"/>
    <w:rsid w:val="6A8D4085"/>
    <w:rsid w:val="6C1CDF23"/>
    <w:rsid w:val="6C65C788"/>
    <w:rsid w:val="6EC6BF6C"/>
    <w:rsid w:val="70273C96"/>
    <w:rsid w:val="70530DB2"/>
    <w:rsid w:val="707CE0AC"/>
    <w:rsid w:val="70F8B48D"/>
    <w:rsid w:val="717295AC"/>
    <w:rsid w:val="734709EB"/>
    <w:rsid w:val="73ADFDA2"/>
    <w:rsid w:val="73B5897A"/>
    <w:rsid w:val="7466E302"/>
    <w:rsid w:val="757DDED2"/>
    <w:rsid w:val="779F686A"/>
    <w:rsid w:val="77AAA38E"/>
    <w:rsid w:val="79145411"/>
    <w:rsid w:val="7A9BB7E0"/>
    <w:rsid w:val="7AB2BA53"/>
    <w:rsid w:val="7BA340F3"/>
    <w:rsid w:val="7C1323C4"/>
    <w:rsid w:val="7C196C97"/>
    <w:rsid w:val="7C6011F4"/>
    <w:rsid w:val="7CEF6293"/>
    <w:rsid w:val="7DCEFF74"/>
    <w:rsid w:val="7EEC6592"/>
    <w:rsid w:val="7F9DF046"/>
    <w:rsid w:val="7FB6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EDC2B"/>
  <w15:chartTrackingRefBased/>
  <w15:docId w15:val="{3CC8BA07-856B-48C7-853D-EE4626969D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935D6B4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935D6B4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02036e86df6471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2025-04-17T00:12:03.6893803Z</dcterms:created>
  <dcterms:modified xsi:type="dcterms:W3CDTF">2025-05-23T01:00:45.9300597Z</dcterms:modified>
  <dc:creator>Guilherme Damascena</dc:creator>
  <lastModifiedBy>VANESSA SCARIN</lastModifiedBy>
</coreProperties>
</file>