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7135A803" w:rsidP="4BC1FCDE" w:rsidRDefault="7135A803" w14:paraId="4BBF4B8D" w14:textId="7629660A">
      <w:pPr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4BC1FCDE" w:rsidR="7135A803">
        <w:rPr>
          <w:rFonts w:ascii="Arial" w:hAnsi="Arial" w:cs="Arial"/>
          <w:b w:val="1"/>
          <w:bCs w:val="1"/>
          <w:sz w:val="24"/>
          <w:szCs w:val="24"/>
        </w:rPr>
        <w:t>MANUAL DO USUÁRIO HELPBOX.</w:t>
      </w:r>
    </w:p>
    <w:p xmlns:wp14="http://schemas.microsoft.com/office/word/2010/wordml" w:rsidRPr="00C33F19" w:rsidR="00D8009B" w:rsidP="00C33F19" w:rsidRDefault="00D8009B" w14:paraId="78FCD114" wp14:textId="3AD719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00D8009B">
        <w:rPr>
          <w:rFonts w:ascii="Arial" w:hAnsi="Arial" w:cs="Arial"/>
          <w:b w:val="1"/>
          <w:bCs w:val="1"/>
          <w:sz w:val="24"/>
          <w:szCs w:val="24"/>
        </w:rPr>
        <w:t>Abrir Chamado:</w:t>
      </w:r>
      <w:r>
        <w:br/>
      </w:r>
      <w:r w:rsidRPr="4BC1FCDE" w:rsidR="0011448F">
        <w:rPr>
          <w:rFonts w:ascii="Arial" w:hAnsi="Arial" w:cs="Arial"/>
          <w:sz w:val="24"/>
          <w:szCs w:val="24"/>
        </w:rPr>
        <w:t>Clique no botão “Abrir Chamado”</w:t>
      </w:r>
    </w:p>
    <w:p xmlns:wp14="http://schemas.microsoft.com/office/word/2010/wordml" w:rsidRPr="00C33F19" w:rsidR="0011448F" w:rsidP="00C33F19" w:rsidRDefault="0011448F" w14:paraId="3EA2A2AF" wp14:textId="03CA09BB">
      <w:pPr>
        <w:spacing w:line="360" w:lineRule="auto"/>
        <w:jc w:val="both"/>
      </w:pPr>
      <w:r w:rsidRPr="4BC1FCDE" w:rsidR="0011448F">
        <w:rPr>
          <w:rFonts w:ascii="Arial" w:hAnsi="Arial" w:cs="Arial"/>
          <w:sz w:val="24"/>
          <w:szCs w:val="24"/>
        </w:rPr>
        <w:t xml:space="preserve">Ao clicar, abrirá </w:t>
      </w:r>
      <w:r w:rsidRPr="4BC1FCDE" w:rsidR="0011448F">
        <w:rPr>
          <w:rFonts w:ascii="Arial" w:hAnsi="Arial" w:cs="Arial"/>
          <w:sz w:val="24"/>
          <w:szCs w:val="24"/>
        </w:rPr>
        <w:t>3</w:t>
      </w:r>
      <w:r w:rsidRPr="4BC1FCDE" w:rsidR="0011448F">
        <w:rPr>
          <w:rFonts w:ascii="Arial" w:hAnsi="Arial" w:cs="Arial"/>
          <w:sz w:val="24"/>
          <w:szCs w:val="24"/>
        </w:rPr>
        <w:t xml:space="preserve"> páginas, sendo a primeira para selecionar a categoria do chamado </w:t>
      </w:r>
      <w:r w:rsidRPr="4BC1FCDE" w:rsidR="47931683">
        <w:rPr>
          <w:rFonts w:ascii="Arial" w:hAnsi="Arial" w:cs="Arial"/>
          <w:sz w:val="24"/>
          <w:szCs w:val="24"/>
        </w:rPr>
        <w:t>a</w:t>
      </w:r>
      <w:r w:rsidRPr="4BC1FCDE" w:rsidR="0011448F">
        <w:rPr>
          <w:rFonts w:ascii="Arial" w:hAnsi="Arial" w:cs="Arial"/>
          <w:sz w:val="24"/>
          <w:szCs w:val="24"/>
        </w:rPr>
        <w:t xml:space="preserve"> ser aberto juntamente com a data de </w:t>
      </w:r>
      <w:r w:rsidRPr="4BC1FCDE" w:rsidR="41F194E7">
        <w:rPr>
          <w:rFonts w:ascii="Arial" w:hAnsi="Arial" w:cs="Arial"/>
          <w:sz w:val="24"/>
          <w:szCs w:val="24"/>
        </w:rPr>
        <w:t>início</w:t>
      </w:r>
      <w:r w:rsidRPr="4BC1FCDE" w:rsidR="0011448F">
        <w:rPr>
          <w:rFonts w:ascii="Arial" w:hAnsi="Arial" w:cs="Arial"/>
          <w:sz w:val="24"/>
          <w:szCs w:val="24"/>
        </w:rPr>
        <w:t xml:space="preserve"> e após esse processo, deverá clicar em próximo</w:t>
      </w:r>
      <w:r w:rsidRPr="4BC1FCDE" w:rsidR="4ECD0339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Pr="00C33F19" w:rsidR="0011448F" w:rsidP="4BC1FCDE" w:rsidRDefault="0011448F" w14:paraId="40CD697F" wp14:textId="604FA520">
      <w:pPr>
        <w:spacing w:line="360" w:lineRule="auto"/>
        <w:jc w:val="center"/>
      </w:pPr>
      <w:r w:rsidR="4ECD0339">
        <w:drawing>
          <wp:inline xmlns:wp14="http://schemas.microsoft.com/office/word/2010/wordprocessingDrawing" wp14:editId="5729404E" wp14:anchorId="5CC06289">
            <wp:extent cx="2562616" cy="2906705"/>
            <wp:effectExtent l="152400" t="152400" r="352425" b="351155"/>
            <wp:docPr id="1349983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d93a1c127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62616" cy="290670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C33F19" w:rsidR="0011448F" w:rsidP="4BC1FCDE" w:rsidRDefault="0011448F" w14:paraId="50A0EA29" wp14:textId="6BFA0F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0011448F">
        <w:rPr>
          <w:rFonts w:ascii="Arial" w:hAnsi="Arial" w:cs="Arial"/>
          <w:sz w:val="24"/>
          <w:szCs w:val="24"/>
        </w:rPr>
        <w:t xml:space="preserve">Na aba 2/3, o usuário deverá colocar qual o impacto do problema na demanda dele e se ocorre com todos os funcionários ou não, além de dizer se é ocasional ou contínuo o problema. </w:t>
      </w:r>
    </w:p>
    <w:p xmlns:wp14="http://schemas.microsoft.com/office/word/2010/wordml" w:rsidRPr="00C33F19" w:rsidR="0011448F" w:rsidP="4BC1FCDE" w:rsidRDefault="0011448F" w14:paraId="545071AD" wp14:textId="0A293F68">
      <w:pPr>
        <w:spacing w:line="360" w:lineRule="auto"/>
        <w:jc w:val="center"/>
      </w:pPr>
      <w:r w:rsidR="65A0AC16">
        <w:drawing>
          <wp:inline xmlns:wp14="http://schemas.microsoft.com/office/word/2010/wordprocessingDrawing" wp14:editId="329262F6" wp14:anchorId="5D2D45DF">
            <wp:extent cx="2606613" cy="2992322"/>
            <wp:effectExtent l="152400" t="152400" r="346710" b="341630"/>
            <wp:docPr id="1795123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01ef784b73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06613" cy="299232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C33F19" w:rsidR="0011448F" w:rsidP="00C33F19" w:rsidRDefault="0011448F" w14:paraId="6C14E942" wp14:textId="6DA6B0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0011448F">
        <w:rPr>
          <w:rFonts w:ascii="Arial" w:hAnsi="Arial" w:cs="Arial"/>
          <w:sz w:val="24"/>
          <w:szCs w:val="24"/>
        </w:rPr>
        <w:t>Clique em próximo;</w:t>
      </w:r>
    </w:p>
    <w:p w:rsidR="4BC1FCDE" w:rsidP="4BC1FCDE" w:rsidRDefault="4BC1FCDE" w14:paraId="242AD668" w14:textId="43D419E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448F" w:rsidP="4BC1FCDE" w:rsidRDefault="0011448F" w14:paraId="18316AA7" w14:textId="2B2F1968">
      <w:pPr>
        <w:spacing w:line="360" w:lineRule="auto"/>
        <w:jc w:val="both"/>
      </w:pPr>
      <w:r w:rsidRPr="4BC1FCDE" w:rsidR="0011448F">
        <w:rPr>
          <w:rFonts w:ascii="Arial" w:hAnsi="Arial" w:cs="Arial"/>
          <w:sz w:val="24"/>
          <w:szCs w:val="24"/>
        </w:rPr>
        <w:t xml:space="preserve">Por fim, na </w:t>
      </w:r>
      <w:r w:rsidRPr="4BC1FCDE" w:rsidR="1CF366D4">
        <w:rPr>
          <w:rFonts w:ascii="Arial" w:hAnsi="Arial" w:cs="Arial"/>
          <w:sz w:val="24"/>
          <w:szCs w:val="24"/>
        </w:rPr>
        <w:t>última</w:t>
      </w:r>
      <w:r w:rsidRPr="4BC1FCDE" w:rsidR="0011448F">
        <w:rPr>
          <w:rFonts w:ascii="Arial" w:hAnsi="Arial" w:cs="Arial"/>
          <w:sz w:val="24"/>
          <w:szCs w:val="24"/>
        </w:rPr>
        <w:t xml:space="preserve"> tela, haverá um campo para o usuário descrever com suas palavras o problema que está afetando seu trabalho</w:t>
      </w:r>
      <w:r w:rsidRPr="4BC1FCDE" w:rsidR="008A2FED">
        <w:rPr>
          <w:rFonts w:ascii="Arial" w:hAnsi="Arial" w:cs="Arial"/>
          <w:sz w:val="24"/>
          <w:szCs w:val="24"/>
        </w:rPr>
        <w:t>: ele deverá explicar detalhadamente o problema, não podendo esquecer o nome do hardware ou software afetado</w:t>
      </w:r>
      <w:r w:rsidRPr="4BC1FCDE" w:rsidR="0011448F">
        <w:rPr>
          <w:rFonts w:ascii="Arial" w:hAnsi="Arial" w:cs="Arial"/>
          <w:sz w:val="24"/>
          <w:szCs w:val="24"/>
        </w:rPr>
        <w:t>;</w:t>
      </w:r>
    </w:p>
    <w:p w:rsidR="4AF25CF5" w:rsidP="4BC1FCDE" w:rsidRDefault="4AF25CF5" w14:paraId="29455805" w14:textId="00CD02C5">
      <w:pPr>
        <w:spacing w:line="360" w:lineRule="auto"/>
        <w:jc w:val="both"/>
      </w:pPr>
      <w:r w:rsidR="4AF25CF5">
        <w:drawing>
          <wp:inline wp14:editId="2F8125C5" wp14:anchorId="205145E2">
            <wp:extent cx="2509291" cy="3444958"/>
            <wp:effectExtent l="152400" t="152400" r="348615" b="346075"/>
            <wp:docPr id="1645504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164fea0d2c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09291" cy="344495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C33F19" w:rsidR="0011448F" w:rsidP="00C33F19" w:rsidRDefault="0011448F" w14:paraId="4E6ED4A4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3F19">
        <w:rPr>
          <w:rFonts w:ascii="Arial" w:hAnsi="Arial" w:cs="Arial"/>
          <w:sz w:val="24"/>
          <w:szCs w:val="24"/>
        </w:rPr>
        <w:t>O usuário deverá clicar em “Enviar”, onde aparecerá o protocolo do chamado;</w:t>
      </w:r>
    </w:p>
    <w:p xmlns:wp14="http://schemas.microsoft.com/office/word/2010/wordml" w:rsidR="00C33F19" w:rsidP="4BC1FCDE" w:rsidRDefault="0011448F" w14:paraId="19E2B007" wp14:textId="162608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0011448F">
        <w:rPr>
          <w:rFonts w:ascii="Arial" w:hAnsi="Arial" w:cs="Arial"/>
          <w:sz w:val="24"/>
          <w:szCs w:val="24"/>
        </w:rPr>
        <w:t>Em seguida, aparecerá uma solução que a Inteligência Artificial fornecerá. Caso a solução seja útil e resolva o problema do funcionário, ele deverá clicar em problema resolvido, finalizando o chamado dele instantaneamente. Caso não resolva, deverá clicar em “Problema não resolvido</w:t>
      </w:r>
      <w:r w:rsidRPr="4BC1FCDE" w:rsidR="00626B4E">
        <w:rPr>
          <w:rFonts w:ascii="Arial" w:hAnsi="Arial" w:cs="Arial"/>
          <w:sz w:val="24"/>
          <w:szCs w:val="24"/>
        </w:rPr>
        <w:t>”</w:t>
      </w:r>
      <w:r w:rsidRPr="4BC1FCDE" w:rsidR="0011448F">
        <w:rPr>
          <w:rFonts w:ascii="Arial" w:hAnsi="Arial" w:cs="Arial"/>
          <w:sz w:val="24"/>
          <w:szCs w:val="24"/>
        </w:rPr>
        <w:t>, onde aparecerá uma mensagem dizendo que o chamado foi enviado para um dos técnicos da empresa.</w:t>
      </w:r>
    </w:p>
    <w:p xmlns:wp14="http://schemas.microsoft.com/office/word/2010/wordml" w:rsidR="00C33F19" w:rsidP="00C33F19" w:rsidRDefault="0011448F" w14:paraId="14B7BC26" wp14:textId="1CCE2EF3">
      <w:pPr>
        <w:spacing w:line="360" w:lineRule="auto"/>
        <w:jc w:val="both"/>
      </w:pPr>
    </w:p>
    <w:p xmlns:wp14="http://schemas.microsoft.com/office/word/2010/wordml" w:rsidR="00C33F19" w:rsidP="4BC1FCDE" w:rsidRDefault="0011448F" w14:paraId="44E28E08" wp14:textId="45B66C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="4EC4F1D2">
        <w:drawing>
          <wp:inline xmlns:wp14="http://schemas.microsoft.com/office/word/2010/wordprocessingDrawing" wp14:editId="384DB94F" wp14:anchorId="232771DF">
            <wp:extent cx="2235798" cy="3091945"/>
            <wp:effectExtent l="152400" t="152400" r="336550" b="337185"/>
            <wp:docPr id="333406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493b44f964c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235798" cy="309194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Pr="00C33F19" w:rsidR="0022610B" w:rsidP="00C33F19" w:rsidRDefault="00C33F19" w14:paraId="0BB07949" wp14:textId="777777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Gerenciar </w:t>
      </w:r>
      <w:r w:rsidRPr="00C33F19" w:rsidR="00D8009B">
        <w:rPr>
          <w:rFonts w:ascii="Arial" w:hAnsi="Arial" w:cs="Arial"/>
          <w:b/>
          <w:sz w:val="24"/>
          <w:szCs w:val="24"/>
        </w:rPr>
        <w:t>Usuário:</w:t>
      </w:r>
      <w:r w:rsidRPr="00C33F19" w:rsidR="00D8009B">
        <w:rPr>
          <w:rFonts w:ascii="Arial" w:hAnsi="Arial" w:cs="Arial"/>
          <w:sz w:val="24"/>
          <w:szCs w:val="24"/>
        </w:rPr>
        <w:br/>
      </w:r>
      <w:r w:rsidRPr="00C33F19" w:rsidR="00D8009B">
        <w:rPr>
          <w:rFonts w:ascii="Arial" w:hAnsi="Arial" w:cs="Arial"/>
          <w:sz w:val="24"/>
          <w:szCs w:val="24"/>
        </w:rPr>
        <w:br/>
      </w:r>
      <w:r w:rsidRPr="00C33F19" w:rsidR="00D8009B">
        <w:rPr>
          <w:rFonts w:ascii="Arial" w:hAnsi="Arial" w:cs="Arial"/>
          <w:sz w:val="24"/>
          <w:szCs w:val="24"/>
        </w:rPr>
        <w:t>Clique no botão “Gerenciar usuários”</w:t>
      </w:r>
      <w:r w:rsidRPr="00C33F19" w:rsidR="0011448F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Pr="00C33F19" w:rsidR="00D8009B" w:rsidP="00C33F19" w:rsidRDefault="00D8009B" w14:paraId="5321A4A0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3F19">
        <w:rPr>
          <w:rFonts w:ascii="Arial" w:hAnsi="Arial" w:cs="Arial"/>
          <w:sz w:val="24"/>
          <w:szCs w:val="24"/>
        </w:rPr>
        <w:t>Abrirá uma lista com todos os u</w:t>
      </w:r>
      <w:r w:rsidRPr="00C33F19" w:rsidR="0011448F">
        <w:rPr>
          <w:rFonts w:ascii="Arial" w:hAnsi="Arial" w:cs="Arial"/>
          <w:sz w:val="24"/>
          <w:szCs w:val="24"/>
        </w:rPr>
        <w:t>suários cadastrados no software;</w:t>
      </w:r>
    </w:p>
    <w:p xmlns:wp14="http://schemas.microsoft.com/office/word/2010/wordml" w:rsidRPr="00C33F19" w:rsidR="00D8009B" w:rsidP="00C33F19" w:rsidRDefault="00D8009B" w14:paraId="488A6723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00D8009B">
        <w:rPr>
          <w:rFonts w:ascii="Arial" w:hAnsi="Arial" w:cs="Arial"/>
          <w:sz w:val="24"/>
          <w:szCs w:val="24"/>
        </w:rPr>
        <w:t xml:space="preserve">Para </w:t>
      </w:r>
      <w:r w:rsidRPr="4BC1FCDE" w:rsidR="00D8009B">
        <w:rPr>
          <w:rFonts w:ascii="Arial" w:hAnsi="Arial" w:cs="Arial"/>
          <w:b w:val="1"/>
          <w:bCs w:val="1"/>
          <w:sz w:val="24"/>
          <w:szCs w:val="24"/>
        </w:rPr>
        <w:t>editar</w:t>
      </w:r>
      <w:r w:rsidRPr="4BC1FCDE" w:rsidR="00D8009B">
        <w:rPr>
          <w:rFonts w:ascii="Arial" w:hAnsi="Arial" w:cs="Arial"/>
          <w:sz w:val="24"/>
          <w:szCs w:val="24"/>
        </w:rPr>
        <w:t xml:space="preserve"> um usuário, </w:t>
      </w:r>
      <w:r w:rsidRPr="4BC1FCDE" w:rsidR="0011448F">
        <w:rPr>
          <w:rFonts w:ascii="Arial" w:hAnsi="Arial" w:cs="Arial"/>
          <w:sz w:val="24"/>
          <w:szCs w:val="24"/>
        </w:rPr>
        <w:t>o usuário deverá clicar</w:t>
      </w:r>
      <w:r w:rsidRPr="4BC1FCDE" w:rsidR="00D8009B">
        <w:rPr>
          <w:rFonts w:ascii="Arial" w:hAnsi="Arial" w:cs="Arial"/>
          <w:sz w:val="24"/>
          <w:szCs w:val="24"/>
        </w:rPr>
        <w:t xml:space="preserve"> no símbo</w:t>
      </w:r>
      <w:r w:rsidRPr="4BC1FCDE" w:rsidR="0011448F">
        <w:rPr>
          <w:rFonts w:ascii="Arial" w:hAnsi="Arial" w:cs="Arial"/>
          <w:sz w:val="24"/>
          <w:szCs w:val="24"/>
        </w:rPr>
        <w:t>lo que possuí um papel e lápis;</w:t>
      </w:r>
    </w:p>
    <w:p w:rsidR="7654D9D4" w:rsidP="4BC1FCDE" w:rsidRDefault="7654D9D4" w14:paraId="31347F51" w14:textId="66C4A206">
      <w:pPr>
        <w:spacing w:line="360" w:lineRule="auto"/>
        <w:jc w:val="both"/>
      </w:pPr>
      <w:r w:rsidR="7654D9D4">
        <w:drawing>
          <wp:inline wp14:editId="13D7C894" wp14:anchorId="084D0009">
            <wp:extent cx="5400675" cy="3086100"/>
            <wp:effectExtent l="152400" t="152400" r="352425" b="342900"/>
            <wp:docPr id="641106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956a1719b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00675" cy="30861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4BC1FCDE" w:rsidR="00D8009B">
        <w:rPr>
          <w:rFonts w:ascii="Arial" w:hAnsi="Arial" w:cs="Arial"/>
          <w:sz w:val="24"/>
          <w:szCs w:val="24"/>
        </w:rPr>
        <w:t>Edite primeiro as informações correspondentes à identificação do funcionário na aba “1/2”</w:t>
      </w:r>
      <w:r w:rsidRPr="4BC1FCDE" w:rsidR="0011448F">
        <w:rPr>
          <w:rFonts w:ascii="Arial" w:hAnsi="Arial" w:cs="Arial"/>
          <w:sz w:val="24"/>
          <w:szCs w:val="24"/>
        </w:rPr>
        <w:t>;</w:t>
      </w:r>
    </w:p>
    <w:p w:rsidR="13362C71" w:rsidP="4BC1FCDE" w:rsidRDefault="13362C71" w14:paraId="6B231D98" w14:textId="54AD7B2C">
      <w:pPr>
        <w:spacing w:line="360" w:lineRule="auto"/>
        <w:jc w:val="center"/>
      </w:pPr>
      <w:r w:rsidR="13362C71">
        <w:drawing>
          <wp:inline wp14:editId="289B13D9" wp14:anchorId="10908A3D">
            <wp:extent cx="2618502" cy="3612386"/>
            <wp:effectExtent l="152400" t="152400" r="334645" b="350520"/>
            <wp:docPr id="56041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76821e185c44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18502" cy="361238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C33F19" w:rsidR="00D8009B" w:rsidP="00C33F19" w:rsidRDefault="00D8009B" w14:paraId="6333213F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00D8009B">
        <w:rPr>
          <w:rFonts w:ascii="Arial" w:hAnsi="Arial" w:cs="Arial"/>
          <w:sz w:val="24"/>
          <w:szCs w:val="24"/>
        </w:rPr>
        <w:t>Clique em próxim</w:t>
      </w:r>
      <w:r w:rsidRPr="4BC1FCDE" w:rsidR="007766CE">
        <w:rPr>
          <w:rFonts w:ascii="Arial" w:hAnsi="Arial" w:cs="Arial"/>
          <w:sz w:val="24"/>
          <w:szCs w:val="24"/>
        </w:rPr>
        <w:t xml:space="preserve">o e </w:t>
      </w:r>
      <w:r w:rsidRPr="4BC1FCDE" w:rsidR="00D8009B">
        <w:rPr>
          <w:rFonts w:ascii="Arial" w:hAnsi="Arial" w:cs="Arial"/>
          <w:sz w:val="24"/>
          <w:szCs w:val="24"/>
        </w:rPr>
        <w:t>troque as informações confidenciais justificando suas mudanças. Clique em “salvar alterações”</w:t>
      </w:r>
      <w:r w:rsidRPr="4BC1FCDE" w:rsidR="0011448F">
        <w:rPr>
          <w:rFonts w:ascii="Arial" w:hAnsi="Arial" w:cs="Arial"/>
          <w:sz w:val="24"/>
          <w:szCs w:val="24"/>
        </w:rPr>
        <w:t>;</w:t>
      </w:r>
    </w:p>
    <w:p w:rsidR="181C48FA" w:rsidP="4BC1FCDE" w:rsidRDefault="181C48FA" w14:paraId="56200EC8" w14:textId="7426E75C">
      <w:pPr>
        <w:spacing w:line="360" w:lineRule="auto"/>
        <w:jc w:val="center"/>
      </w:pPr>
      <w:r w:rsidR="181C48FA">
        <w:drawing>
          <wp:inline wp14:editId="34D555D0" wp14:anchorId="27A70509">
            <wp:extent cx="2801731" cy="3755511"/>
            <wp:effectExtent l="152400" t="152400" r="341630" b="340360"/>
            <wp:docPr id="416114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7d1664f26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01731" cy="3755511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C33F19" w:rsidR="00D8009B" w:rsidP="00C33F19" w:rsidRDefault="00D8009B" w14:paraId="0D9B5F97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3F19">
        <w:rPr>
          <w:rFonts w:ascii="Arial" w:hAnsi="Arial" w:cs="Arial"/>
          <w:sz w:val="24"/>
          <w:szCs w:val="24"/>
        </w:rPr>
        <w:t xml:space="preserve">Para </w:t>
      </w:r>
      <w:r w:rsidRPr="00C33F19">
        <w:rPr>
          <w:rFonts w:ascii="Arial" w:hAnsi="Arial" w:cs="Arial"/>
          <w:b/>
          <w:sz w:val="24"/>
          <w:szCs w:val="24"/>
        </w:rPr>
        <w:t>exclusão</w:t>
      </w:r>
      <w:r w:rsidRPr="00C33F19">
        <w:rPr>
          <w:rFonts w:ascii="Arial" w:hAnsi="Arial" w:cs="Arial"/>
          <w:sz w:val="24"/>
          <w:szCs w:val="24"/>
        </w:rPr>
        <w:t xml:space="preserve"> de usuário, Clique no b</w:t>
      </w:r>
      <w:r w:rsidRPr="00C33F19" w:rsidR="0011448F">
        <w:rPr>
          <w:rFonts w:ascii="Arial" w:hAnsi="Arial" w:cs="Arial"/>
          <w:sz w:val="24"/>
          <w:szCs w:val="24"/>
        </w:rPr>
        <w:t>otão que é uma lixeira com um X;</w:t>
      </w:r>
    </w:p>
    <w:p xmlns:wp14="http://schemas.microsoft.com/office/word/2010/wordml" w:rsidR="00D8009B" w:rsidP="00C33F19" w:rsidRDefault="00D8009B" w14:paraId="2C3B4FEF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00D8009B">
        <w:rPr>
          <w:rFonts w:ascii="Arial" w:hAnsi="Arial" w:cs="Arial"/>
          <w:sz w:val="24"/>
          <w:szCs w:val="24"/>
        </w:rPr>
        <w:t>Clique em sim ou não para confirmar ou não a exclusão da pessoa selecionada.</w:t>
      </w:r>
    </w:p>
    <w:p w:rsidR="76FE5355" w:rsidP="4BC1FCDE" w:rsidRDefault="76FE5355" w14:paraId="06B47515" w14:textId="5062C2C5">
      <w:pPr>
        <w:spacing w:line="360" w:lineRule="auto"/>
        <w:jc w:val="center"/>
      </w:pPr>
      <w:r w:rsidR="76FE5355">
        <w:drawing>
          <wp:inline wp14:editId="6E12A662" wp14:anchorId="7CC50EF0">
            <wp:extent cx="2198428" cy="1035239"/>
            <wp:effectExtent l="152400" t="152400" r="335280" b="336550"/>
            <wp:docPr id="659117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7734342e24f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98428" cy="103523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8A2FED" w:rsidP="00C33F19" w:rsidRDefault="008A2FED" w14:paraId="03252052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8A2FED">
        <w:rPr>
          <w:rFonts w:ascii="Arial" w:hAnsi="Arial" w:cs="Arial"/>
          <w:b/>
          <w:sz w:val="24"/>
          <w:szCs w:val="24"/>
        </w:rPr>
        <w:t>adiciona</w:t>
      </w:r>
      <w:r>
        <w:rPr>
          <w:rFonts w:ascii="Arial" w:hAnsi="Arial" w:cs="Arial"/>
          <w:sz w:val="24"/>
          <w:szCs w:val="24"/>
        </w:rPr>
        <w:t>r um usuário o administrador deverá clicar no botão “Adicionar Usuário”, onde será aberta uma tela;</w:t>
      </w:r>
    </w:p>
    <w:p xmlns:wp14="http://schemas.microsoft.com/office/word/2010/wordml" w:rsidR="008A2FED" w:rsidP="00C33F19" w:rsidRDefault="008A2FED" w14:paraId="213691B7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008A2FED">
        <w:rPr>
          <w:rFonts w:ascii="Arial" w:hAnsi="Arial" w:cs="Arial"/>
          <w:sz w:val="24"/>
          <w:szCs w:val="24"/>
        </w:rPr>
        <w:t>Na primeira aba, deverão ser adicionadas as informações pessoais do indivíduo;</w:t>
      </w:r>
    </w:p>
    <w:p w:rsidR="62BA85C0" w:rsidP="4BC1FCDE" w:rsidRDefault="62BA85C0" w14:paraId="515A159D" w14:textId="6DB3C995">
      <w:pPr>
        <w:spacing w:line="360" w:lineRule="auto"/>
        <w:jc w:val="center"/>
      </w:pPr>
      <w:r w:rsidR="62BA85C0">
        <w:drawing>
          <wp:inline wp14:editId="63E6BA25" wp14:anchorId="481AB47D">
            <wp:extent cx="2420344" cy="3339015"/>
            <wp:effectExtent l="152400" t="152400" r="342265" b="337820"/>
            <wp:docPr id="2087143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c76073064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20344" cy="333901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4BC1FCDE" w:rsidP="4BC1FCDE" w:rsidRDefault="4BC1FCDE" w14:paraId="64D52BE3" w14:textId="097FED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8A2FED" w:rsidP="00C33F19" w:rsidRDefault="008A2FED" w14:paraId="3BA02239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008A2FED">
        <w:rPr>
          <w:rFonts w:ascii="Arial" w:hAnsi="Arial" w:cs="Arial"/>
          <w:sz w:val="24"/>
          <w:szCs w:val="24"/>
        </w:rPr>
        <w:t>Após o preenchimento, ao clicar em “Próximo” será aberta a nova tela, com as informações confidenciais daquele usuário a ser adicionado;</w:t>
      </w:r>
    </w:p>
    <w:p w:rsidR="008DF81B" w:rsidP="4BC1FCDE" w:rsidRDefault="008DF81B" w14:paraId="6703B7AC" w14:textId="53553DC3">
      <w:pPr>
        <w:spacing w:line="360" w:lineRule="auto"/>
        <w:jc w:val="center"/>
      </w:pPr>
      <w:r w:rsidR="008DF81B">
        <w:drawing>
          <wp:inline wp14:editId="4EF5B978" wp14:anchorId="1FB99149">
            <wp:extent cx="2528542" cy="3429864"/>
            <wp:effectExtent l="152400" t="152400" r="348615" b="342265"/>
            <wp:docPr id="590020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0f9711535e49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28542" cy="342986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C33F19" w:rsidR="008A2FED" w:rsidP="00C33F19" w:rsidRDefault="008A2FED" w14:paraId="40AE70E3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confirmar o processo, basta clicar no botão “Confirmar”.</w:t>
      </w:r>
      <w:bookmarkStart w:name="_GoBack" w:id="0"/>
      <w:bookmarkEnd w:id="0"/>
    </w:p>
    <w:p xmlns:wp14="http://schemas.microsoft.com/office/word/2010/wordml" w:rsidRPr="00C33F19" w:rsidR="0011448F" w:rsidP="00C33F19" w:rsidRDefault="0011448F" w14:paraId="672A6659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C33F19" w:rsidR="0011448F" w:rsidP="00C33F19" w:rsidRDefault="0011448F" w14:paraId="359471D9" wp14:textId="777777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33F19">
        <w:rPr>
          <w:rFonts w:ascii="Arial" w:hAnsi="Arial" w:cs="Arial"/>
          <w:b/>
          <w:sz w:val="24"/>
          <w:szCs w:val="24"/>
        </w:rPr>
        <w:t>Verificar Chamado</w:t>
      </w:r>
    </w:p>
    <w:p w:rsidR="0011448F" w:rsidP="4BC1FCDE" w:rsidRDefault="0011448F" w14:paraId="5496D171" w14:textId="17F77C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0011448F">
        <w:rPr>
          <w:rFonts w:ascii="Arial" w:hAnsi="Arial" w:cs="Arial"/>
          <w:sz w:val="24"/>
          <w:szCs w:val="24"/>
        </w:rPr>
        <w:t xml:space="preserve">O usuário deverá clicar na aba “Verificar Chamados”, onde </w:t>
      </w:r>
      <w:r w:rsidRPr="4BC1FCDE" w:rsidR="00626B4E">
        <w:rPr>
          <w:rFonts w:ascii="Arial" w:hAnsi="Arial" w:cs="Arial"/>
          <w:sz w:val="24"/>
          <w:szCs w:val="24"/>
        </w:rPr>
        <w:t>aparecerão</w:t>
      </w:r>
      <w:r w:rsidRPr="4BC1FCDE" w:rsidR="0011448F">
        <w:rPr>
          <w:rFonts w:ascii="Arial" w:hAnsi="Arial" w:cs="Arial"/>
          <w:sz w:val="24"/>
          <w:szCs w:val="24"/>
        </w:rPr>
        <w:t xml:space="preserve"> todos os chamados abertos por aquele funcionário;</w:t>
      </w:r>
    </w:p>
    <w:p xmlns:wp14="http://schemas.microsoft.com/office/word/2010/wordml" w:rsidRPr="00C33F19" w:rsidR="0011448F" w:rsidP="00C33F19" w:rsidRDefault="0011448F" w14:paraId="3526391C" wp14:textId="1AE837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0011448F">
        <w:rPr>
          <w:rFonts w:ascii="Arial" w:hAnsi="Arial" w:cs="Arial"/>
          <w:sz w:val="24"/>
          <w:szCs w:val="24"/>
        </w:rPr>
        <w:t>Ao clicar, abrirá uma</w:t>
      </w:r>
      <w:r w:rsidRPr="4BC1FCDE" w:rsidR="00626B4E">
        <w:rPr>
          <w:rFonts w:ascii="Arial" w:hAnsi="Arial" w:cs="Arial"/>
          <w:sz w:val="24"/>
          <w:szCs w:val="24"/>
        </w:rPr>
        <w:t xml:space="preserve"> tabela com os chamados ativos. A palavra “visualizar” </w:t>
      </w:r>
      <w:r w:rsidRPr="4BC1FCDE" w:rsidR="7CDDEFE1">
        <w:rPr>
          <w:rFonts w:ascii="Arial" w:hAnsi="Arial" w:cs="Arial"/>
          <w:sz w:val="24"/>
          <w:szCs w:val="24"/>
        </w:rPr>
        <w:t>e um</w:t>
      </w:r>
      <w:r w:rsidRPr="4BC1FCDE" w:rsidR="0011448F">
        <w:rPr>
          <w:rFonts w:ascii="Arial" w:hAnsi="Arial" w:cs="Arial"/>
          <w:sz w:val="24"/>
          <w:szCs w:val="24"/>
        </w:rPr>
        <w:t xml:space="preserve"> símbolo de olho </w:t>
      </w:r>
      <w:r w:rsidRPr="4BC1FCDE" w:rsidR="00626B4E">
        <w:rPr>
          <w:rFonts w:ascii="Arial" w:hAnsi="Arial" w:cs="Arial"/>
          <w:sz w:val="24"/>
          <w:szCs w:val="24"/>
        </w:rPr>
        <w:t>estará em frente de</w:t>
      </w:r>
      <w:r w:rsidRPr="4BC1FCDE" w:rsidR="0011448F">
        <w:rPr>
          <w:rFonts w:ascii="Arial" w:hAnsi="Arial" w:cs="Arial"/>
          <w:sz w:val="24"/>
          <w:szCs w:val="24"/>
        </w:rPr>
        <w:t xml:space="preserve"> cada chamado, uma ferramenta que permite o usuário ver os detalhes do chamado aberto por ele;</w:t>
      </w:r>
    </w:p>
    <w:p w:rsidR="587C10CD" w:rsidP="4BC1FCDE" w:rsidRDefault="587C10CD" w14:paraId="12EAA0FB" w14:textId="01A9D5D0">
      <w:pPr>
        <w:spacing w:line="360" w:lineRule="auto"/>
        <w:jc w:val="center"/>
      </w:pPr>
      <w:r w:rsidR="587C10CD">
        <w:drawing>
          <wp:inline wp14:editId="43A43052" wp14:anchorId="4BD0E651">
            <wp:extent cx="5400675" cy="2943225"/>
            <wp:effectExtent l="152400" t="152400" r="352425" b="352425"/>
            <wp:docPr id="854986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b766402c34e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00675" cy="29432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488DD2E" w:rsidP="60CF0B19" w:rsidRDefault="6488DD2E" w14:paraId="343F02C3" w14:textId="2567C0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6488DD2E">
        <w:rPr>
          <w:rFonts w:ascii="Arial" w:hAnsi="Arial" w:cs="Arial"/>
          <w:sz w:val="24"/>
          <w:szCs w:val="24"/>
        </w:rPr>
        <w:t>Em baixo e em vermelho existe a opção “Cancelar Chamado”, um botão que abrirá uma caixa de mensagem com uma confirmação da exclusão do chamado</w:t>
      </w:r>
      <w:r w:rsidRPr="4BC1FCDE" w:rsidR="5BABACD8">
        <w:rPr>
          <w:rFonts w:ascii="Arial" w:hAnsi="Arial" w:cs="Arial"/>
          <w:sz w:val="24"/>
          <w:szCs w:val="24"/>
        </w:rPr>
        <w:t>. Após a confirmação, será necessário inserir uma justificativa p</w:t>
      </w:r>
      <w:r w:rsidRPr="4BC1FCDE" w:rsidR="49DE5858">
        <w:rPr>
          <w:rFonts w:ascii="Arial" w:hAnsi="Arial" w:cs="Arial"/>
          <w:sz w:val="24"/>
          <w:szCs w:val="24"/>
        </w:rPr>
        <w:t>ara o</w:t>
      </w:r>
      <w:r w:rsidRPr="4BC1FCDE" w:rsidR="5BABACD8">
        <w:rPr>
          <w:rFonts w:ascii="Arial" w:hAnsi="Arial" w:cs="Arial"/>
          <w:sz w:val="24"/>
          <w:szCs w:val="24"/>
        </w:rPr>
        <w:t xml:space="preserve"> cancelamento</w:t>
      </w:r>
      <w:r w:rsidRPr="4BC1FCDE" w:rsidR="6488DD2E">
        <w:rPr>
          <w:rFonts w:ascii="Arial" w:hAnsi="Arial" w:cs="Arial"/>
          <w:sz w:val="24"/>
          <w:szCs w:val="24"/>
        </w:rPr>
        <w:t>;</w:t>
      </w:r>
    </w:p>
    <w:p w:rsidR="4DB4292C" w:rsidP="4BC1FCDE" w:rsidRDefault="4DB4292C" w14:paraId="01B4C387" w14:textId="61CE9E86">
      <w:pPr>
        <w:spacing w:line="360" w:lineRule="auto"/>
        <w:jc w:val="center"/>
      </w:pPr>
      <w:r w:rsidR="4DB4292C">
        <w:drawing>
          <wp:inline wp14:editId="0BCBBE74" wp14:anchorId="6F0C75BF">
            <wp:extent cx="5400675" cy="3771900"/>
            <wp:effectExtent l="152400" t="152400" r="352425" b="342900"/>
            <wp:docPr id="1053993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6a1db249d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00675" cy="37719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C33F19" w:rsidR="0011448F" w:rsidP="00C33F19" w:rsidRDefault="0011448F" w14:paraId="4BF425CC" wp14:textId="117CB6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4D0BE75E">
        <w:rPr>
          <w:rFonts w:ascii="Arial" w:hAnsi="Arial" w:cs="Arial"/>
          <w:sz w:val="24"/>
          <w:szCs w:val="24"/>
        </w:rPr>
        <w:t>Ainda em verificar chamado</w:t>
      </w:r>
      <w:r w:rsidRPr="4BC1FCDE" w:rsidR="0011448F">
        <w:rPr>
          <w:rFonts w:ascii="Arial" w:hAnsi="Arial" w:cs="Arial"/>
          <w:sz w:val="24"/>
          <w:szCs w:val="24"/>
        </w:rPr>
        <w:t xml:space="preserve">, existem as </w:t>
      </w:r>
      <w:r w:rsidRPr="4BC1FCDE" w:rsidR="2EFCA246">
        <w:rPr>
          <w:rFonts w:ascii="Arial" w:hAnsi="Arial" w:cs="Arial"/>
          <w:sz w:val="24"/>
          <w:szCs w:val="24"/>
        </w:rPr>
        <w:t>opções “</w:t>
      </w:r>
      <w:r w:rsidRPr="4BC1FCDE" w:rsidR="0011448F">
        <w:rPr>
          <w:rFonts w:ascii="Arial" w:hAnsi="Arial" w:cs="Arial"/>
          <w:sz w:val="24"/>
          <w:szCs w:val="24"/>
        </w:rPr>
        <w:t xml:space="preserve">Abertos” e “Histórico”, onde </w:t>
      </w:r>
      <w:r w:rsidRPr="4BC1FCDE" w:rsidR="55E831A9">
        <w:rPr>
          <w:rFonts w:ascii="Arial" w:hAnsi="Arial" w:cs="Arial"/>
          <w:sz w:val="24"/>
          <w:szCs w:val="24"/>
        </w:rPr>
        <w:t>a</w:t>
      </w:r>
      <w:r w:rsidRPr="4BC1FCDE" w:rsidR="01A7FFDF">
        <w:rPr>
          <w:rFonts w:ascii="Arial" w:hAnsi="Arial" w:cs="Arial"/>
          <w:sz w:val="24"/>
          <w:szCs w:val="24"/>
        </w:rPr>
        <w:t xml:space="preserve"> </w:t>
      </w:r>
      <w:r w:rsidRPr="4BC1FCDE" w:rsidR="3D80F637">
        <w:rPr>
          <w:rFonts w:ascii="Arial" w:hAnsi="Arial" w:cs="Arial"/>
          <w:sz w:val="24"/>
          <w:szCs w:val="24"/>
        </w:rPr>
        <w:t>primeira mostra</w:t>
      </w:r>
      <w:r w:rsidRPr="4BC1FCDE" w:rsidR="0011448F">
        <w:rPr>
          <w:rFonts w:ascii="Arial" w:hAnsi="Arial" w:cs="Arial"/>
          <w:sz w:val="24"/>
          <w:szCs w:val="24"/>
        </w:rPr>
        <w:t xml:space="preserve"> os chamados ativos e o segundo todos os chamados, inclusive os já finalizados.</w:t>
      </w:r>
    </w:p>
    <w:p xmlns:wp14="http://schemas.microsoft.com/office/word/2010/wordml" w:rsidRPr="00C33F19" w:rsidR="0011448F" w:rsidP="00C33F19" w:rsidRDefault="0011448F" w14:paraId="0A37501D" wp14:textId="77777777" wp14:noSpellErr="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C33F19" w:rsidR="0011448F" w:rsidP="60CF0B19" w:rsidRDefault="0011448F" w14:paraId="3A7319CF" wp14:textId="713BFB42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C33F19" w:rsidR="0011448F" w:rsidP="60CF0B19" w:rsidRDefault="0011448F" w14:paraId="085A723F" wp14:textId="1C36EE1E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60CF0B19" w:rsidR="0011448F">
        <w:rPr>
          <w:rFonts w:ascii="Arial" w:hAnsi="Arial" w:cs="Arial"/>
          <w:b w:val="1"/>
          <w:bCs w:val="1"/>
          <w:sz w:val="24"/>
          <w:szCs w:val="24"/>
        </w:rPr>
        <w:t>Solucionar Chamados</w:t>
      </w:r>
    </w:p>
    <w:p w:rsidR="0011448F" w:rsidP="4BC1FCDE" w:rsidRDefault="0011448F" w14:paraId="6AB62CB5" w14:textId="32258E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0011448F">
        <w:rPr>
          <w:rFonts w:ascii="Arial" w:hAnsi="Arial" w:cs="Arial"/>
          <w:sz w:val="24"/>
          <w:szCs w:val="24"/>
        </w:rPr>
        <w:t>Ao clicar na aba “Solucionar Chamados”, será aberta uma</w:t>
      </w:r>
      <w:r w:rsidRPr="4BC1FCDE" w:rsidR="00626B4E">
        <w:rPr>
          <w:rFonts w:ascii="Arial" w:hAnsi="Arial" w:cs="Arial"/>
          <w:sz w:val="24"/>
          <w:szCs w:val="24"/>
        </w:rPr>
        <w:t xml:space="preserve"> tela com todos os chamados de uma determinada categoria </w:t>
      </w:r>
      <w:r w:rsidRPr="4BC1FCDE" w:rsidR="00626B4E">
        <w:rPr>
          <w:rFonts w:ascii="Arial" w:hAnsi="Arial" w:cs="Arial"/>
          <w:sz w:val="24"/>
          <w:szCs w:val="24"/>
        </w:rPr>
        <w:t>p</w:t>
      </w:r>
      <w:r w:rsidRPr="4BC1FCDE" w:rsidR="5E248DA2">
        <w:rPr>
          <w:rFonts w:ascii="Arial" w:hAnsi="Arial" w:cs="Arial"/>
          <w:sz w:val="24"/>
          <w:szCs w:val="24"/>
        </w:rPr>
        <w:t xml:space="preserve">ara o </w:t>
      </w:r>
      <w:r w:rsidRPr="4BC1FCDE" w:rsidR="00626B4E">
        <w:rPr>
          <w:rFonts w:ascii="Arial" w:hAnsi="Arial" w:cs="Arial"/>
          <w:sz w:val="24"/>
          <w:szCs w:val="24"/>
        </w:rPr>
        <w:t>técnico</w:t>
      </w:r>
      <w:r w:rsidRPr="4BC1FCDE" w:rsidR="00626B4E">
        <w:rPr>
          <w:rFonts w:ascii="Arial" w:hAnsi="Arial" w:cs="Arial"/>
          <w:sz w:val="24"/>
          <w:szCs w:val="24"/>
        </w:rPr>
        <w:t xml:space="preserve"> responsável;</w:t>
      </w:r>
    </w:p>
    <w:p xmlns:wp14="http://schemas.microsoft.com/office/word/2010/wordml" w:rsidRPr="00C33F19" w:rsidR="00626B4E" w:rsidP="00C33F19" w:rsidRDefault="00626B4E" w14:paraId="7EC17DDB" wp14:textId="5CA367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00626B4E">
        <w:rPr>
          <w:rFonts w:ascii="Arial" w:hAnsi="Arial" w:cs="Arial"/>
          <w:sz w:val="24"/>
          <w:szCs w:val="24"/>
        </w:rPr>
        <w:t xml:space="preserve">Nesta tela abrirá uma tabela com os chamados, demonstrando a </w:t>
      </w:r>
      <w:r w:rsidRPr="4BC1FCDE" w:rsidR="360FBC36">
        <w:rPr>
          <w:rFonts w:ascii="Arial" w:hAnsi="Arial" w:cs="Arial"/>
          <w:sz w:val="24"/>
          <w:szCs w:val="24"/>
        </w:rPr>
        <w:t>prioridade</w:t>
      </w:r>
      <w:r w:rsidRPr="4BC1FCDE" w:rsidR="00626B4E">
        <w:rPr>
          <w:rFonts w:ascii="Arial" w:hAnsi="Arial" w:cs="Arial"/>
          <w:sz w:val="24"/>
          <w:szCs w:val="24"/>
        </w:rPr>
        <w:t xml:space="preserve"> e o status, com uma mensagem de “</w:t>
      </w:r>
      <w:r w:rsidRPr="4BC1FCDE" w:rsidR="3EF1B434">
        <w:rPr>
          <w:rFonts w:ascii="Arial" w:hAnsi="Arial" w:cs="Arial"/>
          <w:sz w:val="24"/>
          <w:szCs w:val="24"/>
        </w:rPr>
        <w:t>Solucion</w:t>
      </w:r>
      <w:r w:rsidRPr="4BC1FCDE" w:rsidR="00626B4E">
        <w:rPr>
          <w:rFonts w:ascii="Arial" w:hAnsi="Arial" w:cs="Arial"/>
          <w:sz w:val="24"/>
          <w:szCs w:val="24"/>
        </w:rPr>
        <w:t xml:space="preserve">ar” e um símbolo de </w:t>
      </w:r>
      <w:r w:rsidRPr="4BC1FCDE" w:rsidR="5C401819">
        <w:rPr>
          <w:rFonts w:ascii="Arial" w:hAnsi="Arial" w:cs="Arial"/>
          <w:sz w:val="24"/>
          <w:szCs w:val="24"/>
        </w:rPr>
        <w:t>lápis</w:t>
      </w:r>
      <w:r w:rsidRPr="4BC1FCDE" w:rsidR="00626B4E">
        <w:rPr>
          <w:rFonts w:ascii="Arial" w:hAnsi="Arial" w:cs="Arial"/>
          <w:sz w:val="24"/>
          <w:szCs w:val="24"/>
        </w:rPr>
        <w:t xml:space="preserve"> na frente de cada, local onde o técnico irá clicar para solucionar um protocolo;</w:t>
      </w:r>
    </w:p>
    <w:p xmlns:wp14="http://schemas.microsoft.com/office/word/2010/wordml" w:rsidRPr="00C33F19" w:rsidR="00626B4E" w:rsidP="00C33F19" w:rsidRDefault="00626B4E" w14:paraId="4F575C40" wp14:textId="5A4B8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="2A6E2375">
        <w:drawing>
          <wp:inline xmlns:wp14="http://schemas.microsoft.com/office/word/2010/wordprocessingDrawing" wp14:editId="28AE4DD1" wp14:anchorId="5ED97F63">
            <wp:extent cx="5400675" cy="2305050"/>
            <wp:effectExtent l="152400" t="152400" r="352425" b="342900"/>
            <wp:docPr id="938872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cdd26349b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00675" cy="23050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4BC1FCDE" w:rsidR="00626B4E">
        <w:rPr>
          <w:rFonts w:ascii="Arial" w:hAnsi="Arial" w:cs="Arial"/>
          <w:sz w:val="24"/>
          <w:szCs w:val="24"/>
        </w:rPr>
        <w:t xml:space="preserve">Ao clicar, será </w:t>
      </w:r>
      <w:r w:rsidRPr="4BC1FCDE" w:rsidR="007766CE">
        <w:rPr>
          <w:rFonts w:ascii="Arial" w:hAnsi="Arial" w:cs="Arial"/>
          <w:sz w:val="24"/>
          <w:szCs w:val="24"/>
        </w:rPr>
        <w:t>aberta</w:t>
      </w:r>
      <w:r w:rsidRPr="4BC1FCDE" w:rsidR="00626B4E">
        <w:rPr>
          <w:rFonts w:ascii="Arial" w:hAnsi="Arial" w:cs="Arial"/>
          <w:sz w:val="24"/>
          <w:szCs w:val="24"/>
        </w:rPr>
        <w:t xml:space="preserve"> uma caixa com todas as informações do chamado, juntamente com um espaço para o técnico escrever uma resolução para aquele chamado;</w:t>
      </w:r>
    </w:p>
    <w:p w:rsidR="648C0C8D" w:rsidP="4BC1FCDE" w:rsidRDefault="648C0C8D" w14:paraId="126167C2" w14:textId="71A0C301">
      <w:pPr>
        <w:spacing w:line="360" w:lineRule="auto"/>
        <w:jc w:val="center"/>
      </w:pPr>
      <w:r w:rsidR="648C0C8D">
        <w:drawing>
          <wp:inline wp14:editId="27560748" wp14:anchorId="664097B7">
            <wp:extent cx="5400675" cy="3714750"/>
            <wp:effectExtent l="152400" t="152400" r="352425" b="342900"/>
            <wp:docPr id="437856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7b390eab3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00675" cy="37147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C33F19" w:rsidR="00626B4E" w:rsidP="00C33F19" w:rsidRDefault="00626B4E" w14:paraId="30C138B8" wp14:textId="5931A6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00626B4E">
        <w:rPr>
          <w:rFonts w:ascii="Arial" w:hAnsi="Arial" w:cs="Arial"/>
          <w:sz w:val="24"/>
          <w:szCs w:val="24"/>
        </w:rPr>
        <w:t>Ao clicar em “Salvar alterações”, será abert</w:t>
      </w:r>
      <w:r w:rsidRPr="4BC1FCDE" w:rsidR="275AF121">
        <w:rPr>
          <w:rFonts w:ascii="Arial" w:hAnsi="Arial" w:cs="Arial"/>
          <w:sz w:val="24"/>
          <w:szCs w:val="24"/>
        </w:rPr>
        <w:t>o</w:t>
      </w:r>
      <w:r w:rsidRPr="4BC1FCDE" w:rsidR="00626B4E">
        <w:rPr>
          <w:rFonts w:ascii="Arial" w:hAnsi="Arial" w:cs="Arial"/>
          <w:sz w:val="24"/>
          <w:szCs w:val="24"/>
        </w:rPr>
        <w:t xml:space="preserve"> uma aba para o técnico escrever uma justificativa </w:t>
      </w:r>
      <w:r w:rsidRPr="4BC1FCDE" w:rsidR="6C8C34C2">
        <w:rPr>
          <w:rFonts w:ascii="Arial" w:hAnsi="Arial" w:cs="Arial"/>
          <w:sz w:val="24"/>
          <w:szCs w:val="24"/>
        </w:rPr>
        <w:t>sobre</w:t>
      </w:r>
      <w:r w:rsidRPr="4BC1FCDE" w:rsidR="00626B4E">
        <w:rPr>
          <w:rFonts w:ascii="Arial" w:hAnsi="Arial" w:cs="Arial"/>
          <w:sz w:val="24"/>
          <w:szCs w:val="24"/>
        </w:rPr>
        <w:t xml:space="preserve"> a resolução daquele chamado.</w:t>
      </w:r>
    </w:p>
    <w:p xmlns:wp14="http://schemas.microsoft.com/office/word/2010/wordml" w:rsidRPr="00C33F19" w:rsidR="00626B4E" w:rsidP="4BC1FCDE" w:rsidRDefault="00626B4E" w14:paraId="35C70BB0" wp14:textId="11BA44B5">
      <w:pPr>
        <w:spacing w:line="360" w:lineRule="auto"/>
        <w:jc w:val="center"/>
      </w:pPr>
      <w:r w:rsidR="47A9AD3E">
        <w:drawing>
          <wp:inline xmlns:wp14="http://schemas.microsoft.com/office/word/2010/wordprocessingDrawing" wp14:editId="05C286C0" wp14:anchorId="68AB19A6">
            <wp:extent cx="2113530" cy="2535048"/>
            <wp:effectExtent l="152400" t="152400" r="344170" b="341630"/>
            <wp:docPr id="658807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2dbcc8a81840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13530" cy="253504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C33F19" w:rsidR="00626B4E" w:rsidP="4BC1FCDE" w:rsidRDefault="00626B4E" w14:paraId="702D965C" wp14:textId="65A5141B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4BC1FCDE" w:rsidR="00626B4E">
        <w:rPr>
          <w:rFonts w:ascii="Arial" w:hAnsi="Arial" w:cs="Arial"/>
          <w:b w:val="1"/>
          <w:bCs w:val="1"/>
          <w:sz w:val="24"/>
          <w:szCs w:val="24"/>
        </w:rPr>
        <w:t>Gerar Relatório</w:t>
      </w:r>
    </w:p>
    <w:p xmlns:wp14="http://schemas.microsoft.com/office/word/2010/wordml" w:rsidRPr="00C33F19" w:rsidR="00626B4E" w:rsidP="00C33F19" w:rsidRDefault="00626B4E" w14:paraId="1C3C4104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3F19">
        <w:rPr>
          <w:rFonts w:ascii="Arial" w:hAnsi="Arial" w:cs="Arial"/>
          <w:sz w:val="24"/>
          <w:szCs w:val="24"/>
        </w:rPr>
        <w:t>Clicando na aba “Gerar relatório”, serão aberta</w:t>
      </w:r>
      <w:r w:rsidRPr="00C33F19" w:rsidR="007766CE">
        <w:rPr>
          <w:rFonts w:ascii="Arial" w:hAnsi="Arial" w:cs="Arial"/>
          <w:sz w:val="24"/>
          <w:szCs w:val="24"/>
        </w:rPr>
        <w:t>s</w:t>
      </w:r>
      <w:r w:rsidRPr="00C33F19">
        <w:rPr>
          <w:rFonts w:ascii="Arial" w:hAnsi="Arial" w:cs="Arial"/>
          <w:sz w:val="24"/>
          <w:szCs w:val="24"/>
        </w:rPr>
        <w:t xml:space="preserve"> duas abas;</w:t>
      </w:r>
    </w:p>
    <w:p xmlns:wp14="http://schemas.microsoft.com/office/word/2010/wordml" w:rsidRPr="00C33F19" w:rsidR="00626B4E" w:rsidP="00C33F19" w:rsidRDefault="00626B4E" w14:paraId="4F172FA3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00626B4E">
        <w:rPr>
          <w:rFonts w:ascii="Arial" w:hAnsi="Arial" w:cs="Arial"/>
          <w:sz w:val="24"/>
          <w:szCs w:val="24"/>
        </w:rPr>
        <w:t>Na primeira, o usuário deverá colocar o período, a categoria, a prioridade e se houve efetividade ou não da IA, todos como filt</w:t>
      </w:r>
      <w:r w:rsidRPr="4BC1FCDE" w:rsidR="007766CE">
        <w:rPr>
          <w:rFonts w:ascii="Arial" w:hAnsi="Arial" w:cs="Arial"/>
          <w:sz w:val="24"/>
          <w:szCs w:val="24"/>
        </w:rPr>
        <w:t>ro;</w:t>
      </w:r>
    </w:p>
    <w:p w:rsidR="5054A355" w:rsidP="4BC1FCDE" w:rsidRDefault="5054A355" w14:paraId="02BE1474" w14:textId="65DD5347">
      <w:pPr>
        <w:spacing w:line="360" w:lineRule="auto"/>
        <w:jc w:val="center"/>
      </w:pPr>
      <w:r w:rsidR="5054A355">
        <w:drawing>
          <wp:inline wp14:editId="7FF896EE" wp14:anchorId="6A187047">
            <wp:extent cx="2195733" cy="3029150"/>
            <wp:effectExtent l="152400" t="152400" r="338455" b="342900"/>
            <wp:docPr id="2055512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7e42d8cb541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95733" cy="30291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C33F19" w:rsidR="00626B4E" w:rsidP="00C33F19" w:rsidRDefault="00626B4E" w14:paraId="28A5A6FA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00626B4E">
        <w:rPr>
          <w:rFonts w:ascii="Arial" w:hAnsi="Arial" w:cs="Arial"/>
          <w:sz w:val="24"/>
          <w:szCs w:val="24"/>
        </w:rPr>
        <w:t xml:space="preserve">Na segunda selecionar sobre quais técnicos as informações serão obtidas e o tempo de resolução de cada </w:t>
      </w:r>
      <w:r w:rsidRPr="4BC1FCDE" w:rsidR="007766CE">
        <w:rPr>
          <w:rFonts w:ascii="Arial" w:hAnsi="Arial" w:cs="Arial"/>
          <w:sz w:val="24"/>
          <w:szCs w:val="24"/>
        </w:rPr>
        <w:t>chamado, também sendo um filtro;</w:t>
      </w:r>
    </w:p>
    <w:p w:rsidR="211D9777" w:rsidP="4BC1FCDE" w:rsidRDefault="211D9777" w14:paraId="5D8D5E48" w14:textId="09C69719">
      <w:pPr>
        <w:spacing w:line="360" w:lineRule="auto"/>
        <w:jc w:val="center"/>
      </w:pPr>
      <w:r w:rsidR="211D9777">
        <w:drawing>
          <wp:inline wp14:editId="3A100516" wp14:anchorId="1BE06E7B">
            <wp:extent cx="2387380" cy="3246150"/>
            <wp:effectExtent l="152400" t="152400" r="337185" b="335280"/>
            <wp:docPr id="2144671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9931f942c1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87380" cy="32461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C33F19" w:rsidR="007766CE" w:rsidP="00C33F19" w:rsidRDefault="007766CE" w14:paraId="1A4F68E2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BC1FCDE" w:rsidR="007766CE">
        <w:rPr>
          <w:rFonts w:ascii="Arial" w:hAnsi="Arial" w:cs="Arial"/>
          <w:sz w:val="24"/>
          <w:szCs w:val="24"/>
        </w:rPr>
        <w:t xml:space="preserve">Será aberta uma tela com as informações filtradas em formato de gráfico, juntamente com um botão “Exportar”. Ao clicar nesse botão, o usuário terá disponíveis as informações que ele deseja exportar em formato PDF. </w:t>
      </w:r>
    </w:p>
    <w:p w:rsidR="62C2ED59" w:rsidP="4BC1FCDE" w:rsidRDefault="62C2ED59" w14:paraId="0CEBC58E" w14:textId="393277C6">
      <w:pPr>
        <w:spacing w:line="360" w:lineRule="auto"/>
        <w:jc w:val="center"/>
      </w:pPr>
      <w:r w:rsidR="62C2ED59">
        <w:drawing>
          <wp:inline wp14:editId="04131009" wp14:anchorId="1F0DF722">
            <wp:extent cx="2413680" cy="3729038"/>
            <wp:effectExtent l="152400" t="152400" r="348615" b="347980"/>
            <wp:docPr id="1034530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52b72227e49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13680" cy="372903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11448F" w:rsidR="007766CE" w:rsidRDefault="007766CE" w14:paraId="02EB378F" wp14:textId="77777777"/>
    <w:p xmlns:wp14="http://schemas.microsoft.com/office/word/2010/wordml" w:rsidR="00D8009B" w:rsidRDefault="00D8009B" w14:paraId="6A05A809" wp14:textId="77777777"/>
    <w:sectPr w:rsidR="00D8009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9B"/>
    <w:rsid w:val="0011448F"/>
    <w:rsid w:val="0022610B"/>
    <w:rsid w:val="00626B4E"/>
    <w:rsid w:val="007766CE"/>
    <w:rsid w:val="008A2FED"/>
    <w:rsid w:val="008DF81B"/>
    <w:rsid w:val="00C33F19"/>
    <w:rsid w:val="00D8009B"/>
    <w:rsid w:val="00D9961C"/>
    <w:rsid w:val="01A7FFDF"/>
    <w:rsid w:val="01CD13FD"/>
    <w:rsid w:val="029B1551"/>
    <w:rsid w:val="02C4A399"/>
    <w:rsid w:val="04B53899"/>
    <w:rsid w:val="04D1B495"/>
    <w:rsid w:val="05C8454A"/>
    <w:rsid w:val="076239F2"/>
    <w:rsid w:val="099D8816"/>
    <w:rsid w:val="09C77FE6"/>
    <w:rsid w:val="0C253324"/>
    <w:rsid w:val="0EC7ACAA"/>
    <w:rsid w:val="0FC8963F"/>
    <w:rsid w:val="105B9003"/>
    <w:rsid w:val="13362C71"/>
    <w:rsid w:val="147662DC"/>
    <w:rsid w:val="17434624"/>
    <w:rsid w:val="17AA01E2"/>
    <w:rsid w:val="181C48FA"/>
    <w:rsid w:val="198448BA"/>
    <w:rsid w:val="19A066FB"/>
    <w:rsid w:val="1C9604B4"/>
    <w:rsid w:val="1CDC644D"/>
    <w:rsid w:val="1CF366D4"/>
    <w:rsid w:val="1D264D46"/>
    <w:rsid w:val="1EAD54F8"/>
    <w:rsid w:val="211D9777"/>
    <w:rsid w:val="212C5E2E"/>
    <w:rsid w:val="21556728"/>
    <w:rsid w:val="237E7ACF"/>
    <w:rsid w:val="25814322"/>
    <w:rsid w:val="2699D521"/>
    <w:rsid w:val="275AF121"/>
    <w:rsid w:val="2A6E2375"/>
    <w:rsid w:val="2EC45256"/>
    <w:rsid w:val="2EFCA246"/>
    <w:rsid w:val="2F21896F"/>
    <w:rsid w:val="3137480D"/>
    <w:rsid w:val="31CC1D14"/>
    <w:rsid w:val="360FBC36"/>
    <w:rsid w:val="377CB853"/>
    <w:rsid w:val="3830BDBB"/>
    <w:rsid w:val="399180DC"/>
    <w:rsid w:val="3C7F6421"/>
    <w:rsid w:val="3CCBD5B9"/>
    <w:rsid w:val="3D80F637"/>
    <w:rsid w:val="3EF1B434"/>
    <w:rsid w:val="41F194E7"/>
    <w:rsid w:val="4381FFC0"/>
    <w:rsid w:val="43C27EED"/>
    <w:rsid w:val="47931683"/>
    <w:rsid w:val="47A9AD3E"/>
    <w:rsid w:val="49D552B0"/>
    <w:rsid w:val="49DE5858"/>
    <w:rsid w:val="4AB0045B"/>
    <w:rsid w:val="4AF25CF5"/>
    <w:rsid w:val="4B5AD33D"/>
    <w:rsid w:val="4BC1FCDE"/>
    <w:rsid w:val="4C707167"/>
    <w:rsid w:val="4D0BE75E"/>
    <w:rsid w:val="4D1FD29D"/>
    <w:rsid w:val="4DB4292C"/>
    <w:rsid w:val="4EC4F1D2"/>
    <w:rsid w:val="4ECD0339"/>
    <w:rsid w:val="502CC0D4"/>
    <w:rsid w:val="5054A355"/>
    <w:rsid w:val="50590976"/>
    <w:rsid w:val="50669C1F"/>
    <w:rsid w:val="51B7C349"/>
    <w:rsid w:val="5211DC6E"/>
    <w:rsid w:val="531EB92B"/>
    <w:rsid w:val="55E831A9"/>
    <w:rsid w:val="55F18020"/>
    <w:rsid w:val="56E41751"/>
    <w:rsid w:val="587C10CD"/>
    <w:rsid w:val="5AF74B40"/>
    <w:rsid w:val="5BABACD8"/>
    <w:rsid w:val="5C401819"/>
    <w:rsid w:val="5E248DA2"/>
    <w:rsid w:val="5E3938E4"/>
    <w:rsid w:val="5F37C552"/>
    <w:rsid w:val="60380A7E"/>
    <w:rsid w:val="605AA0DA"/>
    <w:rsid w:val="60CF0B19"/>
    <w:rsid w:val="61B5903E"/>
    <w:rsid w:val="62BA85C0"/>
    <w:rsid w:val="62C2ED59"/>
    <w:rsid w:val="632C047D"/>
    <w:rsid w:val="6488DD2E"/>
    <w:rsid w:val="648C0C8D"/>
    <w:rsid w:val="65A0AC16"/>
    <w:rsid w:val="6633BF4B"/>
    <w:rsid w:val="66613A3B"/>
    <w:rsid w:val="66A9411C"/>
    <w:rsid w:val="681C9E66"/>
    <w:rsid w:val="6957AC9D"/>
    <w:rsid w:val="6B30CCB1"/>
    <w:rsid w:val="6C8C34C2"/>
    <w:rsid w:val="6D30B53D"/>
    <w:rsid w:val="6D8EE293"/>
    <w:rsid w:val="6E7C7C75"/>
    <w:rsid w:val="7052C9D9"/>
    <w:rsid w:val="7055043D"/>
    <w:rsid w:val="7135A803"/>
    <w:rsid w:val="74D2B52A"/>
    <w:rsid w:val="74D6C9C5"/>
    <w:rsid w:val="758DEFA9"/>
    <w:rsid w:val="7654D9D4"/>
    <w:rsid w:val="76FE5355"/>
    <w:rsid w:val="77F06222"/>
    <w:rsid w:val="79F23BBB"/>
    <w:rsid w:val="7B405F52"/>
    <w:rsid w:val="7CB164E1"/>
    <w:rsid w:val="7CDDEFE1"/>
    <w:rsid w:val="7D6C7326"/>
    <w:rsid w:val="7F81D31E"/>
    <w:rsid w:val="7FEF9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D702"/>
  <w15:docId w15:val="{8ADA1ABF-FE97-4C16-8C82-99FD54D34A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e62d93a1c1274876" /><Relationship Type="http://schemas.openxmlformats.org/officeDocument/2006/relationships/image" Target="/media/image2.png" Id="R6401ef784b734533" /><Relationship Type="http://schemas.openxmlformats.org/officeDocument/2006/relationships/image" Target="/media/image3.png" Id="Rf4164fea0d2c49fa" /><Relationship Type="http://schemas.openxmlformats.org/officeDocument/2006/relationships/image" Target="/media/image4.png" Id="R6a2493b44f964c46" /><Relationship Type="http://schemas.openxmlformats.org/officeDocument/2006/relationships/image" Target="/media/image5.png" Id="R7a3956a1719b4b91" /><Relationship Type="http://schemas.openxmlformats.org/officeDocument/2006/relationships/image" Target="/media/image6.png" Id="R0476821e185c4484" /><Relationship Type="http://schemas.openxmlformats.org/officeDocument/2006/relationships/image" Target="/media/image7.png" Id="R7a97d1664f2642ec" /><Relationship Type="http://schemas.openxmlformats.org/officeDocument/2006/relationships/image" Target="/media/image8.png" Id="Rd067734342e24f50" /><Relationship Type="http://schemas.openxmlformats.org/officeDocument/2006/relationships/image" Target="/media/image9.png" Id="R37dc760730644a0e" /><Relationship Type="http://schemas.openxmlformats.org/officeDocument/2006/relationships/image" Target="/media/imagea.png" Id="R560f9711535e490e" /><Relationship Type="http://schemas.openxmlformats.org/officeDocument/2006/relationships/image" Target="/media/imageb.png" Id="Rd21b766402c34eb1" /><Relationship Type="http://schemas.openxmlformats.org/officeDocument/2006/relationships/image" Target="/media/imagec.png" Id="R8b56a1db249d4c99" /><Relationship Type="http://schemas.openxmlformats.org/officeDocument/2006/relationships/image" Target="/media/imaged.png" Id="R6a2cdd26349b42b7" /><Relationship Type="http://schemas.openxmlformats.org/officeDocument/2006/relationships/image" Target="/media/imagee.png" Id="R8857b390eab34013" /><Relationship Type="http://schemas.openxmlformats.org/officeDocument/2006/relationships/image" Target="/media/imagef.png" Id="R082dbcc8a818404a" /><Relationship Type="http://schemas.openxmlformats.org/officeDocument/2006/relationships/image" Target="/media/image10.png" Id="R5c27e42d8cb54158" /><Relationship Type="http://schemas.openxmlformats.org/officeDocument/2006/relationships/image" Target="/media/image11.png" Id="R6f9931f942c140f1" /><Relationship Type="http://schemas.openxmlformats.org/officeDocument/2006/relationships/image" Target="/media/image12.png" Id="R09e52b72227e4955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GAMER</dc:creator>
  <lastModifiedBy>Guilherme Damascena</lastModifiedBy>
  <revision>5</revision>
  <dcterms:created xsi:type="dcterms:W3CDTF">2025-05-18T14:12:00.0000000Z</dcterms:created>
  <dcterms:modified xsi:type="dcterms:W3CDTF">2025-05-24T15:48:12.2490928Z</dcterms:modified>
</coreProperties>
</file>