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1325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84D861" w14:textId="78387F99" w:rsidR="00516B62" w:rsidRDefault="00516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6DC951" wp14:editId="7AD11E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BA9A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8F4B7D" wp14:editId="6B4FE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5ED4AB" w14:textId="1648D25B" w:rsidR="007E5D70" w:rsidRPr="00516B62" w:rsidRDefault="007E5D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 xml:space="preserve">Xavier Vercruysse – Mélissa </w:t>
                                    </w:r>
                                    <w:proofErr w:type="spellStart"/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ontesse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11714D" w14:textId="4CFA6EA4" w:rsidR="007E5D70" w:rsidRPr="00516B62" w:rsidRDefault="007E5D70" w:rsidP="00516B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8F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5ED4AB" w14:textId="1648D25B" w:rsidR="007E5D70" w:rsidRPr="00516B62" w:rsidRDefault="007E5D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 xml:space="preserve">Xavier Vercruysse – Mélissa </w:t>
                              </w:r>
                              <w:proofErr w:type="spellStart"/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ontesse</w:t>
                              </w:r>
                              <w:proofErr w:type="spellEnd"/>
                            </w:p>
                          </w:sdtContent>
                        </w:sdt>
                        <w:p w14:paraId="1311714D" w14:textId="4CFA6EA4" w:rsidR="007E5D70" w:rsidRPr="00516B62" w:rsidRDefault="007E5D70" w:rsidP="00516B6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18869" wp14:editId="2A841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00E8F" w14:textId="099FDDB8" w:rsidR="007E5D70" w:rsidRPr="00516B62" w:rsidRDefault="007E5D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16B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Deploying ProxiCall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B5B2A" w14:textId="606D9BD9" w:rsidR="007E5D70" w:rsidRPr="00516B62" w:rsidRDefault="007E5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How-to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C1886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4C00E8F" w14:textId="099FDDB8" w:rsidR="007E5D70" w:rsidRPr="00516B62" w:rsidRDefault="007E5D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6B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Deploying ProxiCall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B5B2A" w14:textId="606D9BD9" w:rsidR="007E5D70" w:rsidRPr="00516B62" w:rsidRDefault="007E5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How-to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0B545" w14:textId="502529A6" w:rsidR="00D61E72" w:rsidRDefault="00516B62" w:rsidP="00113F4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745479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BE"/>
        </w:rPr>
      </w:sdtEndPr>
      <w:sdtContent>
        <w:p w14:paraId="5B0B728E" w14:textId="73EC9978" w:rsidR="00D61E72" w:rsidRDefault="00D61E72">
          <w:pPr>
            <w:pStyle w:val="TOCHeading"/>
          </w:pPr>
          <w:r>
            <w:t>Table of Contents</w:t>
          </w:r>
        </w:p>
        <w:p w14:paraId="206C788A" w14:textId="08BC4E32" w:rsidR="00432E2B" w:rsidRDefault="00D61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4684" w:history="1">
            <w:r w:rsidR="00432E2B" w:rsidRPr="00936F7A">
              <w:rPr>
                <w:rStyle w:val="Hyperlink"/>
                <w:noProof/>
                <w:lang w:val="en-US"/>
              </w:rPr>
              <w:t>ProxiCall Bot</w:t>
            </w:r>
            <w:r w:rsidR="00432E2B">
              <w:rPr>
                <w:noProof/>
                <w:webHidden/>
              </w:rPr>
              <w:tab/>
            </w:r>
            <w:r w:rsidR="00432E2B">
              <w:rPr>
                <w:noProof/>
                <w:webHidden/>
              </w:rPr>
              <w:fldChar w:fldCharType="begin"/>
            </w:r>
            <w:r w:rsidR="00432E2B">
              <w:rPr>
                <w:noProof/>
                <w:webHidden/>
              </w:rPr>
              <w:instrText xml:space="preserve"> PAGEREF _Toc8724684 \h </w:instrText>
            </w:r>
            <w:r w:rsidR="00432E2B">
              <w:rPr>
                <w:noProof/>
                <w:webHidden/>
              </w:rPr>
            </w:r>
            <w:r w:rsidR="00432E2B">
              <w:rPr>
                <w:noProof/>
                <w:webHidden/>
              </w:rPr>
              <w:fldChar w:fldCharType="separate"/>
            </w:r>
            <w:r w:rsidR="00432E2B">
              <w:rPr>
                <w:noProof/>
                <w:webHidden/>
              </w:rPr>
              <w:t>2</w:t>
            </w:r>
            <w:r w:rsidR="00432E2B">
              <w:rPr>
                <w:noProof/>
                <w:webHidden/>
              </w:rPr>
              <w:fldChar w:fldCharType="end"/>
            </w:r>
          </w:hyperlink>
        </w:p>
        <w:p w14:paraId="7C590AB0" w14:textId="3AF711F6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85" w:history="1">
            <w:r w:rsidRPr="00936F7A">
              <w:rPr>
                <w:rStyle w:val="Hyperlink"/>
                <w:noProof/>
                <w:lang w:val="en-US"/>
              </w:rPr>
              <w:t>Web app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09DB" w14:textId="06790030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86" w:history="1">
            <w:r w:rsidRPr="00936F7A">
              <w:rPr>
                <w:rStyle w:val="Hyperlink"/>
                <w:noProof/>
                <w:lang w:val="en-US"/>
              </w:rPr>
              <w:t>Luis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0395" w14:textId="25F41318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87" w:history="1">
            <w:r w:rsidRPr="00936F7A">
              <w:rPr>
                <w:rStyle w:val="Hyperlink"/>
                <w:noProof/>
                <w:lang w:val="en-US"/>
              </w:rPr>
              <w:t>Cognitive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29B2" w14:textId="40C0CF13" w:rsidR="00432E2B" w:rsidRDefault="00432E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88" w:history="1">
            <w:r w:rsidRPr="00936F7A">
              <w:rPr>
                <w:rStyle w:val="Hyperlink"/>
                <w:noProof/>
                <w:lang w:val="en-US"/>
              </w:rPr>
              <w:t>ProxiCall Directline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5ED7" w14:textId="139D594A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89" w:history="1">
            <w:r w:rsidRPr="00936F7A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3B65" w14:textId="10B39C4A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90" w:history="1">
            <w:r w:rsidRPr="00936F7A">
              <w:rPr>
                <w:rStyle w:val="Hyperlink"/>
                <w:noProof/>
                <w:lang w:val="en-US"/>
              </w:rPr>
              <w:t>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4AA3" w14:textId="091A8225" w:rsidR="00432E2B" w:rsidRDefault="00432E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91" w:history="1">
            <w:r w:rsidRPr="00936F7A">
              <w:rPr>
                <w:rStyle w:val="Hyperlink"/>
                <w:noProof/>
                <w:lang w:val="en-US"/>
              </w:rPr>
              <w:t>ProxiCall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2ADA" w14:textId="5EA01CE8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92" w:history="1">
            <w:r w:rsidRPr="00936F7A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CCA7" w14:textId="510109E8" w:rsidR="00432E2B" w:rsidRDefault="00432E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724693" w:history="1">
            <w:r w:rsidRPr="00936F7A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9EAE" w14:textId="2B2AB4F2" w:rsidR="00D61E72" w:rsidRDefault="00D61E72">
          <w:r>
            <w:rPr>
              <w:b/>
              <w:bCs/>
              <w:noProof/>
            </w:rPr>
            <w:fldChar w:fldCharType="end"/>
          </w:r>
        </w:p>
      </w:sdtContent>
    </w:sdt>
    <w:p w14:paraId="1209986B" w14:textId="77777777" w:rsidR="00D61E72" w:rsidRDefault="00D61E72" w:rsidP="00B22C98">
      <w:pPr>
        <w:rPr>
          <w:lang w:val="en-US"/>
        </w:rPr>
      </w:pPr>
    </w:p>
    <w:p w14:paraId="70CF0FD2" w14:textId="77777777" w:rsidR="00D61E72" w:rsidRPr="00B22C98" w:rsidRDefault="00D61E72" w:rsidP="00B22C98">
      <w:pPr>
        <w:rPr>
          <w:lang w:val="en-US"/>
        </w:rPr>
      </w:pPr>
    </w:p>
    <w:p w14:paraId="002357EE" w14:textId="77777777" w:rsidR="00D61E72" w:rsidRDefault="00D61E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78AA6E" w14:textId="77777777" w:rsidR="002D1961" w:rsidRDefault="002D1961" w:rsidP="002D1961">
      <w:pPr>
        <w:pStyle w:val="Heading1"/>
        <w:rPr>
          <w:lang w:val="en-US"/>
        </w:rPr>
      </w:pPr>
      <w:bookmarkStart w:id="0" w:name="_Toc8724684"/>
      <w:r>
        <w:rPr>
          <w:lang w:val="en-US"/>
        </w:rPr>
        <w:lastRenderedPageBreak/>
        <w:t>ProxiCall CRM</w:t>
      </w:r>
    </w:p>
    <w:p w14:paraId="682EF807" w14:textId="77777777" w:rsidR="002D1961" w:rsidRDefault="002D1961" w:rsidP="002D1961">
      <w:pPr>
        <w:pStyle w:val="Heading2"/>
        <w:rPr>
          <w:lang w:val="en-US"/>
        </w:rPr>
      </w:pPr>
      <w:bookmarkStart w:id="1" w:name="_Toc8724693"/>
      <w:r>
        <w:rPr>
          <w:lang w:val="en-US"/>
        </w:rPr>
        <w:t>Database</w:t>
      </w:r>
      <w:bookmarkEnd w:id="1"/>
    </w:p>
    <w:p w14:paraId="6CEE1BFA" w14:textId="4B733BEE" w:rsidR="002D1961" w:rsidRDefault="002D1961" w:rsidP="002D1961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database on </w:t>
      </w:r>
      <w:r w:rsidR="001B30E1">
        <w:rPr>
          <w:lang w:val="en-US"/>
        </w:rPr>
        <w:t>A</w:t>
      </w:r>
      <w:r>
        <w:rPr>
          <w:lang w:val="en-US"/>
        </w:rPr>
        <w:t>zure</w:t>
      </w:r>
      <w:r w:rsidR="005317E8">
        <w:rPr>
          <w:lang w:val="en-US"/>
        </w:rPr>
        <w:t>.</w:t>
      </w:r>
    </w:p>
    <w:p w14:paraId="152997A4" w14:textId="24928BED" w:rsidR="005317E8" w:rsidRDefault="005317E8" w:rsidP="002D1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73020" wp14:editId="2EF8FDEE">
            <wp:extent cx="4442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497" w14:textId="2E26F6FF" w:rsidR="00C04CEA" w:rsidRDefault="005317E8" w:rsidP="002D1961">
      <w:pPr>
        <w:rPr>
          <w:lang w:val="en-US"/>
        </w:rPr>
      </w:pPr>
      <w:r>
        <w:rPr>
          <w:lang w:val="en-US"/>
        </w:rPr>
        <w:t xml:space="preserve">When it is created, retrieve the connection string from the </w:t>
      </w:r>
      <w:r>
        <w:rPr>
          <w:i/>
          <w:lang w:val="en-US"/>
        </w:rPr>
        <w:t>Overview</w:t>
      </w:r>
      <w:r>
        <w:rPr>
          <w:lang w:val="en-US"/>
        </w:rPr>
        <w:t xml:space="preserve"> page, insert your username and password and save it for later.</w:t>
      </w:r>
    </w:p>
    <w:p w14:paraId="6E336A61" w14:textId="224405AE" w:rsidR="000B60A4" w:rsidRDefault="000B60A4" w:rsidP="000B60A4">
      <w:pPr>
        <w:pStyle w:val="Heading2"/>
        <w:rPr>
          <w:lang w:val="en-US"/>
        </w:rPr>
      </w:pPr>
      <w:r>
        <w:rPr>
          <w:lang w:val="en-US"/>
        </w:rPr>
        <w:t>Sendgrid</w:t>
      </w:r>
    </w:p>
    <w:p w14:paraId="23369058" w14:textId="7F4C535C" w:rsidR="00C04CEA" w:rsidRDefault="00463BD2" w:rsidP="000B60A4">
      <w:pPr>
        <w:rPr>
          <w:lang w:val="en-US"/>
        </w:rPr>
      </w:pPr>
      <w:r>
        <w:rPr>
          <w:lang w:val="en-US"/>
        </w:rPr>
        <w:t xml:space="preserve">If you don’t have one already, create an account on </w:t>
      </w:r>
      <w:hyperlink r:id="rId11" w:history="1">
        <w:r w:rsidRPr="00463BD2">
          <w:rPr>
            <w:rStyle w:val="Hyperlink"/>
            <w:lang w:val="en-US"/>
          </w:rPr>
          <w:t>Sendgrid</w:t>
        </w:r>
      </w:hyperlink>
      <w:r w:rsidR="007E5D70">
        <w:rPr>
          <w:lang w:val="en-US"/>
        </w:rPr>
        <w:t xml:space="preserve"> and follow the instructions to obtain an </w:t>
      </w:r>
      <w:proofErr w:type="spellStart"/>
      <w:r w:rsidR="007E5D70">
        <w:rPr>
          <w:lang w:val="en-US"/>
        </w:rPr>
        <w:t>api</w:t>
      </w:r>
      <w:proofErr w:type="spellEnd"/>
      <w:r w:rsidR="007E5D70">
        <w:rPr>
          <w:lang w:val="en-US"/>
        </w:rPr>
        <w:t xml:space="preserve"> key. Save it for later.</w:t>
      </w:r>
    </w:p>
    <w:p w14:paraId="0E97A295" w14:textId="34FE4CF9" w:rsidR="000B60A4" w:rsidRDefault="000B60A4" w:rsidP="000B60A4">
      <w:pPr>
        <w:pStyle w:val="Heading2"/>
        <w:rPr>
          <w:lang w:val="en-US"/>
        </w:rPr>
      </w:pPr>
      <w:r>
        <w:rPr>
          <w:lang w:val="en-US"/>
        </w:rPr>
        <w:t>Azure Active Directory</w:t>
      </w:r>
    </w:p>
    <w:p w14:paraId="1ADBCE8A" w14:textId="1780B2A2" w:rsidR="000B60A4" w:rsidRDefault="00371F18" w:rsidP="000B60A4">
      <w:pPr>
        <w:rPr>
          <w:lang w:val="en-US"/>
        </w:rPr>
      </w:pPr>
      <w:r>
        <w:rPr>
          <w:lang w:val="en-US"/>
        </w:rPr>
        <w:t xml:space="preserve">In your Azure Active Directory, register a new app. Leave the </w:t>
      </w:r>
      <w:r w:rsidR="00C04CEA">
        <w:rPr>
          <w:lang w:val="en-US"/>
        </w:rPr>
        <w:t xml:space="preserve">redirect </w:t>
      </w:r>
      <w:proofErr w:type="spellStart"/>
      <w:r w:rsidR="00C04CEA">
        <w:rPr>
          <w:lang w:val="en-US"/>
        </w:rPr>
        <w:t>uri</w:t>
      </w:r>
      <w:proofErr w:type="spellEnd"/>
      <w:r w:rsidR="00C04CEA">
        <w:rPr>
          <w:lang w:val="en-US"/>
        </w:rPr>
        <w:t xml:space="preserve"> empty for now.</w:t>
      </w:r>
    </w:p>
    <w:p w14:paraId="2B04B6D5" w14:textId="3F51BE41" w:rsidR="00371F18" w:rsidRDefault="00C04CEA" w:rsidP="000B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75327" wp14:editId="0F7634B2">
            <wp:extent cx="4089400" cy="302027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59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DFC8F71" w14:textId="03B4E9C9" w:rsidR="00C04CEA" w:rsidRPr="00C04CEA" w:rsidRDefault="00C04CEA" w:rsidP="000B60A4">
      <w:pPr>
        <w:rPr>
          <w:lang w:val="en-US"/>
        </w:rPr>
      </w:pPr>
      <w:r>
        <w:rPr>
          <w:lang w:val="en-US"/>
        </w:rPr>
        <w:t xml:space="preserve">When the app is registered, go on the </w:t>
      </w:r>
      <w:r>
        <w:rPr>
          <w:i/>
          <w:lang w:val="en-US"/>
        </w:rPr>
        <w:t>Certificates &amp; Secrets</w:t>
      </w:r>
      <w:r>
        <w:rPr>
          <w:lang w:val="en-US"/>
        </w:rPr>
        <w:t xml:space="preserve"> tab and create a new </w:t>
      </w:r>
      <w:r>
        <w:rPr>
          <w:i/>
          <w:lang w:val="en-US"/>
        </w:rPr>
        <w:t>Client secret</w:t>
      </w:r>
      <w:r>
        <w:rPr>
          <w:lang w:val="en-US"/>
        </w:rPr>
        <w:t>. Copy the newly created secret and save it for later, you won’t be able to see it afterwards.</w:t>
      </w:r>
    </w:p>
    <w:p w14:paraId="05B43432" w14:textId="77777777" w:rsidR="002D1961" w:rsidRDefault="002D1961" w:rsidP="002D1961">
      <w:pPr>
        <w:pStyle w:val="Heading2"/>
        <w:rPr>
          <w:lang w:val="en-US"/>
        </w:rPr>
      </w:pPr>
      <w:bookmarkStart w:id="3" w:name="_Toc8724692"/>
      <w:r>
        <w:rPr>
          <w:lang w:val="en-US"/>
        </w:rPr>
        <w:lastRenderedPageBreak/>
        <w:t>Web app</w:t>
      </w:r>
      <w:bookmarkEnd w:id="3"/>
    </w:p>
    <w:p w14:paraId="3C4C9DAE" w14:textId="77777777" w:rsidR="000B60A4" w:rsidRDefault="00490E26" w:rsidP="002D1961">
      <w:pPr>
        <w:rPr>
          <w:lang w:val="en-US"/>
        </w:rPr>
      </w:pPr>
      <w:r>
        <w:rPr>
          <w:lang w:val="en-US"/>
        </w:rPr>
        <w:t>Create a web app resource</w:t>
      </w:r>
      <w:r w:rsidR="001B30E1">
        <w:rPr>
          <w:lang w:val="en-US"/>
        </w:rPr>
        <w:t xml:space="preserve"> on Azure</w:t>
      </w:r>
      <w:r w:rsidR="000B60A4">
        <w:rPr>
          <w:lang w:val="en-US"/>
        </w:rPr>
        <w:t>.</w:t>
      </w:r>
    </w:p>
    <w:p w14:paraId="6D4304B4" w14:textId="1F41D9C8" w:rsidR="002D1961" w:rsidRDefault="000B60A4" w:rsidP="002D1961">
      <w:pPr>
        <w:rPr>
          <w:lang w:val="en-US"/>
        </w:rPr>
      </w:pPr>
      <w:r w:rsidRPr="000B60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B5BA5B" wp14:editId="35B0CFC7">
            <wp:extent cx="3572933" cy="4159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12" cy="4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7CFD" w14:textId="18E36F98" w:rsidR="000B60A4" w:rsidRDefault="000B60A4" w:rsidP="002D1961">
      <w:pPr>
        <w:rPr>
          <w:lang w:val="en-US"/>
        </w:rPr>
      </w:pPr>
    </w:p>
    <w:p w14:paraId="7D329485" w14:textId="1ECF0343" w:rsidR="002D1961" w:rsidRDefault="002D1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7FA880B" w14:textId="77777777" w:rsidR="001B30E1" w:rsidRDefault="001B30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800798" w14:textId="06BCE71A" w:rsidR="00DF6AC0" w:rsidRPr="00DF6AC0" w:rsidRDefault="006D475F" w:rsidP="00DF6AC0">
      <w:pPr>
        <w:pStyle w:val="Heading1"/>
        <w:rPr>
          <w:lang w:val="en-US"/>
        </w:rPr>
      </w:pPr>
      <w:r>
        <w:rPr>
          <w:lang w:val="en-US"/>
        </w:rPr>
        <w:lastRenderedPageBreak/>
        <w:t>ProxiCall Bot</w:t>
      </w:r>
      <w:bookmarkEnd w:id="0"/>
    </w:p>
    <w:p w14:paraId="60AFF835" w14:textId="77777777" w:rsidR="00DF6AC0" w:rsidRDefault="00DF6AC0" w:rsidP="00DF6AC0">
      <w:pPr>
        <w:pStyle w:val="Heading2"/>
        <w:rPr>
          <w:lang w:val="en-US"/>
        </w:rPr>
      </w:pPr>
      <w:bookmarkStart w:id="4" w:name="_Toc8724686"/>
      <w:r>
        <w:rPr>
          <w:lang w:val="en-US"/>
        </w:rPr>
        <w:t>Luis</w:t>
      </w:r>
      <w:bookmarkEnd w:id="4"/>
    </w:p>
    <w:p w14:paraId="20D7B679" w14:textId="60FA2E96" w:rsidR="00DF6AC0" w:rsidRPr="00DF6AC0" w:rsidRDefault="00DF6AC0" w:rsidP="00DF6AC0">
      <w:pPr>
        <w:rPr>
          <w:lang w:val="en-US"/>
        </w:rPr>
      </w:pPr>
      <w:r>
        <w:rPr>
          <w:lang w:val="en-US"/>
        </w:rPr>
        <w:t>//</w:t>
      </w:r>
    </w:p>
    <w:p w14:paraId="0C6C03C6" w14:textId="1CFA9AE6" w:rsidR="00862A94" w:rsidRDefault="00862A94" w:rsidP="00862A94">
      <w:pPr>
        <w:pStyle w:val="Heading2"/>
        <w:rPr>
          <w:lang w:val="en-US"/>
        </w:rPr>
      </w:pPr>
      <w:bookmarkStart w:id="5" w:name="_Toc8724685"/>
      <w:r>
        <w:rPr>
          <w:lang w:val="en-US"/>
        </w:rPr>
        <w:t>Web app bot</w:t>
      </w:r>
      <w:bookmarkEnd w:id="5"/>
    </w:p>
    <w:p w14:paraId="0B6F2E22" w14:textId="74CA41E9" w:rsidR="00490E26" w:rsidRDefault="00490E26" w:rsidP="00DF6AC0">
      <w:pPr>
        <w:rPr>
          <w:lang w:val="en-US"/>
        </w:rPr>
      </w:pPr>
      <w:r>
        <w:rPr>
          <w:lang w:val="en-US"/>
        </w:rPr>
        <w:t>//</w:t>
      </w:r>
    </w:p>
    <w:p w14:paraId="13A555F9" w14:textId="60BE9BE3" w:rsidR="00862A94" w:rsidRPr="00862A94" w:rsidRDefault="00786699" w:rsidP="00DF6AC0">
      <w:pPr>
        <w:rPr>
          <w:lang w:val="en-US"/>
        </w:rPr>
      </w:pPr>
      <w:r>
        <w:rPr>
          <w:lang w:val="en-US"/>
        </w:rPr>
        <w:t xml:space="preserve">Pick the </w:t>
      </w:r>
      <w:r w:rsidR="00DF6AC0">
        <w:rPr>
          <w:i/>
          <w:lang w:val="en-US"/>
        </w:rPr>
        <w:t>Echo Bot</w:t>
      </w:r>
      <w:r w:rsidR="00DF6AC0" w:rsidRPr="00DF6AC0">
        <w:rPr>
          <w:lang w:val="en-US"/>
        </w:rPr>
        <w:t xml:space="preserve"> </w:t>
      </w:r>
      <w:r w:rsidR="00DF6AC0">
        <w:rPr>
          <w:lang w:val="en-US"/>
        </w:rPr>
        <w:t>template and keep the auto create option for the Microsoft App ID and password.</w:t>
      </w:r>
    </w:p>
    <w:p w14:paraId="17C3310C" w14:textId="77777777" w:rsidR="00DF6AC0" w:rsidRDefault="00DF6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6" w:name="_Toc8724688"/>
      <w:r>
        <w:rPr>
          <w:lang w:val="en-US"/>
        </w:rPr>
        <w:br w:type="page"/>
      </w:r>
    </w:p>
    <w:p w14:paraId="39FC08F6" w14:textId="400EEDBD" w:rsidR="00DF6AC0" w:rsidRDefault="006D475F" w:rsidP="00DF6AC0">
      <w:pPr>
        <w:pStyle w:val="Heading1"/>
        <w:rPr>
          <w:lang w:val="en-US"/>
        </w:rPr>
      </w:pPr>
      <w:r>
        <w:rPr>
          <w:lang w:val="en-US"/>
        </w:rPr>
        <w:lastRenderedPageBreak/>
        <w:t>ProxiCall Directline</w:t>
      </w:r>
      <w:bookmarkEnd w:id="6"/>
    </w:p>
    <w:p w14:paraId="14F086DC" w14:textId="77777777" w:rsidR="00DF6AC0" w:rsidRDefault="00DF6AC0" w:rsidP="00DF6AC0">
      <w:pPr>
        <w:pStyle w:val="Heading2"/>
        <w:rPr>
          <w:lang w:val="en-US"/>
        </w:rPr>
      </w:pPr>
      <w:bookmarkStart w:id="7" w:name="_Toc8724687"/>
      <w:r>
        <w:rPr>
          <w:lang w:val="en-US"/>
        </w:rPr>
        <w:t>Cognitive Speech</w:t>
      </w:r>
      <w:bookmarkEnd w:id="7"/>
    </w:p>
    <w:p w14:paraId="43B2D8C5" w14:textId="754A053D" w:rsidR="00DF6AC0" w:rsidRDefault="00DF6AC0" w:rsidP="00DF6AC0">
      <w:pPr>
        <w:rPr>
          <w:lang w:val="en-US"/>
        </w:rPr>
      </w:pPr>
      <w:r>
        <w:rPr>
          <w:lang w:val="en-US"/>
        </w:rPr>
        <w:t>//</w:t>
      </w:r>
    </w:p>
    <w:p w14:paraId="3F32D502" w14:textId="77777777" w:rsidR="00DF6AC0" w:rsidRDefault="00DF6AC0" w:rsidP="00DF6AC0">
      <w:pPr>
        <w:pStyle w:val="Heading2"/>
        <w:rPr>
          <w:lang w:val="en-US"/>
        </w:rPr>
      </w:pPr>
      <w:bookmarkStart w:id="8" w:name="_Toc8724690"/>
      <w:r>
        <w:rPr>
          <w:lang w:val="en-US"/>
        </w:rPr>
        <w:t>Twilio</w:t>
      </w:r>
      <w:bookmarkEnd w:id="8"/>
    </w:p>
    <w:p w14:paraId="62719207" w14:textId="33B7F36A" w:rsidR="00DF6AC0" w:rsidRPr="00DF6AC0" w:rsidRDefault="00DF6AC0" w:rsidP="00DF6AC0">
      <w:pPr>
        <w:rPr>
          <w:lang w:val="en-US"/>
        </w:rPr>
      </w:pPr>
      <w:r>
        <w:rPr>
          <w:lang w:val="en-US"/>
        </w:rPr>
        <w:t>//</w:t>
      </w:r>
    </w:p>
    <w:p w14:paraId="3250FDE4" w14:textId="5E3C61A4" w:rsidR="006D475F" w:rsidRDefault="000C6947" w:rsidP="000C6947">
      <w:pPr>
        <w:pStyle w:val="Heading2"/>
        <w:rPr>
          <w:lang w:val="en-US"/>
        </w:rPr>
      </w:pPr>
      <w:bookmarkStart w:id="9" w:name="_Toc8724689"/>
      <w:r>
        <w:rPr>
          <w:lang w:val="en-US"/>
        </w:rPr>
        <w:t>Web app</w:t>
      </w:r>
      <w:bookmarkEnd w:id="9"/>
    </w:p>
    <w:p w14:paraId="62E8A177" w14:textId="00BBE7A8" w:rsidR="000C6947" w:rsidRPr="000C6947" w:rsidRDefault="000C6947" w:rsidP="00DF6AC0">
      <w:pPr>
        <w:rPr>
          <w:lang w:val="en-US"/>
        </w:rPr>
      </w:pPr>
      <w:r>
        <w:rPr>
          <w:lang w:val="en-US"/>
        </w:rPr>
        <w:t>//</w:t>
      </w:r>
    </w:p>
    <w:p w14:paraId="46527B4F" w14:textId="378C5D0E" w:rsidR="00DF6AC0" w:rsidRPr="002D1961" w:rsidRDefault="00DF6AC0" w:rsidP="00862A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DF6AC0" w:rsidRPr="002D1961" w:rsidSect="00432E2B"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5549" w14:textId="77777777" w:rsidR="009A43E7" w:rsidRDefault="009A43E7" w:rsidP="00432E2B">
      <w:pPr>
        <w:spacing w:after="0" w:line="240" w:lineRule="auto"/>
      </w:pPr>
      <w:r>
        <w:separator/>
      </w:r>
    </w:p>
  </w:endnote>
  <w:endnote w:type="continuationSeparator" w:id="0">
    <w:p w14:paraId="26A7C251" w14:textId="77777777" w:rsidR="009A43E7" w:rsidRDefault="009A43E7" w:rsidP="004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735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80FC6" w14:textId="298F1C4D" w:rsidR="007E5D70" w:rsidRDefault="007E5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6261" w14:textId="77777777" w:rsidR="007E5D70" w:rsidRDefault="007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3E7BB" w14:textId="77777777" w:rsidR="009A43E7" w:rsidRDefault="009A43E7" w:rsidP="00432E2B">
      <w:pPr>
        <w:spacing w:after="0" w:line="240" w:lineRule="auto"/>
      </w:pPr>
      <w:r>
        <w:separator/>
      </w:r>
    </w:p>
  </w:footnote>
  <w:footnote w:type="continuationSeparator" w:id="0">
    <w:p w14:paraId="08295195" w14:textId="77777777" w:rsidR="009A43E7" w:rsidRDefault="009A43E7" w:rsidP="004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558"/>
    <w:multiLevelType w:val="hybridMultilevel"/>
    <w:tmpl w:val="832A7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F"/>
    <w:rsid w:val="000B60A4"/>
    <w:rsid w:val="000C6947"/>
    <w:rsid w:val="00113F41"/>
    <w:rsid w:val="001B30E1"/>
    <w:rsid w:val="00247887"/>
    <w:rsid w:val="002D1961"/>
    <w:rsid w:val="00371F18"/>
    <w:rsid w:val="003D5E10"/>
    <w:rsid w:val="00432E2B"/>
    <w:rsid w:val="004474F3"/>
    <w:rsid w:val="00463BD2"/>
    <w:rsid w:val="00490E26"/>
    <w:rsid w:val="00516B62"/>
    <w:rsid w:val="005317E8"/>
    <w:rsid w:val="006D475F"/>
    <w:rsid w:val="007276F2"/>
    <w:rsid w:val="00786699"/>
    <w:rsid w:val="007E5D70"/>
    <w:rsid w:val="00862A94"/>
    <w:rsid w:val="008903D1"/>
    <w:rsid w:val="00966EA2"/>
    <w:rsid w:val="009A43E7"/>
    <w:rsid w:val="00B22C98"/>
    <w:rsid w:val="00C04CEA"/>
    <w:rsid w:val="00D076B4"/>
    <w:rsid w:val="00D61E72"/>
    <w:rsid w:val="00D832DD"/>
    <w:rsid w:val="00D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85D"/>
  <w15:chartTrackingRefBased/>
  <w15:docId w15:val="{9B5206C5-F18F-407E-B57B-7B04466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4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1E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E7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6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B"/>
  </w:style>
  <w:style w:type="paragraph" w:styleId="Footer">
    <w:name w:val="footer"/>
    <w:basedOn w:val="Normal"/>
    <w:link w:val="Foot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B"/>
  </w:style>
  <w:style w:type="character" w:styleId="UnresolvedMention">
    <w:name w:val="Unresolved Mention"/>
    <w:basedOn w:val="DefaultParagraphFont"/>
    <w:uiPriority w:val="99"/>
    <w:semiHidden/>
    <w:unhideWhenUsed/>
    <w:rsid w:val="004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dgrid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8E7E0-2EAD-4EE0-BB2E-996FCAF7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ProxiCall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ProxiCall</dc:title>
  <dc:subject>How-to guide</dc:subject>
  <dc:creator>Xavier Vercruysse – Mélissa Fontesse</dc:creator>
  <cp:keywords/>
  <dc:description/>
  <cp:lastModifiedBy>Xavier Vercruysse</cp:lastModifiedBy>
  <cp:revision>17</cp:revision>
  <dcterms:created xsi:type="dcterms:W3CDTF">2019-05-14T09:00:00Z</dcterms:created>
  <dcterms:modified xsi:type="dcterms:W3CDTF">2019-05-14T11:51:00Z</dcterms:modified>
</cp:coreProperties>
</file>