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AF1" w:rsidRDefault="00EA0B72" w:rsidP="00EA0B72">
      <w:pPr>
        <w:jc w:val="center"/>
        <w:rPr>
          <w:rFonts w:ascii="微软雅黑" w:eastAsia="微软雅黑" w:hAnsi="微软雅黑"/>
          <w:b/>
          <w:sz w:val="36"/>
        </w:rPr>
      </w:pPr>
      <w:r w:rsidRPr="005C7C15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8240" behindDoc="0" locked="0" layoutInCell="1" allowOverlap="1" wp14:anchorId="2C0F39B1" wp14:editId="5F250D32">
            <wp:simplePos x="0" y="0"/>
            <wp:positionH relativeFrom="column">
              <wp:posOffset>1200150</wp:posOffset>
            </wp:positionH>
            <wp:positionV relativeFrom="paragraph">
              <wp:posOffset>-123825</wp:posOffset>
            </wp:positionV>
            <wp:extent cx="600075" cy="600075"/>
            <wp:effectExtent l="0" t="0" r="9525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B1B" w:rsidRPr="005C7C15">
        <w:rPr>
          <w:rFonts w:ascii="微软雅黑" w:eastAsia="微软雅黑" w:hAnsi="微软雅黑" w:hint="eastAsia"/>
          <w:b/>
          <w:sz w:val="36"/>
        </w:rPr>
        <w:t>版本升级</w:t>
      </w:r>
      <w:r w:rsidRPr="005C7C15">
        <w:rPr>
          <w:rFonts w:ascii="微软雅黑" w:eastAsia="微软雅黑" w:hAnsi="微软雅黑" w:hint="eastAsia"/>
          <w:b/>
          <w:sz w:val="36"/>
        </w:rPr>
        <w:t>通知</w:t>
      </w:r>
    </w:p>
    <w:p w:rsidR="008D40A6" w:rsidRDefault="008D40A6" w:rsidP="00EA0B72">
      <w:pPr>
        <w:jc w:val="center"/>
        <w:rPr>
          <w:rFonts w:ascii="微软雅黑" w:eastAsia="微软雅黑" w:hAnsi="微软雅黑"/>
          <w:b/>
          <w:sz w:val="40"/>
        </w:rPr>
      </w:pPr>
    </w:p>
    <w:p w:rsidR="00EA0B72" w:rsidRPr="005C7C15" w:rsidRDefault="00EA0B72" w:rsidP="005913F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5C7C15">
        <w:rPr>
          <w:rFonts w:ascii="微软雅黑" w:eastAsia="微软雅黑" w:hAnsi="微软雅黑" w:hint="eastAsia"/>
          <w:sz w:val="22"/>
          <w:szCs w:val="24"/>
        </w:rPr>
        <w:t>亲爱的蘑菇用户：</w:t>
      </w:r>
    </w:p>
    <w:p w:rsidR="00EA0B72" w:rsidRPr="005C7C15" w:rsidRDefault="00EA0B72" w:rsidP="005913F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5C7C15">
        <w:rPr>
          <w:rFonts w:ascii="微软雅黑" w:eastAsia="微软雅黑" w:hAnsi="微软雅黑" w:hint="eastAsia"/>
          <w:sz w:val="22"/>
          <w:szCs w:val="24"/>
        </w:rPr>
        <w:t>为更好的服务广大蘑菇用户，提升产品价值，我们在</w:t>
      </w:r>
      <w:r w:rsidR="006938F7">
        <w:rPr>
          <w:rFonts w:ascii="微软雅黑" w:eastAsia="微软雅黑" w:hAnsi="微软雅黑"/>
          <w:sz w:val="22"/>
          <w:szCs w:val="24"/>
        </w:rPr>
        <w:t>2016</w:t>
      </w:r>
      <w:r w:rsidRPr="005C7C15">
        <w:rPr>
          <w:rFonts w:ascii="微软雅黑" w:eastAsia="微软雅黑" w:hAnsi="微软雅黑" w:hint="eastAsia"/>
          <w:sz w:val="22"/>
          <w:szCs w:val="24"/>
        </w:rPr>
        <w:t>年</w:t>
      </w:r>
      <w:r w:rsidR="00077528">
        <w:rPr>
          <w:rFonts w:ascii="微软雅黑" w:eastAsia="微软雅黑" w:hAnsi="微软雅黑"/>
          <w:sz w:val="22"/>
          <w:szCs w:val="24"/>
        </w:rPr>
        <w:t>7</w:t>
      </w:r>
      <w:r w:rsidRPr="005C7C15">
        <w:rPr>
          <w:rFonts w:ascii="微软雅黑" w:eastAsia="微软雅黑" w:hAnsi="微软雅黑" w:hint="eastAsia"/>
          <w:sz w:val="22"/>
          <w:szCs w:val="24"/>
        </w:rPr>
        <w:t>月</w:t>
      </w:r>
      <w:r w:rsidR="00077528">
        <w:rPr>
          <w:rFonts w:ascii="微软雅黑" w:eastAsia="微软雅黑" w:hAnsi="微软雅黑"/>
          <w:sz w:val="22"/>
          <w:szCs w:val="24"/>
        </w:rPr>
        <w:t>12</w:t>
      </w:r>
      <w:r w:rsidRPr="005C7C15">
        <w:rPr>
          <w:rFonts w:ascii="微软雅黑" w:eastAsia="微软雅黑" w:hAnsi="微软雅黑" w:hint="eastAsia"/>
          <w:sz w:val="22"/>
          <w:szCs w:val="24"/>
        </w:rPr>
        <w:t>日对蘑菇租房</w:t>
      </w:r>
      <w:r w:rsidRPr="0066782A">
        <w:rPr>
          <w:rFonts w:ascii="微软雅黑" w:eastAsia="微软雅黑" w:hAnsi="微软雅黑" w:hint="eastAsia"/>
          <w:sz w:val="22"/>
          <w:szCs w:val="24"/>
        </w:rPr>
        <w:t>手机端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（以下简称租客APP）</w:t>
      </w:r>
      <w:r w:rsidRPr="0066782A">
        <w:rPr>
          <w:rFonts w:ascii="微软雅黑" w:eastAsia="微软雅黑" w:hAnsi="微软雅黑" w:hint="eastAsia"/>
          <w:sz w:val="22"/>
          <w:szCs w:val="24"/>
        </w:rPr>
        <w:t>、</w:t>
      </w:r>
      <w:r w:rsidR="001F5FB5" w:rsidRPr="0066782A">
        <w:rPr>
          <w:rFonts w:ascii="微软雅黑" w:eastAsia="微软雅黑" w:hAnsi="微软雅黑" w:hint="eastAsia"/>
          <w:sz w:val="22"/>
          <w:szCs w:val="24"/>
        </w:rPr>
        <w:t>蘑菇</w:t>
      </w:r>
      <w:r w:rsidR="001F5FB5">
        <w:rPr>
          <w:rFonts w:ascii="微软雅黑" w:eastAsia="微软雅黑" w:hAnsi="微软雅黑" w:hint="eastAsia"/>
          <w:sz w:val="22"/>
          <w:szCs w:val="24"/>
        </w:rPr>
        <w:t>租房官网</w:t>
      </w:r>
      <w:r w:rsidR="001F5FB5" w:rsidRPr="0066782A">
        <w:rPr>
          <w:rFonts w:ascii="微软雅黑" w:eastAsia="微软雅黑" w:hAnsi="微软雅黑" w:hint="eastAsia"/>
          <w:sz w:val="22"/>
          <w:szCs w:val="24"/>
        </w:rPr>
        <w:t>（以下简称</w:t>
      </w:r>
      <w:r w:rsidR="001F5FB5">
        <w:rPr>
          <w:rFonts w:ascii="微软雅黑" w:eastAsia="微软雅黑" w:hAnsi="微软雅黑" w:hint="eastAsia"/>
          <w:sz w:val="22"/>
          <w:szCs w:val="24"/>
        </w:rPr>
        <w:t>官网</w:t>
      </w:r>
      <w:r w:rsidR="001F5FB5" w:rsidRPr="0066782A">
        <w:rPr>
          <w:rFonts w:ascii="微软雅黑" w:eastAsia="微软雅黑" w:hAnsi="微软雅黑" w:hint="eastAsia"/>
          <w:sz w:val="22"/>
          <w:szCs w:val="24"/>
        </w:rPr>
        <w:t>）、</w:t>
      </w:r>
      <w:r w:rsidRPr="0066782A">
        <w:rPr>
          <w:rFonts w:ascii="微软雅黑" w:eastAsia="微软雅黑" w:hAnsi="微软雅黑" w:hint="eastAsia"/>
          <w:sz w:val="22"/>
          <w:szCs w:val="24"/>
        </w:rPr>
        <w:t>蘑菇伙伴手机端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（以下简称房东APP）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、</w:t>
      </w:r>
      <w:r w:rsidRPr="0066782A">
        <w:rPr>
          <w:rFonts w:ascii="微软雅黑" w:eastAsia="微软雅黑" w:hAnsi="微软雅黑" w:hint="eastAsia"/>
          <w:sz w:val="22"/>
          <w:szCs w:val="24"/>
        </w:rPr>
        <w:t>蘑菇伙伴电脑端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（以下简称房东PC端）</w:t>
      </w:r>
      <w:r w:rsidR="0066782A">
        <w:rPr>
          <w:rFonts w:ascii="微软雅黑" w:eastAsia="微软雅黑" w:hAnsi="微软雅黑" w:hint="eastAsia"/>
          <w:sz w:val="22"/>
          <w:szCs w:val="24"/>
        </w:rPr>
        <w:t>及BS</w:t>
      </w:r>
      <w:r w:rsidR="0018012C">
        <w:rPr>
          <w:rFonts w:ascii="微软雅黑" w:eastAsia="微软雅黑" w:hAnsi="微软雅黑" w:hint="eastAsia"/>
          <w:sz w:val="22"/>
          <w:szCs w:val="24"/>
        </w:rPr>
        <w:t>后台</w:t>
      </w:r>
      <w:r w:rsidR="0066782A">
        <w:rPr>
          <w:rFonts w:ascii="微软雅黑" w:eastAsia="微软雅黑" w:hAnsi="微软雅黑" w:hint="eastAsia"/>
          <w:sz w:val="22"/>
          <w:szCs w:val="24"/>
        </w:rPr>
        <w:t>管理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（以下简称</w:t>
      </w:r>
      <w:r w:rsidR="0066782A">
        <w:rPr>
          <w:rFonts w:ascii="微软雅黑" w:eastAsia="微软雅黑" w:hAnsi="微软雅黑" w:hint="eastAsia"/>
          <w:sz w:val="22"/>
          <w:szCs w:val="24"/>
        </w:rPr>
        <w:t>B</w:t>
      </w:r>
      <w:r w:rsidR="0066782A">
        <w:rPr>
          <w:rFonts w:ascii="微软雅黑" w:eastAsia="微软雅黑" w:hAnsi="微软雅黑"/>
          <w:sz w:val="22"/>
          <w:szCs w:val="24"/>
        </w:rPr>
        <w:t>S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）</w:t>
      </w:r>
      <w:r w:rsidRPr="005C7C15">
        <w:rPr>
          <w:rFonts w:ascii="微软雅黑" w:eastAsia="微软雅黑" w:hAnsi="微软雅黑" w:hint="eastAsia"/>
          <w:sz w:val="22"/>
          <w:szCs w:val="24"/>
        </w:rPr>
        <w:t>部分功能进行了</w:t>
      </w:r>
      <w:r w:rsidR="00224127">
        <w:rPr>
          <w:rFonts w:ascii="微软雅黑" w:eastAsia="微软雅黑" w:hAnsi="微软雅黑" w:hint="eastAsia"/>
          <w:sz w:val="22"/>
          <w:szCs w:val="24"/>
        </w:rPr>
        <w:t>更新</w:t>
      </w:r>
      <w:r w:rsidRPr="005C7C15">
        <w:rPr>
          <w:rFonts w:ascii="微软雅黑" w:eastAsia="微软雅黑" w:hAnsi="微软雅黑" w:hint="eastAsia"/>
          <w:sz w:val="22"/>
          <w:szCs w:val="24"/>
        </w:rPr>
        <w:t>：</w:t>
      </w:r>
    </w:p>
    <w:p w:rsidR="00A3159B" w:rsidRDefault="0062754C" w:rsidP="00A3159B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新增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了以下功能</w:t>
      </w:r>
      <w:r w:rsidR="00EA0B72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EA6052" w:rsidRPr="00077528" w:rsidRDefault="00077528" w:rsidP="00077528">
      <w:pPr>
        <w:pStyle w:val="a6"/>
        <w:numPr>
          <w:ilvl w:val="0"/>
          <w:numId w:val="21"/>
        </w:numPr>
        <w:spacing w:line="420" w:lineRule="exact"/>
        <w:ind w:firstLineChars="0"/>
        <w:jc w:val="left"/>
        <w:rPr>
          <w:rFonts w:ascii="微软雅黑" w:eastAsia="PMingLiU" w:hAnsi="微软雅黑"/>
          <w:sz w:val="22"/>
          <w:szCs w:val="24"/>
          <w:lang w:eastAsia="zh-TW"/>
        </w:rPr>
      </w:pPr>
      <w:r w:rsidRPr="00077528">
        <w:rPr>
          <w:rFonts w:ascii="微软雅黑" w:eastAsia="微软雅黑" w:hAnsi="微软雅黑" w:hint="eastAsia"/>
          <w:sz w:val="22"/>
          <w:szCs w:val="24"/>
          <w:u w:val="single"/>
          <w:lang w:eastAsia="zh-TW"/>
        </w:rPr>
        <w:t>房东PC</w:t>
      </w:r>
      <w:r w:rsidRPr="00077528">
        <w:rPr>
          <w:rFonts w:ascii="微软雅黑" w:eastAsia="微软雅黑" w:hAnsi="微软雅黑" w:hint="eastAsia"/>
          <w:sz w:val="22"/>
          <w:szCs w:val="24"/>
          <w:lang w:eastAsia="zh-TW"/>
        </w:rPr>
        <w:t xml:space="preserve"> 订单列表页重构；</w:t>
      </w:r>
    </w:p>
    <w:p w:rsidR="00077528" w:rsidRPr="00077528" w:rsidRDefault="00077528" w:rsidP="00077528">
      <w:pPr>
        <w:pStyle w:val="a6"/>
        <w:numPr>
          <w:ilvl w:val="0"/>
          <w:numId w:val="21"/>
        </w:numPr>
        <w:spacing w:line="420" w:lineRule="exact"/>
        <w:ind w:firstLineChars="0"/>
        <w:jc w:val="left"/>
        <w:rPr>
          <w:rFonts w:ascii="微软雅黑" w:eastAsia="PMingLiU" w:hAnsi="微软雅黑" w:hint="eastAsia"/>
          <w:sz w:val="22"/>
          <w:szCs w:val="24"/>
          <w:lang w:eastAsia="zh-TW"/>
        </w:rPr>
      </w:pPr>
      <w:r w:rsidRPr="00077528">
        <w:rPr>
          <w:rFonts w:ascii="微软雅黑" w:eastAsia="微软雅黑" w:hAnsi="微软雅黑" w:cs="微软雅黑" w:hint="eastAsia"/>
          <w:sz w:val="22"/>
          <w:szCs w:val="24"/>
          <w:u w:val="single"/>
          <w:lang w:eastAsia="zh-TW"/>
        </w:rPr>
        <w:t>房东</w:t>
      </w:r>
      <w:r w:rsidRPr="00077528">
        <w:rPr>
          <w:rFonts w:ascii="微软雅黑" w:eastAsia="PMingLiU" w:hAnsi="微软雅黑" w:hint="eastAsia"/>
          <w:sz w:val="22"/>
          <w:szCs w:val="24"/>
          <w:u w:val="single"/>
          <w:lang w:eastAsia="zh-TW"/>
        </w:rPr>
        <w:t>PC</w:t>
      </w:r>
      <w:r w:rsidRPr="00077528">
        <w:rPr>
          <w:rFonts w:ascii="微软雅黑" w:eastAsia="微软雅黑" w:hAnsi="微软雅黑" w:cs="微软雅黑" w:hint="eastAsia"/>
          <w:sz w:val="22"/>
          <w:szCs w:val="24"/>
          <w:lang w:eastAsia="zh-TW"/>
        </w:rPr>
        <w:t>订单</w:t>
      </w:r>
      <w:r w:rsidRPr="00077528">
        <w:rPr>
          <w:rFonts w:ascii="Malgun Gothic Semilight" w:eastAsia="Malgun Gothic Semilight" w:hAnsi="Malgun Gothic Semilight" w:cs="Malgun Gothic Semilight" w:hint="eastAsia"/>
          <w:sz w:val="22"/>
          <w:szCs w:val="24"/>
          <w:lang w:eastAsia="zh-TW"/>
        </w:rPr>
        <w:t>（</w:t>
      </w:r>
      <w:r w:rsidRPr="00077528">
        <w:rPr>
          <w:rFonts w:ascii="微软雅黑" w:eastAsia="微软雅黑" w:hAnsi="微软雅黑" w:cs="微软雅黑" w:hint="eastAsia"/>
          <w:sz w:val="22"/>
          <w:szCs w:val="24"/>
          <w:lang w:eastAsia="zh-TW"/>
        </w:rPr>
        <w:t>电子租约</w:t>
      </w:r>
      <w:r w:rsidRPr="00077528">
        <w:rPr>
          <w:rFonts w:ascii="Malgun Gothic Semilight" w:eastAsia="Malgun Gothic Semilight" w:hAnsi="Malgun Gothic Semilight" w:cs="Malgun Gothic Semilight" w:hint="eastAsia"/>
          <w:sz w:val="22"/>
          <w:szCs w:val="24"/>
          <w:lang w:eastAsia="zh-TW"/>
        </w:rPr>
        <w:t>）</w:t>
      </w:r>
      <w:r w:rsidRPr="00077528">
        <w:rPr>
          <w:rFonts w:ascii="微软雅黑" w:eastAsia="微软雅黑" w:hAnsi="微软雅黑" w:cs="微软雅黑" w:hint="eastAsia"/>
          <w:sz w:val="22"/>
          <w:szCs w:val="24"/>
          <w:lang w:eastAsia="zh-TW"/>
        </w:rPr>
        <w:t>详情页</w:t>
      </w:r>
      <w:r w:rsidRPr="00077528">
        <w:rPr>
          <w:rFonts w:ascii="Malgun Gothic Semilight" w:eastAsia="Malgun Gothic Semilight" w:hAnsi="Malgun Gothic Semilight" w:cs="Malgun Gothic Semilight" w:hint="eastAsia"/>
          <w:sz w:val="22"/>
          <w:szCs w:val="24"/>
          <w:lang w:eastAsia="zh-TW"/>
        </w:rPr>
        <w:t>；</w:t>
      </w:r>
    </w:p>
    <w:p w:rsidR="00077528" w:rsidRPr="00077528" w:rsidRDefault="00077528" w:rsidP="00077528">
      <w:pPr>
        <w:pStyle w:val="a6"/>
        <w:numPr>
          <w:ilvl w:val="0"/>
          <w:numId w:val="21"/>
        </w:numPr>
        <w:spacing w:line="420" w:lineRule="exact"/>
        <w:ind w:firstLineChars="0"/>
        <w:jc w:val="left"/>
        <w:rPr>
          <w:rFonts w:ascii="微软雅黑" w:eastAsia="PMingLiU" w:hAnsi="微软雅黑" w:hint="eastAsia"/>
          <w:sz w:val="22"/>
          <w:szCs w:val="24"/>
          <w:lang w:eastAsia="zh-TW"/>
        </w:rPr>
      </w:pPr>
      <w:r w:rsidRPr="00077528">
        <w:rPr>
          <w:rFonts w:ascii="微软雅黑" w:eastAsia="微软雅黑" w:hAnsi="微软雅黑" w:cs="微软雅黑" w:hint="eastAsia"/>
          <w:sz w:val="22"/>
          <w:szCs w:val="24"/>
          <w:u w:val="single"/>
          <w:lang w:eastAsia="zh-TW"/>
        </w:rPr>
        <w:t>房东</w:t>
      </w:r>
      <w:r w:rsidRPr="00077528">
        <w:rPr>
          <w:rFonts w:ascii="微软雅黑" w:eastAsia="PMingLiU" w:hAnsi="微软雅黑" w:hint="eastAsia"/>
          <w:sz w:val="22"/>
          <w:szCs w:val="24"/>
          <w:u w:val="single"/>
          <w:lang w:eastAsia="zh-TW"/>
        </w:rPr>
        <w:t>PC</w:t>
      </w:r>
      <w:r w:rsidRPr="00077528">
        <w:rPr>
          <w:rFonts w:ascii="微软雅黑" w:eastAsia="微软雅黑" w:hAnsi="微软雅黑" w:cs="微软雅黑" w:hint="eastAsia"/>
          <w:sz w:val="22"/>
          <w:szCs w:val="24"/>
          <w:lang w:eastAsia="zh-TW"/>
        </w:rPr>
        <w:t>订单</w:t>
      </w:r>
      <w:r w:rsidRPr="00077528">
        <w:rPr>
          <w:rFonts w:ascii="微软雅黑" w:eastAsia="PMingLiU" w:hAnsi="微软雅黑" w:hint="eastAsia"/>
          <w:sz w:val="22"/>
          <w:szCs w:val="24"/>
          <w:lang w:eastAsia="zh-TW"/>
        </w:rPr>
        <w:t>-</w:t>
      </w:r>
      <w:r w:rsidRPr="00077528">
        <w:rPr>
          <w:rFonts w:ascii="微软雅黑" w:eastAsia="微软雅黑" w:hAnsi="微软雅黑" w:cs="微软雅黑" w:hint="eastAsia"/>
          <w:sz w:val="22"/>
          <w:szCs w:val="24"/>
          <w:lang w:eastAsia="zh-TW"/>
        </w:rPr>
        <w:t>纸质合同查看</w:t>
      </w:r>
      <w:r w:rsidRPr="00077528">
        <w:rPr>
          <w:rFonts w:ascii="Malgun Gothic Semilight" w:eastAsia="Malgun Gothic Semilight" w:hAnsi="Malgun Gothic Semilight" w:cs="Malgun Gothic Semilight" w:hint="eastAsia"/>
          <w:sz w:val="22"/>
          <w:szCs w:val="24"/>
          <w:lang w:eastAsia="zh-TW"/>
        </w:rPr>
        <w:t>；</w:t>
      </w:r>
    </w:p>
    <w:p w:rsidR="00077528" w:rsidRPr="00077528" w:rsidRDefault="00077528" w:rsidP="00077528">
      <w:pPr>
        <w:pStyle w:val="a6"/>
        <w:numPr>
          <w:ilvl w:val="0"/>
          <w:numId w:val="21"/>
        </w:numPr>
        <w:spacing w:line="420" w:lineRule="exact"/>
        <w:ind w:firstLineChars="0"/>
        <w:jc w:val="left"/>
        <w:rPr>
          <w:rFonts w:ascii="微软雅黑" w:eastAsia="PMingLiU" w:hAnsi="微软雅黑" w:hint="eastAsia"/>
          <w:sz w:val="22"/>
          <w:szCs w:val="24"/>
          <w:lang w:eastAsia="zh-TW"/>
        </w:rPr>
      </w:pPr>
      <w:r w:rsidRPr="00077528">
        <w:rPr>
          <w:rFonts w:ascii="微软雅黑" w:eastAsia="微软雅黑" w:hAnsi="微软雅黑" w:cs="微软雅黑" w:hint="eastAsia"/>
          <w:sz w:val="22"/>
          <w:szCs w:val="24"/>
          <w:u w:val="single"/>
          <w:lang w:eastAsia="zh-TW"/>
        </w:rPr>
        <w:t>房东</w:t>
      </w:r>
      <w:r w:rsidRPr="00077528">
        <w:rPr>
          <w:rFonts w:ascii="微软雅黑" w:eastAsia="PMingLiU" w:hAnsi="微软雅黑" w:hint="eastAsia"/>
          <w:sz w:val="22"/>
          <w:szCs w:val="24"/>
          <w:u w:val="single"/>
          <w:lang w:eastAsia="zh-TW"/>
        </w:rPr>
        <w:t>PC</w:t>
      </w:r>
      <w:r w:rsidRPr="00077528">
        <w:rPr>
          <w:rFonts w:ascii="微软雅黑" w:eastAsia="微软雅黑" w:hAnsi="微软雅黑" w:cs="微软雅黑" w:hint="eastAsia"/>
          <w:sz w:val="22"/>
          <w:szCs w:val="24"/>
          <w:lang w:eastAsia="zh-TW"/>
        </w:rPr>
        <w:t>订单</w:t>
      </w:r>
      <w:r w:rsidRPr="00077528">
        <w:rPr>
          <w:rFonts w:ascii="微软雅黑" w:eastAsia="PMingLiU" w:hAnsi="微软雅黑" w:hint="eastAsia"/>
          <w:sz w:val="22"/>
          <w:szCs w:val="24"/>
          <w:lang w:eastAsia="zh-TW"/>
        </w:rPr>
        <w:t>-</w:t>
      </w:r>
      <w:r w:rsidRPr="00077528">
        <w:rPr>
          <w:rFonts w:ascii="微软雅黑" w:eastAsia="微软雅黑" w:hAnsi="微软雅黑" w:cs="微软雅黑" w:hint="eastAsia"/>
          <w:sz w:val="22"/>
          <w:szCs w:val="24"/>
          <w:lang w:eastAsia="zh-TW"/>
        </w:rPr>
        <w:t>电子合同查看</w:t>
      </w:r>
      <w:r w:rsidRPr="00077528">
        <w:rPr>
          <w:rFonts w:ascii="Malgun Gothic Semilight" w:eastAsia="Malgun Gothic Semilight" w:hAnsi="Malgun Gothic Semilight" w:cs="Malgun Gothic Semilight" w:hint="eastAsia"/>
          <w:sz w:val="22"/>
          <w:szCs w:val="24"/>
          <w:lang w:eastAsia="zh-TW"/>
        </w:rPr>
        <w:t>；</w:t>
      </w:r>
    </w:p>
    <w:p w:rsidR="00077528" w:rsidRPr="00077528" w:rsidRDefault="00077528" w:rsidP="00077528">
      <w:pPr>
        <w:pStyle w:val="a6"/>
        <w:numPr>
          <w:ilvl w:val="0"/>
          <w:numId w:val="21"/>
        </w:numPr>
        <w:spacing w:line="420" w:lineRule="exact"/>
        <w:ind w:firstLineChars="0"/>
        <w:jc w:val="left"/>
        <w:rPr>
          <w:rFonts w:ascii="微软雅黑" w:eastAsia="PMingLiU" w:hAnsi="微软雅黑" w:hint="eastAsia"/>
          <w:sz w:val="22"/>
          <w:szCs w:val="24"/>
          <w:lang w:eastAsia="zh-TW"/>
        </w:rPr>
      </w:pPr>
      <w:r w:rsidRPr="00077528">
        <w:rPr>
          <w:rFonts w:ascii="微软雅黑" w:eastAsia="微软雅黑" w:hAnsi="微软雅黑" w:cs="微软雅黑" w:hint="eastAsia"/>
          <w:sz w:val="22"/>
          <w:szCs w:val="24"/>
          <w:u w:val="single"/>
          <w:lang w:eastAsia="zh-TW"/>
        </w:rPr>
        <w:t>房东</w:t>
      </w:r>
      <w:r w:rsidRPr="00077528">
        <w:rPr>
          <w:rFonts w:ascii="微软雅黑" w:eastAsia="PMingLiU" w:hAnsi="微软雅黑" w:hint="eastAsia"/>
          <w:sz w:val="22"/>
          <w:szCs w:val="24"/>
          <w:u w:val="single"/>
          <w:lang w:eastAsia="zh-TW"/>
        </w:rPr>
        <w:t>PC</w:t>
      </w:r>
      <w:r w:rsidRPr="00077528">
        <w:rPr>
          <w:rFonts w:ascii="微软雅黑" w:eastAsia="微软雅黑" w:hAnsi="微软雅黑" w:cs="微软雅黑" w:hint="eastAsia"/>
          <w:sz w:val="22"/>
          <w:szCs w:val="24"/>
          <w:lang w:eastAsia="zh-TW"/>
        </w:rPr>
        <w:t>订单</w:t>
      </w:r>
      <w:r w:rsidRPr="00077528">
        <w:rPr>
          <w:rFonts w:ascii="微软雅黑" w:eastAsia="PMingLiU" w:hAnsi="微软雅黑" w:hint="eastAsia"/>
          <w:sz w:val="22"/>
          <w:szCs w:val="24"/>
          <w:lang w:eastAsia="zh-TW"/>
        </w:rPr>
        <w:t>-</w:t>
      </w:r>
      <w:r w:rsidRPr="00077528">
        <w:rPr>
          <w:rFonts w:ascii="微软雅黑" w:eastAsia="微软雅黑" w:hAnsi="微软雅黑" w:cs="微软雅黑" w:hint="eastAsia"/>
          <w:sz w:val="22"/>
          <w:szCs w:val="24"/>
          <w:lang w:eastAsia="zh-TW"/>
        </w:rPr>
        <w:t>订单相关操作日志列表</w:t>
      </w:r>
      <w:r w:rsidRPr="00077528">
        <w:rPr>
          <w:rFonts w:ascii="Malgun Gothic Semilight" w:eastAsia="Malgun Gothic Semilight" w:hAnsi="Malgun Gothic Semilight" w:cs="Malgun Gothic Semilight" w:hint="eastAsia"/>
          <w:sz w:val="22"/>
          <w:szCs w:val="24"/>
          <w:lang w:eastAsia="zh-TW"/>
        </w:rPr>
        <w:t>；</w:t>
      </w:r>
      <w:r>
        <w:rPr>
          <w:rFonts w:ascii="Malgun Gothic Semilight" w:eastAsia="Malgun Gothic Semilight" w:hAnsi="Malgun Gothic Semilight" w:cs="Malgun Gothic Semilight" w:hint="eastAsia"/>
          <w:sz w:val="22"/>
          <w:szCs w:val="24"/>
        </w:rPr>
        <w:t xml:space="preserve"> </w:t>
      </w:r>
    </w:p>
    <w:p w:rsidR="00077528" w:rsidRPr="00077528" w:rsidRDefault="00077528" w:rsidP="00077528">
      <w:pPr>
        <w:pStyle w:val="a6"/>
        <w:numPr>
          <w:ilvl w:val="0"/>
          <w:numId w:val="21"/>
        </w:numPr>
        <w:spacing w:line="420" w:lineRule="exact"/>
        <w:ind w:firstLineChars="0"/>
        <w:jc w:val="left"/>
        <w:rPr>
          <w:rFonts w:ascii="微软雅黑" w:eastAsia="PMingLiU" w:hAnsi="微软雅黑" w:hint="eastAsia"/>
          <w:sz w:val="22"/>
          <w:szCs w:val="24"/>
          <w:lang w:eastAsia="zh-TW"/>
        </w:rPr>
      </w:pPr>
      <w:r w:rsidRPr="00077528">
        <w:rPr>
          <w:rFonts w:ascii="微软雅黑" w:eastAsia="微软雅黑" w:hAnsi="微软雅黑" w:cs="微软雅黑" w:hint="eastAsia"/>
          <w:sz w:val="22"/>
          <w:szCs w:val="24"/>
          <w:u w:val="single"/>
          <w:lang w:eastAsia="zh-TW"/>
        </w:rPr>
        <w:t>房东</w:t>
      </w:r>
      <w:r w:rsidRPr="00077528">
        <w:rPr>
          <w:rFonts w:ascii="微软雅黑" w:eastAsia="PMingLiU" w:hAnsi="微软雅黑" w:hint="eastAsia"/>
          <w:sz w:val="22"/>
          <w:szCs w:val="24"/>
          <w:u w:val="single"/>
          <w:lang w:eastAsia="zh-TW"/>
        </w:rPr>
        <w:t>PC</w:t>
      </w:r>
      <w:r w:rsidRPr="00077528">
        <w:rPr>
          <w:rFonts w:ascii="微软雅黑" w:eastAsia="微软雅黑" w:hAnsi="微软雅黑" w:cs="微软雅黑" w:hint="eastAsia"/>
          <w:sz w:val="22"/>
          <w:szCs w:val="24"/>
          <w:lang w:eastAsia="zh-TW"/>
        </w:rPr>
        <w:t>订单</w:t>
      </w:r>
      <w:r w:rsidRPr="00077528">
        <w:rPr>
          <w:rFonts w:ascii="微软雅黑" w:eastAsia="PMingLiU" w:hAnsi="微软雅黑" w:hint="eastAsia"/>
          <w:sz w:val="22"/>
          <w:szCs w:val="24"/>
          <w:lang w:eastAsia="zh-TW"/>
        </w:rPr>
        <w:t>-</w:t>
      </w:r>
      <w:r w:rsidRPr="00077528">
        <w:rPr>
          <w:rFonts w:ascii="微软雅黑" w:eastAsia="微软雅黑" w:hAnsi="微软雅黑" w:cs="微软雅黑" w:hint="eastAsia"/>
          <w:sz w:val="22"/>
          <w:szCs w:val="24"/>
          <w:lang w:eastAsia="zh-TW"/>
        </w:rPr>
        <w:t>子账号权限配置</w:t>
      </w:r>
      <w:r w:rsidRPr="00077528">
        <w:rPr>
          <w:rFonts w:ascii="微软雅黑" w:eastAsia="PMingLiU" w:hAnsi="微软雅黑" w:hint="eastAsia"/>
          <w:sz w:val="22"/>
          <w:szCs w:val="24"/>
          <w:lang w:eastAsia="zh-TW"/>
        </w:rPr>
        <w:t>；</w:t>
      </w:r>
    </w:p>
    <w:p w:rsidR="00077528" w:rsidRDefault="00077528" w:rsidP="00077528">
      <w:pPr>
        <w:pStyle w:val="1"/>
        <w:numPr>
          <w:ilvl w:val="0"/>
          <w:numId w:val="2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房东端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2"/>
          <w:szCs w:val="24"/>
        </w:rPr>
        <w:t>分散式合租增加“房间别名字段”；</w:t>
      </w:r>
    </w:p>
    <w:p w:rsidR="00077528" w:rsidRDefault="00077528" w:rsidP="00077528">
      <w:pPr>
        <w:pStyle w:val="1"/>
        <w:numPr>
          <w:ilvl w:val="0"/>
          <w:numId w:val="2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2"/>
          <w:szCs w:val="24"/>
        </w:rPr>
        <w:t>分散式/集中式房态图增加‘已补待确认’筛选项</w:t>
      </w:r>
      <w:r>
        <w:rPr>
          <w:rFonts w:ascii="微软雅黑" w:eastAsia="微软雅黑" w:hAnsi="微软雅黑"/>
          <w:sz w:val="22"/>
          <w:szCs w:val="24"/>
        </w:rPr>
        <w:t>；</w:t>
      </w:r>
    </w:p>
    <w:p w:rsidR="00077528" w:rsidRDefault="00077528" w:rsidP="00077528">
      <w:pPr>
        <w:pStyle w:val="1"/>
        <w:numPr>
          <w:ilvl w:val="0"/>
          <w:numId w:val="2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BS后台 </w:t>
      </w:r>
      <w:r>
        <w:rPr>
          <w:rFonts w:ascii="微软雅黑" w:eastAsia="微软雅黑" w:hAnsi="微软雅黑" w:hint="eastAsia"/>
          <w:sz w:val="22"/>
          <w:szCs w:val="24"/>
        </w:rPr>
        <w:t>系统房间列表价格变动次数统计；</w:t>
      </w:r>
    </w:p>
    <w:p w:rsidR="00077528" w:rsidRDefault="00077528" w:rsidP="00077528">
      <w:pPr>
        <w:pStyle w:val="1"/>
        <w:numPr>
          <w:ilvl w:val="0"/>
          <w:numId w:val="2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BS后台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2"/>
          <w:szCs w:val="24"/>
        </w:rPr>
        <w:t>拓展首页增加“房东自定义累积支付量”；</w:t>
      </w:r>
    </w:p>
    <w:p w:rsidR="00077528" w:rsidRDefault="00077528" w:rsidP="00077528">
      <w:pPr>
        <w:pStyle w:val="1"/>
        <w:numPr>
          <w:ilvl w:val="0"/>
          <w:numId w:val="2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BS后台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2"/>
          <w:szCs w:val="24"/>
        </w:rPr>
        <w:t>蘑菇宝贷款合同增加拓展员列</w:t>
      </w:r>
      <w:r>
        <w:rPr>
          <w:rFonts w:ascii="微软雅黑" w:eastAsia="微软雅黑" w:hAnsi="微软雅黑"/>
          <w:sz w:val="22"/>
          <w:szCs w:val="24"/>
        </w:rPr>
        <w:t>；</w:t>
      </w:r>
    </w:p>
    <w:p w:rsidR="00077528" w:rsidRDefault="00077528" w:rsidP="00077528">
      <w:pPr>
        <w:pStyle w:val="1"/>
        <w:numPr>
          <w:ilvl w:val="0"/>
          <w:numId w:val="2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BS后台</w:t>
      </w:r>
      <w:r>
        <w:rPr>
          <w:rFonts w:ascii="微软雅黑" w:eastAsia="微软雅黑" w:hAnsi="微软雅黑" w:hint="eastAsia"/>
          <w:sz w:val="22"/>
          <w:szCs w:val="24"/>
        </w:rPr>
        <w:t>职业房东录入增加法定代表人字段；</w:t>
      </w:r>
    </w:p>
    <w:p w:rsidR="00A3159B" w:rsidRPr="00077528" w:rsidRDefault="00A3159B" w:rsidP="00A3159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</w:p>
    <w:p w:rsidR="00786E98" w:rsidRPr="00077528" w:rsidRDefault="0062754C" w:rsidP="00077528">
      <w:pPr>
        <w:spacing w:line="420" w:lineRule="exact"/>
        <w:jc w:val="left"/>
        <w:rPr>
          <w:rFonts w:ascii="微软雅黑" w:eastAsia="微软雅黑" w:hAnsi="微软雅黑" w:hint="eastAsia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优化了以下功能</w:t>
      </w:r>
      <w:r w:rsidR="002671EF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077528" w:rsidRDefault="00077528" w:rsidP="00077528">
      <w:pPr>
        <w:pStyle w:val="1"/>
        <w:numPr>
          <w:ilvl w:val="0"/>
          <w:numId w:val="2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APP</w:t>
      </w:r>
      <w:r>
        <w:rPr>
          <w:rFonts w:ascii="微软雅黑" w:eastAsia="微软雅黑" w:hAnsi="微软雅黑" w:hint="eastAsia"/>
          <w:sz w:val="22"/>
          <w:szCs w:val="24"/>
        </w:rPr>
        <w:t>首页今日应收算法调整；</w:t>
      </w:r>
    </w:p>
    <w:p w:rsidR="00077528" w:rsidRDefault="00077528" w:rsidP="00077528">
      <w:pPr>
        <w:pStyle w:val="1"/>
        <w:numPr>
          <w:ilvl w:val="0"/>
          <w:numId w:val="2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房东端</w:t>
      </w:r>
      <w:r>
        <w:rPr>
          <w:rFonts w:ascii="微软雅黑" w:eastAsia="微软雅黑" w:hAnsi="微软雅黑" w:hint="eastAsia"/>
          <w:sz w:val="22"/>
          <w:szCs w:val="24"/>
        </w:rPr>
        <w:t xml:space="preserve"> 分散式房源“房源类型”字段选项丰富，新增别墅、新式里弄、四合院、其他；</w:t>
      </w:r>
    </w:p>
    <w:p w:rsidR="00077528" w:rsidRDefault="00077528" w:rsidP="00077528">
      <w:pPr>
        <w:pStyle w:val="1"/>
        <w:numPr>
          <w:ilvl w:val="0"/>
          <w:numId w:val="2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端</w:t>
      </w:r>
      <w:r>
        <w:rPr>
          <w:rFonts w:ascii="微软雅黑" w:eastAsia="微软雅黑" w:hAnsi="微软雅黑" w:hint="eastAsia"/>
          <w:sz w:val="22"/>
          <w:szCs w:val="24"/>
        </w:rPr>
        <w:t xml:space="preserve"> 去除“房源标签”字段</w:t>
      </w:r>
      <w:r>
        <w:rPr>
          <w:rFonts w:ascii="微软雅黑" w:eastAsia="微软雅黑" w:hAnsi="微软雅黑"/>
          <w:sz w:val="22"/>
          <w:szCs w:val="24"/>
        </w:rPr>
        <w:t>；</w:t>
      </w:r>
    </w:p>
    <w:p w:rsidR="00077528" w:rsidRDefault="00077528" w:rsidP="00077528">
      <w:pPr>
        <w:pStyle w:val="1"/>
        <w:numPr>
          <w:ilvl w:val="0"/>
          <w:numId w:val="2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端</w:t>
      </w:r>
      <w:r>
        <w:rPr>
          <w:rFonts w:ascii="微软雅黑" w:eastAsia="微软雅黑" w:hAnsi="微软雅黑" w:hint="eastAsia"/>
          <w:sz w:val="22"/>
          <w:szCs w:val="24"/>
        </w:rPr>
        <w:t xml:space="preserve"> 合租房源删除逻辑调整</w:t>
      </w:r>
      <w:r>
        <w:rPr>
          <w:rFonts w:ascii="微软雅黑" w:eastAsia="微软雅黑" w:hAnsi="微软雅黑"/>
          <w:sz w:val="22"/>
          <w:szCs w:val="24"/>
        </w:rPr>
        <w:t>；</w:t>
      </w:r>
    </w:p>
    <w:p w:rsidR="00077528" w:rsidRDefault="00077528" w:rsidP="00077528">
      <w:pPr>
        <w:pStyle w:val="1"/>
        <w:numPr>
          <w:ilvl w:val="0"/>
          <w:numId w:val="2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房东端</w:t>
      </w:r>
      <w:r>
        <w:rPr>
          <w:rFonts w:ascii="微软雅黑" w:eastAsia="微软雅黑" w:hAnsi="微软雅黑" w:hint="eastAsia"/>
          <w:sz w:val="22"/>
          <w:szCs w:val="24"/>
        </w:rPr>
        <w:t xml:space="preserve"> 集中式房源，去除“栋号”字段；</w:t>
      </w:r>
    </w:p>
    <w:p w:rsidR="00077528" w:rsidRDefault="00077528" w:rsidP="00077528">
      <w:pPr>
        <w:pStyle w:val="1"/>
        <w:numPr>
          <w:ilvl w:val="0"/>
          <w:numId w:val="2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</w:t>
      </w:r>
      <w:r>
        <w:rPr>
          <w:rFonts w:ascii="微软雅黑" w:eastAsia="微软雅黑" w:hAnsi="微软雅黑"/>
          <w:sz w:val="22"/>
          <w:szCs w:val="24"/>
          <w:u w:val="single"/>
        </w:rPr>
        <w:t>PC</w:t>
      </w:r>
      <w:r>
        <w:rPr>
          <w:rFonts w:ascii="微软雅黑" w:eastAsia="微软雅黑" w:hAnsi="微软雅黑" w:hint="eastAsia"/>
          <w:sz w:val="22"/>
          <w:szCs w:val="24"/>
        </w:rPr>
        <w:t xml:space="preserve">  新建小区/大楼功能逻辑调整及优化，百度地图插件彻底优化；</w:t>
      </w:r>
    </w:p>
    <w:p w:rsidR="00077528" w:rsidRDefault="00077528" w:rsidP="00077528">
      <w:pPr>
        <w:pStyle w:val="1"/>
        <w:numPr>
          <w:ilvl w:val="0"/>
          <w:numId w:val="2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房东APP</w:t>
      </w:r>
      <w:r>
        <w:rPr>
          <w:rFonts w:ascii="微软雅黑" w:eastAsia="微软雅黑" w:hAnsi="微软雅黑" w:hint="eastAsia"/>
          <w:sz w:val="22"/>
          <w:szCs w:val="24"/>
        </w:rPr>
        <w:t xml:space="preserve"> 房东APP房态图的筛选条件与新版房态图保持一致；</w:t>
      </w:r>
    </w:p>
    <w:p w:rsidR="00077528" w:rsidRDefault="00077528" w:rsidP="00077528">
      <w:pPr>
        <w:pStyle w:val="1"/>
        <w:numPr>
          <w:ilvl w:val="0"/>
          <w:numId w:val="2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房东端</w:t>
      </w:r>
      <w:r>
        <w:rPr>
          <w:rFonts w:ascii="微软雅黑" w:eastAsia="微软雅黑" w:hAnsi="微软雅黑" w:hint="eastAsia"/>
          <w:sz w:val="22"/>
          <w:szCs w:val="24"/>
        </w:rPr>
        <w:t xml:space="preserve"> 集中式房源，没有房间的大楼不在前端显示；</w:t>
      </w:r>
    </w:p>
    <w:p w:rsidR="00077528" w:rsidRDefault="00077528" w:rsidP="00077528">
      <w:pPr>
        <w:pStyle w:val="1"/>
        <w:numPr>
          <w:ilvl w:val="0"/>
          <w:numId w:val="2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lastRenderedPageBreak/>
        <w:t>房东端</w:t>
      </w:r>
      <w:r>
        <w:rPr>
          <w:rFonts w:ascii="微软雅黑" w:eastAsia="微软雅黑" w:hAnsi="微软雅黑" w:hint="eastAsia"/>
          <w:sz w:val="22"/>
          <w:szCs w:val="24"/>
        </w:rPr>
        <w:t xml:space="preserve"> 统一功能，集中式房源的空置房源，也可使用“临时锁定”功能</w:t>
      </w:r>
    </w:p>
    <w:p w:rsidR="00077528" w:rsidRPr="00077528" w:rsidRDefault="00077528" w:rsidP="00077528">
      <w:pPr>
        <w:pStyle w:val="1"/>
        <w:numPr>
          <w:ilvl w:val="0"/>
          <w:numId w:val="2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BS后台</w:t>
      </w:r>
      <w:r>
        <w:rPr>
          <w:rFonts w:ascii="微软雅黑" w:eastAsia="微软雅黑" w:hAnsi="微软雅黑" w:hint="eastAsia"/>
          <w:sz w:val="22"/>
          <w:szCs w:val="24"/>
        </w:rPr>
        <w:t xml:space="preserve"> 员工编号系统自动生成；</w:t>
      </w:r>
      <w:bookmarkStart w:id="0" w:name="_GoBack"/>
      <w:bookmarkEnd w:id="0"/>
    </w:p>
    <w:p w:rsidR="001B096B" w:rsidRPr="00077528" w:rsidRDefault="001B096B" w:rsidP="00EA6052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</w:p>
    <w:p w:rsidR="00921B1B" w:rsidRDefault="005C7C15" w:rsidP="005913FB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 w:rsidRPr="005C7C15">
        <w:rPr>
          <w:rFonts w:ascii="微软雅黑" w:eastAsia="微软雅黑" w:hAnsi="微软雅黑" w:hint="eastAsia"/>
          <w:b/>
          <w:sz w:val="22"/>
          <w:szCs w:val="24"/>
        </w:rPr>
        <w:t>修复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了以下</w:t>
      </w:r>
      <w:r w:rsidRPr="005C7C15">
        <w:rPr>
          <w:rFonts w:ascii="微软雅黑" w:eastAsia="微软雅黑" w:hAnsi="微软雅黑" w:hint="eastAsia"/>
          <w:b/>
          <w:sz w:val="22"/>
          <w:szCs w:val="24"/>
        </w:rPr>
        <w:t>BUG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077528" w:rsidRDefault="00077528" w:rsidP="00077528">
      <w:pPr>
        <w:pStyle w:val="1"/>
        <w:numPr>
          <w:ilvl w:val="0"/>
          <w:numId w:val="2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修复了</w:t>
      </w:r>
      <w:r>
        <w:rPr>
          <w:rFonts w:ascii="微软雅黑" w:eastAsia="微软雅黑" w:hAnsi="微软雅黑"/>
          <w:sz w:val="22"/>
          <w:szCs w:val="24"/>
          <w:u w:val="single"/>
        </w:rPr>
        <w:t>房东APP</w:t>
      </w:r>
      <w:r>
        <w:rPr>
          <w:rFonts w:ascii="微软雅黑" w:eastAsia="微软雅黑" w:hAnsi="微软雅黑" w:hint="eastAsia"/>
          <w:sz w:val="22"/>
          <w:szCs w:val="24"/>
        </w:rPr>
        <w:t xml:space="preserve"> 房东APP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录整租取消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公共照片；</w:t>
      </w:r>
    </w:p>
    <w:p w:rsidR="00077528" w:rsidRDefault="00077528" w:rsidP="00077528">
      <w:pPr>
        <w:pStyle w:val="1"/>
        <w:numPr>
          <w:ilvl w:val="0"/>
          <w:numId w:val="2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修复了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房东端</w:t>
      </w:r>
      <w:r>
        <w:rPr>
          <w:rFonts w:ascii="微软雅黑" w:eastAsia="微软雅黑" w:hAnsi="微软雅黑" w:hint="eastAsia"/>
          <w:sz w:val="22"/>
          <w:szCs w:val="24"/>
        </w:rPr>
        <w:t xml:space="preserve"> 集中式新建房型时，房型‘别名’字段必填；</w:t>
      </w:r>
    </w:p>
    <w:p w:rsidR="00077528" w:rsidRPr="00077528" w:rsidRDefault="00077528" w:rsidP="005913FB">
      <w:pPr>
        <w:spacing w:line="420" w:lineRule="exact"/>
        <w:jc w:val="left"/>
        <w:rPr>
          <w:rFonts w:ascii="微软雅黑" w:eastAsia="微软雅黑" w:hAnsi="微软雅黑" w:hint="eastAsia"/>
          <w:b/>
          <w:sz w:val="22"/>
          <w:szCs w:val="24"/>
        </w:rPr>
      </w:pPr>
    </w:p>
    <w:p w:rsidR="005C7C15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C7C15">
        <w:rPr>
          <w:rFonts w:ascii="微软雅黑" w:eastAsia="微软雅黑" w:hAnsi="微软雅黑" w:hint="eastAsia"/>
          <w:sz w:val="24"/>
          <w:szCs w:val="24"/>
        </w:rPr>
        <w:t>请大家继续支持</w:t>
      </w:r>
      <w:r>
        <w:rPr>
          <w:rFonts w:ascii="微软雅黑" w:eastAsia="微软雅黑" w:hAnsi="微软雅黑" w:hint="eastAsia"/>
          <w:sz w:val="24"/>
          <w:szCs w:val="24"/>
        </w:rPr>
        <w:t>蘑菇租房</w:t>
      </w:r>
      <w:r w:rsidRPr="005C7C15">
        <w:rPr>
          <w:rFonts w:ascii="微软雅黑" w:eastAsia="微软雅黑" w:hAnsi="微软雅黑" w:hint="eastAsia"/>
          <w:sz w:val="24"/>
          <w:szCs w:val="24"/>
        </w:rPr>
        <w:t>，我们将一如既往的为您提供优质产品。</w:t>
      </w:r>
    </w:p>
    <w:p w:rsidR="0062754C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 </w:t>
      </w:r>
    </w:p>
    <w:p w:rsidR="005C7C15" w:rsidRDefault="005C7C15" w:rsidP="0062754C">
      <w:pPr>
        <w:spacing w:line="420" w:lineRule="exact"/>
        <w:ind w:firstLineChars="2300" w:firstLine="55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蘑菇租房研发中心</w:t>
      </w:r>
    </w:p>
    <w:p w:rsidR="005C7C15" w:rsidRPr="00EA0B72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</w:t>
      </w:r>
      <w:r w:rsidR="006938F7">
        <w:rPr>
          <w:rFonts w:ascii="微软雅黑" w:eastAsia="微软雅黑" w:hAnsi="微软雅黑"/>
          <w:sz w:val="24"/>
          <w:szCs w:val="24"/>
        </w:rPr>
        <w:t>2016</w:t>
      </w:r>
      <w:r>
        <w:rPr>
          <w:rFonts w:ascii="微软雅黑" w:eastAsia="微软雅黑" w:hAnsi="微软雅黑" w:hint="eastAsia"/>
          <w:sz w:val="24"/>
          <w:szCs w:val="24"/>
        </w:rPr>
        <w:t>年</w:t>
      </w:r>
      <w:r w:rsidR="00077528">
        <w:rPr>
          <w:rFonts w:ascii="微软雅黑" w:eastAsia="微软雅黑" w:hAnsi="微软雅黑"/>
          <w:sz w:val="24"/>
          <w:szCs w:val="24"/>
        </w:rPr>
        <w:t>7</w:t>
      </w:r>
      <w:r>
        <w:rPr>
          <w:rFonts w:ascii="微软雅黑" w:eastAsia="微软雅黑" w:hAnsi="微软雅黑" w:hint="eastAsia"/>
          <w:sz w:val="24"/>
          <w:szCs w:val="24"/>
        </w:rPr>
        <w:t>月</w:t>
      </w:r>
      <w:r w:rsidR="00077528">
        <w:rPr>
          <w:rFonts w:ascii="微软雅黑" w:eastAsia="微软雅黑" w:hAnsi="微软雅黑"/>
          <w:sz w:val="24"/>
          <w:szCs w:val="24"/>
        </w:rPr>
        <w:t>12</w:t>
      </w:r>
      <w:r>
        <w:rPr>
          <w:rFonts w:ascii="微软雅黑" w:eastAsia="微软雅黑" w:hAnsi="微软雅黑" w:hint="eastAsia"/>
          <w:sz w:val="24"/>
          <w:szCs w:val="24"/>
        </w:rPr>
        <w:t>日</w:t>
      </w:r>
    </w:p>
    <w:sectPr w:rsidR="005C7C15" w:rsidRPr="00EA0B72" w:rsidSect="00EA0B72">
      <w:headerReference w:type="default" r:id="rId8"/>
      <w:pgSz w:w="11906" w:h="16838"/>
      <w:pgMar w:top="1440" w:right="1800" w:bottom="1440" w:left="1800" w:header="22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5BC" w:rsidRDefault="009C05BC" w:rsidP="00EA0B72">
      <w:r>
        <w:separator/>
      </w:r>
    </w:p>
  </w:endnote>
  <w:endnote w:type="continuationSeparator" w:id="0">
    <w:p w:rsidR="009C05BC" w:rsidRDefault="009C05BC" w:rsidP="00EA0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5BC" w:rsidRDefault="009C05BC" w:rsidP="00EA0B72">
      <w:r>
        <w:separator/>
      </w:r>
    </w:p>
  </w:footnote>
  <w:footnote w:type="continuationSeparator" w:id="0">
    <w:p w:rsidR="009C05BC" w:rsidRDefault="009C05BC" w:rsidP="00EA0B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B72" w:rsidRDefault="00EA0B72">
    <w:pPr>
      <w:pStyle w:val="a4"/>
    </w:pPr>
    <w:r>
      <w:rPr>
        <w:noProof/>
      </w:rPr>
      <w:drawing>
        <wp:inline distT="0" distB="0" distL="0" distR="0" wp14:anchorId="275B1FFC" wp14:editId="6DE6D8C7">
          <wp:extent cx="1030140" cy="5400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蘑菇租房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014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6141"/>
    <w:multiLevelType w:val="hybridMultilevel"/>
    <w:tmpl w:val="75303C46"/>
    <w:styleLink w:val="ImportedStyle3"/>
    <w:lvl w:ilvl="0" w:tplc="C980B4DC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32E844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16A8C6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A0BEE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086EF6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EA1262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0C9064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824D0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817EE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9E96F6C"/>
    <w:multiLevelType w:val="hybridMultilevel"/>
    <w:tmpl w:val="515C89AA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51899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8D6E5F"/>
    <w:multiLevelType w:val="hybridMultilevel"/>
    <w:tmpl w:val="BE72CA3E"/>
    <w:numStyleLink w:val="ImportedStyle1"/>
  </w:abstractNum>
  <w:abstractNum w:abstractNumId="4" w15:restartNumberingAfterBreak="0">
    <w:nsid w:val="1E834E8F"/>
    <w:multiLevelType w:val="hybridMultilevel"/>
    <w:tmpl w:val="A24E399A"/>
    <w:lvl w:ilvl="0" w:tplc="446A1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B61741"/>
    <w:multiLevelType w:val="hybridMultilevel"/>
    <w:tmpl w:val="33B40A1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C1266F"/>
    <w:multiLevelType w:val="hybridMultilevel"/>
    <w:tmpl w:val="5E8A68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222674"/>
    <w:multiLevelType w:val="hybridMultilevel"/>
    <w:tmpl w:val="058E880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1F7892"/>
    <w:multiLevelType w:val="hybridMultilevel"/>
    <w:tmpl w:val="AAE20E74"/>
    <w:lvl w:ilvl="0" w:tplc="EBE0B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0920FD"/>
    <w:multiLevelType w:val="hybridMultilevel"/>
    <w:tmpl w:val="ABBA78DA"/>
    <w:lvl w:ilvl="0" w:tplc="CC1E399C">
      <w:start w:val="6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A5218C"/>
    <w:multiLevelType w:val="hybridMultilevel"/>
    <w:tmpl w:val="661A6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130680"/>
    <w:multiLevelType w:val="hybridMultilevel"/>
    <w:tmpl w:val="D2C0957C"/>
    <w:lvl w:ilvl="0" w:tplc="67B87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681048"/>
    <w:multiLevelType w:val="hybridMultilevel"/>
    <w:tmpl w:val="BE72CA3E"/>
    <w:styleLink w:val="ImportedStyle1"/>
    <w:lvl w:ilvl="0" w:tplc="3FF059C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6477F8">
      <w:start w:val="1"/>
      <w:numFmt w:val="decimal"/>
      <w:lvlText w:val="%2."/>
      <w:lvlJc w:val="left"/>
      <w:pPr>
        <w:ind w:left="780" w:hanging="360"/>
      </w:pPr>
      <w:rPr>
        <w:rFonts w:ascii="微软雅黑" w:eastAsia="微软雅黑" w:hAnsi="微软雅黑" w:cstheme="minorBidi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96EE22">
      <w:start w:val="1"/>
      <w:numFmt w:val="lowerRoman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C2F81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34F28A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2A574E">
      <w:start w:val="1"/>
      <w:numFmt w:val="lowerRoman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F6C45C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D6D68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E2B180">
      <w:start w:val="1"/>
      <w:numFmt w:val="lowerRoman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4ED6894"/>
    <w:multiLevelType w:val="hybridMultilevel"/>
    <w:tmpl w:val="B78AB29C"/>
    <w:lvl w:ilvl="0" w:tplc="A880AF2C">
      <w:start w:val="1"/>
      <w:numFmt w:val="decimal"/>
      <w:lvlText w:val="%1."/>
      <w:lvlJc w:val="left"/>
      <w:pPr>
        <w:ind w:left="420" w:hanging="42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0A62FE"/>
    <w:multiLevelType w:val="hybridMultilevel"/>
    <w:tmpl w:val="6C5C6696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F63B86"/>
    <w:multiLevelType w:val="hybridMultilevel"/>
    <w:tmpl w:val="A3E8A1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45506C"/>
    <w:multiLevelType w:val="multilevel"/>
    <w:tmpl w:val="57455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B2B17D6"/>
    <w:multiLevelType w:val="hybridMultilevel"/>
    <w:tmpl w:val="20388E62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59410E"/>
    <w:multiLevelType w:val="hybridMultilevel"/>
    <w:tmpl w:val="75303C46"/>
    <w:numStyleLink w:val="ImportedStyle3"/>
  </w:abstractNum>
  <w:abstractNum w:abstractNumId="19" w15:restartNumberingAfterBreak="0">
    <w:nsid w:val="731C47CC"/>
    <w:multiLevelType w:val="hybridMultilevel"/>
    <w:tmpl w:val="92BEFC0E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90252F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CFF1369"/>
    <w:multiLevelType w:val="hybridMultilevel"/>
    <w:tmpl w:val="DB363240"/>
    <w:lvl w:ilvl="0" w:tplc="3036DB6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493CBC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17"/>
  </w:num>
  <w:num w:numId="5">
    <w:abstractNumId w:val="22"/>
  </w:num>
  <w:num w:numId="6">
    <w:abstractNumId w:val="0"/>
  </w:num>
  <w:num w:numId="7">
    <w:abstractNumId w:val="18"/>
  </w:num>
  <w:num w:numId="8">
    <w:abstractNumId w:val="21"/>
  </w:num>
  <w:num w:numId="9">
    <w:abstractNumId w:val="2"/>
  </w:num>
  <w:num w:numId="10">
    <w:abstractNumId w:val="16"/>
  </w:num>
  <w:num w:numId="11">
    <w:abstractNumId w:val="6"/>
  </w:num>
  <w:num w:numId="12">
    <w:abstractNumId w:val="5"/>
  </w:num>
  <w:num w:numId="13">
    <w:abstractNumId w:val="1"/>
  </w:num>
  <w:num w:numId="14">
    <w:abstractNumId w:val="19"/>
  </w:num>
  <w:num w:numId="15">
    <w:abstractNumId w:val="20"/>
  </w:num>
  <w:num w:numId="16">
    <w:abstractNumId w:val="12"/>
  </w:num>
  <w:num w:numId="17">
    <w:abstractNumId w:val="3"/>
  </w:num>
  <w:num w:numId="18">
    <w:abstractNumId w:val="7"/>
  </w:num>
  <w:num w:numId="19">
    <w:abstractNumId w:val="10"/>
  </w:num>
  <w:num w:numId="20">
    <w:abstractNumId w:val="9"/>
  </w:num>
  <w:num w:numId="21">
    <w:abstractNumId w:val="13"/>
  </w:num>
  <w:num w:numId="22">
    <w:abstractNumId w:val="1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1BE"/>
    <w:rsid w:val="00016CC7"/>
    <w:rsid w:val="00041557"/>
    <w:rsid w:val="000631E0"/>
    <w:rsid w:val="0007029D"/>
    <w:rsid w:val="00071BA1"/>
    <w:rsid w:val="00077528"/>
    <w:rsid w:val="000B5C1E"/>
    <w:rsid w:val="000E5C78"/>
    <w:rsid w:val="00104584"/>
    <w:rsid w:val="00132E14"/>
    <w:rsid w:val="00141776"/>
    <w:rsid w:val="001432BD"/>
    <w:rsid w:val="0018012C"/>
    <w:rsid w:val="001B096B"/>
    <w:rsid w:val="001F5FB5"/>
    <w:rsid w:val="00203091"/>
    <w:rsid w:val="00223043"/>
    <w:rsid w:val="00224127"/>
    <w:rsid w:val="00236217"/>
    <w:rsid w:val="002671EF"/>
    <w:rsid w:val="002774B2"/>
    <w:rsid w:val="00283BDD"/>
    <w:rsid w:val="002C3F92"/>
    <w:rsid w:val="002D46B0"/>
    <w:rsid w:val="002D490B"/>
    <w:rsid w:val="002E0F98"/>
    <w:rsid w:val="002E591D"/>
    <w:rsid w:val="003045C0"/>
    <w:rsid w:val="00332068"/>
    <w:rsid w:val="00341BA0"/>
    <w:rsid w:val="003857C9"/>
    <w:rsid w:val="00394AAA"/>
    <w:rsid w:val="00407BFF"/>
    <w:rsid w:val="004108C5"/>
    <w:rsid w:val="00423B04"/>
    <w:rsid w:val="00440C27"/>
    <w:rsid w:val="00451DD8"/>
    <w:rsid w:val="0045727A"/>
    <w:rsid w:val="00472E7D"/>
    <w:rsid w:val="0047700D"/>
    <w:rsid w:val="004A0516"/>
    <w:rsid w:val="004A0C1A"/>
    <w:rsid w:val="004B3E16"/>
    <w:rsid w:val="004C65D0"/>
    <w:rsid w:val="004D1B2D"/>
    <w:rsid w:val="00514DCD"/>
    <w:rsid w:val="00522462"/>
    <w:rsid w:val="00561B8C"/>
    <w:rsid w:val="005660B4"/>
    <w:rsid w:val="0058092B"/>
    <w:rsid w:val="00586B41"/>
    <w:rsid w:val="005913FB"/>
    <w:rsid w:val="005C7C15"/>
    <w:rsid w:val="005E291C"/>
    <w:rsid w:val="005E33C2"/>
    <w:rsid w:val="005E4E5B"/>
    <w:rsid w:val="0060221E"/>
    <w:rsid w:val="00610B0D"/>
    <w:rsid w:val="00611828"/>
    <w:rsid w:val="00613B94"/>
    <w:rsid w:val="006157BB"/>
    <w:rsid w:val="006202B9"/>
    <w:rsid w:val="0062754C"/>
    <w:rsid w:val="006556CD"/>
    <w:rsid w:val="00660C90"/>
    <w:rsid w:val="00661F93"/>
    <w:rsid w:val="00664677"/>
    <w:rsid w:val="0066782A"/>
    <w:rsid w:val="00683897"/>
    <w:rsid w:val="006938F7"/>
    <w:rsid w:val="00695C4F"/>
    <w:rsid w:val="006A425A"/>
    <w:rsid w:val="006E0E2E"/>
    <w:rsid w:val="00712772"/>
    <w:rsid w:val="007265CE"/>
    <w:rsid w:val="00750E4D"/>
    <w:rsid w:val="00752329"/>
    <w:rsid w:val="00756F91"/>
    <w:rsid w:val="0076627A"/>
    <w:rsid w:val="00786E98"/>
    <w:rsid w:val="00794746"/>
    <w:rsid w:val="007D4741"/>
    <w:rsid w:val="007E6F4C"/>
    <w:rsid w:val="00802C58"/>
    <w:rsid w:val="0080596B"/>
    <w:rsid w:val="00845E57"/>
    <w:rsid w:val="00863536"/>
    <w:rsid w:val="00864DD6"/>
    <w:rsid w:val="008A57F0"/>
    <w:rsid w:val="008C0467"/>
    <w:rsid w:val="008C11BE"/>
    <w:rsid w:val="008C1567"/>
    <w:rsid w:val="008D40A6"/>
    <w:rsid w:val="008D5A94"/>
    <w:rsid w:val="00905A38"/>
    <w:rsid w:val="00921B1B"/>
    <w:rsid w:val="00934E58"/>
    <w:rsid w:val="00961592"/>
    <w:rsid w:val="009714E9"/>
    <w:rsid w:val="009B6174"/>
    <w:rsid w:val="009C05BC"/>
    <w:rsid w:val="009F67A4"/>
    <w:rsid w:val="00A3159B"/>
    <w:rsid w:val="00A7357C"/>
    <w:rsid w:val="00AE3033"/>
    <w:rsid w:val="00AF1FA0"/>
    <w:rsid w:val="00B17606"/>
    <w:rsid w:val="00B56F33"/>
    <w:rsid w:val="00B61995"/>
    <w:rsid w:val="00B64799"/>
    <w:rsid w:val="00B67AFC"/>
    <w:rsid w:val="00BB09D9"/>
    <w:rsid w:val="00BF1100"/>
    <w:rsid w:val="00BF3AA1"/>
    <w:rsid w:val="00BF6B2B"/>
    <w:rsid w:val="00C13136"/>
    <w:rsid w:val="00CD0223"/>
    <w:rsid w:val="00CD1E75"/>
    <w:rsid w:val="00CE50EF"/>
    <w:rsid w:val="00D402EA"/>
    <w:rsid w:val="00D62496"/>
    <w:rsid w:val="00D73B5B"/>
    <w:rsid w:val="00D74B86"/>
    <w:rsid w:val="00D939B6"/>
    <w:rsid w:val="00DA44CF"/>
    <w:rsid w:val="00DD33D4"/>
    <w:rsid w:val="00DE10E9"/>
    <w:rsid w:val="00DE321B"/>
    <w:rsid w:val="00DE767A"/>
    <w:rsid w:val="00E37A61"/>
    <w:rsid w:val="00E446CA"/>
    <w:rsid w:val="00EA0B72"/>
    <w:rsid w:val="00EA6052"/>
    <w:rsid w:val="00ED775E"/>
    <w:rsid w:val="00EF0F2B"/>
    <w:rsid w:val="00F657D5"/>
    <w:rsid w:val="00F750E2"/>
    <w:rsid w:val="00FA5E63"/>
    <w:rsid w:val="00FD74EF"/>
    <w:rsid w:val="00FF3F8A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A7B23E-6952-4044-BDAF-8470C2C6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0B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0B7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A0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A0B7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A0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A0B72"/>
    <w:rPr>
      <w:sz w:val="18"/>
      <w:szCs w:val="18"/>
    </w:rPr>
  </w:style>
  <w:style w:type="paragraph" w:styleId="a6">
    <w:name w:val="List Paragraph"/>
    <w:basedOn w:val="a"/>
    <w:uiPriority w:val="34"/>
    <w:qFormat/>
    <w:rsid w:val="00EA0B72"/>
    <w:pPr>
      <w:ind w:firstLineChars="200" w:firstLine="420"/>
    </w:pPr>
  </w:style>
  <w:style w:type="paragraph" w:styleId="a7">
    <w:name w:val="Date"/>
    <w:basedOn w:val="a"/>
    <w:next w:val="a"/>
    <w:link w:val="Char2"/>
    <w:uiPriority w:val="99"/>
    <w:semiHidden/>
    <w:unhideWhenUsed/>
    <w:rsid w:val="006938F7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6938F7"/>
  </w:style>
  <w:style w:type="paragraph" w:customStyle="1" w:styleId="1">
    <w:name w:val="列出段落1"/>
    <w:basedOn w:val="a"/>
    <w:uiPriority w:val="34"/>
    <w:qFormat/>
    <w:rsid w:val="00394AAA"/>
    <w:pPr>
      <w:ind w:firstLineChars="200" w:firstLine="420"/>
    </w:pPr>
  </w:style>
  <w:style w:type="numbering" w:customStyle="1" w:styleId="ImportedStyle3">
    <w:name w:val="Imported Style 3"/>
    <w:rsid w:val="00394AAA"/>
    <w:pPr>
      <w:numPr>
        <w:numId w:val="6"/>
      </w:numPr>
    </w:pPr>
  </w:style>
  <w:style w:type="numbering" w:customStyle="1" w:styleId="ImportedStyle1">
    <w:name w:val="Imported Style 1"/>
    <w:rsid w:val="00786E98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128</Words>
  <Characters>733</Characters>
  <Application>Microsoft Office Word</Application>
  <DocSecurity>0</DocSecurity>
  <Lines>6</Lines>
  <Paragraphs>1</Paragraphs>
  <ScaleCrop>false</ScaleCrop>
  <Company>Microsoft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Danna</dc:creator>
  <cp:lastModifiedBy>刘振威</cp:lastModifiedBy>
  <cp:revision>52</cp:revision>
  <cp:lastPrinted>2015-11-24T11:13:00Z</cp:lastPrinted>
  <dcterms:created xsi:type="dcterms:W3CDTF">2016-03-15T10:00:00Z</dcterms:created>
  <dcterms:modified xsi:type="dcterms:W3CDTF">2016-07-12T11:01:00Z</dcterms:modified>
</cp:coreProperties>
</file>