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760C7F">
        <w:rPr>
          <w:rFonts w:ascii="微软雅黑" w:eastAsia="微软雅黑" w:hAnsi="微软雅黑"/>
          <w:sz w:val="22"/>
          <w:szCs w:val="24"/>
        </w:rPr>
        <w:t>9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760C7F">
        <w:rPr>
          <w:rFonts w:ascii="微软雅黑" w:eastAsia="微软雅黑" w:hAnsi="微软雅黑"/>
          <w:sz w:val="22"/>
          <w:szCs w:val="24"/>
        </w:rPr>
        <w:t>6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760C7F" w:rsidRPr="00A6305F" w:rsidRDefault="00760C7F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：</w:t>
      </w:r>
      <w:r w:rsidRPr="00A6305F">
        <w:rPr>
          <w:rFonts w:ascii="微软雅黑" w:eastAsia="微软雅黑" w:hAnsi="微软雅黑" w:hint="eastAsia"/>
          <w:sz w:val="22"/>
          <w:szCs w:val="24"/>
        </w:rPr>
        <w:t>通勤找房添加公交、步行、骑行、驾车等交通方式</w:t>
      </w:r>
      <w:r>
        <w:rPr>
          <w:rFonts w:ascii="微软雅黑" w:eastAsia="微软雅黑" w:hAnsi="微软雅黑" w:hint="eastAsia"/>
          <w:sz w:val="22"/>
          <w:szCs w:val="24"/>
        </w:rPr>
        <w:t>及精准距离</w:t>
      </w:r>
    </w:p>
    <w:p w:rsidR="00760C7F" w:rsidRDefault="00760C7F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：房间详情拨号后，可填写评论及备注</w:t>
      </w:r>
    </w:p>
    <w:p w:rsidR="00760C7F" w:rsidRDefault="00760C7F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：手机验证码登录方式</w:t>
      </w:r>
    </w:p>
    <w:p w:rsidR="00760C7F" w:rsidRDefault="00760C7F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租客APP、</w:t>
      </w:r>
      <w:r w:rsidR="00C15B29">
        <w:rPr>
          <w:rFonts w:ascii="微软雅黑" w:eastAsia="微软雅黑" w:hAnsi="微软雅黑" w:hint="eastAsia"/>
          <w:sz w:val="22"/>
          <w:szCs w:val="24"/>
          <w:u w:val="single"/>
        </w:rPr>
        <w:t>官网</w:t>
      </w:r>
      <w:r>
        <w:rPr>
          <w:rFonts w:ascii="微软雅黑" w:eastAsia="微软雅黑" w:hAnsi="微软雅黑" w:hint="eastAsia"/>
          <w:sz w:val="22"/>
          <w:szCs w:val="24"/>
        </w:rPr>
        <w:t>：租客修改密码，短信通知功能</w:t>
      </w:r>
    </w:p>
    <w:p w:rsidR="00760C7F" w:rsidRPr="00A6305F" w:rsidRDefault="00760C7F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租客BS</w:t>
      </w:r>
      <w:r>
        <w:rPr>
          <w:rFonts w:ascii="微软雅黑" w:eastAsia="微软雅黑" w:hAnsi="微软雅黑" w:hint="eastAsia"/>
          <w:sz w:val="22"/>
          <w:szCs w:val="24"/>
        </w:rPr>
        <w:t>：品牌主页房源管理功能</w:t>
      </w:r>
    </w:p>
    <w:p w:rsidR="00C15B29" w:rsidRPr="004C1AA4" w:rsidRDefault="00C15B29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C15B29">
        <w:rPr>
          <w:rFonts w:ascii="微软雅黑" w:eastAsia="微软雅黑" w:hAnsi="微软雅黑"/>
          <w:sz w:val="22"/>
          <w:szCs w:val="24"/>
          <w:u w:val="single"/>
        </w:rPr>
        <w:t>房东</w:t>
      </w:r>
      <w:r w:rsidRPr="00C15B29">
        <w:rPr>
          <w:rFonts w:ascii="微软雅黑" w:eastAsia="微软雅黑" w:hAnsi="微软雅黑"/>
          <w:sz w:val="22"/>
          <w:szCs w:val="24"/>
          <w:u w:val="single"/>
        </w:rPr>
        <w:t>PC</w:t>
      </w:r>
      <w:r w:rsidRPr="004C1AA4">
        <w:rPr>
          <w:rFonts w:ascii="微软雅黑" w:eastAsia="微软雅黑" w:hAnsi="微软雅黑"/>
          <w:sz w:val="22"/>
          <w:szCs w:val="24"/>
        </w:rPr>
        <w:t>单笔订单详情中账务页面，该页面具备功能：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清晰显示该订单内的账单及收款明细；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同时具备功能：</w:t>
      </w:r>
      <w:r w:rsidRPr="004C1AA4">
        <w:rPr>
          <w:rFonts w:ascii="微软雅黑" w:eastAsia="微软雅黑" w:hAnsi="微软雅黑" w:hint="eastAsia"/>
          <w:sz w:val="22"/>
          <w:szCs w:val="24"/>
        </w:rPr>
        <w:t>添加账单条目、修改账单最晚支付日、拆分账单金额、账单快速确认收款、优惠账单金额、作废账单条目、自由添加收款、支持部分支付、作废收款条目。</w:t>
      </w:r>
    </w:p>
    <w:p w:rsidR="00C15B29" w:rsidRPr="004C1AA4" w:rsidRDefault="00C15B29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C15B29">
        <w:rPr>
          <w:rFonts w:ascii="微软雅黑" w:eastAsia="微软雅黑" w:hAnsi="微软雅黑"/>
          <w:sz w:val="22"/>
          <w:szCs w:val="24"/>
          <w:u w:val="single"/>
        </w:rPr>
        <w:t>房东</w:t>
      </w:r>
      <w:r w:rsidRPr="00C15B29">
        <w:rPr>
          <w:rFonts w:ascii="微软雅黑" w:eastAsia="微软雅黑" w:hAnsi="微软雅黑"/>
          <w:sz w:val="22"/>
          <w:szCs w:val="24"/>
          <w:u w:val="single"/>
        </w:rPr>
        <w:t>PC</w:t>
      </w:r>
      <w:r w:rsidRPr="004C1AA4">
        <w:rPr>
          <w:rFonts w:ascii="微软雅黑" w:eastAsia="微软雅黑" w:hAnsi="微软雅黑"/>
          <w:sz w:val="22"/>
          <w:szCs w:val="24"/>
        </w:rPr>
        <w:t>单笔订单详情中账务页面增加结账退房功能：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自动计算截止退房的账单收款；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推荐退款金额；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自动补平账务，根据账务情况生成坏账；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 w:hint="eastAsia"/>
          <w:sz w:val="22"/>
          <w:szCs w:val="24"/>
        </w:rPr>
        <w:t>未结账下的退房操作功能。</w:t>
      </w:r>
    </w:p>
    <w:p w:rsidR="00C15B29" w:rsidRPr="004C1AA4" w:rsidRDefault="00C15B29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C15B29">
        <w:rPr>
          <w:rFonts w:ascii="微软雅黑" w:eastAsia="微软雅黑" w:hAnsi="微软雅黑"/>
          <w:sz w:val="22"/>
          <w:szCs w:val="24"/>
          <w:u w:val="single"/>
        </w:rPr>
        <w:t>房东</w:t>
      </w:r>
      <w:r w:rsidRPr="00C15B29">
        <w:rPr>
          <w:rFonts w:ascii="微软雅黑" w:eastAsia="微软雅黑" w:hAnsi="微软雅黑"/>
          <w:sz w:val="22"/>
          <w:szCs w:val="24"/>
          <w:u w:val="single"/>
        </w:rPr>
        <w:t>PC</w:t>
      </w:r>
      <w:r w:rsidRPr="004C1AA4">
        <w:rPr>
          <w:rFonts w:ascii="微软雅黑" w:eastAsia="微软雅黑" w:hAnsi="微软雅黑"/>
          <w:sz w:val="22"/>
          <w:szCs w:val="24"/>
        </w:rPr>
        <w:t>新增报表：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账单列表：汇集房东租客间账单，提供快捷确认收款功能和导出功能；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收款列表：汇集房东收款条目，并可进行单条、批量核销功能，并支持取消核销和导出；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坏账列表：汇集退房产生坏账的条目，并支持坏账补交和导出；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账务汇总：根据账单项目对房东全局或单笔订单的账务求和，并支持导出功能。</w:t>
      </w:r>
    </w:p>
    <w:p w:rsidR="00C15B29" w:rsidRPr="004C1AA4" w:rsidRDefault="00C15B29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C15B29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Pr="00C15B29">
        <w:rPr>
          <w:rFonts w:ascii="微软雅黑" w:eastAsia="微软雅黑" w:hAnsi="微软雅黑" w:hint="eastAsia"/>
          <w:sz w:val="22"/>
          <w:szCs w:val="24"/>
          <w:u w:val="single"/>
        </w:rPr>
        <w:t>APP</w:t>
      </w:r>
      <w:r w:rsidRPr="004C1AA4">
        <w:rPr>
          <w:rFonts w:ascii="微软雅黑" w:eastAsia="微软雅黑" w:hAnsi="微软雅黑" w:hint="eastAsia"/>
          <w:sz w:val="22"/>
          <w:szCs w:val="24"/>
        </w:rPr>
        <w:t>新增“租约查阅”页面：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与</w:t>
      </w:r>
      <w:r>
        <w:rPr>
          <w:rFonts w:ascii="微软雅黑" w:eastAsia="微软雅黑" w:hAnsi="微软雅黑"/>
          <w:sz w:val="22"/>
          <w:szCs w:val="24"/>
        </w:rPr>
        <w:t>房东</w:t>
      </w:r>
      <w:r w:rsidRPr="004C1AA4">
        <w:rPr>
          <w:rFonts w:ascii="微软雅黑" w:eastAsia="微软雅黑" w:hAnsi="微软雅黑"/>
          <w:sz w:val="22"/>
          <w:szCs w:val="24"/>
        </w:rPr>
        <w:t>PC同步显示租约信息；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lastRenderedPageBreak/>
        <w:t>清晰显示该订单内的账单及收款明细；</w:t>
      </w:r>
    </w:p>
    <w:p w:rsidR="00C15B29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同步支持</w:t>
      </w:r>
      <w:r>
        <w:rPr>
          <w:rFonts w:ascii="微软雅黑" w:eastAsia="微软雅黑" w:hAnsi="微软雅黑"/>
          <w:sz w:val="22"/>
          <w:szCs w:val="24"/>
        </w:rPr>
        <w:t>房东</w:t>
      </w:r>
      <w:r w:rsidRPr="004C1AA4">
        <w:rPr>
          <w:rFonts w:ascii="微软雅黑" w:eastAsia="微软雅黑" w:hAnsi="微软雅黑"/>
          <w:sz w:val="22"/>
          <w:szCs w:val="24"/>
        </w:rPr>
        <w:t>PC功能：</w:t>
      </w:r>
      <w:r w:rsidRPr="004C1AA4">
        <w:rPr>
          <w:rFonts w:ascii="微软雅黑" w:eastAsia="微软雅黑" w:hAnsi="微软雅黑" w:hint="eastAsia"/>
          <w:sz w:val="22"/>
          <w:szCs w:val="24"/>
        </w:rPr>
        <w:t>添加账单条目、修改账单最晚支付日、拆分账单金额、账单快速确认收款、优惠账单金额、作废账单条目、自由添加收款、支持部分支付、作废收款条目。</w:t>
      </w:r>
    </w:p>
    <w:p w:rsidR="00BA18F7" w:rsidRDefault="00BA18F7" w:rsidP="00BA18F7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C15B29" w:rsidRPr="00BA18F7" w:rsidRDefault="00C15B29" w:rsidP="00BA18F7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Pr="00BA18F7">
        <w:rPr>
          <w:rFonts w:ascii="微软雅黑" w:eastAsia="微软雅黑" w:hAnsi="微软雅黑" w:hint="eastAsia"/>
          <w:sz w:val="22"/>
          <w:szCs w:val="24"/>
          <w:u w:val="single"/>
        </w:rPr>
        <w:t>APP</w:t>
      </w:r>
      <w:r w:rsidRPr="00BA18F7">
        <w:rPr>
          <w:rFonts w:ascii="微软雅黑" w:eastAsia="微软雅黑" w:hAnsi="微软雅黑" w:hint="eastAsia"/>
          <w:sz w:val="22"/>
          <w:szCs w:val="24"/>
        </w:rPr>
        <w:t>新增“结账退房”页面：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自动计算截止退房的账单收款；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推荐退款金额；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/>
          <w:sz w:val="22"/>
          <w:szCs w:val="24"/>
        </w:rPr>
        <w:t>自动补平账务，根据账务情况生成坏账；</w:t>
      </w:r>
    </w:p>
    <w:p w:rsidR="00C15B29" w:rsidRPr="004C1AA4" w:rsidRDefault="00C15B29" w:rsidP="00BA18F7">
      <w:pPr>
        <w:pStyle w:val="a6"/>
        <w:numPr>
          <w:ilvl w:val="1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C1AA4">
        <w:rPr>
          <w:rFonts w:ascii="微软雅黑" w:eastAsia="微软雅黑" w:hAnsi="微软雅黑" w:hint="eastAsia"/>
          <w:sz w:val="22"/>
          <w:szCs w:val="24"/>
        </w:rPr>
        <w:t>未结账下的退房操作功能。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B6174">
        <w:rPr>
          <w:rFonts w:ascii="微软雅黑" w:eastAsia="微软雅黑" w:hAnsi="微软雅黑"/>
          <w:sz w:val="22"/>
          <w:szCs w:val="24"/>
          <w:u w:val="single"/>
        </w:rPr>
        <w:t>房东端</w:t>
      </w:r>
      <w:r w:rsidRPr="009611F4">
        <w:rPr>
          <w:rFonts w:ascii="微软雅黑" w:eastAsia="微软雅黑" w:hAnsi="微软雅黑" w:hint="eastAsia"/>
          <w:sz w:val="22"/>
          <w:szCs w:val="24"/>
        </w:rPr>
        <w:t>账单</w:t>
      </w:r>
      <w:r>
        <w:rPr>
          <w:rFonts w:ascii="微软雅黑" w:eastAsia="微软雅黑" w:hAnsi="微软雅黑" w:hint="eastAsia"/>
          <w:sz w:val="22"/>
          <w:szCs w:val="24"/>
        </w:rPr>
        <w:t>计划，直观展示账单及收取计划；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 w:rsidRPr="00313AE4">
        <w:rPr>
          <w:rFonts w:ascii="微软雅黑" w:eastAsia="微软雅黑" w:hAnsi="微软雅黑" w:hint="eastAsia"/>
          <w:sz w:val="22"/>
          <w:szCs w:val="24"/>
        </w:rPr>
        <w:t>发起</w:t>
      </w:r>
      <w:r>
        <w:rPr>
          <w:rFonts w:ascii="微软雅黑" w:eastAsia="微软雅黑" w:hAnsi="微软雅黑" w:hint="eastAsia"/>
          <w:sz w:val="22"/>
          <w:szCs w:val="24"/>
        </w:rPr>
        <w:t>签约</w:t>
      </w:r>
      <w:r w:rsidRPr="00313AE4">
        <w:rPr>
          <w:rFonts w:ascii="微软雅黑" w:eastAsia="微软雅黑" w:hAnsi="微软雅黑" w:hint="eastAsia"/>
          <w:sz w:val="22"/>
          <w:szCs w:val="24"/>
        </w:rPr>
        <w:t>或补录租约可选择固定</w:t>
      </w:r>
      <w:r>
        <w:rPr>
          <w:rFonts w:ascii="微软雅黑" w:eastAsia="微软雅黑" w:hAnsi="微软雅黑" w:hint="eastAsia"/>
          <w:sz w:val="22"/>
          <w:szCs w:val="24"/>
        </w:rPr>
        <w:t>某日</w:t>
      </w:r>
      <w:r w:rsidRPr="00313AE4">
        <w:rPr>
          <w:rFonts w:ascii="微软雅黑" w:eastAsia="微软雅黑" w:hAnsi="微软雅黑" w:hint="eastAsia"/>
          <w:sz w:val="22"/>
          <w:szCs w:val="24"/>
        </w:rPr>
        <w:t>（提前一个月）的收租方式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525DB9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账单计划截断日设置；</w:t>
      </w:r>
    </w:p>
    <w:p w:rsidR="00E30FF1" w:rsidRPr="00525DB9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proofErr w:type="gramStart"/>
      <w:r w:rsidRPr="00417518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525DB9">
        <w:rPr>
          <w:rFonts w:ascii="微软雅黑" w:eastAsia="微软雅黑" w:hAnsi="微软雅黑" w:hint="eastAsia"/>
          <w:sz w:val="22"/>
          <w:szCs w:val="24"/>
        </w:rPr>
        <w:t>可设置</w:t>
      </w:r>
      <w:proofErr w:type="gramEnd"/>
      <w:r w:rsidRPr="00525DB9">
        <w:rPr>
          <w:rFonts w:ascii="微软雅黑" w:eastAsia="微软雅黑" w:hAnsi="微软雅黑" w:hint="eastAsia"/>
          <w:sz w:val="22"/>
          <w:szCs w:val="24"/>
        </w:rPr>
        <w:t>多种情况的零散租期；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525DB9">
        <w:rPr>
          <w:rFonts w:ascii="微软雅黑" w:eastAsia="微软雅黑" w:hAnsi="微软雅黑" w:hint="eastAsia"/>
          <w:sz w:val="22"/>
          <w:szCs w:val="24"/>
        </w:rPr>
        <w:t>零散租期的</w:t>
      </w:r>
      <w:r>
        <w:rPr>
          <w:rFonts w:ascii="微软雅黑" w:eastAsia="微软雅黑" w:hAnsi="微软雅黑" w:hint="eastAsia"/>
          <w:sz w:val="22"/>
          <w:szCs w:val="24"/>
        </w:rPr>
        <w:t>金额</w:t>
      </w:r>
      <w:r w:rsidRPr="00525DB9">
        <w:rPr>
          <w:rFonts w:ascii="微软雅黑" w:eastAsia="微软雅黑" w:hAnsi="微软雅黑" w:hint="eastAsia"/>
          <w:sz w:val="22"/>
          <w:szCs w:val="24"/>
        </w:rPr>
        <w:t>自动计算；</w:t>
      </w:r>
    </w:p>
    <w:p w:rsidR="00E30FF1" w:rsidRPr="00873BB7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873BB7">
        <w:rPr>
          <w:rFonts w:ascii="微软雅黑" w:eastAsia="微软雅黑" w:hAnsi="微软雅黑" w:hint="eastAsia"/>
          <w:sz w:val="22"/>
          <w:szCs w:val="24"/>
        </w:rPr>
        <w:t>零散的租金可与相邻的整期租金进行合并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B6174">
        <w:rPr>
          <w:rFonts w:ascii="微软雅黑" w:eastAsia="微软雅黑" w:hAnsi="微软雅黑"/>
          <w:sz w:val="22"/>
          <w:szCs w:val="24"/>
          <w:u w:val="single"/>
        </w:rPr>
        <w:t>房东端</w:t>
      </w:r>
      <w:r w:rsidRPr="00313AE4">
        <w:rPr>
          <w:rFonts w:ascii="微软雅黑" w:eastAsia="微软雅黑" w:hAnsi="微软雅黑" w:hint="eastAsia"/>
          <w:sz w:val="22"/>
          <w:szCs w:val="24"/>
        </w:rPr>
        <w:t>补录租约，下期收租日可选首期；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B6174">
        <w:rPr>
          <w:rFonts w:ascii="微软雅黑" w:eastAsia="微软雅黑" w:hAnsi="微软雅黑"/>
          <w:sz w:val="22"/>
          <w:szCs w:val="24"/>
          <w:u w:val="single"/>
        </w:rPr>
        <w:t>房东端</w:t>
      </w:r>
      <w:r w:rsidRPr="00313AE4">
        <w:rPr>
          <w:rFonts w:ascii="微软雅黑" w:eastAsia="微软雅黑" w:hAnsi="微软雅黑" w:hint="eastAsia"/>
          <w:sz w:val="22"/>
          <w:szCs w:val="24"/>
        </w:rPr>
        <w:t>补录租约，</w:t>
      </w:r>
      <w:r>
        <w:rPr>
          <w:rFonts w:ascii="微软雅黑" w:eastAsia="微软雅黑" w:hAnsi="微软雅黑" w:hint="eastAsia"/>
          <w:sz w:val="22"/>
          <w:szCs w:val="24"/>
        </w:rPr>
        <w:t>可直观展示待收/已收的账单；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815E52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补录租约单机版；</w:t>
      </w:r>
    </w:p>
    <w:p w:rsidR="00E30FF1" w:rsidRDefault="00E30FF1" w:rsidP="00E30FF1">
      <w:pPr>
        <w:pStyle w:val="a6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</w:t>
      </w:r>
      <w:r>
        <w:rPr>
          <w:rFonts w:ascii="微软雅黑" w:eastAsia="微软雅黑" w:hAnsi="微软雅黑"/>
          <w:sz w:val="22"/>
          <w:szCs w:val="24"/>
          <w:u w:val="single"/>
        </w:rPr>
        <w:t>PP</w:t>
      </w:r>
      <w:r w:rsidRPr="00D33BBC">
        <w:rPr>
          <w:rFonts w:ascii="微软雅黑" w:eastAsia="微软雅黑" w:hAnsi="微软雅黑" w:hint="eastAsia"/>
          <w:sz w:val="22"/>
          <w:szCs w:val="24"/>
        </w:rPr>
        <w:t>账单列表支持按订单筛选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分店管理全体功能（包括：创建、修改、关闭等相关功能）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子账号全体功能（包括：创建、修改、分配、密码管理、离职等相关功能）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房源分配全体功能（包括：查询、分配、批量分配等相关功能）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角色分配全体功能（包括：查询、分配等相关功能）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消息管理全体功能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权限控制功能（包括：角色切换、组织切换、权限拦截、数据权限分离及首页等功能）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BS平台</w:t>
      </w:r>
      <w:r>
        <w:rPr>
          <w:rFonts w:ascii="微软雅黑" w:eastAsia="微软雅黑" w:hAnsi="微软雅黑" w:hint="eastAsia"/>
          <w:sz w:val="22"/>
          <w:szCs w:val="24"/>
        </w:rPr>
        <w:t>权限管理全体功能（包括：PC页面树管理、APP页面树管理、功能树管理、功能互斥管理）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BS平台</w:t>
      </w:r>
      <w:r>
        <w:rPr>
          <w:rFonts w:ascii="微软雅黑" w:eastAsia="微软雅黑" w:hAnsi="微软雅黑" w:hint="eastAsia"/>
          <w:sz w:val="22"/>
          <w:szCs w:val="24"/>
        </w:rPr>
        <w:t>角色管理全体功能（包括：创建、修改、删除及配置等相关功能）</w:t>
      </w:r>
    </w:p>
    <w:p w:rsidR="00E30FF1" w:rsidRDefault="00E30FF1" w:rsidP="00E30FF1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BS平台</w:t>
      </w:r>
      <w:r>
        <w:rPr>
          <w:rFonts w:ascii="微软雅黑" w:eastAsia="微软雅黑" w:hAnsi="微软雅黑" w:hint="eastAsia"/>
          <w:sz w:val="22"/>
          <w:szCs w:val="24"/>
        </w:rPr>
        <w:t>消息模板类型管理功能（包括：创建、修改、删除及配置等相关功能）</w:t>
      </w:r>
    </w:p>
    <w:p w:rsidR="00E30FF1" w:rsidRPr="00BF4715" w:rsidRDefault="00E30FF1" w:rsidP="00E30FF1">
      <w:pPr>
        <w:pStyle w:val="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AD7847"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房东PC</w:t>
      </w:r>
      <w:r w:rsidRPr="00AD7847">
        <w:rPr>
          <w:rFonts w:ascii="微软雅黑" w:eastAsia="微软雅黑" w:hAnsi="微软雅黑" w:cs="微软雅黑" w:hint="eastAsia"/>
          <w:sz w:val="22"/>
          <w:u w:val="single"/>
          <w:lang w:val="zh-TW"/>
        </w:rPr>
        <w:t>&amp;</w:t>
      </w:r>
      <w:r w:rsidRPr="00AD7847">
        <w:rPr>
          <w:rFonts w:ascii="微软雅黑" w:eastAsia="微软雅黑" w:hAnsi="微软雅黑" w:cs="微软雅黑"/>
          <w:sz w:val="22"/>
          <w:u w:val="single"/>
        </w:rPr>
        <w:t>APP</w:t>
      </w:r>
      <w:r w:rsidRPr="00740A41">
        <w:rPr>
          <w:rFonts w:ascii="微软雅黑" w:eastAsia="微软雅黑" w:hAnsi="微软雅黑" w:cs="微软雅黑" w:hint="eastAsia"/>
          <w:sz w:val="22"/>
          <w:u w:val="single"/>
        </w:rPr>
        <w:t>、</w:t>
      </w:r>
      <w:r w:rsidRPr="00740A41">
        <w:rPr>
          <w:rFonts w:ascii="微软雅黑" w:eastAsia="微软雅黑" w:hAnsi="微软雅黑" w:cs="微软雅黑"/>
          <w:sz w:val="22"/>
          <w:u w:val="single"/>
        </w:rPr>
        <w:t>租客APP</w:t>
      </w:r>
      <w:r>
        <w:rPr>
          <w:rFonts w:ascii="微软雅黑" w:eastAsia="微软雅黑" w:hAnsi="微软雅黑" w:cs="微软雅黑"/>
          <w:sz w:val="22"/>
          <w:lang w:val="zh-CN"/>
        </w:rPr>
        <w:t>蘑菇宝签约销售流程改为先签约成功后支付首期款</w:t>
      </w:r>
    </w:p>
    <w:p w:rsidR="00E30FF1" w:rsidRDefault="00E30FF1" w:rsidP="00E30FF1">
      <w:pPr>
        <w:pStyle w:val="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740A41"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房东PC</w:t>
      </w:r>
      <w:r w:rsidRPr="00740A41">
        <w:rPr>
          <w:rFonts w:ascii="微软雅黑" w:eastAsia="微软雅黑" w:hAnsi="微软雅黑" w:cs="微软雅黑" w:hint="eastAsia"/>
          <w:sz w:val="22"/>
          <w:u w:val="single"/>
          <w:lang w:val="zh-TW"/>
        </w:rPr>
        <w:t>&amp;</w:t>
      </w:r>
      <w:r w:rsidRPr="00740A41">
        <w:rPr>
          <w:rFonts w:ascii="微软雅黑" w:eastAsia="微软雅黑" w:hAnsi="微软雅黑" w:cs="微软雅黑"/>
          <w:sz w:val="22"/>
          <w:u w:val="single"/>
        </w:rPr>
        <w:t>APP</w:t>
      </w:r>
      <w:r w:rsidRPr="00740A41">
        <w:rPr>
          <w:rFonts w:ascii="微软雅黑" w:eastAsia="微软雅黑" w:hAnsi="微软雅黑" w:cs="微软雅黑" w:hint="eastAsia"/>
          <w:sz w:val="22"/>
          <w:u w:val="single"/>
        </w:rPr>
        <w:t>、</w:t>
      </w:r>
      <w:r w:rsidRPr="00740A41">
        <w:rPr>
          <w:rFonts w:ascii="微软雅黑" w:eastAsia="微软雅黑" w:hAnsi="微软雅黑" w:cs="微软雅黑"/>
          <w:sz w:val="22"/>
          <w:u w:val="single"/>
        </w:rPr>
        <w:t>租客APP</w:t>
      </w:r>
      <w:r>
        <w:rPr>
          <w:rFonts w:ascii="微软雅黑" w:eastAsia="微软雅黑" w:hAnsi="微软雅黑" w:cs="微软雅黑"/>
          <w:sz w:val="22"/>
          <w:lang w:val="zh-CN"/>
        </w:rPr>
        <w:t>租客蘑菇宝订单首期款</w:t>
      </w:r>
      <w:r>
        <w:rPr>
          <w:rFonts w:ascii="微软雅黑" w:eastAsia="微软雅黑" w:hAnsi="微软雅黑" w:cs="微软雅黑" w:hint="eastAsia"/>
          <w:sz w:val="22"/>
          <w:lang w:val="zh-CN"/>
        </w:rPr>
        <w:t>及</w:t>
      </w:r>
      <w:r>
        <w:rPr>
          <w:rFonts w:ascii="微软雅黑" w:eastAsia="微软雅黑" w:hAnsi="微软雅黑" w:cs="微软雅黑"/>
          <w:sz w:val="22"/>
          <w:lang w:val="zh-CN"/>
        </w:rPr>
        <w:t>贷款租金无法与其他账单合并</w:t>
      </w:r>
    </w:p>
    <w:p w:rsidR="00E30FF1" w:rsidRPr="00740A41" w:rsidRDefault="00E30FF1" w:rsidP="00E30FF1">
      <w:pPr>
        <w:pStyle w:val="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740A41">
        <w:rPr>
          <w:rFonts w:ascii="微软雅黑" w:eastAsia="微软雅黑" w:hAnsi="微软雅黑" w:cs="微软雅黑"/>
          <w:sz w:val="22"/>
          <w:u w:val="single"/>
          <w:lang w:val="zh-TW" w:eastAsia="zh-TW"/>
        </w:rPr>
        <w:lastRenderedPageBreak/>
        <w:t>房东PC</w:t>
      </w:r>
      <w:r w:rsidRPr="00740A41">
        <w:rPr>
          <w:rFonts w:ascii="微软雅黑" w:eastAsia="微软雅黑" w:hAnsi="微软雅黑" w:cs="微软雅黑" w:hint="eastAsia"/>
          <w:sz w:val="22"/>
          <w:u w:val="single"/>
          <w:lang w:val="zh-TW"/>
        </w:rPr>
        <w:t>&amp;</w:t>
      </w:r>
      <w:r w:rsidRPr="00740A41">
        <w:rPr>
          <w:rFonts w:ascii="微软雅黑" w:eastAsia="微软雅黑" w:hAnsi="微软雅黑" w:cs="微软雅黑"/>
          <w:sz w:val="22"/>
          <w:u w:val="single"/>
        </w:rPr>
        <w:t>APP</w:t>
      </w:r>
      <w:r w:rsidRPr="00740A41">
        <w:rPr>
          <w:rFonts w:ascii="微软雅黑" w:eastAsia="微软雅黑" w:hAnsi="微软雅黑" w:cs="微软雅黑" w:hint="eastAsia"/>
          <w:sz w:val="22"/>
          <w:u w:val="single"/>
        </w:rPr>
        <w:t>、</w:t>
      </w:r>
      <w:r w:rsidRPr="00740A41">
        <w:rPr>
          <w:rFonts w:ascii="微软雅黑" w:eastAsia="微软雅黑" w:hAnsi="微软雅黑" w:cs="微软雅黑"/>
          <w:sz w:val="22"/>
          <w:u w:val="single"/>
        </w:rPr>
        <w:t>租客APP</w:t>
      </w:r>
      <w:r w:rsidRPr="00740A41">
        <w:rPr>
          <w:rFonts w:ascii="微软雅黑" w:eastAsia="微软雅黑" w:hAnsi="微软雅黑" w:cs="微软雅黑"/>
          <w:sz w:val="22"/>
        </w:rPr>
        <w:t>蘑菇宝</w:t>
      </w:r>
      <w:r>
        <w:rPr>
          <w:rFonts w:ascii="微软雅黑" w:eastAsia="微软雅黑" w:hAnsi="微软雅黑" w:cs="微软雅黑"/>
          <w:sz w:val="22"/>
        </w:rPr>
        <w:t>新流程退房</w:t>
      </w:r>
      <w:r w:rsidRPr="00740A41">
        <w:rPr>
          <w:rFonts w:ascii="微软雅黑" w:eastAsia="微软雅黑" w:hAnsi="微软雅黑" w:cs="微软雅黑"/>
          <w:sz w:val="22"/>
        </w:rPr>
        <w:t>买回修改</w:t>
      </w:r>
    </w:p>
    <w:p w:rsidR="00E30FF1" w:rsidRPr="00A84FE2" w:rsidRDefault="00E30FF1" w:rsidP="00E30FF1">
      <w:pPr>
        <w:pStyle w:val="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A84FE2"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房东PC</w:t>
      </w:r>
      <w:r w:rsidRPr="00A84FE2">
        <w:rPr>
          <w:rFonts w:ascii="微软雅黑" w:eastAsia="微软雅黑" w:hAnsi="微软雅黑" w:cs="微软雅黑" w:hint="eastAsia"/>
          <w:sz w:val="22"/>
          <w:u w:val="single"/>
          <w:lang w:val="zh-TW"/>
        </w:rPr>
        <w:t>&amp;</w:t>
      </w:r>
      <w:r w:rsidRPr="00A84FE2">
        <w:rPr>
          <w:rFonts w:ascii="微软雅黑" w:eastAsia="微软雅黑" w:hAnsi="微软雅黑" w:cs="微软雅黑"/>
          <w:sz w:val="22"/>
          <w:u w:val="single"/>
        </w:rPr>
        <w:t>APP</w:t>
      </w:r>
      <w:r w:rsidRPr="00A84FE2">
        <w:rPr>
          <w:rFonts w:ascii="微软雅黑" w:eastAsia="微软雅黑" w:hAnsi="微软雅黑" w:cs="微软雅黑" w:hint="eastAsia"/>
          <w:sz w:val="22"/>
          <w:u w:val="single"/>
        </w:rPr>
        <w:t>、</w:t>
      </w:r>
      <w:r w:rsidRPr="00A84FE2">
        <w:rPr>
          <w:rFonts w:ascii="微软雅黑" w:eastAsia="微软雅黑" w:hAnsi="微软雅黑" w:cs="微软雅黑"/>
          <w:sz w:val="22"/>
          <w:u w:val="single"/>
        </w:rPr>
        <w:t>租客APP</w:t>
      </w:r>
      <w:r w:rsidRPr="00A84FE2">
        <w:rPr>
          <w:rFonts w:ascii="微软雅黑" w:eastAsia="微软雅黑" w:hAnsi="微软雅黑" w:cs="微软雅黑"/>
          <w:sz w:val="22"/>
        </w:rPr>
        <w:t>租客/房东端租金宝所有相关金额加千分位</w:t>
      </w:r>
    </w:p>
    <w:p w:rsidR="00E30FF1" w:rsidRPr="00A84FE2" w:rsidRDefault="00E30FF1" w:rsidP="00E30FF1">
      <w:pPr>
        <w:pStyle w:val="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u w:val="single"/>
        </w:rPr>
        <w:t>BS</w:t>
      </w:r>
      <w:r w:rsidRPr="009227D8">
        <w:rPr>
          <w:rFonts w:ascii="微软雅黑" w:eastAsia="微软雅黑" w:hAnsi="微软雅黑" w:cs="微软雅黑" w:hint="eastAsia"/>
          <w:bCs/>
          <w:sz w:val="22"/>
          <w:u w:val="single"/>
        </w:rPr>
        <w:t>、</w:t>
      </w:r>
      <w:r w:rsidRPr="009227D8">
        <w:rPr>
          <w:rFonts w:ascii="微软雅黑" w:eastAsia="微软雅黑" w:hAnsi="微软雅黑" w:cs="微软雅黑"/>
          <w:bCs/>
          <w:sz w:val="22"/>
          <w:u w:val="single"/>
        </w:rPr>
        <w:t>房东PC</w:t>
      </w:r>
      <w:r w:rsidRPr="00A84FE2">
        <w:rPr>
          <w:rFonts w:ascii="微软雅黑" w:eastAsia="微软雅黑" w:hAnsi="微软雅黑" w:cs="微软雅黑"/>
          <w:bCs/>
          <w:sz w:val="22"/>
        </w:rPr>
        <w:t>聚有财蘑菇宝签约单操作记录中蘑菇宝贷款自动扣款记录过多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性能优化，保证大体量房东流畅使用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新增“合同快到期”，“合同已到期”状态图标，去除“已补待确认”状态图标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有订单的房源，在信息页“订单信息”</w:t>
      </w:r>
      <w:proofErr w:type="gramStart"/>
      <w:r w:rsidRPr="006A0CED">
        <w:rPr>
          <w:rFonts w:ascii="微软雅黑" w:eastAsia="微软雅黑" w:hAnsi="微软雅黑" w:hint="eastAsia"/>
          <w:sz w:val="22"/>
          <w:szCs w:val="24"/>
        </w:rPr>
        <w:t>版块</w:t>
      </w:r>
      <w:proofErr w:type="gramEnd"/>
      <w:r w:rsidRPr="006A0CED">
        <w:rPr>
          <w:rFonts w:ascii="微软雅黑" w:eastAsia="微软雅黑" w:hAnsi="微软雅黑" w:hint="eastAsia"/>
          <w:sz w:val="22"/>
          <w:szCs w:val="24"/>
        </w:rPr>
        <w:t>里，新增“支付方式”字段，显示付X押X的付款方式，并显示房屋押金金额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有“租客欠款/收租提醒/合同快到期/合同已到期”的房源，在状态图标下方单独一行，显示具体状态天数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新增“已退房未结账”信息显示，显示此状态的全部订单信息</w:t>
      </w:r>
      <w:r>
        <w:rPr>
          <w:rFonts w:ascii="微软雅黑" w:eastAsia="微软雅黑" w:hAnsi="微软雅黑" w:hint="eastAsia"/>
          <w:sz w:val="22"/>
          <w:szCs w:val="24"/>
        </w:rPr>
        <w:t>，并可查看全部订单；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新增“已预定”的详细订单信息查看（预定人/电话/定金金额）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新增分店房源筛选查询选项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重做</w:t>
      </w:r>
      <w:r w:rsidRPr="006A0CED">
        <w:rPr>
          <w:rFonts w:ascii="微软雅黑" w:eastAsia="微软雅黑" w:hAnsi="微软雅黑" w:hint="eastAsia"/>
          <w:sz w:val="22"/>
          <w:szCs w:val="24"/>
        </w:rPr>
        <w:t>房</w:t>
      </w:r>
      <w:proofErr w:type="gramEnd"/>
      <w:r w:rsidRPr="006A0CED">
        <w:rPr>
          <w:rFonts w:ascii="微软雅黑" w:eastAsia="微软雅黑" w:hAnsi="微软雅黑" w:hint="eastAsia"/>
          <w:sz w:val="22"/>
          <w:szCs w:val="24"/>
        </w:rPr>
        <w:t>态图搜索框功能</w:t>
      </w:r>
      <w:r>
        <w:rPr>
          <w:rFonts w:ascii="微软雅黑" w:eastAsia="微软雅黑" w:hAnsi="微软雅黑" w:hint="eastAsia"/>
          <w:sz w:val="22"/>
          <w:szCs w:val="24"/>
        </w:rPr>
        <w:t>：</w:t>
      </w:r>
      <w:r w:rsidRPr="006A0CED">
        <w:rPr>
          <w:rFonts w:ascii="微软雅黑" w:eastAsia="微软雅黑" w:hAnsi="微软雅黑" w:hint="eastAsia"/>
          <w:sz w:val="22"/>
          <w:szCs w:val="24"/>
        </w:rPr>
        <w:t>支持小区/门牌/租客姓名/租客电话/订单ID搜索</w:t>
      </w:r>
      <w:r>
        <w:rPr>
          <w:rFonts w:ascii="微软雅黑" w:eastAsia="微软雅黑" w:hAnsi="微软雅黑" w:hint="eastAsia"/>
          <w:sz w:val="22"/>
          <w:szCs w:val="24"/>
        </w:rPr>
        <w:t>、支持模糊搜索、范围搜索、拼音搜索；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973D97">
        <w:rPr>
          <w:rFonts w:ascii="微软雅黑" w:eastAsia="微软雅黑" w:hAnsi="微软雅黑" w:hint="eastAsia"/>
          <w:sz w:val="22"/>
          <w:szCs w:val="24"/>
        </w:rPr>
        <w:t>空置的房源，新增“发起补录租约”操作按钮（已预定的房源无）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973D97">
        <w:rPr>
          <w:rFonts w:ascii="微软雅黑" w:eastAsia="微软雅黑" w:hAnsi="微软雅黑" w:hint="eastAsia"/>
          <w:sz w:val="22"/>
          <w:szCs w:val="24"/>
        </w:rPr>
        <w:t>有订单的房源，新增“查看全部账单”操作按钮，可以一键</w:t>
      </w:r>
      <w:proofErr w:type="gramStart"/>
      <w:r w:rsidRPr="00973D97">
        <w:rPr>
          <w:rFonts w:ascii="微软雅黑" w:eastAsia="微软雅黑" w:hAnsi="微软雅黑" w:hint="eastAsia"/>
          <w:sz w:val="22"/>
          <w:szCs w:val="24"/>
        </w:rPr>
        <w:t>查看此</w:t>
      </w:r>
      <w:proofErr w:type="gramEnd"/>
      <w:r w:rsidRPr="00973D97">
        <w:rPr>
          <w:rFonts w:ascii="微软雅黑" w:eastAsia="微软雅黑" w:hAnsi="微软雅黑" w:hint="eastAsia"/>
          <w:sz w:val="22"/>
          <w:szCs w:val="24"/>
        </w:rPr>
        <w:t>订单的所有账单详情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973D97">
        <w:rPr>
          <w:rFonts w:ascii="微软雅黑" w:eastAsia="微软雅黑" w:hAnsi="微软雅黑" w:hint="eastAsia"/>
          <w:sz w:val="22"/>
          <w:szCs w:val="24"/>
        </w:rPr>
        <w:t>优化房态</w:t>
      </w:r>
      <w:proofErr w:type="gramStart"/>
      <w:r w:rsidRPr="00973D97">
        <w:rPr>
          <w:rFonts w:ascii="微软雅黑" w:eastAsia="微软雅黑" w:hAnsi="微软雅黑" w:hint="eastAsia"/>
          <w:sz w:val="22"/>
          <w:szCs w:val="24"/>
        </w:rPr>
        <w:t>图弹窗操作</w:t>
      </w:r>
      <w:proofErr w:type="gramEnd"/>
      <w:r w:rsidRPr="00973D97">
        <w:rPr>
          <w:rFonts w:ascii="微软雅黑" w:eastAsia="微软雅黑" w:hAnsi="微软雅黑" w:hint="eastAsia"/>
          <w:sz w:val="22"/>
          <w:szCs w:val="24"/>
        </w:rPr>
        <w:t>的刷新时间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E30FF1" w:rsidRPr="000836C8" w:rsidRDefault="000836C8" w:rsidP="000836C8">
      <w:pPr>
        <w:pStyle w:val="1"/>
        <w:numPr>
          <w:ilvl w:val="0"/>
          <w:numId w:val="33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子账号录入的房源，自动分配到其当前登陆所属的分店中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3159B" w:rsidRPr="00E30FF1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786E98" w:rsidRPr="00077528" w:rsidRDefault="0062754C" w:rsidP="0007752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760C7F" w:rsidRPr="003C0FEB" w:rsidRDefault="00760C7F" w:rsidP="00760C7F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：登录验证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码处理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流程</w:t>
      </w:r>
    </w:p>
    <w:p w:rsidR="00760C7F" w:rsidRPr="003C0FEB" w:rsidRDefault="00760C7F" w:rsidP="00760C7F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>
        <w:rPr>
          <w:rFonts w:ascii="微软雅黑" w:eastAsia="微软雅黑" w:hAnsi="微软雅黑" w:hint="eastAsia"/>
          <w:sz w:val="22"/>
          <w:szCs w:val="24"/>
        </w:rPr>
        <w:t>：品牌“喜欢”功能无需登录</w:t>
      </w:r>
    </w:p>
    <w:p w:rsidR="00760C7F" w:rsidRDefault="00760C7F" w:rsidP="00760C7F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>
        <w:rPr>
          <w:rFonts w:ascii="微软雅黑" w:eastAsia="微软雅黑" w:hAnsi="微软雅黑" w:hint="eastAsia"/>
          <w:sz w:val="22"/>
          <w:szCs w:val="24"/>
        </w:rPr>
        <w:t>：优化品牌专区、个人首页，UI优化</w:t>
      </w:r>
    </w:p>
    <w:p w:rsidR="00760C7F" w:rsidRPr="00CE196F" w:rsidRDefault="00760C7F" w:rsidP="00760C7F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：房间详情布局优化</w:t>
      </w:r>
    </w:p>
    <w:p w:rsidR="00760C7F" w:rsidRPr="00760C7F" w:rsidRDefault="00760C7F" w:rsidP="00760C7F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760C7F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>：预约看房功能</w:t>
      </w:r>
    </w:p>
    <w:p w:rsidR="00C15B29" w:rsidRPr="00D63493" w:rsidRDefault="00BA18F7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/>
          <w:sz w:val="22"/>
          <w:szCs w:val="24"/>
          <w:u w:val="single"/>
        </w:rPr>
        <w:t>房东</w:t>
      </w:r>
      <w:r w:rsidR="00C15B29" w:rsidRPr="00BA18F7">
        <w:rPr>
          <w:rFonts w:ascii="微软雅黑" w:eastAsia="微软雅黑" w:hAnsi="微软雅黑"/>
          <w:sz w:val="22"/>
          <w:szCs w:val="24"/>
          <w:u w:val="single"/>
        </w:rPr>
        <w:t>PC</w:t>
      </w:r>
      <w:r w:rsidR="00C15B29" w:rsidRPr="00D63493">
        <w:rPr>
          <w:rFonts w:ascii="微软雅黑" w:eastAsia="微软雅黑" w:hAnsi="微软雅黑"/>
          <w:sz w:val="22"/>
          <w:szCs w:val="24"/>
        </w:rPr>
        <w:t>原“账单推送”更名为“添加账单”，并进行页面优化，同时：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优化单次账单批量新增；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更改周期性账单新增时段选择方式；</w:t>
      </w:r>
    </w:p>
    <w:p w:rsidR="00C15B29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lastRenderedPageBreak/>
        <w:t>签约单页面增加“添加账单”按钮。</w:t>
      </w:r>
    </w:p>
    <w:p w:rsidR="00C15B29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 w:hint="eastAsia"/>
          <w:sz w:val="22"/>
          <w:szCs w:val="24"/>
        </w:rPr>
        <w:t>“添加账单”页面账单详情页面更新为新版本，同样支持拆分、优惠等功能；</w:t>
      </w:r>
    </w:p>
    <w:p w:rsidR="00C15B29" w:rsidRPr="00D63493" w:rsidRDefault="00BA18F7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="00C15B29" w:rsidRPr="00BA18F7"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 w:rsidR="00C15B29" w:rsidRPr="00D63493">
        <w:rPr>
          <w:rFonts w:ascii="微软雅黑" w:eastAsia="微软雅黑" w:hAnsi="微软雅黑" w:hint="eastAsia"/>
          <w:sz w:val="22"/>
          <w:szCs w:val="24"/>
        </w:rPr>
        <w:t>根据退房功能变更，变更如下：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租客发起退房提醒及处理页面；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租客列表取消退房功能。</w:t>
      </w:r>
    </w:p>
    <w:p w:rsidR="00C15B29" w:rsidRPr="00D63493" w:rsidRDefault="00BA18F7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/>
          <w:sz w:val="22"/>
          <w:szCs w:val="24"/>
          <w:u w:val="single"/>
        </w:rPr>
        <w:t>房东</w:t>
      </w:r>
      <w:r w:rsidR="00C15B29" w:rsidRPr="00BA18F7">
        <w:rPr>
          <w:rFonts w:ascii="微软雅黑" w:eastAsia="微软雅黑" w:hAnsi="微软雅黑"/>
          <w:sz w:val="22"/>
          <w:szCs w:val="24"/>
          <w:u w:val="single"/>
        </w:rPr>
        <w:t>PC</w:t>
      </w:r>
      <w:r w:rsidR="00C15B29" w:rsidRPr="00D63493">
        <w:rPr>
          <w:rFonts w:ascii="微软雅黑" w:eastAsia="微软雅黑" w:hAnsi="微软雅黑" w:hint="eastAsia"/>
          <w:sz w:val="22"/>
          <w:szCs w:val="24"/>
        </w:rPr>
        <w:t>根据报表内容变动取消两张报表，分别为租客账单和押金列表。</w:t>
      </w:r>
    </w:p>
    <w:p w:rsidR="00C15B29" w:rsidRPr="00D63493" w:rsidRDefault="00C15B29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 w:hint="eastAsia"/>
          <w:sz w:val="22"/>
          <w:szCs w:val="24"/>
          <w:u w:val="single"/>
        </w:rPr>
        <w:t>优化</w:t>
      </w:r>
      <w:r w:rsidR="00BA18F7" w:rsidRPr="00BA18F7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Pr="00BA18F7">
        <w:rPr>
          <w:rFonts w:ascii="微软雅黑" w:eastAsia="微软雅黑" w:hAnsi="微软雅黑" w:hint="eastAsia"/>
          <w:sz w:val="22"/>
          <w:szCs w:val="24"/>
          <w:u w:val="single"/>
        </w:rPr>
        <w:t>APP</w:t>
      </w:r>
      <w:r w:rsidRPr="00D63493">
        <w:rPr>
          <w:rFonts w:ascii="微软雅黑" w:eastAsia="微软雅黑" w:hAnsi="微软雅黑" w:hint="eastAsia"/>
          <w:sz w:val="22"/>
          <w:szCs w:val="24"/>
        </w:rPr>
        <w:t>房态及签约列表进入页面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签约中进入原签约单页面；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签约完成进入新设计“租约查阅”页面。</w:t>
      </w:r>
    </w:p>
    <w:p w:rsidR="00C15B29" w:rsidRPr="00D63493" w:rsidRDefault="00BA18F7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="00C15B29" w:rsidRPr="00BA18F7">
        <w:rPr>
          <w:rFonts w:ascii="微软雅黑" w:eastAsia="微软雅黑" w:hAnsi="微软雅黑" w:hint="eastAsia"/>
          <w:sz w:val="22"/>
          <w:szCs w:val="24"/>
          <w:u w:val="single"/>
        </w:rPr>
        <w:t>APP</w:t>
      </w:r>
      <w:r w:rsidR="00C15B29" w:rsidRPr="00D63493">
        <w:rPr>
          <w:rFonts w:ascii="微软雅黑" w:eastAsia="微软雅黑" w:hAnsi="微软雅黑" w:hint="eastAsia"/>
          <w:sz w:val="22"/>
          <w:szCs w:val="24"/>
        </w:rPr>
        <w:t>根据退房功能变更，变更如下：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租客发起退房订单提醒及处理页面；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退房进入新版本退房页面。</w:t>
      </w:r>
    </w:p>
    <w:p w:rsidR="00C15B29" w:rsidRPr="00D63493" w:rsidRDefault="00BA18F7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/>
          <w:sz w:val="22"/>
          <w:szCs w:val="24"/>
          <w:u w:val="single"/>
        </w:rPr>
        <w:t>房东</w:t>
      </w:r>
      <w:r w:rsidR="00C15B29" w:rsidRPr="00BA18F7">
        <w:rPr>
          <w:rFonts w:ascii="微软雅黑" w:eastAsia="微软雅黑" w:hAnsi="微软雅黑"/>
          <w:sz w:val="22"/>
          <w:szCs w:val="24"/>
          <w:u w:val="single"/>
        </w:rPr>
        <w:t>APP</w:t>
      </w:r>
      <w:r w:rsidR="00C15B29" w:rsidRPr="00D63493">
        <w:rPr>
          <w:rFonts w:ascii="微软雅黑" w:eastAsia="微软雅黑" w:hAnsi="微软雅黑"/>
          <w:sz w:val="22"/>
          <w:szCs w:val="24"/>
        </w:rPr>
        <w:t>原“账单推送”与</w:t>
      </w:r>
      <w:r>
        <w:rPr>
          <w:rFonts w:ascii="微软雅黑" w:eastAsia="微软雅黑" w:hAnsi="微软雅黑"/>
          <w:sz w:val="22"/>
          <w:szCs w:val="24"/>
        </w:rPr>
        <w:t>房东</w:t>
      </w:r>
      <w:r w:rsidR="00C15B29" w:rsidRPr="00D63493">
        <w:rPr>
          <w:rFonts w:ascii="微软雅黑" w:eastAsia="微软雅黑" w:hAnsi="微软雅黑"/>
          <w:sz w:val="22"/>
          <w:szCs w:val="24"/>
        </w:rPr>
        <w:t>PC同步更名，并进行页面优化，同时：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优化单次账单批量新增；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更改周期性账单新增时段选择方式；</w:t>
      </w:r>
    </w:p>
    <w:p w:rsidR="00C15B29" w:rsidRPr="00D63493" w:rsidRDefault="00C15B29" w:rsidP="00C15B29">
      <w:pPr>
        <w:pStyle w:val="a6"/>
        <w:numPr>
          <w:ilvl w:val="1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点击进入账单详情页面更新为新版本，同样支持拆分、优惠等功能；</w:t>
      </w:r>
    </w:p>
    <w:p w:rsidR="00C15B29" w:rsidRPr="00D63493" w:rsidRDefault="00C15B29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BA18F7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D63493">
        <w:rPr>
          <w:rFonts w:ascii="微软雅黑" w:eastAsia="微软雅黑" w:hAnsi="微软雅黑" w:hint="eastAsia"/>
          <w:sz w:val="22"/>
          <w:szCs w:val="24"/>
        </w:rPr>
        <w:t>同步支持账单拆分支付及优惠后支付。</w:t>
      </w:r>
    </w:p>
    <w:p w:rsidR="00C15B29" w:rsidRPr="00D63493" w:rsidRDefault="00C15B29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 w:hint="eastAsia"/>
          <w:sz w:val="22"/>
          <w:szCs w:val="24"/>
        </w:rPr>
        <w:t>根据流程变更优化及新增消息内容共37条、删除消息15条。</w:t>
      </w:r>
    </w:p>
    <w:p w:rsidR="00C15B29" w:rsidRPr="00D63493" w:rsidRDefault="00C15B29" w:rsidP="00C15B29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D63493">
        <w:rPr>
          <w:rFonts w:ascii="微软雅黑" w:eastAsia="微软雅黑" w:hAnsi="微软雅黑"/>
          <w:sz w:val="22"/>
          <w:szCs w:val="24"/>
        </w:rPr>
        <w:t>配合分店权限功能设置六个角色、并搭建相应功能、数据权限。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优化了在线签约流程与</w:t>
      </w:r>
      <w:r w:rsidRPr="00313AE4">
        <w:rPr>
          <w:rFonts w:ascii="微软雅黑" w:eastAsia="微软雅黑" w:hAnsi="微软雅黑" w:hint="eastAsia"/>
          <w:sz w:val="22"/>
          <w:szCs w:val="24"/>
        </w:rPr>
        <w:t>体验</w:t>
      </w:r>
      <w:r>
        <w:rPr>
          <w:rFonts w:ascii="微软雅黑" w:eastAsia="微软雅黑" w:hAnsi="微软雅黑" w:hint="eastAsia"/>
          <w:sz w:val="22"/>
          <w:szCs w:val="24"/>
        </w:rPr>
        <w:t>，去除了支付首期款环节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</w:t>
      </w:r>
      <w:r w:rsidRPr="00102ADB">
        <w:rPr>
          <w:rFonts w:ascii="微软雅黑" w:eastAsia="微软雅黑" w:hAnsi="微软雅黑"/>
          <w:sz w:val="22"/>
          <w:szCs w:val="24"/>
          <w:u w:val="single"/>
        </w:rPr>
        <w:t>房东端</w:t>
      </w:r>
      <w:r w:rsidRPr="00313AE4">
        <w:rPr>
          <w:rFonts w:ascii="微软雅黑" w:eastAsia="微软雅黑" w:hAnsi="微软雅黑" w:hint="eastAsia"/>
          <w:sz w:val="22"/>
          <w:szCs w:val="24"/>
        </w:rPr>
        <w:t>补录租约的</w:t>
      </w:r>
      <w:r>
        <w:rPr>
          <w:rFonts w:ascii="微软雅黑" w:eastAsia="微软雅黑" w:hAnsi="微软雅黑" w:hint="eastAsia"/>
          <w:sz w:val="22"/>
          <w:szCs w:val="24"/>
        </w:rPr>
        <w:t>流程与</w:t>
      </w:r>
      <w:r w:rsidRPr="00313AE4">
        <w:rPr>
          <w:rFonts w:ascii="微软雅黑" w:eastAsia="微软雅黑" w:hAnsi="微软雅黑" w:hint="eastAsia"/>
          <w:sz w:val="22"/>
          <w:szCs w:val="24"/>
        </w:rPr>
        <w:t>体验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</w:t>
      </w:r>
      <w:r w:rsidRPr="00102ADB">
        <w:rPr>
          <w:rFonts w:ascii="微软雅黑" w:eastAsia="微软雅黑" w:hAnsi="微软雅黑"/>
          <w:sz w:val="22"/>
          <w:szCs w:val="24"/>
          <w:u w:val="single"/>
        </w:rPr>
        <w:t>房东</w:t>
      </w:r>
      <w:proofErr w:type="gramStart"/>
      <w:r w:rsidRPr="00102ADB">
        <w:rPr>
          <w:rFonts w:ascii="微软雅黑" w:eastAsia="微软雅黑" w:hAnsi="微软雅黑"/>
          <w:sz w:val="22"/>
          <w:szCs w:val="24"/>
          <w:u w:val="single"/>
        </w:rPr>
        <w:t>端</w:t>
      </w:r>
      <w:r w:rsidRPr="00313AE4">
        <w:rPr>
          <w:rFonts w:ascii="微软雅黑" w:eastAsia="微软雅黑" w:hAnsi="微软雅黑" w:hint="eastAsia"/>
          <w:sz w:val="22"/>
          <w:szCs w:val="24"/>
        </w:rPr>
        <w:t>费用</w:t>
      </w:r>
      <w:proofErr w:type="gramEnd"/>
      <w:r w:rsidRPr="00313AE4">
        <w:rPr>
          <w:rFonts w:ascii="微软雅黑" w:eastAsia="微软雅黑" w:hAnsi="微软雅黑" w:hint="eastAsia"/>
          <w:sz w:val="22"/>
          <w:szCs w:val="24"/>
        </w:rPr>
        <w:t>类型结构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优化了补录租约的账单生成规则；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优化了在线签约的账单生成规则；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优化了租客端账单生成的规则；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D33BBC">
        <w:rPr>
          <w:rFonts w:ascii="微软雅黑" w:eastAsia="微软雅黑" w:hAnsi="微软雅黑" w:hint="eastAsia"/>
          <w:sz w:val="22"/>
          <w:szCs w:val="24"/>
        </w:rPr>
        <w:t>账单</w:t>
      </w:r>
      <w:r>
        <w:rPr>
          <w:rFonts w:ascii="微软雅黑" w:eastAsia="微软雅黑" w:hAnsi="微软雅黑" w:hint="eastAsia"/>
          <w:sz w:val="22"/>
          <w:szCs w:val="24"/>
        </w:rPr>
        <w:t>列表展示规则及样式；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</w:t>
      </w:r>
      <w:r>
        <w:rPr>
          <w:rFonts w:ascii="微软雅黑" w:eastAsia="微软雅黑" w:hAnsi="微软雅黑"/>
          <w:sz w:val="22"/>
          <w:szCs w:val="24"/>
          <w:u w:val="single"/>
        </w:rPr>
        <w:t>PP</w:t>
      </w:r>
      <w:r w:rsidRPr="00D33BBC">
        <w:rPr>
          <w:rFonts w:ascii="微软雅黑" w:eastAsia="微软雅黑" w:hAnsi="微软雅黑" w:hint="eastAsia"/>
          <w:sz w:val="22"/>
          <w:szCs w:val="24"/>
        </w:rPr>
        <w:t>账单详情展示</w:t>
      </w:r>
      <w:r>
        <w:rPr>
          <w:rFonts w:ascii="微软雅黑" w:eastAsia="微软雅黑" w:hAnsi="微软雅黑" w:hint="eastAsia"/>
          <w:sz w:val="22"/>
          <w:szCs w:val="24"/>
        </w:rPr>
        <w:t>规则及样式</w:t>
      </w:r>
      <w:r w:rsidRPr="00D33BBC">
        <w:rPr>
          <w:rFonts w:ascii="微软雅黑" w:eastAsia="微软雅黑" w:hAnsi="微软雅黑" w:hint="eastAsia"/>
          <w:sz w:val="22"/>
          <w:szCs w:val="24"/>
        </w:rPr>
        <w:t>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</w:t>
      </w:r>
      <w:r>
        <w:rPr>
          <w:rFonts w:ascii="微软雅黑" w:eastAsia="微软雅黑" w:hAnsi="微软雅黑"/>
          <w:sz w:val="22"/>
          <w:szCs w:val="24"/>
          <w:u w:val="single"/>
        </w:rPr>
        <w:t>PP</w:t>
      </w:r>
      <w:r w:rsidRPr="00D33BBC">
        <w:rPr>
          <w:rFonts w:ascii="微软雅黑" w:eastAsia="微软雅黑" w:hAnsi="微软雅黑" w:hint="eastAsia"/>
          <w:sz w:val="22"/>
          <w:szCs w:val="24"/>
        </w:rPr>
        <w:t>补录租约情况下合同的隐藏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补录租约修改和删除的规则；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</w:t>
      </w:r>
      <w:r w:rsidRPr="00102ADB">
        <w:rPr>
          <w:rFonts w:ascii="微软雅黑" w:eastAsia="微软雅黑" w:hAnsi="微软雅黑"/>
          <w:sz w:val="22"/>
          <w:szCs w:val="24"/>
          <w:u w:val="single"/>
        </w:rPr>
        <w:t>房东</w:t>
      </w:r>
      <w:proofErr w:type="gramStart"/>
      <w:r w:rsidRPr="00102ADB">
        <w:rPr>
          <w:rFonts w:ascii="微软雅黑" w:eastAsia="微软雅黑" w:hAnsi="微软雅黑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>修改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补录租约，修改租客姓名的规则；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优化了租客发起签约，房东审核且修改了租约的流程；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</w:t>
      </w:r>
      <w:r w:rsidRPr="00102ADB"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发起在线签约与补录租约的费用类型；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</w:t>
      </w:r>
      <w:r w:rsidRPr="004914CE"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>累积今日待收算法，包含了蘑菇宝；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lastRenderedPageBreak/>
        <w:t>优化了</w:t>
      </w:r>
      <w:r w:rsidRPr="00102ADB"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订单详情的展现；</w:t>
      </w:r>
    </w:p>
    <w:p w:rsidR="00E30FF1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5E00A9">
        <w:rPr>
          <w:rFonts w:ascii="微软雅黑" w:eastAsia="微软雅黑" w:hAnsi="微软雅黑" w:hint="eastAsia"/>
          <w:sz w:val="22"/>
          <w:szCs w:val="24"/>
        </w:rPr>
        <w:t>补录租约</w:t>
      </w:r>
      <w:r>
        <w:rPr>
          <w:rFonts w:ascii="微软雅黑" w:eastAsia="微软雅黑" w:hAnsi="微软雅黑" w:hint="eastAsia"/>
          <w:sz w:val="22"/>
          <w:szCs w:val="24"/>
        </w:rPr>
        <w:t>发送消息与发送租约分开进行，租约强制发送，消息可选；</w:t>
      </w:r>
    </w:p>
    <w:p w:rsidR="00E30FF1" w:rsidRPr="00746A55" w:rsidRDefault="00E30FF1" w:rsidP="00E30FF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优化了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746A55">
        <w:rPr>
          <w:rFonts w:ascii="微软雅黑" w:eastAsia="微软雅黑" w:hAnsi="微软雅黑" w:hint="eastAsia"/>
          <w:sz w:val="22"/>
          <w:szCs w:val="24"/>
        </w:rPr>
        <w:t>录入房源</w:t>
      </w:r>
      <w:r>
        <w:rPr>
          <w:rFonts w:ascii="微软雅黑" w:eastAsia="微软雅黑" w:hAnsi="微软雅黑" w:hint="eastAsia"/>
          <w:sz w:val="22"/>
          <w:szCs w:val="24"/>
        </w:rPr>
        <w:t>处添加其他费用的类型及样式；</w:t>
      </w:r>
    </w:p>
    <w:p w:rsidR="00E30FF1" w:rsidRDefault="00E30FF1" w:rsidP="00E30FF1">
      <w:pPr>
        <w:pStyle w:val="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AD7847"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房东PC</w:t>
      </w:r>
      <w:r w:rsidRPr="00AD7847">
        <w:rPr>
          <w:rFonts w:ascii="微软雅黑" w:eastAsia="微软雅黑" w:hAnsi="微软雅黑" w:cs="微软雅黑" w:hint="eastAsia"/>
          <w:sz w:val="22"/>
          <w:u w:val="single"/>
          <w:lang w:val="zh-TW"/>
        </w:rPr>
        <w:t>&amp;</w:t>
      </w:r>
      <w:r w:rsidRPr="00AD7847">
        <w:rPr>
          <w:rFonts w:ascii="微软雅黑" w:eastAsia="微软雅黑" w:hAnsi="微软雅黑" w:cs="微软雅黑"/>
          <w:sz w:val="22"/>
          <w:u w:val="single"/>
        </w:rPr>
        <w:t>APP</w:t>
      </w:r>
      <w:r w:rsidRPr="009D3973">
        <w:rPr>
          <w:rFonts w:ascii="微软雅黑" w:eastAsia="微软雅黑" w:hAnsi="微软雅黑" w:cs="微软雅黑"/>
          <w:sz w:val="22"/>
          <w:lang w:val="zh-CN"/>
        </w:rPr>
        <w:t>租金宝相关页面</w:t>
      </w:r>
      <w:r>
        <w:rPr>
          <w:rFonts w:ascii="微软雅黑" w:eastAsia="微软雅黑" w:hAnsi="微软雅黑" w:cs="微软雅黑" w:hint="eastAsia"/>
          <w:sz w:val="22"/>
          <w:lang w:val="zh-CN"/>
        </w:rPr>
        <w:t>及消息发送</w:t>
      </w:r>
      <w:r w:rsidRPr="009D3973">
        <w:rPr>
          <w:rFonts w:ascii="微软雅黑" w:eastAsia="微软雅黑" w:hAnsi="微软雅黑" w:cs="微软雅黑"/>
          <w:sz w:val="22"/>
          <w:lang w:val="zh-CN"/>
        </w:rPr>
        <w:t>加入权限</w:t>
      </w:r>
      <w:r>
        <w:rPr>
          <w:rFonts w:ascii="微软雅黑" w:eastAsia="微软雅黑" w:hAnsi="微软雅黑" w:cs="微软雅黑" w:hint="eastAsia"/>
          <w:sz w:val="22"/>
          <w:lang w:val="zh-CN"/>
        </w:rPr>
        <w:t>控制</w:t>
      </w:r>
    </w:p>
    <w:p w:rsidR="00E30FF1" w:rsidRPr="003140DA" w:rsidRDefault="00E30FF1" w:rsidP="00E30FF1">
      <w:pPr>
        <w:pStyle w:val="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3140DA">
        <w:rPr>
          <w:rFonts w:ascii="微软雅黑" w:eastAsia="微软雅黑" w:hAnsi="微软雅黑" w:cs="微软雅黑"/>
          <w:sz w:val="22"/>
          <w:u w:val="single"/>
        </w:rPr>
        <w:t>BS</w:t>
      </w:r>
      <w:r w:rsidRPr="003140DA">
        <w:rPr>
          <w:rFonts w:ascii="微软雅黑" w:eastAsia="微软雅黑" w:hAnsi="微软雅黑" w:cs="微软雅黑"/>
          <w:bCs/>
          <w:sz w:val="22"/>
        </w:rPr>
        <w:t>聚有财租金宝房东信用额度计算</w:t>
      </w:r>
      <w:r>
        <w:rPr>
          <w:rFonts w:ascii="微软雅黑" w:eastAsia="微软雅黑" w:hAnsi="微软雅黑" w:cs="微软雅黑"/>
          <w:bCs/>
          <w:sz w:val="22"/>
        </w:rPr>
        <w:t>增加</w:t>
      </w:r>
      <w:r w:rsidRPr="003140DA">
        <w:rPr>
          <w:rFonts w:ascii="微软雅黑" w:eastAsia="微软雅黑" w:hAnsi="微软雅黑" w:cs="微软雅黑"/>
          <w:bCs/>
          <w:sz w:val="22"/>
        </w:rPr>
        <w:t>调整值为0</w:t>
      </w:r>
      <w:r w:rsidRPr="003140DA">
        <w:rPr>
          <w:rFonts w:ascii="微软雅黑" w:eastAsia="微软雅黑" w:hAnsi="微软雅黑" w:cs="微软雅黑"/>
          <w:sz w:val="22"/>
          <w:lang w:val="zh-CN"/>
        </w:rPr>
        <w:t xml:space="preserve"> </w:t>
      </w:r>
    </w:p>
    <w:p w:rsidR="00E30FF1" w:rsidRPr="003140DA" w:rsidRDefault="00E30FF1" w:rsidP="00E30FF1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bCs/>
          <w:sz w:val="22"/>
        </w:rPr>
      </w:pPr>
      <w:r w:rsidRPr="003140DA">
        <w:rPr>
          <w:rFonts w:ascii="微软雅黑" w:eastAsia="微软雅黑" w:hAnsi="微软雅黑" w:cs="微软雅黑"/>
          <w:sz w:val="22"/>
          <w:u w:val="single"/>
        </w:rPr>
        <w:t>BS</w:t>
      </w:r>
      <w:r w:rsidRPr="003140DA">
        <w:rPr>
          <w:rFonts w:ascii="微软雅黑" w:eastAsia="微软雅黑" w:hAnsi="微软雅黑" w:cs="微软雅黑"/>
          <w:bCs/>
          <w:sz w:val="22"/>
        </w:rPr>
        <w:t>聚有财蘑菇宝还款逾期列表</w:t>
      </w:r>
      <w:r>
        <w:rPr>
          <w:rFonts w:ascii="微软雅黑" w:eastAsia="微软雅黑" w:hAnsi="微软雅黑" w:cs="微软雅黑" w:hint="eastAsia"/>
          <w:bCs/>
          <w:sz w:val="22"/>
        </w:rPr>
        <w:t>增加</w:t>
      </w:r>
      <w:r>
        <w:rPr>
          <w:rFonts w:ascii="微软雅黑" w:eastAsia="微软雅黑" w:hAnsi="微软雅黑" w:cs="微软雅黑"/>
          <w:bCs/>
          <w:sz w:val="22"/>
        </w:rPr>
        <w:t>显示</w:t>
      </w:r>
      <w:r w:rsidRPr="003140DA">
        <w:rPr>
          <w:rFonts w:ascii="微软雅黑" w:eastAsia="微软雅黑" w:hAnsi="微软雅黑" w:cs="微软雅黑"/>
          <w:bCs/>
          <w:sz w:val="22"/>
        </w:rPr>
        <w:t>签约人和服务人</w:t>
      </w:r>
    </w:p>
    <w:p w:rsidR="00E30FF1" w:rsidRPr="003140DA" w:rsidRDefault="00E30FF1" w:rsidP="00E30FF1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bCs/>
          <w:sz w:val="22"/>
        </w:rPr>
      </w:pPr>
      <w:r w:rsidRPr="003140DA">
        <w:rPr>
          <w:rFonts w:ascii="微软雅黑" w:eastAsia="微软雅黑" w:hAnsi="微软雅黑" w:cs="微软雅黑"/>
          <w:sz w:val="22"/>
          <w:u w:val="single"/>
        </w:rPr>
        <w:t>BS</w:t>
      </w:r>
      <w:r w:rsidRPr="003140DA">
        <w:rPr>
          <w:rFonts w:ascii="微软雅黑" w:eastAsia="微软雅黑" w:hAnsi="微软雅黑" w:cs="微软雅黑"/>
          <w:bCs/>
          <w:sz w:val="22"/>
        </w:rPr>
        <w:t>聚有财蘑菇</w:t>
      </w:r>
      <w:proofErr w:type="gramStart"/>
      <w:r w:rsidRPr="003140DA">
        <w:rPr>
          <w:rFonts w:ascii="微软雅黑" w:eastAsia="微软雅黑" w:hAnsi="微软雅黑" w:cs="微软雅黑"/>
          <w:bCs/>
          <w:sz w:val="22"/>
        </w:rPr>
        <w:t>宝申请</w:t>
      </w:r>
      <w:proofErr w:type="gramEnd"/>
      <w:r w:rsidRPr="003140DA">
        <w:rPr>
          <w:rFonts w:ascii="微软雅黑" w:eastAsia="微软雅黑" w:hAnsi="微软雅黑" w:cs="微软雅黑"/>
          <w:bCs/>
          <w:sz w:val="22"/>
        </w:rPr>
        <w:t>列表增加蘑菇及资方审核时间戳</w:t>
      </w:r>
    </w:p>
    <w:p w:rsidR="00E30FF1" w:rsidRPr="003140DA" w:rsidRDefault="00E30FF1" w:rsidP="00E30FF1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bCs/>
          <w:sz w:val="22"/>
        </w:rPr>
      </w:pPr>
      <w:r w:rsidRPr="003140DA">
        <w:rPr>
          <w:rFonts w:ascii="微软雅黑" w:eastAsia="微软雅黑" w:hAnsi="微软雅黑" w:cs="微软雅黑"/>
          <w:sz w:val="22"/>
          <w:u w:val="single"/>
        </w:rPr>
        <w:t>BS</w:t>
      </w:r>
      <w:r w:rsidRPr="003140DA">
        <w:rPr>
          <w:rFonts w:ascii="微软雅黑" w:eastAsia="微软雅黑" w:hAnsi="微软雅黑" w:cs="微软雅黑"/>
          <w:bCs/>
          <w:sz w:val="22"/>
        </w:rPr>
        <w:t>聚有财BS后台部分表单增加导出功能</w:t>
      </w:r>
    </w:p>
    <w:p w:rsidR="00E30FF1" w:rsidRPr="003140DA" w:rsidRDefault="00E30FF1" w:rsidP="00E30FF1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bCs/>
          <w:sz w:val="22"/>
        </w:rPr>
      </w:pPr>
      <w:r w:rsidRPr="003140DA">
        <w:rPr>
          <w:rFonts w:ascii="微软雅黑" w:eastAsia="微软雅黑" w:hAnsi="微软雅黑" w:cs="微软雅黑"/>
          <w:sz w:val="22"/>
          <w:u w:val="single"/>
        </w:rPr>
        <w:t>BS</w:t>
      </w:r>
      <w:r w:rsidRPr="003140DA">
        <w:rPr>
          <w:rFonts w:ascii="微软雅黑" w:eastAsia="微软雅黑" w:hAnsi="微软雅黑" w:cs="微软雅黑"/>
          <w:bCs/>
          <w:sz w:val="22"/>
        </w:rPr>
        <w:t>聚有财租金宝财务放款列表增加租赁起租日、资方放款时间、月租金</w:t>
      </w:r>
    </w:p>
    <w:p w:rsidR="00E30FF1" w:rsidRPr="003140DA" w:rsidRDefault="00E30FF1" w:rsidP="00E30FF1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bCs/>
          <w:sz w:val="22"/>
        </w:rPr>
      </w:pPr>
      <w:r w:rsidRPr="00AD7847"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房东PC</w:t>
      </w:r>
      <w:r w:rsidRPr="00AD7847">
        <w:rPr>
          <w:rFonts w:ascii="微软雅黑" w:eastAsia="微软雅黑" w:hAnsi="微软雅黑" w:cs="微软雅黑" w:hint="eastAsia"/>
          <w:sz w:val="22"/>
          <w:u w:val="single"/>
          <w:lang w:val="zh-TW"/>
        </w:rPr>
        <w:t>&amp;</w:t>
      </w:r>
      <w:r w:rsidRPr="00AD7847">
        <w:rPr>
          <w:rFonts w:ascii="微软雅黑" w:eastAsia="微软雅黑" w:hAnsi="微软雅黑" w:cs="微软雅黑"/>
          <w:sz w:val="22"/>
          <w:u w:val="single"/>
        </w:rPr>
        <w:t>APP</w:t>
      </w:r>
      <w:r w:rsidRPr="003140DA">
        <w:rPr>
          <w:rFonts w:ascii="微软雅黑" w:eastAsia="微软雅黑" w:hAnsi="微软雅黑" w:cs="微软雅黑"/>
          <w:bCs/>
          <w:sz w:val="22"/>
        </w:rPr>
        <w:t>聚有财房东App和PC</w:t>
      </w:r>
      <w:r>
        <w:rPr>
          <w:rFonts w:ascii="微软雅黑" w:eastAsia="微软雅黑" w:hAnsi="微软雅黑" w:cs="微软雅黑"/>
          <w:bCs/>
          <w:sz w:val="22"/>
        </w:rPr>
        <w:t>增加租金</w:t>
      </w:r>
      <w:r w:rsidRPr="003140DA">
        <w:rPr>
          <w:rFonts w:ascii="微软雅黑" w:eastAsia="微软雅黑" w:hAnsi="微软雅黑" w:cs="微软雅黑"/>
          <w:bCs/>
          <w:sz w:val="22"/>
        </w:rPr>
        <w:t>宝申请帮助</w:t>
      </w:r>
    </w:p>
    <w:p w:rsidR="00E30FF1" w:rsidRDefault="00E30FF1" w:rsidP="00E30FF1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bCs/>
          <w:sz w:val="22"/>
        </w:rPr>
      </w:pPr>
      <w:r w:rsidRPr="003140DA">
        <w:rPr>
          <w:rFonts w:ascii="微软雅黑" w:eastAsia="微软雅黑" w:hAnsi="微软雅黑" w:cs="微软雅黑"/>
          <w:sz w:val="22"/>
          <w:u w:val="single"/>
        </w:rPr>
        <w:t>BS</w:t>
      </w:r>
      <w:r w:rsidRPr="003140DA">
        <w:rPr>
          <w:rFonts w:ascii="微软雅黑" w:eastAsia="微软雅黑" w:hAnsi="微软雅黑" w:cs="微软雅黑"/>
          <w:bCs/>
          <w:sz w:val="22"/>
        </w:rPr>
        <w:t>聚有财租金宝信用及费率详情增加C和D的显示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关闭旧版房态图，取消“返回旧版”按钮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调整房态</w:t>
      </w:r>
      <w:proofErr w:type="gramStart"/>
      <w:r w:rsidRPr="006A0CED">
        <w:rPr>
          <w:rFonts w:ascii="微软雅黑" w:eastAsia="微软雅黑" w:hAnsi="微软雅黑" w:hint="eastAsia"/>
          <w:sz w:val="22"/>
          <w:szCs w:val="24"/>
        </w:rPr>
        <w:t>图整体</w:t>
      </w:r>
      <w:proofErr w:type="gramEnd"/>
      <w:r w:rsidRPr="006A0CED">
        <w:rPr>
          <w:rFonts w:ascii="微软雅黑" w:eastAsia="微软雅黑" w:hAnsi="微软雅黑" w:hint="eastAsia"/>
          <w:sz w:val="22"/>
          <w:szCs w:val="24"/>
        </w:rPr>
        <w:t>界面风格布局和间距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调整分散式房态图图标样式、底色及内容布局：显示完整门牌、右上角显示合租/</w:t>
      </w:r>
      <w:proofErr w:type="gramStart"/>
      <w:r w:rsidRPr="006A0CED">
        <w:rPr>
          <w:rFonts w:ascii="微软雅黑" w:eastAsia="微软雅黑" w:hAnsi="微软雅黑" w:hint="eastAsia"/>
          <w:sz w:val="22"/>
          <w:szCs w:val="24"/>
        </w:rPr>
        <w:t>整租区分</w:t>
      </w:r>
      <w:proofErr w:type="gramEnd"/>
      <w:r w:rsidRPr="006A0CED">
        <w:rPr>
          <w:rFonts w:ascii="微软雅黑" w:eastAsia="微软雅黑" w:hAnsi="微软雅黑" w:hint="eastAsia"/>
          <w:sz w:val="22"/>
          <w:szCs w:val="24"/>
        </w:rPr>
        <w:t>图标、蘑菇宝订单价格显示橙色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调整集中式房态图图标样式、底色及内容布局：显示房型别名、蘑菇宝订单价格显示橙色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初次加载按房源门牌升序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小区/大楼间的排序，按照城市/行政区/房东创建时间逐级显示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6A0CED">
        <w:rPr>
          <w:rFonts w:ascii="微软雅黑" w:eastAsia="微软雅黑" w:hAnsi="微软雅黑" w:hint="eastAsia"/>
          <w:sz w:val="22"/>
          <w:szCs w:val="24"/>
        </w:rPr>
        <w:t>调整“租客欠款”筛选逻辑，如果当前订单中的“房屋押金”未付，则也会显示此图标，并显示相应日期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</w:t>
      </w:r>
      <w:r w:rsidRPr="00973D97">
        <w:rPr>
          <w:rFonts w:ascii="微软雅黑" w:eastAsia="微软雅黑" w:hAnsi="微软雅黑" w:hint="eastAsia"/>
          <w:sz w:val="22"/>
          <w:szCs w:val="24"/>
        </w:rPr>
        <w:t>优化房源“惩罚隐藏”后的操作逻辑和提示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分散式/集中式房态图（新），</w:t>
      </w:r>
      <w:r w:rsidRPr="00973D97">
        <w:rPr>
          <w:rFonts w:ascii="微软雅黑" w:eastAsia="微软雅黑" w:hAnsi="微软雅黑" w:hint="eastAsia"/>
          <w:sz w:val="22"/>
          <w:szCs w:val="24"/>
        </w:rPr>
        <w:t>调整“房源备注”字符数限制为80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Pr="00973D97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分散式/集中式房态图（新），</w:t>
      </w:r>
      <w:r w:rsidRPr="00973D97">
        <w:rPr>
          <w:rFonts w:ascii="微软雅黑" w:eastAsia="微软雅黑" w:hAnsi="微软雅黑" w:hint="eastAsia"/>
          <w:sz w:val="22"/>
          <w:szCs w:val="24"/>
        </w:rPr>
        <w:t>【账单推送】文字改为【添加账单】；【撤销补录租约】改为【删除补录租约】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分散式/集中式房态图（新），房源信息中的【付款方式】改为【官网标价】，避免歧义；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 w:rsidRPr="00973D97">
        <w:rPr>
          <w:rFonts w:ascii="微软雅黑" w:eastAsia="微软雅黑" w:hAnsi="微软雅黑"/>
          <w:sz w:val="22"/>
          <w:szCs w:val="24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取消房态图上的“录入房源”按钮，调整到菜单栏，分别为“添加分散式”“添加集中式”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 w:rsidRPr="00973D97">
        <w:rPr>
          <w:rFonts w:ascii="微软雅黑" w:eastAsia="微软雅黑" w:hAnsi="微软雅黑"/>
          <w:sz w:val="22"/>
          <w:szCs w:val="24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调整分散式合租录入房源逻辑；调整集中式公寓录入逻辑；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集中式录入“大楼”文字改为录入“公寓”，避免歧义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集中式公寓，大楼层数与房间号做关联限制，避免高出大楼的房间号出现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lastRenderedPageBreak/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优化添加房源后，页面刷新逻辑：录入完后保存，新窗口关闭，发起的窗口自动刷新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分散式房源录入时，户型、付款方式取消默认值；集中式房型录入时，房</w:t>
      </w:r>
      <w:proofErr w:type="gramStart"/>
      <w:r w:rsidRPr="00973D97">
        <w:rPr>
          <w:rFonts w:ascii="微软雅黑" w:eastAsia="微软雅黑" w:hAnsi="微软雅黑" w:hint="eastAsia"/>
          <w:sz w:val="22"/>
          <w:szCs w:val="24"/>
        </w:rPr>
        <w:t>型取消</w:t>
      </w:r>
      <w:proofErr w:type="gramEnd"/>
      <w:r w:rsidRPr="00973D97">
        <w:rPr>
          <w:rFonts w:ascii="微软雅黑" w:eastAsia="微软雅黑" w:hAnsi="微软雅黑" w:hint="eastAsia"/>
          <w:sz w:val="22"/>
          <w:szCs w:val="24"/>
        </w:rPr>
        <w:t>默认值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房源编辑/录入时，押金必须大于等于定金，否则不能保存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房源编辑/录入时，其他押金</w:t>
      </w:r>
      <w:r>
        <w:rPr>
          <w:rFonts w:ascii="微软雅黑" w:eastAsia="微软雅黑" w:hAnsi="微软雅黑" w:hint="eastAsia"/>
          <w:sz w:val="22"/>
          <w:szCs w:val="24"/>
        </w:rPr>
        <w:t>/</w:t>
      </w:r>
      <w:r w:rsidRPr="00973D97">
        <w:rPr>
          <w:rFonts w:ascii="微软雅黑" w:eastAsia="微软雅黑" w:hAnsi="微软雅黑" w:hint="eastAsia"/>
          <w:sz w:val="22"/>
          <w:szCs w:val="24"/>
        </w:rPr>
        <w:t>费用、收租</w:t>
      </w:r>
      <w:proofErr w:type="gramStart"/>
      <w:r w:rsidRPr="00973D97">
        <w:rPr>
          <w:rFonts w:ascii="微软雅黑" w:eastAsia="微软雅黑" w:hAnsi="微软雅黑" w:hint="eastAsia"/>
          <w:sz w:val="22"/>
          <w:szCs w:val="24"/>
        </w:rPr>
        <w:t>日功能</w:t>
      </w:r>
      <w:proofErr w:type="gramEnd"/>
      <w:r w:rsidRPr="00973D97">
        <w:rPr>
          <w:rFonts w:ascii="微软雅黑" w:eastAsia="微软雅黑" w:hAnsi="微软雅黑" w:hint="eastAsia"/>
          <w:sz w:val="22"/>
          <w:szCs w:val="24"/>
        </w:rPr>
        <w:t>调整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760C7F" w:rsidRPr="000836C8" w:rsidRDefault="000836C8" w:rsidP="000836C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 </w:t>
      </w:r>
      <w:r w:rsidRPr="00973D97">
        <w:rPr>
          <w:rFonts w:ascii="微软雅黑" w:eastAsia="微软雅黑" w:hAnsi="微软雅黑" w:hint="eastAsia"/>
          <w:sz w:val="22"/>
          <w:szCs w:val="24"/>
        </w:rPr>
        <w:t>房源录入/编辑操作日志信息完善</w:t>
      </w:r>
      <w:r>
        <w:rPr>
          <w:rFonts w:ascii="微软雅黑" w:eastAsia="微软雅黑" w:hAnsi="微软雅黑" w:hint="eastAsia"/>
          <w:sz w:val="22"/>
          <w:szCs w:val="24"/>
        </w:rPr>
        <w:t>；</w:t>
      </w:r>
      <w:bookmarkStart w:id="0" w:name="_GoBack"/>
      <w:bookmarkEnd w:id="0"/>
    </w:p>
    <w:p w:rsidR="00760C7F" w:rsidRDefault="00760C7F" w:rsidP="00760C7F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</w:p>
    <w:p w:rsidR="00760C7F" w:rsidRDefault="00760C7F" w:rsidP="00760C7F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修复了以下BUG：</w:t>
      </w:r>
    </w:p>
    <w:p w:rsidR="00E30FF1" w:rsidRPr="00A84FE2" w:rsidRDefault="00E30FF1" w:rsidP="00E30FF1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u w:val="single"/>
        </w:rPr>
        <w:t>BS</w:t>
      </w:r>
      <w:r w:rsidRPr="00A84FE2">
        <w:rPr>
          <w:rFonts w:ascii="微软雅黑" w:eastAsia="微软雅黑" w:hAnsi="微软雅黑" w:cs="微软雅黑"/>
          <w:bCs/>
          <w:sz w:val="22"/>
        </w:rPr>
        <w:t>聚有财蘑菇宝账单支付由线</w:t>
      </w:r>
      <w:proofErr w:type="gramStart"/>
      <w:r w:rsidRPr="00A84FE2">
        <w:rPr>
          <w:rFonts w:ascii="微软雅黑" w:eastAsia="微软雅黑" w:hAnsi="微软雅黑" w:cs="微软雅黑"/>
          <w:bCs/>
          <w:sz w:val="22"/>
        </w:rPr>
        <w:t>上切回线下</w:t>
      </w:r>
      <w:proofErr w:type="gramEnd"/>
    </w:p>
    <w:p w:rsidR="00E30FF1" w:rsidRPr="00A84FE2" w:rsidRDefault="00E30FF1" w:rsidP="00E30FF1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u w:val="single"/>
        </w:rPr>
        <w:t>BS</w:t>
      </w:r>
      <w:r w:rsidRPr="00A84FE2">
        <w:rPr>
          <w:rFonts w:ascii="微软雅黑" w:eastAsia="微软雅黑" w:hAnsi="微软雅黑" w:cs="微软雅黑"/>
          <w:bCs/>
          <w:sz w:val="22"/>
        </w:rPr>
        <w:t>聚有财蘑菇宝逾期给房东和租客发送短信和推送异常</w:t>
      </w:r>
    </w:p>
    <w:p w:rsidR="00E30FF1" w:rsidRPr="00A84FE2" w:rsidRDefault="00E30FF1" w:rsidP="00E30FF1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u w:val="single"/>
        </w:rPr>
        <w:t>BS</w:t>
      </w:r>
      <w:r w:rsidRPr="00A84FE2">
        <w:rPr>
          <w:rFonts w:ascii="微软雅黑" w:eastAsia="微软雅黑" w:hAnsi="微软雅黑" w:cs="微软雅黑"/>
          <w:bCs/>
          <w:sz w:val="22"/>
        </w:rPr>
        <w:t>聚有财蘑菇宝账单到期提前通知的消息无法发送</w:t>
      </w:r>
    </w:p>
    <w:p w:rsidR="00E30FF1" w:rsidRPr="00A84FE2" w:rsidRDefault="00E30FF1" w:rsidP="00E30FF1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u w:val="single"/>
        </w:rPr>
        <w:t>房东App</w:t>
      </w:r>
      <w:r w:rsidRPr="00A84FE2">
        <w:rPr>
          <w:rFonts w:ascii="微软雅黑" w:eastAsia="微软雅黑" w:hAnsi="微软雅黑" w:cs="微软雅黑"/>
          <w:bCs/>
          <w:sz w:val="22"/>
        </w:rPr>
        <w:t>租金宝列表翻页不正常，造成房东APP看不到买回单</w:t>
      </w:r>
    </w:p>
    <w:p w:rsidR="00E30FF1" w:rsidRPr="00A84FE2" w:rsidRDefault="00E30FF1" w:rsidP="00E30FF1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A84FE2"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房东PC</w:t>
      </w:r>
      <w:r w:rsidRPr="00A84FE2">
        <w:rPr>
          <w:rFonts w:ascii="微软雅黑" w:eastAsia="微软雅黑" w:hAnsi="微软雅黑" w:cs="微软雅黑" w:hint="eastAsia"/>
          <w:sz w:val="22"/>
          <w:u w:val="single"/>
          <w:lang w:val="zh-TW"/>
        </w:rPr>
        <w:t>&amp;</w:t>
      </w:r>
      <w:r w:rsidRPr="00A84FE2">
        <w:rPr>
          <w:rFonts w:ascii="微软雅黑" w:eastAsia="微软雅黑" w:hAnsi="微软雅黑" w:cs="微软雅黑"/>
          <w:sz w:val="22"/>
          <w:u w:val="single"/>
        </w:rPr>
        <w:t>APP</w:t>
      </w:r>
      <w:r w:rsidRPr="00A84FE2">
        <w:rPr>
          <w:rFonts w:ascii="微软雅黑" w:eastAsia="微软雅黑" w:hAnsi="微软雅黑" w:cs="微软雅黑"/>
          <w:bCs/>
          <w:sz w:val="22"/>
        </w:rPr>
        <w:t>房东端显示拉卡拉的贷款保证金有误</w:t>
      </w:r>
    </w:p>
    <w:p w:rsidR="00E30FF1" w:rsidRPr="00A84FE2" w:rsidRDefault="00E30FF1" w:rsidP="00E30FF1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A84FE2">
        <w:rPr>
          <w:rFonts w:ascii="微软雅黑" w:eastAsia="微软雅黑" w:hAnsi="微软雅黑" w:cs="微软雅黑"/>
          <w:sz w:val="22"/>
          <w:u w:val="single"/>
        </w:rPr>
        <w:t>租客APP</w:t>
      </w:r>
      <w:r w:rsidRPr="00A84FE2">
        <w:rPr>
          <w:rFonts w:ascii="微软雅黑" w:eastAsia="微软雅黑" w:hAnsi="微软雅黑" w:cs="微软雅黑"/>
          <w:bCs/>
          <w:sz w:val="22"/>
        </w:rPr>
        <w:t>拉卡拉特殊数据（拉卡拉）状态与BS不同步修复</w:t>
      </w:r>
    </w:p>
    <w:p w:rsidR="00E30FF1" w:rsidRPr="00E6442E" w:rsidRDefault="00E30FF1" w:rsidP="00E30FF1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A84FE2">
        <w:rPr>
          <w:rFonts w:ascii="微软雅黑" w:eastAsia="微软雅黑" w:hAnsi="微软雅黑" w:cs="微软雅黑"/>
          <w:sz w:val="22"/>
          <w:u w:val="single"/>
        </w:rPr>
        <w:t>租客APP</w:t>
      </w:r>
      <w:r w:rsidRPr="00A84FE2">
        <w:rPr>
          <w:rFonts w:ascii="微软雅黑" w:eastAsia="微软雅黑" w:hAnsi="微软雅黑" w:cs="微软雅黑"/>
          <w:bCs/>
          <w:sz w:val="22"/>
        </w:rPr>
        <w:t>聚有财分期服务协议静态文本空出租金及期数等值</w:t>
      </w:r>
    </w:p>
    <w:p w:rsidR="000836C8" w:rsidRPr="00E6442E" w:rsidRDefault="000836C8" w:rsidP="000836C8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0836C8">
        <w:rPr>
          <w:rFonts w:ascii="微软雅黑" w:eastAsia="微软雅黑" w:hAnsi="微软雅黑" w:cs="微软雅黑"/>
          <w:sz w:val="22"/>
          <w:u w:val="single"/>
          <w:lang w:val="zh-CN"/>
        </w:rPr>
        <w:t>租客</w:t>
      </w:r>
      <w:r w:rsidRPr="000836C8">
        <w:rPr>
          <w:rFonts w:ascii="微软雅黑" w:eastAsia="微软雅黑" w:hAnsi="微软雅黑" w:cs="微软雅黑"/>
          <w:sz w:val="22"/>
          <w:u w:val="single"/>
        </w:rPr>
        <w:t>APP</w:t>
      </w:r>
      <w:r w:rsidRPr="00E6442E">
        <w:rPr>
          <w:rFonts w:ascii="微软雅黑" w:eastAsia="微软雅黑" w:hAnsi="微软雅黑" w:cs="微软雅黑"/>
          <w:sz w:val="22"/>
        </w:rPr>
        <w:t>：</w:t>
      </w:r>
      <w:r w:rsidRPr="00E6442E">
        <w:rPr>
          <w:rFonts w:ascii="微软雅黑" w:eastAsia="微软雅黑" w:hAnsi="微软雅黑" w:cs="微软雅黑"/>
          <w:sz w:val="22"/>
          <w:lang w:val="zh-CN"/>
        </w:rPr>
        <w:t>房源信息列表展示不全</w:t>
      </w:r>
    </w:p>
    <w:p w:rsidR="000836C8" w:rsidRDefault="000836C8" w:rsidP="000836C8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0836C8">
        <w:rPr>
          <w:rFonts w:ascii="微软雅黑" w:eastAsia="微软雅黑" w:hAnsi="微软雅黑" w:cs="微软雅黑"/>
          <w:sz w:val="22"/>
          <w:u w:val="single"/>
        </w:rPr>
        <w:t>租客PC</w:t>
      </w:r>
      <w:r w:rsidRPr="00E6442E">
        <w:rPr>
          <w:rFonts w:ascii="微软雅黑" w:eastAsia="微软雅黑" w:hAnsi="微软雅黑" w:cs="微软雅黑"/>
          <w:sz w:val="22"/>
        </w:rPr>
        <w:t>：忘记密码170号段</w:t>
      </w:r>
    </w:p>
    <w:p w:rsidR="00E30FF1" w:rsidRPr="000836C8" w:rsidRDefault="000836C8" w:rsidP="000836C8">
      <w:pPr>
        <w:pStyle w:val="1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E6442E">
        <w:rPr>
          <w:rFonts w:ascii="微软雅黑" w:eastAsia="微软雅黑" w:hAnsi="微软雅黑" w:cs="微软雅黑"/>
          <w:sz w:val="22"/>
        </w:rPr>
        <w:t>修复了房东</w:t>
      </w:r>
      <w:proofErr w:type="gramStart"/>
      <w:r w:rsidRPr="00E6442E">
        <w:rPr>
          <w:rFonts w:ascii="微软雅黑" w:eastAsia="微软雅黑" w:hAnsi="微软雅黑" w:cs="微软雅黑"/>
          <w:sz w:val="22"/>
        </w:rPr>
        <w:t>端交易</w:t>
      </w:r>
      <w:proofErr w:type="gramEnd"/>
      <w:r w:rsidRPr="00E6442E">
        <w:rPr>
          <w:rFonts w:ascii="微软雅黑" w:eastAsia="微软雅黑" w:hAnsi="微软雅黑" w:cs="微软雅黑"/>
          <w:sz w:val="22"/>
        </w:rPr>
        <w:t>流水筛选账单类型后，计数不准确问题；</w:t>
      </w:r>
    </w:p>
    <w:p w:rsidR="00FB63AD" w:rsidRPr="00760C7F" w:rsidRDefault="00FB63AD" w:rsidP="00FB63AD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077528" w:rsidRPr="00FB63AD" w:rsidRDefault="00077528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6938F7" w:rsidP="00BE3746">
      <w:pPr>
        <w:spacing w:line="420" w:lineRule="exact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2016</w:t>
      </w:r>
      <w:r w:rsidR="005C7C15">
        <w:rPr>
          <w:rFonts w:ascii="微软雅黑" w:eastAsia="微软雅黑" w:hAnsi="微软雅黑" w:hint="eastAsia"/>
          <w:sz w:val="24"/>
          <w:szCs w:val="24"/>
        </w:rPr>
        <w:t>年</w:t>
      </w:r>
      <w:r w:rsidR="00760C7F">
        <w:rPr>
          <w:rFonts w:ascii="微软雅黑" w:eastAsia="微软雅黑" w:hAnsi="微软雅黑"/>
          <w:sz w:val="24"/>
          <w:szCs w:val="24"/>
        </w:rPr>
        <w:t>9</w:t>
      </w:r>
      <w:r w:rsidR="005C7C15">
        <w:rPr>
          <w:rFonts w:ascii="微软雅黑" w:eastAsia="微软雅黑" w:hAnsi="微软雅黑" w:hint="eastAsia"/>
          <w:sz w:val="24"/>
          <w:szCs w:val="24"/>
        </w:rPr>
        <w:t>月</w:t>
      </w:r>
      <w:r w:rsidR="00760C7F">
        <w:rPr>
          <w:rFonts w:ascii="微软雅黑" w:eastAsia="微软雅黑" w:hAnsi="微软雅黑"/>
          <w:sz w:val="24"/>
          <w:szCs w:val="24"/>
        </w:rPr>
        <w:t>6</w:t>
      </w:r>
      <w:r w:rsidR="005C7C15"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FE" w:rsidRDefault="004171FE" w:rsidP="00EA0B72">
      <w:r>
        <w:separator/>
      </w:r>
    </w:p>
  </w:endnote>
  <w:endnote w:type="continuationSeparator" w:id="0">
    <w:p w:rsidR="004171FE" w:rsidRDefault="004171FE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FE" w:rsidRDefault="004171FE" w:rsidP="00EA0B72">
      <w:r>
        <w:separator/>
      </w:r>
    </w:p>
  </w:footnote>
  <w:footnote w:type="continuationSeparator" w:id="0">
    <w:p w:rsidR="004171FE" w:rsidRDefault="004171FE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606641"/>
    <w:multiLevelType w:val="hybridMultilevel"/>
    <w:tmpl w:val="296A1316"/>
    <w:lvl w:ilvl="0" w:tplc="6392646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B94832"/>
    <w:multiLevelType w:val="hybridMultilevel"/>
    <w:tmpl w:val="4C6422CC"/>
    <w:lvl w:ilvl="0" w:tplc="74D8F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D6E5F"/>
    <w:multiLevelType w:val="hybridMultilevel"/>
    <w:tmpl w:val="BE72CA3E"/>
    <w:numStyleLink w:val="ImportedStyle1"/>
  </w:abstractNum>
  <w:abstractNum w:abstractNumId="6" w15:restartNumberingAfterBreak="0">
    <w:nsid w:val="18BD5269"/>
    <w:multiLevelType w:val="hybridMultilevel"/>
    <w:tmpl w:val="CCE61BF6"/>
    <w:lvl w:ilvl="0" w:tplc="3208ACE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C5231"/>
    <w:multiLevelType w:val="hybridMultilevel"/>
    <w:tmpl w:val="C104557A"/>
    <w:lvl w:ilvl="0" w:tplc="97E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834E8F"/>
    <w:multiLevelType w:val="hybridMultilevel"/>
    <w:tmpl w:val="A24E399A"/>
    <w:lvl w:ilvl="0" w:tplc="446A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130680"/>
    <w:multiLevelType w:val="hybridMultilevel"/>
    <w:tmpl w:val="D2C0957C"/>
    <w:lvl w:ilvl="0" w:tplc="67B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4E3028"/>
    <w:multiLevelType w:val="hybridMultilevel"/>
    <w:tmpl w:val="70F854C2"/>
    <w:lvl w:ilvl="0" w:tplc="C63201E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E31F8F"/>
    <w:multiLevelType w:val="hybridMultilevel"/>
    <w:tmpl w:val="BE72CA3E"/>
    <w:numStyleLink w:val="ImportedStyle1"/>
  </w:abstractNum>
  <w:abstractNum w:abstractNumId="18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DFF28A9"/>
    <w:multiLevelType w:val="hybridMultilevel"/>
    <w:tmpl w:val="087488DA"/>
    <w:lvl w:ilvl="0" w:tplc="63EA7E3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0EC2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F0ECC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2262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E2006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0E663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E666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2253E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45D5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4ED6894"/>
    <w:multiLevelType w:val="hybridMultilevel"/>
    <w:tmpl w:val="B78AB29C"/>
    <w:lvl w:ilvl="0" w:tplc="A880AF2C">
      <w:start w:val="1"/>
      <w:numFmt w:val="decimal"/>
      <w:lvlText w:val="%1."/>
      <w:lvlJc w:val="left"/>
      <w:pPr>
        <w:ind w:left="420" w:hanging="42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992945"/>
    <w:multiLevelType w:val="hybridMultilevel"/>
    <w:tmpl w:val="DDE8BD36"/>
    <w:lvl w:ilvl="0" w:tplc="639264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90768C"/>
    <w:multiLevelType w:val="singleLevel"/>
    <w:tmpl w:val="5790768C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799669D"/>
    <w:multiLevelType w:val="singleLevel"/>
    <w:tmpl w:val="5799669D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59410E"/>
    <w:multiLevelType w:val="hybridMultilevel"/>
    <w:tmpl w:val="75303C46"/>
    <w:numStyleLink w:val="ImportedStyle3"/>
  </w:abstractNum>
  <w:abstractNum w:abstractNumId="29" w15:restartNumberingAfterBreak="0">
    <w:nsid w:val="72306C8E"/>
    <w:multiLevelType w:val="hybridMultilevel"/>
    <w:tmpl w:val="B554C764"/>
    <w:lvl w:ilvl="0" w:tplc="F90025AA">
      <w:start w:val="1"/>
      <w:numFmt w:val="decimal"/>
      <w:lvlText w:val="%1."/>
      <w:lvlJc w:val="left"/>
      <w:pPr>
        <w:ind w:left="360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4F01D0"/>
    <w:multiLevelType w:val="hybridMultilevel"/>
    <w:tmpl w:val="0B4CA378"/>
    <w:lvl w:ilvl="0" w:tplc="A2E0D9BE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863922"/>
    <w:multiLevelType w:val="hybridMultilevel"/>
    <w:tmpl w:val="DC926738"/>
    <w:lvl w:ilvl="0" w:tplc="CB6C84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C83762B"/>
    <w:multiLevelType w:val="hybridMultilevel"/>
    <w:tmpl w:val="2278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27"/>
  </w:num>
  <w:num w:numId="5">
    <w:abstractNumId w:val="36"/>
  </w:num>
  <w:num w:numId="6">
    <w:abstractNumId w:val="0"/>
  </w:num>
  <w:num w:numId="7">
    <w:abstractNumId w:val="28"/>
  </w:num>
  <w:num w:numId="8">
    <w:abstractNumId w:val="35"/>
  </w:num>
  <w:num w:numId="9">
    <w:abstractNumId w:val="3"/>
  </w:num>
  <w:num w:numId="10">
    <w:abstractNumId w:val="24"/>
  </w:num>
  <w:num w:numId="11">
    <w:abstractNumId w:val="10"/>
  </w:num>
  <w:num w:numId="12">
    <w:abstractNumId w:val="9"/>
  </w:num>
  <w:num w:numId="13">
    <w:abstractNumId w:val="2"/>
  </w:num>
  <w:num w:numId="14">
    <w:abstractNumId w:val="30"/>
  </w:num>
  <w:num w:numId="15">
    <w:abstractNumId w:val="31"/>
  </w:num>
  <w:num w:numId="16">
    <w:abstractNumId w:val="18"/>
  </w:num>
  <w:num w:numId="17">
    <w:abstractNumId w:val="5"/>
  </w:num>
  <w:num w:numId="18">
    <w:abstractNumId w:val="11"/>
  </w:num>
  <w:num w:numId="19">
    <w:abstractNumId w:val="14"/>
  </w:num>
  <w:num w:numId="20">
    <w:abstractNumId w:val="13"/>
  </w:num>
  <w:num w:numId="21">
    <w:abstractNumId w:val="20"/>
  </w:num>
  <w:num w:numId="22">
    <w:abstractNumId w:val="15"/>
  </w:num>
  <w:num w:numId="23">
    <w:abstractNumId w:val="8"/>
  </w:num>
  <w:num w:numId="24">
    <w:abstractNumId w:val="6"/>
  </w:num>
  <w:num w:numId="25">
    <w:abstractNumId w:val="7"/>
  </w:num>
  <w:num w:numId="26">
    <w:abstractNumId w:val="4"/>
  </w:num>
  <w:num w:numId="27">
    <w:abstractNumId w:val="16"/>
  </w:num>
  <w:num w:numId="28">
    <w:abstractNumId w:val="25"/>
  </w:num>
  <w:num w:numId="29">
    <w:abstractNumId w:val="33"/>
  </w:num>
  <w:num w:numId="30">
    <w:abstractNumId w:val="32"/>
  </w:num>
  <w:num w:numId="31">
    <w:abstractNumId w:val="21"/>
  </w:num>
  <w:num w:numId="32">
    <w:abstractNumId w:val="1"/>
  </w:num>
  <w:num w:numId="33">
    <w:abstractNumId w:val="34"/>
  </w:num>
  <w:num w:numId="34">
    <w:abstractNumId w:val="17"/>
  </w:num>
  <w:num w:numId="35">
    <w:abstractNumId w:val="19"/>
  </w:num>
  <w:num w:numId="36">
    <w:abstractNumId w:val="29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46115"/>
    <w:rsid w:val="000631E0"/>
    <w:rsid w:val="0007029D"/>
    <w:rsid w:val="00071BA1"/>
    <w:rsid w:val="00077528"/>
    <w:rsid w:val="000836C8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71ECB"/>
    <w:rsid w:val="003857C9"/>
    <w:rsid w:val="00394AAA"/>
    <w:rsid w:val="00407BFF"/>
    <w:rsid w:val="004108C5"/>
    <w:rsid w:val="004171FE"/>
    <w:rsid w:val="00423B04"/>
    <w:rsid w:val="00440C27"/>
    <w:rsid w:val="004432E4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0C7F"/>
    <w:rsid w:val="0076627A"/>
    <w:rsid w:val="00786E98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B6174"/>
    <w:rsid w:val="009C05BC"/>
    <w:rsid w:val="009C42A9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A18F7"/>
    <w:rsid w:val="00BB09D9"/>
    <w:rsid w:val="00BE3746"/>
    <w:rsid w:val="00BF1100"/>
    <w:rsid w:val="00BF3AA1"/>
    <w:rsid w:val="00BF6B2B"/>
    <w:rsid w:val="00C13136"/>
    <w:rsid w:val="00C15B29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B1194"/>
    <w:rsid w:val="00DD33D4"/>
    <w:rsid w:val="00DE10E9"/>
    <w:rsid w:val="00DE321B"/>
    <w:rsid w:val="00DE767A"/>
    <w:rsid w:val="00E30FF1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B63AD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831745-E747-4EF2-BB38-41C5E0B7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661</Words>
  <Characters>3770</Characters>
  <Application>Microsoft Office Word</Application>
  <DocSecurity>0</DocSecurity>
  <Lines>31</Lines>
  <Paragraphs>8</Paragraphs>
  <ScaleCrop>false</ScaleCrop>
  <Company>Microsoft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59</cp:revision>
  <cp:lastPrinted>2015-11-24T11:13:00Z</cp:lastPrinted>
  <dcterms:created xsi:type="dcterms:W3CDTF">2016-03-15T10:00:00Z</dcterms:created>
  <dcterms:modified xsi:type="dcterms:W3CDTF">2016-09-05T09:12:00Z</dcterms:modified>
</cp:coreProperties>
</file>