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F08" w:rsidRDefault="00292543">
      <w:r>
        <w:t>初次部署时</w:t>
      </w:r>
      <w:r>
        <w:rPr>
          <w:rFonts w:hint="eastAsia"/>
        </w:rPr>
        <w:t>，</w:t>
      </w:r>
      <w:r>
        <w:t>请务必按照以下顺序执行</w:t>
      </w:r>
      <w:r>
        <w:rPr>
          <w:rFonts w:hint="eastAsia"/>
        </w:rPr>
        <w:t>，</w:t>
      </w:r>
      <w:r>
        <w:t>以及仔细阅读其相关说明</w:t>
      </w:r>
      <w:r>
        <w:rPr>
          <w:rFonts w:hint="eastAsia"/>
        </w:rPr>
        <w:t>：</w:t>
      </w:r>
    </w:p>
    <w:p w:rsidR="00292543" w:rsidRDefault="00292543" w:rsidP="00292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elasticsearch</w:t>
      </w:r>
      <w:r>
        <w:rPr>
          <w:rFonts w:hint="eastAsia"/>
        </w:rPr>
        <w:t>；</w:t>
      </w:r>
    </w:p>
    <w:p w:rsidR="008F3D34" w:rsidRDefault="00292543" w:rsidP="00292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Pr="00292543">
        <w:t>createRoomMapping.sh</w:t>
      </w:r>
      <w:r>
        <w:t>脚本</w:t>
      </w:r>
      <w:r>
        <w:rPr>
          <w:rFonts w:hint="eastAsia"/>
        </w:rPr>
        <w:t>，</w:t>
      </w:r>
    </w:p>
    <w:p w:rsidR="008F3D34" w:rsidRDefault="008F3D34" w:rsidP="008F3D34">
      <w:pPr>
        <w:pStyle w:val="a5"/>
        <w:ind w:left="420" w:firstLineChars="0" w:firstLine="0"/>
      </w:pPr>
      <w:r>
        <w:rPr>
          <w:rFonts w:hint="eastAsia"/>
        </w:rPr>
        <w:t>脚本地址：</w:t>
      </w:r>
      <w:r w:rsidRPr="000C21F5">
        <w:rPr>
          <w:rFonts w:hint="eastAsia"/>
        </w:rPr>
        <w:t>初始化脚本</w:t>
      </w:r>
      <w:r>
        <w:rPr>
          <w:rFonts w:hint="eastAsia"/>
        </w:rPr>
        <w:t>/</w:t>
      </w:r>
      <w:r w:rsidRPr="000C21F5">
        <w:t>createRoomMapping.sh</w:t>
      </w:r>
    </w:p>
    <w:p w:rsidR="000C21F5" w:rsidRDefault="00292543" w:rsidP="008F3D34">
      <w:pPr>
        <w:pStyle w:val="a5"/>
        <w:ind w:left="420" w:firstLineChars="0" w:firstLine="0"/>
      </w:pPr>
      <w:r>
        <w:rPr>
          <w:rFonts w:hint="eastAsia"/>
        </w:rPr>
        <w:t>该脚本注意事项</w:t>
      </w:r>
      <w:r>
        <w:t>如下</w:t>
      </w:r>
      <w:r>
        <w:rPr>
          <w:rFonts w:hint="eastAsia"/>
        </w:rPr>
        <w:t>：</w:t>
      </w:r>
    </w:p>
    <w:p w:rsidR="00292543" w:rsidRDefault="00292543" w:rsidP="00292543">
      <w:pPr>
        <w:pStyle w:val="a5"/>
        <w:numPr>
          <w:ilvl w:val="0"/>
          <w:numId w:val="2"/>
        </w:numPr>
        <w:ind w:firstLineChars="0"/>
      </w:pPr>
      <w:r>
        <w:t>该脚本只需初始化执行</w:t>
      </w:r>
      <w:r>
        <w:rPr>
          <w:rFonts w:hint="eastAsia"/>
        </w:rPr>
        <w:t>；</w:t>
      </w:r>
    </w:p>
    <w:p w:rsidR="00292543" w:rsidRDefault="00292543" w:rsidP="00292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地址</w:t>
      </w:r>
      <w:r>
        <w:rPr>
          <w:rFonts w:hint="eastAsia"/>
        </w:rPr>
        <w:t>(</w:t>
      </w:r>
      <w:r w:rsidR="00DF3B04" w:rsidRPr="00DF3B04">
        <w:t>TOMCATE_PATH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92543" w:rsidRDefault="00292543" w:rsidP="00292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java</w:t>
      </w:r>
      <w:r>
        <w:rPr>
          <w:rFonts w:hint="eastAsia"/>
        </w:rPr>
        <w:t>地址；</w:t>
      </w:r>
    </w:p>
    <w:p w:rsidR="00292543" w:rsidRDefault="00292543" w:rsidP="002925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将变量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设置成</w:t>
      </w:r>
      <w:r>
        <w:rPr>
          <w:rFonts w:hint="eastAsia"/>
        </w:rPr>
        <w:t>elasticsearch</w:t>
      </w:r>
      <w:r>
        <w:rPr>
          <w:rFonts w:hint="eastAsia"/>
        </w:rPr>
        <w:t>对应的值</w:t>
      </w:r>
    </w:p>
    <w:p w:rsidR="00292543" w:rsidRDefault="00292543" w:rsidP="00292543">
      <w:pPr>
        <w:pStyle w:val="a5"/>
        <w:numPr>
          <w:ilvl w:val="0"/>
          <w:numId w:val="1"/>
        </w:numPr>
        <w:ind w:firstLineChars="0"/>
      </w:pPr>
      <w:r>
        <w:t>启动</w:t>
      </w:r>
      <w:r>
        <w:t>kafka</w:t>
      </w:r>
      <w:r>
        <w:rPr>
          <w:rFonts w:hint="eastAsia"/>
        </w:rPr>
        <w:t>；</w:t>
      </w:r>
    </w:p>
    <w:p w:rsidR="008F3D34" w:rsidRDefault="00292543" w:rsidP="00292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sync.sh</w:t>
      </w:r>
      <w:r>
        <w:rPr>
          <w:rFonts w:hint="eastAsia"/>
        </w:rPr>
        <w:t>脚本，</w:t>
      </w:r>
    </w:p>
    <w:p w:rsidR="008F3D34" w:rsidRDefault="008F3D34" w:rsidP="008F3D34">
      <w:pPr>
        <w:pStyle w:val="a5"/>
        <w:ind w:left="420" w:firstLineChars="0" w:firstLine="0"/>
      </w:pPr>
      <w:r>
        <w:rPr>
          <w:rFonts w:hint="eastAsia"/>
        </w:rPr>
        <w:t>脚本地址：</w:t>
      </w:r>
      <w:r w:rsidRPr="008F3D34">
        <w:rPr>
          <w:rFonts w:hint="eastAsia"/>
        </w:rPr>
        <w:t>常驻任务脚本</w:t>
      </w:r>
      <w:r>
        <w:rPr>
          <w:rFonts w:hint="eastAsia"/>
        </w:rPr>
        <w:t>/</w:t>
      </w:r>
      <w:r w:rsidRPr="008F3D34">
        <w:rPr>
          <w:rFonts w:hint="eastAsia"/>
        </w:rPr>
        <w:t>数据同步脚本</w:t>
      </w:r>
      <w:r>
        <w:rPr>
          <w:rFonts w:hint="eastAsia"/>
        </w:rPr>
        <w:t>/sync.sh</w:t>
      </w:r>
    </w:p>
    <w:p w:rsidR="000C21F5" w:rsidRDefault="00292543" w:rsidP="008F3D34">
      <w:pPr>
        <w:pStyle w:val="a5"/>
        <w:ind w:left="420" w:firstLineChars="0" w:firstLine="0"/>
      </w:pPr>
      <w:r>
        <w:rPr>
          <w:rFonts w:hint="eastAsia"/>
        </w:rPr>
        <w:t>该脚本注意事项如下：</w:t>
      </w:r>
    </w:p>
    <w:p w:rsidR="00292543" w:rsidRDefault="00292543" w:rsidP="0029254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该脚本只需启动一次；</w:t>
      </w:r>
    </w:p>
    <w:p w:rsidR="00292543" w:rsidRDefault="00292543" w:rsidP="0029254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地址</w:t>
      </w:r>
      <w:r>
        <w:rPr>
          <w:rFonts w:hint="eastAsia"/>
        </w:rPr>
        <w:t>(</w:t>
      </w:r>
      <w:r w:rsidR="00DF3B04" w:rsidRPr="00DF3B04">
        <w:t>TOMCATE_PATH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92543" w:rsidRDefault="00292543" w:rsidP="0029254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java</w:t>
      </w:r>
      <w:r>
        <w:rPr>
          <w:rFonts w:hint="eastAsia"/>
        </w:rPr>
        <w:t>地址；</w:t>
      </w:r>
    </w:p>
    <w:p w:rsidR="008F3D34" w:rsidRDefault="00292543" w:rsidP="002925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 w:rsidRPr="00292543">
        <w:t>roomScoreQuartz.sh</w:t>
      </w:r>
      <w:r>
        <w:rPr>
          <w:rFonts w:hint="eastAsia"/>
        </w:rPr>
        <w:t>脚本，</w:t>
      </w:r>
    </w:p>
    <w:p w:rsidR="008F3D34" w:rsidRDefault="008F3D34" w:rsidP="008F3D34">
      <w:pPr>
        <w:pStyle w:val="a5"/>
        <w:ind w:left="420" w:firstLineChars="0" w:firstLine="0"/>
      </w:pPr>
      <w:r>
        <w:rPr>
          <w:rFonts w:hint="eastAsia"/>
        </w:rPr>
        <w:t>脚本地址：</w:t>
      </w:r>
      <w:r w:rsidRPr="008F3D34">
        <w:rPr>
          <w:rFonts w:hint="eastAsia"/>
        </w:rPr>
        <w:t>定时器脚本</w:t>
      </w:r>
      <w:r>
        <w:rPr>
          <w:rFonts w:hint="eastAsia"/>
        </w:rPr>
        <w:t>/</w:t>
      </w:r>
      <w:r w:rsidRPr="008F3D34">
        <w:rPr>
          <w:rFonts w:hint="eastAsia"/>
        </w:rPr>
        <w:t>综合评分</w:t>
      </w:r>
      <w:r>
        <w:rPr>
          <w:rFonts w:hint="eastAsia"/>
        </w:rPr>
        <w:t>/</w:t>
      </w:r>
      <w:r w:rsidRPr="008F3D34">
        <w:t>roomScoreQuartz.sh</w:t>
      </w:r>
    </w:p>
    <w:p w:rsidR="00292543" w:rsidRDefault="00292543" w:rsidP="008F3D34">
      <w:pPr>
        <w:pStyle w:val="a5"/>
        <w:ind w:left="420" w:firstLineChars="0" w:firstLine="0"/>
      </w:pPr>
      <w:r>
        <w:rPr>
          <w:rFonts w:hint="eastAsia"/>
        </w:rPr>
        <w:t>该脚本注意事项如下：</w:t>
      </w:r>
    </w:p>
    <w:p w:rsidR="00292543" w:rsidRDefault="00292543" w:rsidP="00292543">
      <w:pPr>
        <w:pStyle w:val="a5"/>
        <w:numPr>
          <w:ilvl w:val="0"/>
          <w:numId w:val="4"/>
        </w:numPr>
        <w:ind w:firstLineChars="0"/>
      </w:pPr>
      <w:r>
        <w:t>该脚本</w:t>
      </w:r>
      <w:r>
        <w:rPr>
          <w:rFonts w:hint="eastAsia"/>
        </w:rPr>
        <w:t>除了</w:t>
      </w:r>
      <w:r>
        <w:t>初始化执行之外</w:t>
      </w:r>
      <w:r>
        <w:rPr>
          <w:rFonts w:hint="eastAsia"/>
        </w:rPr>
        <w:t>，还要</w:t>
      </w:r>
      <w:r>
        <w:t>作为</w:t>
      </w:r>
      <w:r w:rsidRPr="00292543">
        <w:rPr>
          <w:color w:val="FF0000"/>
        </w:rPr>
        <w:t>定时任务</w:t>
      </w:r>
      <w:r>
        <w:rPr>
          <w:rFonts w:hint="eastAsia"/>
        </w:rPr>
        <w:t>；</w:t>
      </w:r>
    </w:p>
    <w:p w:rsidR="00292543" w:rsidRDefault="00292543" w:rsidP="002925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地址</w:t>
      </w:r>
      <w:r>
        <w:rPr>
          <w:rFonts w:hint="eastAsia"/>
        </w:rPr>
        <w:t>(</w:t>
      </w:r>
      <w:r w:rsidR="00DF3B04" w:rsidRPr="00DF3B04">
        <w:t>TOMCATE_PATH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92543" w:rsidRDefault="00292543" w:rsidP="002925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java</w:t>
      </w:r>
      <w:r>
        <w:rPr>
          <w:rFonts w:hint="eastAsia"/>
        </w:rPr>
        <w:t>地址；</w:t>
      </w:r>
    </w:p>
    <w:p w:rsidR="00292543" w:rsidRDefault="00292543" w:rsidP="002925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该脚本执行时间较长，约</w:t>
      </w:r>
      <w:r>
        <w:rPr>
          <w:rFonts w:hint="eastAsia"/>
        </w:rPr>
        <w:t>45</w:t>
      </w:r>
      <w:r>
        <w:rPr>
          <w:rFonts w:hint="eastAsia"/>
        </w:rPr>
        <w:t>分钟；</w:t>
      </w:r>
    </w:p>
    <w:p w:rsidR="008F3D34" w:rsidRDefault="00292543" w:rsidP="00292543">
      <w:pPr>
        <w:pStyle w:val="a5"/>
        <w:numPr>
          <w:ilvl w:val="0"/>
          <w:numId w:val="1"/>
        </w:numPr>
        <w:ind w:firstLineChars="0"/>
      </w:pPr>
      <w:r>
        <w:t>启动</w:t>
      </w:r>
      <w:r w:rsidRPr="00292543">
        <w:t>helpContentQuartz.sh</w:t>
      </w:r>
      <w:r>
        <w:t>脚本</w:t>
      </w:r>
      <w:r>
        <w:rPr>
          <w:rFonts w:hint="eastAsia"/>
        </w:rPr>
        <w:t>，</w:t>
      </w:r>
    </w:p>
    <w:p w:rsidR="008F3D34" w:rsidRDefault="008F3D34" w:rsidP="008F3D34">
      <w:pPr>
        <w:pStyle w:val="a5"/>
        <w:ind w:left="420" w:firstLineChars="0" w:firstLine="0"/>
      </w:pPr>
      <w:r>
        <w:rPr>
          <w:rFonts w:hint="eastAsia"/>
        </w:rPr>
        <w:t>脚本地址：</w:t>
      </w:r>
      <w:r w:rsidRPr="008F3D34">
        <w:rPr>
          <w:rFonts w:hint="eastAsia"/>
        </w:rPr>
        <w:t>定时器脚本</w:t>
      </w:r>
      <w:r>
        <w:rPr>
          <w:rFonts w:hint="eastAsia"/>
        </w:rPr>
        <w:t>/</w:t>
      </w:r>
      <w:r w:rsidRPr="008F3D34">
        <w:rPr>
          <w:rFonts w:hint="eastAsia"/>
        </w:rPr>
        <w:t>帮助中心</w:t>
      </w:r>
      <w:r>
        <w:rPr>
          <w:rFonts w:hint="eastAsia"/>
        </w:rPr>
        <w:t>/</w:t>
      </w:r>
      <w:r w:rsidRPr="008F3D34">
        <w:t>helpContentQuartz.sh</w:t>
      </w:r>
    </w:p>
    <w:p w:rsidR="00292543" w:rsidRDefault="00292543" w:rsidP="008F3D34">
      <w:pPr>
        <w:pStyle w:val="a5"/>
        <w:ind w:left="420" w:firstLineChars="0" w:firstLine="0"/>
      </w:pPr>
      <w:r>
        <w:t>该脚本注意事项如下</w:t>
      </w:r>
      <w:r>
        <w:rPr>
          <w:rFonts w:hint="eastAsia"/>
        </w:rPr>
        <w:t>：</w:t>
      </w:r>
    </w:p>
    <w:p w:rsidR="00292543" w:rsidRDefault="00292543" w:rsidP="00292543">
      <w:pPr>
        <w:pStyle w:val="a5"/>
        <w:numPr>
          <w:ilvl w:val="0"/>
          <w:numId w:val="5"/>
        </w:numPr>
        <w:ind w:firstLineChars="0"/>
      </w:pPr>
      <w:r>
        <w:t>该脚本除了初始化执行之外</w:t>
      </w:r>
      <w:r>
        <w:rPr>
          <w:rFonts w:hint="eastAsia"/>
        </w:rPr>
        <w:t>，</w:t>
      </w:r>
      <w:r>
        <w:t>还要作为</w:t>
      </w:r>
      <w:r w:rsidRPr="00292543">
        <w:rPr>
          <w:color w:val="FF0000"/>
        </w:rPr>
        <w:t>定时任务</w:t>
      </w:r>
      <w:r>
        <w:rPr>
          <w:rFonts w:hint="eastAsia"/>
        </w:rPr>
        <w:t>；</w:t>
      </w:r>
    </w:p>
    <w:p w:rsidR="00292543" w:rsidRDefault="00292543" w:rsidP="0029254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地址</w:t>
      </w:r>
      <w:r>
        <w:rPr>
          <w:rFonts w:hint="eastAsia"/>
        </w:rPr>
        <w:t>(</w:t>
      </w:r>
      <w:r w:rsidR="00DF3B04" w:rsidRPr="00DF3B04">
        <w:t>TOMCATE_PATH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92543" w:rsidRDefault="00292543" w:rsidP="0029254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java</w:t>
      </w:r>
      <w:r>
        <w:rPr>
          <w:rFonts w:hint="eastAsia"/>
        </w:rPr>
        <w:t>地址；</w:t>
      </w:r>
    </w:p>
    <w:p w:rsidR="008F3D34" w:rsidRDefault="00292543" w:rsidP="00292543">
      <w:pPr>
        <w:pStyle w:val="a5"/>
        <w:numPr>
          <w:ilvl w:val="0"/>
          <w:numId w:val="1"/>
        </w:numPr>
        <w:ind w:firstLineChars="0"/>
      </w:pPr>
      <w:r>
        <w:t>启动</w:t>
      </w:r>
      <w:r w:rsidRPr="00292543">
        <w:t>keywordQuartz.sh</w:t>
      </w:r>
      <w:r>
        <w:rPr>
          <w:rFonts w:hint="eastAsia"/>
        </w:rPr>
        <w:t>脚本，</w:t>
      </w:r>
    </w:p>
    <w:p w:rsidR="008F3D34" w:rsidRDefault="008F3D34" w:rsidP="008F3D34">
      <w:pPr>
        <w:pStyle w:val="a5"/>
        <w:ind w:left="420" w:firstLineChars="0" w:firstLine="0"/>
      </w:pPr>
      <w:r>
        <w:rPr>
          <w:rFonts w:hint="eastAsia"/>
        </w:rPr>
        <w:t>脚本地址：</w:t>
      </w:r>
      <w:r w:rsidRPr="008F3D34">
        <w:rPr>
          <w:rFonts w:hint="eastAsia"/>
        </w:rPr>
        <w:t>定时器脚本</w:t>
      </w:r>
      <w:r>
        <w:rPr>
          <w:rFonts w:hint="eastAsia"/>
        </w:rPr>
        <w:t>/</w:t>
      </w:r>
      <w:r w:rsidRPr="008F3D34">
        <w:rPr>
          <w:rFonts w:hint="eastAsia"/>
        </w:rPr>
        <w:t>单词联想</w:t>
      </w:r>
      <w:r>
        <w:rPr>
          <w:rFonts w:hint="eastAsia"/>
        </w:rPr>
        <w:t>/</w:t>
      </w:r>
      <w:r w:rsidRPr="008F3D34">
        <w:t>keywordQuartz.sh</w:t>
      </w:r>
    </w:p>
    <w:p w:rsidR="00292543" w:rsidRDefault="00292543" w:rsidP="008F3D34">
      <w:pPr>
        <w:pStyle w:val="a5"/>
        <w:ind w:left="420" w:firstLineChars="0" w:firstLine="0"/>
      </w:pPr>
      <w:r>
        <w:rPr>
          <w:rFonts w:hint="eastAsia"/>
        </w:rPr>
        <w:t>该脚本注意事项如下：</w:t>
      </w:r>
    </w:p>
    <w:p w:rsidR="00292543" w:rsidRDefault="00292543" w:rsidP="00292543">
      <w:pPr>
        <w:pStyle w:val="a5"/>
        <w:numPr>
          <w:ilvl w:val="0"/>
          <w:numId w:val="6"/>
        </w:numPr>
        <w:ind w:firstLineChars="0"/>
      </w:pPr>
      <w:r>
        <w:t>该脚本除了初始化执行之外</w:t>
      </w:r>
      <w:r>
        <w:rPr>
          <w:rFonts w:hint="eastAsia"/>
        </w:rPr>
        <w:t>，</w:t>
      </w:r>
      <w:r>
        <w:t>还要作为</w:t>
      </w:r>
      <w:r w:rsidRPr="00292543">
        <w:rPr>
          <w:color w:val="FF0000"/>
        </w:rPr>
        <w:t>定时任务</w:t>
      </w:r>
      <w:r>
        <w:rPr>
          <w:rFonts w:hint="eastAsia"/>
        </w:rPr>
        <w:t>；</w:t>
      </w:r>
    </w:p>
    <w:p w:rsidR="00292543" w:rsidRDefault="00292543" w:rsidP="002925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地址</w:t>
      </w:r>
      <w:r>
        <w:rPr>
          <w:rFonts w:hint="eastAsia"/>
        </w:rPr>
        <w:t>(</w:t>
      </w:r>
      <w:r w:rsidR="00DF3B04" w:rsidRPr="00DF3B04">
        <w:t>TOMCATE_PATH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92543" w:rsidRDefault="00292543" w:rsidP="002925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java</w:t>
      </w:r>
      <w:r>
        <w:rPr>
          <w:rFonts w:hint="eastAsia"/>
        </w:rPr>
        <w:t>地址；</w:t>
      </w:r>
    </w:p>
    <w:p w:rsidR="008F3D34" w:rsidRDefault="00292543" w:rsidP="00292543">
      <w:pPr>
        <w:pStyle w:val="a5"/>
        <w:numPr>
          <w:ilvl w:val="0"/>
          <w:numId w:val="1"/>
        </w:numPr>
        <w:ind w:firstLineChars="0"/>
      </w:pPr>
      <w:r>
        <w:t>启动</w:t>
      </w:r>
      <w:r w:rsidRPr="00292543">
        <w:t>roomSearchQuartz.sh</w:t>
      </w:r>
      <w:r>
        <w:t>脚本</w:t>
      </w:r>
      <w:r>
        <w:rPr>
          <w:rFonts w:hint="eastAsia"/>
        </w:rPr>
        <w:t>，</w:t>
      </w:r>
    </w:p>
    <w:p w:rsidR="008F3D34" w:rsidRDefault="008F3D34" w:rsidP="008F3D34">
      <w:pPr>
        <w:pStyle w:val="a5"/>
        <w:ind w:left="420" w:firstLineChars="0" w:firstLine="0"/>
      </w:pPr>
      <w:r>
        <w:rPr>
          <w:rFonts w:hint="eastAsia"/>
        </w:rPr>
        <w:t>脚本地址：</w:t>
      </w:r>
      <w:r w:rsidRPr="008F3D34">
        <w:rPr>
          <w:rFonts w:hint="eastAsia"/>
        </w:rPr>
        <w:t>定时器脚本</w:t>
      </w:r>
      <w:r>
        <w:rPr>
          <w:rFonts w:hint="eastAsia"/>
        </w:rPr>
        <w:t>/</w:t>
      </w:r>
      <w:r w:rsidRPr="008F3D34">
        <w:rPr>
          <w:rFonts w:hint="eastAsia"/>
        </w:rPr>
        <w:t>找房</w:t>
      </w:r>
      <w:r>
        <w:rPr>
          <w:rFonts w:hint="eastAsia"/>
        </w:rPr>
        <w:t>/</w:t>
      </w:r>
      <w:r w:rsidRPr="008F3D34">
        <w:t>roomSearchQuartz.sh</w:t>
      </w:r>
    </w:p>
    <w:p w:rsidR="00292543" w:rsidRDefault="00292543" w:rsidP="008F3D34">
      <w:pPr>
        <w:pStyle w:val="a5"/>
        <w:ind w:left="420" w:firstLineChars="0" w:firstLine="0"/>
      </w:pPr>
      <w:r>
        <w:t>该脚本注意事项如下</w:t>
      </w:r>
      <w:r>
        <w:rPr>
          <w:rFonts w:hint="eastAsia"/>
        </w:rPr>
        <w:t>：</w:t>
      </w:r>
    </w:p>
    <w:p w:rsidR="00292543" w:rsidRDefault="00292543" w:rsidP="00292543">
      <w:pPr>
        <w:pStyle w:val="a5"/>
        <w:numPr>
          <w:ilvl w:val="0"/>
          <w:numId w:val="7"/>
        </w:numPr>
        <w:ind w:firstLineChars="0"/>
      </w:pPr>
      <w:r>
        <w:t>该脚本除了初始化执行之外</w:t>
      </w:r>
      <w:r>
        <w:rPr>
          <w:rFonts w:hint="eastAsia"/>
        </w:rPr>
        <w:t>，</w:t>
      </w:r>
      <w:r>
        <w:t>还要作为</w:t>
      </w:r>
      <w:r w:rsidRPr="00292543">
        <w:rPr>
          <w:color w:val="FF0000"/>
        </w:rPr>
        <w:t>定时任务</w:t>
      </w:r>
      <w:r>
        <w:rPr>
          <w:rFonts w:hint="eastAsia"/>
        </w:rPr>
        <w:t>；</w:t>
      </w:r>
    </w:p>
    <w:p w:rsidR="00292543" w:rsidRDefault="00292543" w:rsidP="0029254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地址</w:t>
      </w:r>
      <w:r>
        <w:rPr>
          <w:rFonts w:hint="eastAsia"/>
        </w:rPr>
        <w:t>(</w:t>
      </w:r>
      <w:r w:rsidR="00DF3B04" w:rsidRPr="00DF3B04">
        <w:t>TOMCATE_PATH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292543" w:rsidRDefault="00292543" w:rsidP="0029254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java</w:t>
      </w:r>
      <w:r>
        <w:rPr>
          <w:rFonts w:hint="eastAsia"/>
        </w:rPr>
        <w:t>地址；</w:t>
      </w:r>
    </w:p>
    <w:p w:rsidR="00292543" w:rsidRDefault="00292543" w:rsidP="00292543">
      <w:pPr>
        <w:pStyle w:val="a5"/>
        <w:numPr>
          <w:ilvl w:val="0"/>
          <w:numId w:val="1"/>
        </w:numPr>
        <w:ind w:firstLineChars="0"/>
      </w:pPr>
      <w:r>
        <w:t>部署找房的</w:t>
      </w:r>
      <w:r>
        <w:t>war</w:t>
      </w:r>
      <w:r>
        <w:t>包</w:t>
      </w:r>
      <w:r>
        <w:rPr>
          <w:rFonts w:hint="eastAsia"/>
        </w:rPr>
        <w:t>，</w:t>
      </w:r>
      <w:r>
        <w:t>具体如下</w:t>
      </w:r>
      <w:r>
        <w:rPr>
          <w:rFonts w:hint="eastAsia"/>
        </w:rPr>
        <w:t>：</w:t>
      </w:r>
    </w:p>
    <w:p w:rsidR="00292543" w:rsidRDefault="00DB0407" w:rsidP="00292543">
      <w:pPr>
        <w:pStyle w:val="a5"/>
        <w:numPr>
          <w:ilvl w:val="0"/>
          <w:numId w:val="8"/>
        </w:numPr>
        <w:ind w:firstLineChars="0"/>
      </w:pPr>
      <w:r>
        <w:t>war</w:t>
      </w:r>
      <w:r>
        <w:t>包名称</w:t>
      </w:r>
      <w:r w:rsidR="00292543">
        <w:rPr>
          <w:rFonts w:hint="eastAsia"/>
        </w:rPr>
        <w:t>：</w:t>
      </w:r>
      <w:r w:rsidRPr="00DB0407">
        <w:t>mogoroom-search.war</w:t>
      </w:r>
      <w:r w:rsidR="00292543">
        <w:rPr>
          <w:rFonts w:hint="eastAsia"/>
        </w:rPr>
        <w:t>；</w:t>
      </w:r>
    </w:p>
    <w:p w:rsidR="00292543" w:rsidRDefault="00292543" w:rsidP="0029254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conf/</w:t>
      </w:r>
      <w:r w:rsidRPr="00292543">
        <w:t>environment.properties</w:t>
      </w:r>
      <w:r>
        <w:rPr>
          <w:rFonts w:hint="eastAsia"/>
        </w:rPr>
        <w:t>文件中的两个配置：</w:t>
      </w:r>
    </w:p>
    <w:p w:rsidR="00292543" w:rsidRDefault="00292543" w:rsidP="00292543">
      <w:pPr>
        <w:pStyle w:val="a5"/>
        <w:numPr>
          <w:ilvl w:val="0"/>
          <w:numId w:val="9"/>
        </w:numPr>
        <w:ind w:firstLineChars="0"/>
      </w:pPr>
      <w:r w:rsidRPr="00292543">
        <w:lastRenderedPageBreak/>
        <w:t>elastic.search.url</w:t>
      </w:r>
    </w:p>
    <w:p w:rsidR="00292543" w:rsidRDefault="00292543" w:rsidP="00292543">
      <w:pPr>
        <w:pStyle w:val="a5"/>
        <w:ind w:left="1260" w:firstLineChars="0" w:firstLine="0"/>
      </w:pPr>
      <w:r>
        <w:rPr>
          <w:rFonts w:hint="eastAsia"/>
        </w:rPr>
        <w:t>该配置为</w:t>
      </w:r>
      <w:r>
        <w:rPr>
          <w:rFonts w:hint="eastAsia"/>
        </w:rPr>
        <w:t>elastic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访问地址，如：</w:t>
      </w:r>
      <w:r w:rsidRPr="00292543">
        <w:t>http://192.168.30.54:9200</w:t>
      </w:r>
    </w:p>
    <w:p w:rsidR="00292543" w:rsidRDefault="00292543" w:rsidP="00292543">
      <w:pPr>
        <w:pStyle w:val="a5"/>
        <w:numPr>
          <w:ilvl w:val="0"/>
          <w:numId w:val="9"/>
        </w:numPr>
        <w:ind w:firstLineChars="0"/>
      </w:pPr>
      <w:r w:rsidRPr="00292543">
        <w:t>elastic.search.server</w:t>
      </w:r>
    </w:p>
    <w:p w:rsidR="00734870" w:rsidRDefault="00765225" w:rsidP="00292543">
      <w:pPr>
        <w:pStyle w:val="a5"/>
        <w:ind w:left="1260" w:firstLineChars="0" w:firstLine="0"/>
      </w:pPr>
      <w:r>
        <w:rPr>
          <w:rFonts w:hint="eastAsia"/>
        </w:rPr>
        <w:t>该配置为</w:t>
      </w:r>
      <w:r>
        <w:rPr>
          <w:rFonts w:hint="eastAsia"/>
        </w:rPr>
        <w:t>elastic</w:t>
      </w:r>
      <w:r>
        <w:rPr>
          <w:rFonts w:hint="eastAsia"/>
        </w:rPr>
        <w:t>的服务器</w:t>
      </w:r>
      <w:r>
        <w:rPr>
          <w:rFonts w:hint="eastAsia"/>
        </w:rPr>
        <w:t>IP</w:t>
      </w:r>
      <w:r>
        <w:rPr>
          <w:rFonts w:hint="eastAsia"/>
        </w:rPr>
        <w:t>地址，如：</w:t>
      </w:r>
      <w:r w:rsidRPr="00765225">
        <w:t>192.168.30.54</w:t>
      </w:r>
    </w:p>
    <w:p w:rsidR="00734870" w:rsidRPr="00292543" w:rsidRDefault="00734870" w:rsidP="00734870">
      <w:pPr>
        <w:pStyle w:val="a5"/>
        <w:numPr>
          <w:ilvl w:val="0"/>
          <w:numId w:val="8"/>
        </w:numPr>
        <w:ind w:firstLineChars="0"/>
      </w:pPr>
      <w:r>
        <w:t>打</w:t>
      </w:r>
      <w:r>
        <w:t>war</w:t>
      </w:r>
      <w:r>
        <w:t>包</w:t>
      </w:r>
      <w:r>
        <w:rPr>
          <w:rFonts w:hint="eastAsia"/>
        </w:rPr>
        <w:t>，</w:t>
      </w:r>
      <w:r>
        <w:t>部署至</w:t>
      </w:r>
      <w:r>
        <w:t>tomcat</w:t>
      </w:r>
      <w:r>
        <w:t>中去</w:t>
      </w:r>
      <w:r>
        <w:rPr>
          <w:rFonts w:hint="eastAsia"/>
        </w:rPr>
        <w:t>，</w:t>
      </w:r>
      <w:r>
        <w:t>启动</w:t>
      </w:r>
      <w:r>
        <w:t>tomcat</w:t>
      </w:r>
    </w:p>
    <w:sectPr w:rsidR="00734870" w:rsidRPr="00292543" w:rsidSect="005C7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D2F" w:rsidRDefault="00625D2F" w:rsidP="00292543">
      <w:r>
        <w:separator/>
      </w:r>
    </w:p>
  </w:endnote>
  <w:endnote w:type="continuationSeparator" w:id="1">
    <w:p w:rsidR="00625D2F" w:rsidRDefault="00625D2F" w:rsidP="00292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D2F" w:rsidRDefault="00625D2F" w:rsidP="00292543">
      <w:r>
        <w:separator/>
      </w:r>
    </w:p>
  </w:footnote>
  <w:footnote w:type="continuationSeparator" w:id="1">
    <w:p w:rsidR="00625D2F" w:rsidRDefault="00625D2F" w:rsidP="00292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378C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13253D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2A10F1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7753CC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334D9F"/>
    <w:multiLevelType w:val="hybridMultilevel"/>
    <w:tmpl w:val="0FA47C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0B850CF7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7D172D"/>
    <w:multiLevelType w:val="hybridMultilevel"/>
    <w:tmpl w:val="BF98E660"/>
    <w:lvl w:ilvl="0" w:tplc="05562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B213CB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D97318A"/>
    <w:multiLevelType w:val="hybridMultilevel"/>
    <w:tmpl w:val="78BE6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543"/>
    <w:rsid w:val="000C21F5"/>
    <w:rsid w:val="00292543"/>
    <w:rsid w:val="005C7F08"/>
    <w:rsid w:val="00625D2F"/>
    <w:rsid w:val="00655645"/>
    <w:rsid w:val="00734870"/>
    <w:rsid w:val="00765225"/>
    <w:rsid w:val="008F3D34"/>
    <w:rsid w:val="00BE7F74"/>
    <w:rsid w:val="00CD35B0"/>
    <w:rsid w:val="00DB0407"/>
    <w:rsid w:val="00DF3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F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2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25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2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2543"/>
    <w:rPr>
      <w:sz w:val="18"/>
      <w:szCs w:val="18"/>
    </w:rPr>
  </w:style>
  <w:style w:type="paragraph" w:styleId="a5">
    <w:name w:val="List Paragraph"/>
    <w:basedOn w:val="a"/>
    <w:uiPriority w:val="34"/>
    <w:qFormat/>
    <w:rsid w:val="002925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2015-12-09T02:05:00Z</dcterms:created>
  <dcterms:modified xsi:type="dcterms:W3CDTF">2015-12-10T10:50:00Z</dcterms:modified>
</cp:coreProperties>
</file>