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0D" w:rsidRDefault="008E5C60" w:rsidP="001A1B0D">
      <w:pPr>
        <w:pStyle w:val="2"/>
      </w:pPr>
      <w:r>
        <w:rPr>
          <w:rFonts w:hint="eastAsia"/>
        </w:rPr>
        <w:t xml:space="preserve">BS </w:t>
      </w:r>
      <w:r>
        <w:rPr>
          <w:rFonts w:hint="eastAsia"/>
        </w:rPr>
        <w:t>品牌相关菜单配置</w:t>
      </w:r>
    </w:p>
    <w:tbl>
      <w:tblPr>
        <w:tblStyle w:val="a5"/>
        <w:tblW w:w="9889" w:type="dxa"/>
        <w:tblLayout w:type="fixed"/>
        <w:tblLook w:val="04A0"/>
      </w:tblPr>
      <w:tblGrid>
        <w:gridCol w:w="1101"/>
        <w:gridCol w:w="1379"/>
        <w:gridCol w:w="1314"/>
        <w:gridCol w:w="2410"/>
        <w:gridCol w:w="1417"/>
        <w:gridCol w:w="2268"/>
      </w:tblGrid>
      <w:tr w:rsidR="008E5C60" w:rsidTr="001B6787">
        <w:tc>
          <w:tcPr>
            <w:tcW w:w="1101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8E5C60" w:rsidRPr="001A1B0D" w:rsidRDefault="008E5C60">
            <w:pPr>
              <w:rPr>
                <w:b/>
              </w:rPr>
            </w:pPr>
            <w:r w:rsidRPr="001A1B0D">
              <w:rPr>
                <w:rFonts w:hint="eastAsia"/>
                <w:b/>
              </w:rPr>
              <w:t>一级菜单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8E5C60" w:rsidRPr="001A1B0D" w:rsidRDefault="008E5C60">
            <w:pPr>
              <w:rPr>
                <w:b/>
              </w:rPr>
            </w:pPr>
            <w:r w:rsidRPr="001A1B0D">
              <w:rPr>
                <w:rFonts w:hint="eastAsia"/>
                <w:b/>
              </w:rPr>
              <w:t>二级菜单</w:t>
            </w:r>
          </w:p>
        </w:tc>
        <w:tc>
          <w:tcPr>
            <w:tcW w:w="1314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8E5C60" w:rsidRPr="001A1B0D" w:rsidRDefault="00CC24E6" w:rsidP="00CC24E6">
            <w:pPr>
              <w:rPr>
                <w:b/>
              </w:rPr>
            </w:pPr>
            <w:r>
              <w:rPr>
                <w:rFonts w:hint="eastAsia"/>
                <w:b/>
              </w:rPr>
              <w:t>三级</w:t>
            </w:r>
            <w:r>
              <w:rPr>
                <w:b/>
              </w:rPr>
              <w:t>菜单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8E5C60" w:rsidRPr="001A1B0D" w:rsidRDefault="000C5C6A">
            <w:pPr>
              <w:rPr>
                <w:b/>
              </w:rPr>
            </w:pPr>
            <w:r w:rsidRPr="001A1B0D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FF7C80"/>
          </w:tcPr>
          <w:p w:rsidR="008E5C60" w:rsidRPr="001A1B0D" w:rsidRDefault="00CC24E6">
            <w:pPr>
              <w:rPr>
                <w:b/>
              </w:rPr>
            </w:pPr>
            <w:r>
              <w:rPr>
                <w:b/>
              </w:rPr>
              <w:t>子功能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8E5C60" w:rsidRPr="001A1B0D" w:rsidRDefault="000C5C6A">
            <w:pPr>
              <w:rPr>
                <w:b/>
              </w:rPr>
            </w:pPr>
            <w:r w:rsidRPr="001A1B0D">
              <w:rPr>
                <w:rFonts w:hint="eastAsia"/>
                <w:b/>
              </w:rPr>
              <w:t>URL</w:t>
            </w:r>
          </w:p>
        </w:tc>
      </w:tr>
      <w:tr w:rsidR="008E1DF0" w:rsidTr="00AF1A02">
        <w:tc>
          <w:tcPr>
            <w:tcW w:w="1101" w:type="dxa"/>
            <w:vMerge w:val="restart"/>
            <w:shd w:val="clear" w:color="auto" w:fill="F2F2F2" w:themeFill="background1" w:themeFillShade="F2"/>
          </w:tcPr>
          <w:p w:rsidR="008E1DF0" w:rsidRDefault="008D5EC7" w:rsidP="008E5C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品牌管理</w:t>
            </w:r>
          </w:p>
        </w:tc>
        <w:tc>
          <w:tcPr>
            <w:tcW w:w="1379" w:type="dxa"/>
            <w:vMerge w:val="restart"/>
            <w:shd w:val="clear" w:color="auto" w:fill="DAEEF3" w:themeFill="accent5" w:themeFillTint="33"/>
          </w:tcPr>
          <w:p w:rsidR="008E1DF0" w:rsidRDefault="008E1DF0" w:rsidP="008E5C60">
            <w:pPr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优选品牌管理</w:t>
            </w:r>
          </w:p>
        </w:tc>
        <w:tc>
          <w:tcPr>
            <w:tcW w:w="1314" w:type="dxa"/>
            <w:shd w:val="clear" w:color="auto" w:fill="C6D9F1" w:themeFill="text2" w:themeFillTint="33"/>
          </w:tcPr>
          <w:p w:rsidR="008E1DF0" w:rsidRDefault="008E1DF0" w:rsidP="009D79EA"/>
        </w:tc>
        <w:tc>
          <w:tcPr>
            <w:tcW w:w="2410" w:type="dxa"/>
            <w:shd w:val="clear" w:color="auto" w:fill="C6D9F1" w:themeFill="text2" w:themeFillTint="33"/>
          </w:tcPr>
          <w:p w:rsidR="008E1DF0" w:rsidRDefault="008E1DF0" w:rsidP="009D79EA"/>
        </w:tc>
        <w:tc>
          <w:tcPr>
            <w:tcW w:w="1417" w:type="dxa"/>
            <w:shd w:val="clear" w:color="auto" w:fill="FF7C80"/>
          </w:tcPr>
          <w:p w:rsidR="008E1DF0" w:rsidRDefault="008E1DF0" w:rsidP="009D79EA"/>
        </w:tc>
        <w:tc>
          <w:tcPr>
            <w:tcW w:w="2268" w:type="dxa"/>
            <w:shd w:val="clear" w:color="auto" w:fill="FDE9D9" w:themeFill="accent6" w:themeFillTint="33"/>
          </w:tcPr>
          <w:p w:rsidR="008E1DF0" w:rsidRDefault="008E1DF0" w:rsidP="009D79EA"/>
        </w:tc>
      </w:tr>
      <w:tr w:rsidR="00F35131" w:rsidTr="00AF1A02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 w:rsidP="008E5C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 w:rsidP="008E5C60">
            <w:pPr>
              <w:jc w:val="left"/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14" w:type="dxa"/>
            <w:shd w:val="clear" w:color="auto" w:fill="C6D9F1" w:themeFill="text2" w:themeFillTint="33"/>
          </w:tcPr>
          <w:p w:rsidR="00F35131" w:rsidRDefault="00F35131" w:rsidP="00AA1369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优选品牌列表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F35131" w:rsidRDefault="00F35131" w:rsidP="00AA1369">
            <w:r w:rsidRPr="008E5C60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brand/findBrandList</w:t>
            </w:r>
          </w:p>
        </w:tc>
        <w:tc>
          <w:tcPr>
            <w:tcW w:w="1417" w:type="dxa"/>
            <w:shd w:val="clear" w:color="auto" w:fill="FF7C80"/>
          </w:tcPr>
          <w:p w:rsidR="00F35131" w:rsidRDefault="00F35131" w:rsidP="009D79EA">
            <w:pP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8" w:type="dxa"/>
            <w:shd w:val="clear" w:color="auto" w:fill="FDE9D9" w:themeFill="accent6" w:themeFillTint="33"/>
          </w:tcPr>
          <w:p w:rsidR="00F35131" w:rsidRPr="008E5C60" w:rsidRDefault="00F35131" w:rsidP="009D79EA">
            <w:pP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F35131" w:rsidTr="001B6787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2410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1417" w:type="dxa"/>
            <w:shd w:val="clear" w:color="auto" w:fill="FF7C80"/>
          </w:tcPr>
          <w:p w:rsidR="00F35131" w:rsidRDefault="00F35131" w:rsidP="009D79EA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添加品牌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F35131" w:rsidRDefault="00F35131" w:rsidP="009D79EA">
            <w:r w:rsidRPr="008E5C60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brand/addBrand</w:t>
            </w:r>
          </w:p>
        </w:tc>
      </w:tr>
      <w:tr w:rsidR="00F35131" w:rsidTr="001B6787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2410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1417" w:type="dxa"/>
            <w:shd w:val="clear" w:color="auto" w:fill="FF7C80"/>
          </w:tcPr>
          <w:p w:rsidR="00F35131" w:rsidRDefault="00F35131" w:rsidP="009D79EA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编辑品牌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F35131" w:rsidRDefault="00F35131" w:rsidP="009D79EA">
            <w:r w:rsidRPr="008E5C60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brand/editBrand</w:t>
            </w:r>
          </w:p>
        </w:tc>
      </w:tr>
      <w:tr w:rsidR="00F35131" w:rsidTr="001B6787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2410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1417" w:type="dxa"/>
            <w:shd w:val="clear" w:color="auto" w:fill="FF7C80"/>
          </w:tcPr>
          <w:p w:rsidR="00F35131" w:rsidRDefault="00F35131" w:rsidP="009D79EA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上线品牌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F35131" w:rsidRDefault="00F35131" w:rsidP="009D79EA">
            <w:r w:rsidRPr="008E5C60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brand/publishBrand</w:t>
            </w:r>
          </w:p>
        </w:tc>
      </w:tr>
      <w:tr w:rsidR="00F35131" w:rsidTr="001B6787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2410" w:type="dxa"/>
            <w:shd w:val="clear" w:color="auto" w:fill="C6D9F1" w:themeFill="text2" w:themeFillTint="33"/>
          </w:tcPr>
          <w:p w:rsidR="00F35131" w:rsidRDefault="00F35131" w:rsidP="009D79EA"/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FF7C80"/>
          </w:tcPr>
          <w:p w:rsidR="00F35131" w:rsidRDefault="00F35131" w:rsidP="009D79EA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下线品牌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F35131" w:rsidRDefault="00F35131" w:rsidP="009D79EA"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  <w:t>brand/unpublishBrand</w:t>
            </w:r>
          </w:p>
        </w:tc>
      </w:tr>
      <w:tr w:rsidR="00F35131" w:rsidTr="001B6787">
        <w:trPr>
          <w:trHeight w:val="291"/>
        </w:trPr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vMerge w:val="restart"/>
            <w:shd w:val="clear" w:color="auto" w:fill="C6D9F1" w:themeFill="text2" w:themeFillTint="33"/>
          </w:tcPr>
          <w:p w:rsidR="00F35131" w:rsidRDefault="00F35131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品牌评价管理</w:t>
            </w:r>
          </w:p>
        </w:tc>
        <w:tc>
          <w:tcPr>
            <w:tcW w:w="2410" w:type="dxa"/>
            <w:vMerge w:val="restart"/>
            <w:shd w:val="clear" w:color="auto" w:fill="C6D9F1" w:themeFill="text2" w:themeFillTint="33"/>
          </w:tcPr>
          <w:p w:rsidR="00F35131" w:rsidRDefault="00F35131"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comment/findCommentList</w:t>
            </w:r>
          </w:p>
        </w:tc>
        <w:tc>
          <w:tcPr>
            <w:tcW w:w="1417" w:type="dxa"/>
            <w:shd w:val="clear" w:color="auto" w:fill="FF7C80"/>
          </w:tcPr>
          <w:p w:rsidR="00F35131" w:rsidRDefault="00F35131" w:rsidP="005D54F9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删除评价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F35131" w:rsidRDefault="00F35131" w:rsidP="0016031B"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  <w:t>comment/removeComment</w:t>
            </w:r>
          </w:p>
        </w:tc>
      </w:tr>
      <w:tr w:rsidR="00F35131" w:rsidTr="001B6787">
        <w:tc>
          <w:tcPr>
            <w:tcW w:w="1101" w:type="dxa"/>
            <w:vMerge/>
            <w:shd w:val="clear" w:color="auto" w:fill="F2F2F2" w:themeFill="background1" w:themeFillShade="F2"/>
          </w:tcPr>
          <w:p w:rsidR="00F35131" w:rsidRDefault="00F35131"/>
        </w:tc>
        <w:tc>
          <w:tcPr>
            <w:tcW w:w="1379" w:type="dxa"/>
            <w:vMerge/>
            <w:shd w:val="clear" w:color="auto" w:fill="DAEEF3" w:themeFill="accent5" w:themeFillTint="33"/>
          </w:tcPr>
          <w:p w:rsidR="00F35131" w:rsidRDefault="00F35131"/>
        </w:tc>
        <w:tc>
          <w:tcPr>
            <w:tcW w:w="1314" w:type="dxa"/>
            <w:vMerge/>
            <w:shd w:val="clear" w:color="auto" w:fill="C6D9F1" w:themeFill="text2" w:themeFillTint="33"/>
          </w:tcPr>
          <w:p w:rsidR="00F35131" w:rsidRDefault="00F35131">
            <w:pPr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410" w:type="dxa"/>
            <w:vMerge/>
            <w:shd w:val="clear" w:color="auto" w:fill="C6D9F1" w:themeFill="text2" w:themeFillTint="33"/>
          </w:tcPr>
          <w:p w:rsidR="00F35131" w:rsidRDefault="00F35131">
            <w:pP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7C80"/>
          </w:tcPr>
          <w:p w:rsidR="00F35131" w:rsidRDefault="00F35131">
            <w:r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  <w:lang w:val="zh-CN"/>
              </w:rPr>
              <w:t>编辑评价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F35131" w:rsidRDefault="00F35131"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  <w:lang w:val="zh-CN"/>
              </w:rPr>
              <w:t>comment/editComment</w:t>
            </w:r>
          </w:p>
        </w:tc>
      </w:tr>
    </w:tbl>
    <w:p w:rsidR="00DE6DFF" w:rsidRDefault="00955A27" w:rsidP="008E5C60">
      <w:r w:rsidRPr="00932AEF">
        <w:rPr>
          <w:rFonts w:hint="eastAsia"/>
          <w:b/>
          <w:color w:val="FF0000"/>
        </w:rPr>
        <w:t>注：</w:t>
      </w:r>
      <w:r w:rsidR="00E33576">
        <w:rPr>
          <w:rFonts w:hint="eastAsia"/>
        </w:rPr>
        <w:t>子功能为上一</w:t>
      </w:r>
      <w:r w:rsidR="006D30DE">
        <w:rPr>
          <w:rFonts w:hint="eastAsia"/>
        </w:rPr>
        <w:t>级菜单的操作功能，设置</w:t>
      </w:r>
      <w:r w:rsidR="00C8617F" w:rsidRPr="00171ECE">
        <w:rPr>
          <w:rFonts w:hint="eastAsia"/>
          <w:b/>
          <w:color w:val="FF0000"/>
        </w:rPr>
        <w:t>是否</w:t>
      </w:r>
      <w:r w:rsidR="006D30DE" w:rsidRPr="00171ECE">
        <w:rPr>
          <w:rFonts w:hint="eastAsia"/>
          <w:b/>
          <w:color w:val="FF0000"/>
        </w:rPr>
        <w:t>菜单</w:t>
      </w:r>
      <w:r w:rsidR="006D30DE">
        <w:rPr>
          <w:rFonts w:hint="eastAsia"/>
        </w:rPr>
        <w:t>需要选择否</w:t>
      </w:r>
      <w:r w:rsidR="00DE6DFF">
        <w:rPr>
          <w:rFonts w:hint="eastAsia"/>
        </w:rPr>
        <w:t>，</w:t>
      </w:r>
      <w:r w:rsidR="00D1209D">
        <w:rPr>
          <w:rFonts w:hint="eastAsia"/>
        </w:rPr>
        <w:t>一二三级菜单设置</w:t>
      </w:r>
      <w:r w:rsidR="00D1209D" w:rsidRPr="00920C67">
        <w:rPr>
          <w:rFonts w:hint="eastAsia"/>
          <w:b/>
          <w:color w:val="FF0000"/>
        </w:rPr>
        <w:t>是否菜单</w:t>
      </w:r>
      <w:r w:rsidR="00D1209D">
        <w:rPr>
          <w:rFonts w:hint="eastAsia"/>
        </w:rPr>
        <w:t>选择是，</w:t>
      </w:r>
      <w:r w:rsidR="00DE6DFF">
        <w:rPr>
          <w:rFonts w:hint="eastAsia"/>
        </w:rPr>
        <w:t>如下图：</w:t>
      </w:r>
    </w:p>
    <w:p w:rsidR="00DE6DFF" w:rsidRDefault="000B38C2" w:rsidP="00DE6DFF">
      <w:pPr>
        <w:ind w:left="420" w:firstLine="420"/>
      </w:pPr>
      <w:r>
        <w:rPr>
          <w:noProof/>
        </w:rPr>
        <w:drawing>
          <wp:inline distT="0" distB="0" distL="0" distR="0">
            <wp:extent cx="2084598" cy="1712705"/>
            <wp:effectExtent l="19050" t="19050" r="10902" b="208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36" cy="1712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DFF" w:rsidSect="003A23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116" w:rsidRDefault="00482116" w:rsidP="008E5C60">
      <w:r>
        <w:separator/>
      </w:r>
    </w:p>
  </w:endnote>
  <w:endnote w:type="continuationSeparator" w:id="1">
    <w:p w:rsidR="00482116" w:rsidRDefault="00482116" w:rsidP="008E5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116" w:rsidRDefault="00482116" w:rsidP="008E5C60">
      <w:r>
        <w:separator/>
      </w:r>
    </w:p>
  </w:footnote>
  <w:footnote w:type="continuationSeparator" w:id="1">
    <w:p w:rsidR="00482116" w:rsidRDefault="00482116" w:rsidP="008E5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C5701"/>
    <w:multiLevelType w:val="hybridMultilevel"/>
    <w:tmpl w:val="34145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C60"/>
    <w:rsid w:val="00072533"/>
    <w:rsid w:val="00097271"/>
    <w:rsid w:val="000B38C2"/>
    <w:rsid w:val="000C5C6A"/>
    <w:rsid w:val="001570F0"/>
    <w:rsid w:val="00171ECE"/>
    <w:rsid w:val="00186927"/>
    <w:rsid w:val="001A1B0D"/>
    <w:rsid w:val="001B6787"/>
    <w:rsid w:val="001D7B60"/>
    <w:rsid w:val="002963E9"/>
    <w:rsid w:val="0031224A"/>
    <w:rsid w:val="003A23A6"/>
    <w:rsid w:val="00482116"/>
    <w:rsid w:val="005166B0"/>
    <w:rsid w:val="00556540"/>
    <w:rsid w:val="00606BB9"/>
    <w:rsid w:val="00617EBA"/>
    <w:rsid w:val="006519C4"/>
    <w:rsid w:val="006D30DE"/>
    <w:rsid w:val="0071167F"/>
    <w:rsid w:val="008D0DF3"/>
    <w:rsid w:val="008D5EC7"/>
    <w:rsid w:val="008E1DF0"/>
    <w:rsid w:val="008E5C60"/>
    <w:rsid w:val="00920C67"/>
    <w:rsid w:val="00922C58"/>
    <w:rsid w:val="00932AEF"/>
    <w:rsid w:val="00955A27"/>
    <w:rsid w:val="00BE614C"/>
    <w:rsid w:val="00C8617F"/>
    <w:rsid w:val="00CC24E6"/>
    <w:rsid w:val="00D1209D"/>
    <w:rsid w:val="00DE0493"/>
    <w:rsid w:val="00DE6DFF"/>
    <w:rsid w:val="00E33576"/>
    <w:rsid w:val="00E54217"/>
    <w:rsid w:val="00E636F9"/>
    <w:rsid w:val="00F35131"/>
    <w:rsid w:val="00F62A50"/>
    <w:rsid w:val="00FD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3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1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C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C60"/>
    <w:rPr>
      <w:sz w:val="18"/>
      <w:szCs w:val="18"/>
    </w:rPr>
  </w:style>
  <w:style w:type="table" w:styleId="a5">
    <w:name w:val="Table Grid"/>
    <w:basedOn w:val="a1"/>
    <w:uiPriority w:val="59"/>
    <w:rsid w:val="008E5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A1B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1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E6D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D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EFEC2-52E6-4594-980D-462F4660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</dc:creator>
  <cp:keywords/>
  <dc:description/>
  <cp:lastModifiedBy>Kem</cp:lastModifiedBy>
  <cp:revision>484</cp:revision>
  <dcterms:created xsi:type="dcterms:W3CDTF">2016-05-28T06:08:00Z</dcterms:created>
  <dcterms:modified xsi:type="dcterms:W3CDTF">2016-05-28T10:58:00Z</dcterms:modified>
</cp:coreProperties>
</file>